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62" w:rsidRPr="00F62D2E" w:rsidRDefault="005F51B2" w:rsidP="005F51B2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F62D2E">
        <w:rPr>
          <w:rFonts w:ascii="Times New Roman" w:hAnsi="Times New Roman" w:cs="Times New Roman"/>
          <w:b/>
          <w:i/>
          <w:sz w:val="44"/>
        </w:rPr>
        <w:t>Лист контроля учащегося.</w:t>
      </w:r>
    </w:p>
    <w:tbl>
      <w:tblPr>
        <w:tblStyle w:val="a3"/>
        <w:tblW w:w="0" w:type="auto"/>
        <w:jc w:val="center"/>
        <w:tblLook w:val="04A0"/>
      </w:tblPr>
      <w:tblGrid>
        <w:gridCol w:w="1133"/>
        <w:gridCol w:w="410"/>
        <w:gridCol w:w="1119"/>
        <w:gridCol w:w="3534"/>
        <w:gridCol w:w="1965"/>
        <w:gridCol w:w="1410"/>
      </w:tblGrid>
      <w:tr w:rsidR="005F51B2" w:rsidRPr="00F62D2E" w:rsidTr="005F51B2">
        <w:trPr>
          <w:jc w:val="center"/>
        </w:trPr>
        <w:tc>
          <w:tcPr>
            <w:tcW w:w="1543" w:type="dxa"/>
            <w:gridSpan w:val="2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Фамилия, имя</w:t>
            </w:r>
          </w:p>
        </w:tc>
        <w:tc>
          <w:tcPr>
            <w:tcW w:w="4653" w:type="dxa"/>
            <w:gridSpan w:val="2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75" w:type="dxa"/>
            <w:gridSpan w:val="2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Класс: 8-А</w:t>
            </w:r>
          </w:p>
        </w:tc>
      </w:tr>
      <w:tr w:rsidR="005F51B2" w:rsidRPr="00F62D2E" w:rsidTr="005F51B2">
        <w:trPr>
          <w:jc w:val="center"/>
        </w:trPr>
        <w:tc>
          <w:tcPr>
            <w:tcW w:w="2662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Дата: 21.12.2012</w:t>
            </w:r>
          </w:p>
        </w:tc>
        <w:tc>
          <w:tcPr>
            <w:tcW w:w="6909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Тема урока:  «Площади. Теорема Пифагора».</w:t>
            </w: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1 .</w:t>
            </w:r>
          </w:p>
        </w:tc>
        <w:tc>
          <w:tcPr>
            <w:tcW w:w="7028" w:type="dxa"/>
            <w:gridSpan w:val="4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Организационный</w:t>
            </w:r>
            <w:r w:rsidR="00E300C4" w:rsidRPr="00F62D2E">
              <w:rPr>
                <w:rFonts w:ascii="Times New Roman" w:hAnsi="Times New Roman" w:cs="Times New Roman"/>
                <w:sz w:val="32"/>
              </w:rPr>
              <w:t xml:space="preserve"> момент.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2 .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Компьютерное тестирование</w:t>
            </w:r>
            <w:proofErr w:type="gramStart"/>
            <w:r w:rsidRPr="00F62D2E">
              <w:rPr>
                <w:rFonts w:ascii="Times New Roman" w:hAnsi="Times New Roman" w:cs="Times New Roman"/>
                <w:sz w:val="32"/>
              </w:rPr>
              <w:t xml:space="preserve"> .</w:t>
            </w:r>
            <w:proofErr w:type="gramEnd"/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3 .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Повторение теории.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Повторение формул для вычисления площадей.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Теорема Пифагора.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Из истории теоремы Пифагора.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Решение задач по готовым чертежам.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Решение многошаговых задач.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51B2" w:rsidRPr="00F62D2E" w:rsidTr="005F51B2">
        <w:trPr>
          <w:jc w:val="center"/>
        </w:trPr>
        <w:tc>
          <w:tcPr>
            <w:tcW w:w="1133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63" w:type="dxa"/>
            <w:gridSpan w:val="3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Итоги урока.</w:t>
            </w:r>
          </w:p>
        </w:tc>
        <w:tc>
          <w:tcPr>
            <w:tcW w:w="1965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0" w:type="dxa"/>
          </w:tcPr>
          <w:p w:rsidR="005F51B2" w:rsidRPr="00F62D2E" w:rsidRDefault="005F51B2" w:rsidP="00CE263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62D2E" w:rsidRPr="00F62D2E" w:rsidRDefault="00F62D2E" w:rsidP="00F62D2E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F62D2E" w:rsidRPr="00F62D2E" w:rsidRDefault="00F62D2E" w:rsidP="00F62D2E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F62D2E">
        <w:rPr>
          <w:rFonts w:ascii="Times New Roman" w:hAnsi="Times New Roman" w:cs="Times New Roman"/>
          <w:b/>
          <w:i/>
          <w:sz w:val="44"/>
        </w:rPr>
        <w:t>Лист контроля учащегося.</w:t>
      </w:r>
    </w:p>
    <w:tbl>
      <w:tblPr>
        <w:tblStyle w:val="a3"/>
        <w:tblW w:w="0" w:type="auto"/>
        <w:jc w:val="center"/>
        <w:tblLook w:val="04A0"/>
      </w:tblPr>
      <w:tblGrid>
        <w:gridCol w:w="1133"/>
        <w:gridCol w:w="410"/>
        <w:gridCol w:w="1119"/>
        <w:gridCol w:w="3534"/>
        <w:gridCol w:w="1965"/>
        <w:gridCol w:w="1410"/>
      </w:tblGrid>
      <w:tr w:rsidR="00F62D2E" w:rsidRPr="00F62D2E" w:rsidTr="005A4D97">
        <w:trPr>
          <w:jc w:val="center"/>
        </w:trPr>
        <w:tc>
          <w:tcPr>
            <w:tcW w:w="1543" w:type="dxa"/>
            <w:gridSpan w:val="2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Фамилия, имя</w:t>
            </w:r>
          </w:p>
        </w:tc>
        <w:tc>
          <w:tcPr>
            <w:tcW w:w="4653" w:type="dxa"/>
            <w:gridSpan w:val="2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75" w:type="dxa"/>
            <w:gridSpan w:val="2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Класс: 8-А</w:t>
            </w:r>
          </w:p>
        </w:tc>
      </w:tr>
      <w:tr w:rsidR="00F62D2E" w:rsidRPr="00F62D2E" w:rsidTr="005A4D97">
        <w:trPr>
          <w:jc w:val="center"/>
        </w:trPr>
        <w:tc>
          <w:tcPr>
            <w:tcW w:w="2662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Дата: 21.12.2012</w:t>
            </w:r>
          </w:p>
        </w:tc>
        <w:tc>
          <w:tcPr>
            <w:tcW w:w="6909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Тема урока:  «Площади. Теорема Пифагора».</w:t>
            </w: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1 .</w:t>
            </w:r>
          </w:p>
        </w:tc>
        <w:tc>
          <w:tcPr>
            <w:tcW w:w="7028" w:type="dxa"/>
            <w:gridSpan w:val="4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Организационный момент.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2 .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Компьютерное тестирование</w:t>
            </w:r>
            <w:proofErr w:type="gramStart"/>
            <w:r w:rsidRPr="00F62D2E">
              <w:rPr>
                <w:rFonts w:ascii="Times New Roman" w:hAnsi="Times New Roman" w:cs="Times New Roman"/>
                <w:sz w:val="32"/>
              </w:rPr>
              <w:t xml:space="preserve"> .</w:t>
            </w:r>
            <w:proofErr w:type="gramEnd"/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3 .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Повторение теории.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Повторение формул для вычисления площадей.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Теорема Пифагора.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Из истории теоремы Пифагора.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Решение задач по готовым чертежам.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Решение многошаговых задач.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Самооценка:</w:t>
            </w: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62D2E" w:rsidRPr="00F62D2E" w:rsidTr="005A4D97">
        <w:trPr>
          <w:jc w:val="center"/>
        </w:trPr>
        <w:tc>
          <w:tcPr>
            <w:tcW w:w="1133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63" w:type="dxa"/>
            <w:gridSpan w:val="3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  <w:r w:rsidRPr="00F62D2E">
              <w:rPr>
                <w:rFonts w:ascii="Times New Roman" w:hAnsi="Times New Roman" w:cs="Times New Roman"/>
                <w:sz w:val="32"/>
              </w:rPr>
              <w:t>Итоги урока.</w:t>
            </w:r>
          </w:p>
        </w:tc>
        <w:tc>
          <w:tcPr>
            <w:tcW w:w="1965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0" w:type="dxa"/>
          </w:tcPr>
          <w:p w:rsidR="00F62D2E" w:rsidRPr="00F62D2E" w:rsidRDefault="00F62D2E" w:rsidP="005A4D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F51B2" w:rsidRPr="00F62D2E" w:rsidRDefault="005F51B2" w:rsidP="005F51B2">
      <w:pPr>
        <w:jc w:val="center"/>
        <w:rPr>
          <w:sz w:val="24"/>
        </w:rPr>
      </w:pPr>
    </w:p>
    <w:sectPr w:rsidR="005F51B2" w:rsidRPr="00F62D2E" w:rsidSect="00BD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BF"/>
    <w:rsid w:val="000875C8"/>
    <w:rsid w:val="004F6FBF"/>
    <w:rsid w:val="005F51B2"/>
    <w:rsid w:val="00BD0A62"/>
    <w:rsid w:val="00E300C4"/>
    <w:rsid w:val="00F6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dcterms:created xsi:type="dcterms:W3CDTF">2012-12-16T18:38:00Z</dcterms:created>
  <dcterms:modified xsi:type="dcterms:W3CDTF">2012-12-19T15:27:00Z</dcterms:modified>
</cp:coreProperties>
</file>