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F4" w:rsidRPr="00C1775B" w:rsidRDefault="00A10AC8" w:rsidP="00323C7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Лабораторное</w:t>
      </w:r>
      <w:r w:rsidR="00F96FF4" w:rsidRPr="00C1775B">
        <w:rPr>
          <w:rFonts w:ascii="Times New Roman" w:hAnsi="Times New Roman"/>
          <w:b/>
          <w:sz w:val="28"/>
          <w:szCs w:val="28"/>
        </w:rPr>
        <w:t xml:space="preserve"> занятие №</w:t>
      </w:r>
      <w:r w:rsidR="00900DC1">
        <w:rPr>
          <w:rFonts w:ascii="Times New Roman" w:hAnsi="Times New Roman"/>
          <w:b/>
          <w:sz w:val="28"/>
          <w:szCs w:val="28"/>
        </w:rPr>
        <w:t>9</w:t>
      </w:r>
    </w:p>
    <w:p w:rsidR="00851AA2" w:rsidRPr="00851AA2" w:rsidRDefault="00B76A3E" w:rsidP="00851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A10AC8">
        <w:rPr>
          <w:rFonts w:ascii="Times New Roman" w:hAnsi="Times New Roman"/>
          <w:b/>
          <w:sz w:val="28"/>
          <w:szCs w:val="28"/>
        </w:rPr>
        <w:t>физической реабилитации детей</w:t>
      </w:r>
      <w:r w:rsidR="00900DC1">
        <w:rPr>
          <w:rFonts w:ascii="Times New Roman" w:hAnsi="Times New Roman"/>
          <w:b/>
          <w:sz w:val="28"/>
          <w:szCs w:val="28"/>
        </w:rPr>
        <w:t xml:space="preserve"> с нарушениями интеллекта</w:t>
      </w:r>
    </w:p>
    <w:p w:rsidR="00323C76" w:rsidRPr="00C1775B" w:rsidRDefault="00323C76" w:rsidP="00980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1AA2" w:rsidRPr="00851AA2" w:rsidRDefault="00F96FF4" w:rsidP="00851A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Цель занятия:</w:t>
      </w:r>
      <w:r w:rsidRPr="00C1775B">
        <w:rPr>
          <w:rFonts w:ascii="Times New Roman" w:hAnsi="Times New Roman"/>
          <w:sz w:val="28"/>
          <w:szCs w:val="28"/>
        </w:rPr>
        <w:t xml:space="preserve"> </w:t>
      </w:r>
      <w:r w:rsidR="00851AA2">
        <w:rPr>
          <w:rFonts w:ascii="Times New Roman" w:hAnsi="Times New Roman"/>
          <w:sz w:val="28"/>
          <w:szCs w:val="28"/>
        </w:rPr>
        <w:t xml:space="preserve">рассмотреть </w:t>
      </w:r>
      <w:r w:rsidR="00E344F8">
        <w:rPr>
          <w:rFonts w:ascii="Times New Roman" w:hAnsi="Times New Roman"/>
          <w:sz w:val="28"/>
          <w:szCs w:val="28"/>
        </w:rPr>
        <w:t xml:space="preserve">особенности </w:t>
      </w:r>
      <w:r w:rsidR="00900DC1">
        <w:rPr>
          <w:rFonts w:ascii="Times New Roman" w:hAnsi="Times New Roman"/>
          <w:sz w:val="28"/>
          <w:szCs w:val="28"/>
        </w:rPr>
        <w:t>физической реабилитации детей с нарушениями интеллекта</w:t>
      </w:r>
    </w:p>
    <w:p w:rsidR="00F96FF4" w:rsidRPr="00C1775B" w:rsidRDefault="00F96FF4" w:rsidP="00980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DC1" w:rsidRPr="00900DC1" w:rsidRDefault="00900DC1" w:rsidP="00900DC1">
      <w:pPr>
        <w:shd w:val="clear" w:color="auto" w:fill="FFFFFF"/>
        <w:spacing w:after="0" w:line="245" w:lineRule="exact"/>
        <w:ind w:left="5" w:right="10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Понятие об олигофрении. 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t xml:space="preserve">Олигофрения (от гр. 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oligos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t xml:space="preserve"> — «не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многий», и </w:t>
      </w:r>
      <w:proofErr w:type="spellStart"/>
      <w:r w:rsidRPr="00900DC1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phren</w:t>
      </w:r>
      <w:proofErr w:type="spellEnd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 — «ум») — одна из групп умственной отста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лости, различная по этиологии и патогенезу болезненных из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менений, объединенных общим клиническим проявлением не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доразвития головного мозга. Основное проявление олигофре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нии — психическое недоразвитие, патологическое состояние,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результат действия этиологического фактора, вызывающего за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держку развития. Олигофрения характеризуется врожденным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или приобретенным в раннем детстве (до 3 лет) общим психи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ческим недоразвитием.</w:t>
      </w:r>
      <w:bookmarkStart w:id="0" w:name="_GoBack"/>
      <w:bookmarkEnd w:id="0"/>
    </w:p>
    <w:p w:rsidR="00900DC1" w:rsidRPr="00900DC1" w:rsidRDefault="00900DC1" w:rsidP="00900DC1">
      <w:pPr>
        <w:shd w:val="clear" w:color="auto" w:fill="FFFFFF"/>
        <w:spacing w:after="0" w:line="245" w:lineRule="exact"/>
        <w:ind w:left="5" w:right="14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данным президентской программы «Дети России» (1995)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число детей, обучающихся в специальных школах, за послед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ние 3 года возросло на 34 тыс., однако, если численность детей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с нарушениями слуха, зрения, речи, опорно-двигательного ап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парата не изменяется, то среди групп с нарушением интеллек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та и задержки психического развития их число возрастает по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чти вдвое. Повышению числа умственно отсталых способству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ет такой фактор, как женский алкоголизм и курение во время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беременности.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right="14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В социальном аспекте олигофрения, по определению Аме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риканской ассоциации врачей, изучающих умственную отста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лость, характеризуется следующими критериями: коэффици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ентом интеллекта (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IQ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) ниже 70; недостаточностью социальной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компетенции индивидуума; возникновением этого дефекта в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 п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ериод развития, т. е. до 18-летнего возраста. С педагогичес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кой точки зрения важно утверждение, что олигофрения — не </w:t>
      </w:r>
      <w:r w:rsidRPr="00900DC1">
        <w:rPr>
          <w:rFonts w:ascii="Times New Roman" w:hAnsi="Times New Roman"/>
          <w:color w:val="000000"/>
          <w:sz w:val="28"/>
          <w:szCs w:val="28"/>
        </w:rPr>
        <w:t>прогрессирующее патологическое состояние. Наоборот, в боль</w:t>
      </w:r>
      <w:r w:rsidRPr="00900DC1">
        <w:rPr>
          <w:rFonts w:ascii="Times New Roman" w:hAnsi="Times New Roman"/>
          <w:color w:val="000000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шинстве случаев при олигофрении возможно какое-то интел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лектуальное развитие.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10" w:right="19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Этиология олигофрении. 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 xml:space="preserve">Недоразвитие интеллектуальных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функций возникает вследствие множества разнообразных яв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лений, влияющих на созревание мозга. С учетом клинико-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ге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нетических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особенностей олигофрению разделяют по этиоло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гии на 4 группы.</w:t>
      </w:r>
    </w:p>
    <w:p w:rsidR="00900DC1" w:rsidRPr="00900DC1" w:rsidRDefault="00900DC1" w:rsidP="00900DC1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5" w:lineRule="exact"/>
        <w:ind w:left="355" w:hanging="216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900DC1">
        <w:rPr>
          <w:rFonts w:ascii="Times New Roman" w:hAnsi="Times New Roman"/>
          <w:color w:val="000000"/>
          <w:sz w:val="28"/>
          <w:szCs w:val="28"/>
        </w:rPr>
        <w:t>Олигофрения вследствие наследственных заболеваний (ген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ные, хромосомные). Генные (фенилкетонурия) возникают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вследствие эндогенных воздействий в виде дефектов обме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на веществ. При хромосомных заболеваниях (синдром Да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на) этиологическими факторами являются: возраст мате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ри 35—45 лет, повышенная ионизирующая радиация, ви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русная инфекция, интоксикации (7—15% всех случаев).</w:t>
      </w:r>
    </w:p>
    <w:p w:rsidR="00900DC1" w:rsidRPr="00900DC1" w:rsidRDefault="00900DC1" w:rsidP="00900DC1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5" w:lineRule="exact"/>
        <w:ind w:left="355" w:hanging="21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Олигофрения вследствие воздействия вредных факторов в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900DC1">
        <w:rPr>
          <w:rFonts w:ascii="Times New Roman" w:hAnsi="Times New Roman"/>
          <w:color w:val="000000"/>
          <w:sz w:val="28"/>
          <w:szCs w:val="28"/>
        </w:rPr>
        <w:t>период внутриутробного развития составляет 70% всех слу</w:t>
      </w:r>
      <w:r w:rsidRPr="00900DC1">
        <w:rPr>
          <w:rFonts w:ascii="Times New Roman" w:hAnsi="Times New Roman"/>
          <w:color w:val="000000"/>
          <w:spacing w:val="10"/>
          <w:sz w:val="28"/>
          <w:szCs w:val="28"/>
        </w:rPr>
        <w:t>чаев. К таким факторам относят инфекции (</w:t>
      </w:r>
      <w:proofErr w:type="spellStart"/>
      <w:r w:rsidRPr="00900DC1">
        <w:rPr>
          <w:rFonts w:ascii="Times New Roman" w:hAnsi="Times New Roman"/>
          <w:color w:val="000000"/>
          <w:spacing w:val="10"/>
          <w:sz w:val="28"/>
          <w:szCs w:val="28"/>
        </w:rPr>
        <w:t>краснуха,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грипп</w:t>
      </w:r>
      <w:proofErr w:type="spellEnd"/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); биологическую несовместимость крови матери и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ребенка (резус-конфликт); эндокринные нарушения (крети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низм); родовые осложнения (узкий таз, преждевременное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отхождение вод, аноксия).</w:t>
      </w:r>
    </w:p>
    <w:p w:rsidR="00900DC1" w:rsidRPr="00900DC1" w:rsidRDefault="00900DC1" w:rsidP="00900DC1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0" w:lineRule="exact"/>
        <w:ind w:left="355" w:hanging="21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Олигофрения вследствие воздействия вредных факторов в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900DC1">
        <w:rPr>
          <w:rFonts w:ascii="Times New Roman" w:hAnsi="Times New Roman"/>
          <w:color w:val="000000"/>
          <w:sz w:val="28"/>
          <w:szCs w:val="28"/>
        </w:rPr>
        <w:t>постнатальный период. К ним относят: перенесенные в ран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нем детстве осложнения гриппа, кори, краснухи и др. (ме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нингит, энцефалит).</w:t>
      </w:r>
    </w:p>
    <w:p w:rsidR="00900DC1" w:rsidRPr="00900DC1" w:rsidRDefault="00900DC1" w:rsidP="00900DC1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0" w:lineRule="exact"/>
        <w:ind w:left="355" w:hanging="21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Олигофрения как следствие отрицательных психосоциаль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ных влияний (семейные условия в раннем детстве).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43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z w:val="28"/>
          <w:szCs w:val="28"/>
        </w:rPr>
        <w:t xml:space="preserve">Умственная отсталость в </w:t>
      </w:r>
      <w:r w:rsidRPr="00900DC1">
        <w:rPr>
          <w:rFonts w:ascii="Times New Roman" w:hAnsi="Times New Roman"/>
          <w:b/>
          <w:bCs/>
          <w:color w:val="000000"/>
          <w:sz w:val="28"/>
          <w:szCs w:val="28"/>
        </w:rPr>
        <w:t xml:space="preserve">тяжелой степени </w:t>
      </w:r>
      <w:r w:rsidRPr="00900DC1">
        <w:rPr>
          <w:rFonts w:ascii="Times New Roman" w:hAnsi="Times New Roman"/>
          <w:color w:val="000000"/>
          <w:sz w:val="28"/>
          <w:szCs w:val="28"/>
        </w:rPr>
        <w:t>обусловлена со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вокупным воздействием множества факторов, ведущими из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которых являются наследственные (хромосомные мутации),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совокупность генетических влияний и специфических патоген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ных воздействий среды (травмы,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нейроинфекции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).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48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-2"/>
          <w:sz w:val="28"/>
          <w:szCs w:val="28"/>
        </w:rPr>
        <w:t xml:space="preserve">Умственная отсталость </w:t>
      </w:r>
      <w:r w:rsidRPr="00900DC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легкой степени </w:t>
      </w:r>
      <w:r w:rsidRPr="00900DC1">
        <w:rPr>
          <w:rFonts w:ascii="Times New Roman" w:hAnsi="Times New Roman"/>
          <w:color w:val="000000"/>
          <w:spacing w:val="-2"/>
          <w:sz w:val="28"/>
          <w:szCs w:val="28"/>
        </w:rPr>
        <w:t>обусловлена воздей</w:t>
      </w:r>
      <w:r w:rsidRPr="00900DC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ствием этиологических факторов семейно-конституционально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о 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(наследственного) характера в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совокупности с отрицатель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ными воздействиями культурно-семейного и биологического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характеров.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72" w:right="14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 xml:space="preserve">Классификация олигофрении по степени выраженности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имеет практическое значение для определения возможности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обучения, уровня социальной адаптации. Выделяют 3 степени: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дебильность, </w:t>
      </w:r>
      <w:proofErr w:type="spellStart"/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имбецильность</w:t>
      </w:r>
      <w:proofErr w:type="spellEnd"/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, идиотия.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48" w:right="24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Дебильность — наиболее легкая по степени форма олигоф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рении (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IQ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= 50—70—80). Больные обучаются по адаптивным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программам в вспомогательных школах. Овладевают опреде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ленными трудовыми навыками и хорошо адаптируются в об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ществе. Умственное недоразвитие при дебильности становит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ся с годами менее заметным.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Имбецильность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— средняя выра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женная степень олигофрении (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IQ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= 20—50). Необучаемы по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программе в вспомогательных школах. Возможно обучение на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выкам самообслуживания, элементам грамоты и элементар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ным трудовым процессам. Идиотия — наиболее глубокая сте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>пень олигофрении (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IQ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 xml:space="preserve"> менее 20), отсутствуют мышление и речь.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Жизненные процессы протекают на безусловном уровне. Дети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полностью не обучаемы и нуждаются в постоянном уходе.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right="53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>Клинико-психологическая структура дефекта при олигофре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нии обусловлена явлениями необратимого развития мозга в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целом с преимущественной незрелостью его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коры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как образо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вания, наиболее сложного и наиболее поздно созревающего в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онтогенезе. В тесной связи с указанными особенностями нахо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дятся сформулированные Г.Е. Сухаревой 2 основных клинико-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психологических «закона» олигофрении: тотальность нервно-</w:t>
      </w:r>
      <w:r w:rsidRPr="00900DC1">
        <w:rPr>
          <w:rFonts w:ascii="Times New Roman" w:hAnsi="Times New Roman"/>
          <w:color w:val="000000"/>
          <w:spacing w:val="-2"/>
          <w:sz w:val="28"/>
          <w:szCs w:val="28"/>
        </w:rPr>
        <w:t xml:space="preserve">психического недоразвития, иерархичность нервно-психического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недоразвития. Понятие тотальность означает, что в состоянии </w:t>
      </w:r>
      <w:r w:rsidRPr="00900DC1">
        <w:rPr>
          <w:rFonts w:ascii="Times New Roman" w:hAnsi="Times New Roman"/>
          <w:color w:val="000000"/>
          <w:sz w:val="28"/>
          <w:szCs w:val="28"/>
        </w:rPr>
        <w:t>недоразвития находятся все нервно-психические и в определен</w:t>
      </w:r>
      <w:r w:rsidRPr="00900DC1">
        <w:rPr>
          <w:rFonts w:ascii="Times New Roman" w:hAnsi="Times New Roman"/>
          <w:color w:val="000000"/>
          <w:sz w:val="28"/>
          <w:szCs w:val="28"/>
        </w:rPr>
        <w:softHyphen/>
        <w:t>ной мере — соматические функции, начиная от врожденной не-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сформированности ряда внутренних органов, недоразвития ро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ста, костной, мышечной и других систем,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несформированнос-ти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сенсорики и моторики, элементарных эмоций и кончая не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доразвитием высших психических функций, таких как речь,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мышление, формирование личности в целом. При тотальнос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ти психического недоразвития на первый план выступает недо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статочность высших форм познавательной деятельности — аб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страктного мышления.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5" w:right="53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 xml:space="preserve">Недоразвитие познавательной деятельности приводит к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специфическим нарушениям аффективно-волевой сферы лич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ности в целом. Особенностью эмоциональной сферы является </w:t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 xml:space="preserve">недоразвитие более сложных дифференцированных эмоций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(дети не могут отделить главное от второстепенного).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14" w:right="19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Недоразвитие познавательной деятельности связано с де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фектами речи, выражающейся в ограничении активного слова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ря по сравнению с пассивным. С трудом формируется связь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зрительных образов со слуховыми. Глубоко умственно отста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лых детей в зависимости от зоны поражения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коры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характери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зует речь, богатая бессмысленными штампованными фраза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ми, услышанными ранее (лобный отдел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коры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) и недоразвитие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самостоятельной речи в виде звуков, слов, имеющих смысло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вое значение. Характерна недостаточность памяти как в отно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шении запоминания, так и хранения и воспроизведения инфор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мации. Наблюдается недостаточность внимания, выражающа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яся в слабости фиксации, сужении объекта. Особенностью лич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ности глубоко умственно отсталых детей являются отсутствие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инициативы, подражание другим, внушаемость и сопротивля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емость ко всему новому. Мышление характеризуется бессис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темностью имеющихся представлений и понятий, слабостью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смысловых связей.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53" w:firstLine="33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Второй особенностью психического недоразвития является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се иерархичность недоразвития отдельных психических функ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ций, причем наиболее страдает их высшее звено. Это выража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ется в том, что недостаточность гнозиса, речи, эмоции, памяти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проявляется меньше, чем недоразвитие мышления. В воспри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ятии, памяти, внимании, эмоциональной сфере и моторике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больше страдает уровень, связанный с процессами отвлечения и обобщения. Пассивное внимание более сохранно, чем актив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ное и произвольное. Механическая память удовлетворительна по сравнению со смысловой памятью. При относительной со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хранности элементарных эмоций выраженное недоразвитие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обнаруживается в сложных эмоциональных проявлениях, свя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занных с интеллектуальным развитием.</w:t>
      </w:r>
    </w:p>
    <w:p w:rsidR="00900DC1" w:rsidRPr="00900DC1" w:rsidRDefault="00900DC1" w:rsidP="00900DC1">
      <w:pPr>
        <w:shd w:val="clear" w:color="auto" w:fill="FFFFFF"/>
        <w:spacing w:after="0" w:line="240" w:lineRule="exact"/>
        <w:ind w:firstLine="370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относительной сохранности элементарного движения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значительно недоразвита мелкая моторика.</w:t>
      </w:r>
    </w:p>
    <w:p w:rsidR="00900DC1" w:rsidRPr="00900DC1" w:rsidRDefault="00900DC1" w:rsidP="00900DC1">
      <w:pPr>
        <w:shd w:val="clear" w:color="auto" w:fill="FFFFFF"/>
        <w:spacing w:after="0" w:line="240" w:lineRule="exact"/>
        <w:ind w:left="29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Все данные указывают не только на роль нарушения мыш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ления как основного дефекта, но и его влияние на развитие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других функций.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29" w:right="5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Особенности психомоторики детей-</w:t>
      </w:r>
      <w:proofErr w:type="spellStart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. Тип дви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гательной недостаточности при различных клинических фор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мах олигофрении неодинаков и зависит от многих факторов: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места поражения мозга, уровня интеллекта и др.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19" w:right="10" w:firstLine="350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Понять особенности нарушения психомоторики глубоко умственно отсталых детей возможно, опираясь на уровневую теорию организации движения Н.А. Бернштейна. Двигатель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ные проявления глубоко умственно отсталых детей отражают </w:t>
      </w:r>
      <w:r w:rsidRPr="00900DC1">
        <w:rPr>
          <w:rFonts w:ascii="Times New Roman" w:hAnsi="Times New Roman"/>
          <w:color w:val="000000"/>
          <w:sz w:val="28"/>
          <w:szCs w:val="28"/>
        </w:rPr>
        <w:t>недостаточность психологической организации движений. Осо</w:t>
      </w:r>
      <w:r w:rsidRPr="00900DC1">
        <w:rPr>
          <w:rFonts w:ascii="Times New Roman" w:hAnsi="Times New Roman"/>
          <w:color w:val="000000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бенно выражена недостаточность во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второсигнальной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органи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зации движений. Слово не несет смысловой нагрузки, не явля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ется регулятором двигательной деятельности. Недостаточность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смыслового предметного уровня организации движений вызы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вает компенсаторное выполнение двигательного акта на более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сохранном пространственном уровне.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right="24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z w:val="28"/>
          <w:szCs w:val="28"/>
        </w:rPr>
        <w:t xml:space="preserve">Психомоторика отражает особенности состояния коркового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уровня организации движений, затормаживает проявление под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корково-спинальных автоматизмов. На фоне этого выступает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недостаточность нижележащих церебральных уровней, с при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сущей каждому уровню клиникой двигательной недостаточно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сти. Недостаточность выражается в нарушении регуляции мы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шечного тонуса с повышением или понижением тонических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рефлексов, приводящих к застаиванию в неудобной позе и не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возможностью удерживать конечность в определенном поло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жении, в бедности выразительных, пластических движений.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Недостаточность уровня пространственного поля проявляется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в слабости, неточности, несвоевременности движений при пе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z w:val="28"/>
          <w:szCs w:val="28"/>
        </w:rPr>
        <w:t>ремещениях в пространстве. При недостаточности теменно-пре-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моторного уровня наблюдается слабость в интеллектуальном,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с опорой на память, решении двигательных задач; затрудне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нии автоматизации предметных действий из-за повышенного </w:t>
      </w:r>
      <w:r w:rsidRPr="00900DC1">
        <w:rPr>
          <w:rFonts w:ascii="Times New Roman" w:hAnsi="Times New Roman"/>
          <w:color w:val="000000"/>
          <w:spacing w:val="8"/>
          <w:sz w:val="28"/>
          <w:szCs w:val="28"/>
        </w:rPr>
        <w:t>внимания деталям движения.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336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Детей-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имбецилов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делят по типу двигательной недостаточ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ности на две группы. Первая группа — с достаточно сохранной </w:t>
      </w:r>
      <w:r w:rsidRPr="00900DC1">
        <w:rPr>
          <w:rFonts w:ascii="Times New Roman" w:hAnsi="Times New Roman"/>
          <w:color w:val="000000"/>
          <w:sz w:val="28"/>
          <w:szCs w:val="28"/>
        </w:rPr>
        <w:t>моторикой. Недостаточность проявляется в динамической орга</w:t>
      </w:r>
      <w:r w:rsidRPr="00900DC1">
        <w:rPr>
          <w:rFonts w:ascii="Times New Roman" w:hAnsi="Times New Roman"/>
          <w:color w:val="000000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низации движений; в переключении с одного вида движений на другой; в последовательности движений, каждое последо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вательное движение воспроизводится изолированно и стерео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типно, медленно, не до конца. Вторая группа характеризуется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тем, что в организации движений в пространстве нарушена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плавность, переключаемость с одной на другую,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дифференци-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ровка</w:t>
      </w:r>
      <w:proofErr w:type="spellEnd"/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. Дети не в состоянии справиться с новым заданием.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14" w:right="34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Характерны особенности моторики в зависимости от пре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обладания того или иного нервного процесса. У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детей-олиго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френов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возбудимой формы на фоне общей расторможенности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наблюдается моторное беспокойство, склонность к ускорению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ритма. Особенностями моторики </w:t>
      </w:r>
      <w:proofErr w:type="spellStart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 торпидного типа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являются вялость, неуверенность в движениях. Дети плохо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включаются в движение и часто теряют направление. Наблю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дается недостаточность координации мелких движений, дви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жений с большой амплитудой. Движения, связанные с пере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мещением тела (бег, прыжки и т. д.), выполняются неохотно; дети теряют направление, механически следуют за детьми,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движущимися впереди.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43" w:right="10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Двигательная недостаточность легких форм дебильности </w:t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 xml:space="preserve">выражается затруднением в смысловом </w:t>
      </w:r>
      <w:proofErr w:type="spellStart"/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>опосредовании</w:t>
      </w:r>
      <w:proofErr w:type="spellEnd"/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 xml:space="preserve"> дви</w:t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жений, в непонимании двигательной задачи. Нарушения в ос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>новных двигательных актах (ходьба, бег, прыжки и т.д.) ха</w:t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рактерны для умственно отсталых детей дошкольного и школь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>ного возрастов. Неправильная походка (</w:t>
      </w:r>
      <w:proofErr w:type="spellStart"/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>дискоординация</w:t>
      </w:r>
      <w:proofErr w:type="spellEnd"/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 xml:space="preserve"> ног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и рук, скованность, неритмичность, лишние движения) отме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чена у 40—50 %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. Нарушения в беговых упражне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ниях (несогласованность рук и ног,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неравномерность движе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ний по амплитуде, излишнее вращение туловища, скованность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плечевого пояса) отмечены у 50—60%. Неумение прыгать на одной и двух ногах отмечено у 90—100%. Наблюдаются зат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>руднения при ползании, лазании, метании. Нарушение мел</w:t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кой моторики особенно характерно при олигофрении, так как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проекционная зона руки в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коре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головного мозга занимает наи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7"/>
          <w:sz w:val="28"/>
          <w:szCs w:val="28"/>
        </w:rPr>
        <w:t>большую площадь.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408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Длительным нарушениям способствуют морфологические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недостатки. К ним относят: патологическую форму грудной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клетки, деформацию позвоночника, неправильную форму ног,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уменьшение ЖЕЛ. Отмечены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паретичные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 позы конечностей.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Бывшие парезы проявляются в процессе физической нагрузки.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Активные движения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паретичных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конечностей замедлены, не-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дифференцированы и не дают возможность развивать тоничес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кие напряжения.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10" w:right="5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Особенности физических качеств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. Все физи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ческие качества, связанные с подвижностью нервных процес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сов (координация, сила, быстрота), у умственно отсталых "де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тей отстают в развитии по сравнению с нормой прямо пропор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ционально возрасту. Все физические качества, не тесно связан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ные с подвижностью нервных процессов (гибкость, выносли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вость), развиваются с ростом ребенка и приближаются к нор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ме. Навыки, связанные с точностью, быстротой, равновесием,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силой, у умственно отсталых детей формируются медленнее,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чем в норме, и, сформировавшись, не всегда прочны.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14" w:right="14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Уровень развития физических качеств тесно связан со сте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пенью умственной работоспособности.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5" w:right="14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По показателям силы кисти у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 наблюдается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отставание на 21—26%. Скоростно-силовые качества (прыжок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в длину с места) у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 меньше на 11—18%; общая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выносливость меньше на 21—35%. Знание особенностей раз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вития и двигательной деятельности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помогает об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основать методику физической реабилитации.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right="19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В реабилитации инвалидов с поражениями ЦНС могут ши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роко использоваться разнообразные средства физического вос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питания. Вместе с тем они должны быть строго подобраны в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соответствии с коррекционно-компенсаторными задачами и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учетом особенностей контингента.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336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Задачи физической реабилитации:</w:t>
      </w:r>
    </w:p>
    <w:p w:rsidR="00900DC1" w:rsidRPr="00900DC1" w:rsidRDefault="00900DC1" w:rsidP="00900DC1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5" w:lineRule="exact"/>
        <w:ind w:left="557" w:hanging="230"/>
        <w:rPr>
          <w:rFonts w:ascii="Times New Roman" w:hAnsi="Times New Roman"/>
          <w:color w:val="000000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создание условий для правильного физического разви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тия;</w:t>
      </w:r>
    </w:p>
    <w:p w:rsidR="00900DC1" w:rsidRPr="00900DC1" w:rsidRDefault="00900DC1" w:rsidP="00900DC1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5" w:lineRule="exact"/>
        <w:ind w:left="557" w:hanging="230"/>
        <w:rPr>
          <w:rFonts w:ascii="Times New Roman" w:hAnsi="Times New Roman"/>
          <w:color w:val="000000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коррекция функций дыхательной и сердечно-сосудистой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системы;</w:t>
      </w:r>
    </w:p>
    <w:p w:rsidR="00900DC1" w:rsidRPr="00900DC1" w:rsidRDefault="00900DC1" w:rsidP="00900DC1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5" w:lineRule="exact"/>
        <w:ind w:left="557" w:hanging="230"/>
        <w:rPr>
          <w:rFonts w:ascii="Times New Roman" w:hAnsi="Times New Roman"/>
          <w:color w:val="000000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улучшение координации и формирование навыка ориентации в пространстве;</w:t>
      </w:r>
    </w:p>
    <w:p w:rsidR="00900DC1" w:rsidRPr="00900DC1" w:rsidRDefault="00900DC1" w:rsidP="00900DC1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557" w:hanging="230"/>
        <w:rPr>
          <w:rFonts w:ascii="Times New Roman" w:hAnsi="Times New Roman"/>
          <w:color w:val="000000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формирование навыка произвольного напряжения и рас</w:t>
      </w:r>
      <w:r w:rsidRPr="00900DC1">
        <w:rPr>
          <w:rFonts w:ascii="Times New Roman" w:hAnsi="Times New Roman"/>
          <w:color w:val="000000"/>
          <w:spacing w:val="6"/>
          <w:sz w:val="28"/>
          <w:szCs w:val="28"/>
        </w:rPr>
        <w:t>слабления мышц;</w:t>
      </w:r>
    </w:p>
    <w:p w:rsidR="00900DC1" w:rsidRPr="00900DC1" w:rsidRDefault="00900DC1" w:rsidP="00900DC1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326"/>
        <w:rPr>
          <w:rFonts w:ascii="Times New Roman" w:hAnsi="Times New Roman"/>
          <w:color w:val="000000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нормализация всех функций организма;</w:t>
      </w:r>
    </w:p>
    <w:p w:rsidR="00900DC1" w:rsidRPr="00900DC1" w:rsidRDefault="00900DC1" w:rsidP="00D57D42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5" w:lineRule="exact"/>
        <w:ind w:left="5" w:right="53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повышение общего тонуса организма.</w:t>
      </w:r>
    </w:p>
    <w:p w:rsidR="00900DC1" w:rsidRPr="00900DC1" w:rsidRDefault="00900DC1" w:rsidP="00900DC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5" w:lineRule="exact"/>
        <w:ind w:left="5" w:right="53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В физической реабилитации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должны широко ис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пользоваться все средства физического воспитания. Правиль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но подобранные и дозированные, они являются мощными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аф-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ферентациями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, адресованными в различные отделы ЦНС, ко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торые изменяют соотношение возбудительных и тормозных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процессов в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коре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 больших полушарий и могут быть направле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ны на перестройку патологических условных рефлексов, воз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никших в процессе заболевания.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24" w:right="24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Так, в работе со здоровыми детьми специально не выделя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ют упражнения на включение в движение, на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тсоординацию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,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воздействующие на вестибулярный аппарат. Считается, что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любое физическое упражнение в какой-то мере используется в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этих целях. Но у аномальных детей имеются настолько значи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тельные дефекты при включении в движение, координации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движений и сохранении равновесия, что восстановить их об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щими упражнениями не удается. В реабилитации умственно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отсталых выделяют: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общеподготовительные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общеразвиваю-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щие</w:t>
      </w:r>
      <w:proofErr w:type="spellEnd"/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 упражнения, используемые в малых формах занятий, и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специальные (ходьба, бег, лазание и т. д.), которые обычно не относятся к этой группе.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48" w:right="10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Игра как средство реабилитации имеет большое значение в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процессе коррекции и обучении </w:t>
      </w:r>
      <w:proofErr w:type="spellStart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 xml:space="preserve"> с учетом специ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фики их основного дефекта. Подвижные игры являются эф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фективным средством коррекции моторных дефектов. Харак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тер игры следует придавать любому упражнению, что опреде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ляется особенностями уровня интеллектуального развития </w:t>
      </w:r>
      <w:proofErr w:type="spellStart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оли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гофренов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, равного умственному развитию 4—12-летнего здо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рового ребенка, основным видом развития и деятельности ко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торого является игра.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62" w:firstLine="34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8"/>
          <w:sz w:val="28"/>
          <w:szCs w:val="28"/>
        </w:rPr>
        <w:t xml:space="preserve">В реабилитации умственно отсталых детей используют </w:t>
      </w:r>
      <w:r w:rsidRPr="00900DC1">
        <w:rPr>
          <w:rFonts w:ascii="Times New Roman" w:hAnsi="Times New Roman"/>
          <w:color w:val="000000"/>
          <w:sz w:val="28"/>
          <w:szCs w:val="28"/>
        </w:rPr>
        <w:t>2 группы методов: реабилитационно-педагогические и спортив</w:t>
      </w:r>
      <w:r w:rsidRPr="00900DC1">
        <w:rPr>
          <w:rFonts w:ascii="Times New Roman" w:hAnsi="Times New Roman"/>
          <w:color w:val="000000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но-педагогические. К реабилитационно-педагогическим отно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  <w:t>сятся: компенсация — метод формирования заменителей, кор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900DC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екция 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 xml:space="preserve">— </w:t>
      </w:r>
      <w:r w:rsidRPr="00900DC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метод устранения 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>нарушений, подкрепление — ме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тод сохранения достигнутого уровня. Из спортивно-педагоги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ческих используются: метод строго регламентированного уп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ражнения, т. е. упражнений, выполняемых по определенной схеме и дозировке в занятии; игровой метод. Формы занятий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в реабилитации умственно отсталых имеют свою специфику. </w:t>
      </w:r>
      <w:r w:rsidRPr="00900DC1">
        <w:rPr>
          <w:rFonts w:ascii="Times New Roman" w:hAnsi="Times New Roman"/>
          <w:color w:val="000000"/>
          <w:sz w:val="28"/>
          <w:szCs w:val="28"/>
        </w:rPr>
        <w:t xml:space="preserve">Для этой категории целесообразно использовать </w:t>
      </w:r>
      <w:r w:rsidRPr="00900DC1">
        <w:rPr>
          <w:rFonts w:ascii="Times New Roman" w:hAnsi="Times New Roman"/>
          <w:b/>
          <w:bCs/>
          <w:color w:val="000000"/>
          <w:sz w:val="28"/>
          <w:szCs w:val="28"/>
        </w:rPr>
        <w:t>индивидуаль</w:t>
      </w:r>
      <w:r w:rsidRPr="00900DC1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900DC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ную, групповую 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t xml:space="preserve">и </w:t>
      </w:r>
      <w:r w:rsidRPr="00900DC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индивидуально-групповую форму 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t xml:space="preserve">занятий.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Наиболее эффективными будут индивидуальная и индивиду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ально-групповая формы в связи с особенностями контингента и степенью обучаемости </w:t>
      </w:r>
      <w:proofErr w:type="spellStart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5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Самостоятельно заниматься люди с нарушенным интеллек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том не могут. Занятия с </w:t>
      </w:r>
      <w:proofErr w:type="spellStart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олигофренами</w:t>
      </w:r>
      <w:proofErr w:type="spellEnd"/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 строятся по общеприня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тым принципам. Имеют вводную, основную и заключитель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ную часть. Физиологическая кривая нагрузки, как правило,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одно- или двухвершинная. Количество упражнений на первых занятиях колеблется в пределах 6—7, постепенно увеличива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ясь до 10—15. Дозировка каждого упражнения не превышает 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4—6 раз. Необходимо учитывать, что специфика рефлекторной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задержки дыхательного акта при активной двигательной дея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t>тельности требует использования дыхательных упражнений ста</w:t>
      </w:r>
      <w:r w:rsidRPr="00900DC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тического и динамического характера с акцентом на удлинен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ный выдох. Длительность занятия 10—30 мин с учетом этапа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реабилитации. Это обусловлено требованиями к охранитель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  <w:t>ному режиму.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right="5" w:firstLine="341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Если у ребенка умственная отсталость, прежде всего сле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дует позаботиться о его физическом воспитании. Всегда надо </w:t>
      </w:r>
      <w:r w:rsidRPr="00900DC1">
        <w:rPr>
          <w:rFonts w:ascii="Times New Roman" w:hAnsi="Times New Roman"/>
          <w:color w:val="000000"/>
          <w:sz w:val="28"/>
          <w:szCs w:val="28"/>
        </w:rPr>
        <w:t>помнить, что укреплению здоровья инвалида способствует дви</w:t>
      </w:r>
      <w:r w:rsidRPr="00900DC1">
        <w:rPr>
          <w:rFonts w:ascii="Times New Roman" w:hAnsi="Times New Roman"/>
          <w:color w:val="000000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жение. Именно движение активизирует функции всего орга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  <w:t>низма, усиливает процессы дыхания, кровообращения, улуч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 xml:space="preserve">шает аппетит, нормализует сон. При выполнении упражнений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больным ему следует не только помогать, но и стремиться к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тому, чтобы он выполнял их правильно. Важно помнить, что развитие всех движений начинается с развития контроля за 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 xml:space="preserve">положением головы. Неправильное двигательное развитие 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также начинается с неправильного положения головы или спи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ны. Для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олигофренов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 характерна так называемая </w:t>
      </w:r>
      <w:proofErr w:type="spellStart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пиктоидная</w:t>
      </w:r>
      <w:proofErr w:type="spellEnd"/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0DC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осанка или 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t xml:space="preserve">кругло-вогнутая спина, </w:t>
      </w:r>
      <w:r w:rsidRPr="00900DC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развитие 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0DC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 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</w:t>
      </w:r>
      <w:r w:rsidRPr="00900DC1">
        <w:rPr>
          <w:rFonts w:ascii="Times New Roman" w:hAnsi="Times New Roman"/>
          <w:color w:val="000000"/>
          <w:spacing w:val="-4"/>
          <w:sz w:val="28"/>
          <w:szCs w:val="28"/>
        </w:rPr>
        <w:t xml:space="preserve"> степеней плос</w:t>
      </w:r>
      <w:r w:rsidRPr="00900DC1">
        <w:rPr>
          <w:rFonts w:ascii="Times New Roman" w:hAnsi="Times New Roman"/>
          <w:color w:val="000000"/>
          <w:spacing w:val="7"/>
          <w:sz w:val="28"/>
          <w:szCs w:val="28"/>
        </w:rPr>
        <w:t xml:space="preserve">костопия. Поэтому необходимо прежде всего осуществлять </w:t>
      </w:r>
      <w:r w:rsidRPr="00900DC1">
        <w:rPr>
          <w:rFonts w:ascii="Times New Roman" w:hAnsi="Times New Roman"/>
          <w:color w:val="000000"/>
          <w:spacing w:val="4"/>
          <w:sz w:val="28"/>
          <w:szCs w:val="28"/>
        </w:rPr>
        <w:t>контроль за положением этих двух частей тела.</w:t>
      </w:r>
    </w:p>
    <w:p w:rsidR="00900DC1" w:rsidRPr="00900DC1" w:rsidRDefault="00900DC1" w:rsidP="00900DC1">
      <w:pPr>
        <w:shd w:val="clear" w:color="auto" w:fill="FFFFFF"/>
        <w:spacing w:after="0" w:line="245" w:lineRule="exact"/>
        <w:ind w:left="10" w:right="38" w:firstLine="336"/>
        <w:jc w:val="both"/>
        <w:rPr>
          <w:rFonts w:ascii="Times New Roman" w:hAnsi="Times New Roman"/>
          <w:sz w:val="28"/>
          <w:szCs w:val="28"/>
        </w:rPr>
      </w:pP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Наряду со специальными упражнениями (в рамках УГГ, занятиях в спецгруппах и т.п.) необходим общий двигатель</w:t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ный режим. На всех занятиях у больного развивается ощуще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 xml:space="preserve">ние позы и направления движения, положения частей тела. При 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занятиях нужно широко использовать звуковые и речевые со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  <w:t>провождения. Важное значение имеют слова, фразы, которые нормализуют психологическую деятельность больного, улуч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t>шают понимание речи, обогащают его словарь. Полезно повто</w:t>
      </w:r>
      <w:r w:rsidRPr="00900DC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t>рять ряд упражнений, которые разучивались в течение недели. Важно помнить, что умственно отсталый инвалид обычно сла</w:t>
      </w:r>
      <w:r w:rsidRPr="00900DC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t>бо представляет схему своего тела и схему целостного движе</w:t>
      </w:r>
      <w:r w:rsidRPr="00900DC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0DC1">
        <w:rPr>
          <w:rFonts w:ascii="Times New Roman" w:hAnsi="Times New Roman"/>
          <w:color w:val="000000"/>
          <w:spacing w:val="5"/>
          <w:sz w:val="28"/>
          <w:szCs w:val="28"/>
        </w:rPr>
        <w:t>ния, поэтому нужно фиксировать его внимание на той части тела, которая в данный момент в работе, в движении.</w:t>
      </w:r>
    </w:p>
    <w:p w:rsidR="00CB73EA" w:rsidRPr="00B07112" w:rsidRDefault="00CB73EA" w:rsidP="00CB73EA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B73EA" w:rsidRPr="00B07112" w:rsidSect="00900DC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2808E0"/>
    <w:lvl w:ilvl="0">
      <w:numFmt w:val="decimal"/>
      <w:lvlText w:val="*"/>
      <w:lvlJc w:val="left"/>
    </w:lvl>
  </w:abstractNum>
  <w:abstractNum w:abstractNumId="1" w15:restartNumberingAfterBreak="0">
    <w:nsid w:val="0169488F"/>
    <w:multiLevelType w:val="hybridMultilevel"/>
    <w:tmpl w:val="ACBAE8D8"/>
    <w:lvl w:ilvl="0" w:tplc="75CA2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A536A"/>
    <w:multiLevelType w:val="hybridMultilevel"/>
    <w:tmpl w:val="A70AC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6B2122"/>
    <w:multiLevelType w:val="multilevel"/>
    <w:tmpl w:val="B708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1188D"/>
    <w:multiLevelType w:val="multilevel"/>
    <w:tmpl w:val="20B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64DBE"/>
    <w:multiLevelType w:val="multilevel"/>
    <w:tmpl w:val="717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F2FF6"/>
    <w:multiLevelType w:val="hybridMultilevel"/>
    <w:tmpl w:val="44C0E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E35B1E"/>
    <w:multiLevelType w:val="hybridMultilevel"/>
    <w:tmpl w:val="8CFE90A4"/>
    <w:lvl w:ilvl="0" w:tplc="6D10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145E5"/>
    <w:multiLevelType w:val="hybridMultilevel"/>
    <w:tmpl w:val="4C2454FA"/>
    <w:lvl w:ilvl="0" w:tplc="08D88E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5934F1"/>
    <w:multiLevelType w:val="hybridMultilevel"/>
    <w:tmpl w:val="7D6292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976C6C"/>
    <w:multiLevelType w:val="multilevel"/>
    <w:tmpl w:val="4E9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85CC1"/>
    <w:multiLevelType w:val="hybridMultilevel"/>
    <w:tmpl w:val="40463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F47738"/>
    <w:multiLevelType w:val="multilevel"/>
    <w:tmpl w:val="E3B2A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F51C1"/>
    <w:multiLevelType w:val="singleLevel"/>
    <w:tmpl w:val="CF42AFA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4" w15:restartNumberingAfterBreak="0">
    <w:nsid w:val="4A8E6741"/>
    <w:multiLevelType w:val="hybridMultilevel"/>
    <w:tmpl w:val="9C9EE66A"/>
    <w:lvl w:ilvl="0" w:tplc="3F8AE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E939B7"/>
    <w:multiLevelType w:val="multilevel"/>
    <w:tmpl w:val="A8C05C1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62282"/>
    <w:multiLevelType w:val="hybridMultilevel"/>
    <w:tmpl w:val="5FCEC258"/>
    <w:lvl w:ilvl="0" w:tplc="471211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DA64FA"/>
    <w:multiLevelType w:val="hybridMultilevel"/>
    <w:tmpl w:val="9410C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7"/>
  </w:num>
  <w:num w:numId="7">
    <w:abstractNumId w:val="7"/>
  </w:num>
  <w:num w:numId="8">
    <w:abstractNumId w:val="12"/>
  </w:num>
  <w:num w:numId="9">
    <w:abstractNumId w:val="15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8"/>
    <w:rsid w:val="0007751B"/>
    <w:rsid w:val="002D4DCF"/>
    <w:rsid w:val="002F1A6B"/>
    <w:rsid w:val="00312708"/>
    <w:rsid w:val="00323C76"/>
    <w:rsid w:val="003A5050"/>
    <w:rsid w:val="003A75BB"/>
    <w:rsid w:val="003D4085"/>
    <w:rsid w:val="00430C37"/>
    <w:rsid w:val="004C615C"/>
    <w:rsid w:val="004F1A32"/>
    <w:rsid w:val="005207ED"/>
    <w:rsid w:val="00572B9E"/>
    <w:rsid w:val="007D01E8"/>
    <w:rsid w:val="0080569A"/>
    <w:rsid w:val="00851AA2"/>
    <w:rsid w:val="00900DC1"/>
    <w:rsid w:val="00976E88"/>
    <w:rsid w:val="00980518"/>
    <w:rsid w:val="00990743"/>
    <w:rsid w:val="00A10AC8"/>
    <w:rsid w:val="00A333D0"/>
    <w:rsid w:val="00A5281C"/>
    <w:rsid w:val="00B02CBC"/>
    <w:rsid w:val="00B07112"/>
    <w:rsid w:val="00B372C7"/>
    <w:rsid w:val="00B76A3E"/>
    <w:rsid w:val="00B8769A"/>
    <w:rsid w:val="00C05B07"/>
    <w:rsid w:val="00C1775B"/>
    <w:rsid w:val="00CB73EA"/>
    <w:rsid w:val="00D00C0D"/>
    <w:rsid w:val="00E12186"/>
    <w:rsid w:val="00E344F8"/>
    <w:rsid w:val="00E53F64"/>
    <w:rsid w:val="00E776D7"/>
    <w:rsid w:val="00F156EB"/>
    <w:rsid w:val="00F96FF4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D0EBA0"/>
  <w15:chartTrackingRefBased/>
  <w15:docId w15:val="{B729EDEB-2125-404F-A752-B0727599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1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D4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851AA2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styleId="a5">
    <w:name w:val="caption"/>
    <w:basedOn w:val="a"/>
    <w:next w:val="a"/>
    <w:qFormat/>
    <w:rsid w:val="00E344F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019"/>
    </w:pPr>
    <w:rPr>
      <w:rFonts w:ascii="Arial" w:eastAsia="Times New Roman" w:hAnsi="Arial" w:cs="Arial"/>
      <w:b/>
      <w:bCs/>
      <w:color w:val="000000"/>
      <w:spacing w:val="1"/>
      <w:sz w:val="20"/>
      <w:szCs w:val="20"/>
      <w:u w:val="single"/>
      <w:lang w:eastAsia="ru-RU"/>
    </w:rPr>
  </w:style>
  <w:style w:type="character" w:styleId="a6">
    <w:name w:val="Strong"/>
    <w:uiPriority w:val="22"/>
    <w:qFormat/>
    <w:rsid w:val="003A5050"/>
    <w:rPr>
      <w:b/>
      <w:bCs/>
    </w:rPr>
  </w:style>
  <w:style w:type="character" w:customStyle="1" w:styleId="mathjaxsvg">
    <w:name w:val="mathjax_svg"/>
    <w:rsid w:val="003A5050"/>
  </w:style>
  <w:style w:type="character" w:customStyle="1" w:styleId="mjxassistivemathml">
    <w:name w:val="mjx_assistive_mathml"/>
    <w:rsid w:val="003A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AB3B2-8C4B-4887-BE1B-73EC749CC71B}"/>
</file>

<file path=customXml/itemProps2.xml><?xml version="1.0" encoding="utf-8"?>
<ds:datastoreItem xmlns:ds="http://schemas.openxmlformats.org/officeDocument/2006/customXml" ds:itemID="{134756E8-B067-4432-9530-DD94F2C4996E}"/>
</file>

<file path=customXml/itemProps3.xml><?xml version="1.0" encoding="utf-8"?>
<ds:datastoreItem xmlns:ds="http://schemas.openxmlformats.org/officeDocument/2006/customXml" ds:itemID="{4DB3C1E0-875A-46A4-B767-EC5D3E962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Melnikov</dc:creator>
  <cp:keywords/>
  <cp:lastModifiedBy>Serg</cp:lastModifiedBy>
  <cp:revision>2</cp:revision>
  <dcterms:created xsi:type="dcterms:W3CDTF">2024-02-23T10:01:00Z</dcterms:created>
  <dcterms:modified xsi:type="dcterms:W3CDTF">2024-02-23T10:01:00Z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