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16C" w:rsidRDefault="00A8016C" w:rsidP="00C44CA0">
      <w:pPr>
        <w:spacing w:after="0" w:line="240" w:lineRule="auto"/>
        <w:jc w:val="center"/>
        <w:rPr>
          <w:rFonts w:ascii="Times New Roman" w:hAnsi="Times New Roman"/>
          <w:sz w:val="28"/>
          <w:szCs w:val="28"/>
        </w:rPr>
      </w:pPr>
      <w:r>
        <w:rPr>
          <w:rFonts w:ascii="Times New Roman" w:hAnsi="Times New Roman"/>
          <w:sz w:val="28"/>
          <w:szCs w:val="28"/>
        </w:rPr>
        <w:t>Гомельский государственный университет имени Франциска Скорины</w:t>
      </w:r>
    </w:p>
    <w:p w:rsidR="00A8016C" w:rsidRDefault="00A8016C" w:rsidP="00C44CA0">
      <w:pPr>
        <w:spacing w:after="0" w:line="240" w:lineRule="auto"/>
        <w:jc w:val="center"/>
        <w:rPr>
          <w:rFonts w:ascii="Times New Roman" w:hAnsi="Times New Roman"/>
          <w:sz w:val="28"/>
          <w:szCs w:val="28"/>
        </w:rPr>
      </w:pPr>
    </w:p>
    <w:p w:rsidR="00A8016C" w:rsidRDefault="00A8016C" w:rsidP="00C44CA0">
      <w:pPr>
        <w:spacing w:after="0" w:line="240" w:lineRule="auto"/>
        <w:jc w:val="center"/>
        <w:rPr>
          <w:rFonts w:ascii="Times New Roman" w:hAnsi="Times New Roman"/>
          <w:sz w:val="28"/>
          <w:szCs w:val="28"/>
        </w:rPr>
      </w:pPr>
      <w:r>
        <w:rPr>
          <w:rFonts w:ascii="Times New Roman" w:hAnsi="Times New Roman"/>
          <w:sz w:val="28"/>
          <w:szCs w:val="28"/>
        </w:rPr>
        <w:t>Исторический факультет</w:t>
      </w:r>
    </w:p>
    <w:p w:rsidR="00A8016C" w:rsidRDefault="00A8016C" w:rsidP="00C44CA0">
      <w:pPr>
        <w:spacing w:after="0" w:line="240" w:lineRule="auto"/>
        <w:jc w:val="center"/>
        <w:rPr>
          <w:rFonts w:ascii="Times New Roman" w:hAnsi="Times New Roman"/>
          <w:sz w:val="28"/>
          <w:szCs w:val="28"/>
        </w:rPr>
      </w:pPr>
    </w:p>
    <w:p w:rsidR="00A8016C" w:rsidRDefault="00A8016C" w:rsidP="00C44CA0">
      <w:pPr>
        <w:spacing w:after="0" w:line="240" w:lineRule="auto"/>
        <w:jc w:val="center"/>
        <w:rPr>
          <w:rFonts w:ascii="Times New Roman" w:hAnsi="Times New Roman"/>
          <w:sz w:val="28"/>
          <w:szCs w:val="28"/>
        </w:rPr>
      </w:pPr>
      <w:r>
        <w:rPr>
          <w:rFonts w:ascii="Times New Roman" w:hAnsi="Times New Roman"/>
          <w:sz w:val="28"/>
          <w:szCs w:val="28"/>
        </w:rPr>
        <w:t>Кафедра всеобщей истории</w:t>
      </w:r>
    </w:p>
    <w:p w:rsidR="00A8016C" w:rsidRDefault="00A8016C" w:rsidP="00C44CA0">
      <w:pPr>
        <w:spacing w:after="0" w:line="240" w:lineRule="auto"/>
        <w:rPr>
          <w:rFonts w:ascii="Times New Roman" w:hAnsi="Times New Roman"/>
          <w:sz w:val="28"/>
          <w:szCs w:val="28"/>
        </w:rPr>
      </w:pPr>
    </w:p>
    <w:p w:rsidR="00A8016C" w:rsidRDefault="00A8016C" w:rsidP="00C44CA0">
      <w:pPr>
        <w:spacing w:after="0" w:line="240" w:lineRule="auto"/>
        <w:rPr>
          <w:rFonts w:ascii="Times New Roman" w:hAnsi="Times New Roman"/>
          <w:sz w:val="28"/>
          <w:szCs w:val="28"/>
        </w:rPr>
      </w:pPr>
    </w:p>
    <w:p w:rsidR="00A8016C" w:rsidRDefault="00A8016C" w:rsidP="00C5677F">
      <w:pPr>
        <w:spacing w:after="0" w:line="240" w:lineRule="auto"/>
        <w:rPr>
          <w:rFonts w:ascii="Times New Roman" w:hAnsi="Times New Roman"/>
          <w:sz w:val="24"/>
          <w:szCs w:val="24"/>
        </w:rPr>
      </w:pPr>
      <w:r>
        <w:rPr>
          <w:rFonts w:ascii="Times New Roman" w:hAnsi="Times New Roman"/>
          <w:sz w:val="24"/>
          <w:szCs w:val="24"/>
        </w:rPr>
        <w:t>Согласовано                                                                                 Согласовано</w:t>
      </w:r>
    </w:p>
    <w:p w:rsidR="00A8016C" w:rsidRDefault="00A8016C" w:rsidP="00C5677F">
      <w:pPr>
        <w:spacing w:after="0" w:line="240" w:lineRule="auto"/>
        <w:rPr>
          <w:rFonts w:ascii="Times New Roman" w:hAnsi="Times New Roman"/>
          <w:sz w:val="24"/>
          <w:szCs w:val="24"/>
        </w:rPr>
      </w:pPr>
    </w:p>
    <w:p w:rsidR="00A8016C" w:rsidRDefault="00A8016C" w:rsidP="00C5677F">
      <w:pPr>
        <w:spacing w:after="0" w:line="240" w:lineRule="auto"/>
        <w:rPr>
          <w:rFonts w:ascii="Times New Roman" w:hAnsi="Times New Roman"/>
          <w:sz w:val="24"/>
          <w:szCs w:val="24"/>
        </w:rPr>
      </w:pPr>
      <w:r>
        <w:rPr>
          <w:rFonts w:ascii="Times New Roman" w:hAnsi="Times New Roman"/>
          <w:sz w:val="24"/>
          <w:szCs w:val="24"/>
        </w:rPr>
        <w:t>Заведующий кафедрой                                                                 Декан факультета</w:t>
      </w:r>
    </w:p>
    <w:p w:rsidR="00A8016C" w:rsidRDefault="00A8016C" w:rsidP="00C5677F">
      <w:pPr>
        <w:spacing w:after="0" w:line="240" w:lineRule="auto"/>
        <w:rPr>
          <w:rFonts w:ascii="Times New Roman" w:hAnsi="Times New Roman"/>
          <w:sz w:val="24"/>
          <w:szCs w:val="24"/>
        </w:rPr>
      </w:pPr>
      <w:r>
        <w:rPr>
          <w:rFonts w:ascii="Times New Roman" w:hAnsi="Times New Roman"/>
          <w:sz w:val="24"/>
          <w:szCs w:val="24"/>
        </w:rPr>
        <w:t>_____________ С.А. Черепко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___________Н.Н. Мезга</w:t>
      </w:r>
    </w:p>
    <w:p w:rsidR="00A8016C" w:rsidRDefault="00A8016C" w:rsidP="00C5677F">
      <w:pPr>
        <w:spacing w:after="0" w:line="240" w:lineRule="auto"/>
        <w:rPr>
          <w:rFonts w:ascii="Times New Roman" w:hAnsi="Times New Roman"/>
          <w:sz w:val="24"/>
          <w:szCs w:val="24"/>
        </w:rPr>
      </w:pPr>
      <w:r>
        <w:rPr>
          <w:rFonts w:ascii="Times New Roman" w:hAnsi="Times New Roman"/>
          <w:sz w:val="24"/>
          <w:szCs w:val="24"/>
        </w:rPr>
        <w:t xml:space="preserve">_______________2015 г                               </w:t>
      </w:r>
      <w:r>
        <w:rPr>
          <w:rFonts w:ascii="Times New Roman" w:hAnsi="Times New Roman"/>
          <w:sz w:val="24"/>
          <w:szCs w:val="24"/>
        </w:rPr>
        <w:tab/>
      </w:r>
      <w:r>
        <w:rPr>
          <w:rFonts w:ascii="Times New Roman" w:hAnsi="Times New Roman"/>
          <w:sz w:val="24"/>
          <w:szCs w:val="24"/>
        </w:rPr>
        <w:tab/>
        <w:t xml:space="preserve">         _______________2015 г.</w:t>
      </w:r>
    </w:p>
    <w:p w:rsidR="00A8016C" w:rsidRDefault="00A8016C" w:rsidP="00C5677F">
      <w:pPr>
        <w:spacing w:after="0" w:line="240" w:lineRule="auto"/>
        <w:jc w:val="center"/>
        <w:rPr>
          <w:rFonts w:ascii="Times New Roman" w:hAnsi="Times New Roman"/>
          <w:sz w:val="28"/>
          <w:szCs w:val="28"/>
        </w:rPr>
      </w:pPr>
    </w:p>
    <w:p w:rsidR="00A8016C" w:rsidRDefault="00A8016C" w:rsidP="00C44CA0">
      <w:pPr>
        <w:spacing w:after="0" w:line="240" w:lineRule="auto"/>
        <w:jc w:val="center"/>
        <w:rPr>
          <w:rFonts w:ascii="Times New Roman" w:hAnsi="Times New Roman"/>
          <w:sz w:val="28"/>
          <w:szCs w:val="28"/>
        </w:rPr>
      </w:pPr>
    </w:p>
    <w:p w:rsidR="00A8016C" w:rsidRDefault="00A8016C" w:rsidP="00C44CA0">
      <w:pPr>
        <w:spacing w:after="0" w:line="240" w:lineRule="auto"/>
        <w:jc w:val="center"/>
        <w:rPr>
          <w:rFonts w:ascii="Times New Roman" w:hAnsi="Times New Roman"/>
          <w:sz w:val="28"/>
          <w:szCs w:val="28"/>
        </w:rPr>
      </w:pPr>
    </w:p>
    <w:p w:rsidR="00A8016C" w:rsidRDefault="00A8016C" w:rsidP="00C44CA0">
      <w:pPr>
        <w:spacing w:after="0" w:line="240" w:lineRule="auto"/>
        <w:jc w:val="center"/>
        <w:rPr>
          <w:rFonts w:ascii="Times New Roman" w:hAnsi="Times New Roman"/>
          <w:sz w:val="28"/>
          <w:szCs w:val="28"/>
        </w:rPr>
      </w:pPr>
    </w:p>
    <w:p w:rsidR="00A8016C" w:rsidRDefault="00A8016C" w:rsidP="00C44CA0">
      <w:pPr>
        <w:spacing w:after="0" w:line="240" w:lineRule="auto"/>
        <w:jc w:val="center"/>
        <w:rPr>
          <w:rFonts w:ascii="Times New Roman" w:hAnsi="Times New Roman"/>
          <w:sz w:val="28"/>
          <w:szCs w:val="28"/>
        </w:rPr>
      </w:pPr>
    </w:p>
    <w:p w:rsidR="00A8016C" w:rsidRPr="009128DB" w:rsidRDefault="00A8016C" w:rsidP="00C44CA0">
      <w:pPr>
        <w:spacing w:after="0" w:line="240" w:lineRule="auto"/>
        <w:jc w:val="center"/>
        <w:rPr>
          <w:rFonts w:ascii="Times New Roman" w:hAnsi="Times New Roman"/>
          <w:b/>
          <w:sz w:val="28"/>
          <w:szCs w:val="28"/>
        </w:rPr>
      </w:pPr>
      <w:r w:rsidRPr="009128DB">
        <w:rPr>
          <w:rFonts w:ascii="Times New Roman" w:hAnsi="Times New Roman"/>
          <w:b/>
          <w:sz w:val="28"/>
          <w:szCs w:val="28"/>
        </w:rPr>
        <w:t>УЧЕБНО-МЕТОДИЧЕСКИЙ КОМПЛЕКС ПО УЧЕБНОЙ</w:t>
      </w:r>
    </w:p>
    <w:p w:rsidR="00A8016C" w:rsidRPr="009128DB" w:rsidRDefault="00A8016C" w:rsidP="00C44CA0">
      <w:pPr>
        <w:spacing w:after="0" w:line="240" w:lineRule="auto"/>
        <w:jc w:val="center"/>
        <w:rPr>
          <w:rFonts w:ascii="Times New Roman" w:hAnsi="Times New Roman"/>
          <w:b/>
          <w:sz w:val="28"/>
          <w:szCs w:val="28"/>
        </w:rPr>
      </w:pPr>
      <w:r w:rsidRPr="009128DB">
        <w:rPr>
          <w:rFonts w:ascii="Times New Roman" w:hAnsi="Times New Roman"/>
          <w:b/>
          <w:sz w:val="28"/>
          <w:szCs w:val="28"/>
        </w:rPr>
        <w:t>ДИСЦИПЛИНЕ</w:t>
      </w:r>
    </w:p>
    <w:p w:rsidR="00A8016C" w:rsidRDefault="00A8016C" w:rsidP="00C44CA0">
      <w:pPr>
        <w:spacing w:after="0" w:line="240" w:lineRule="auto"/>
        <w:jc w:val="center"/>
        <w:rPr>
          <w:rFonts w:ascii="Times New Roman" w:hAnsi="Times New Roman"/>
          <w:b/>
          <w:sz w:val="28"/>
          <w:szCs w:val="28"/>
        </w:rPr>
      </w:pPr>
      <w:r w:rsidRPr="00C44CA0">
        <w:rPr>
          <w:rFonts w:ascii="Times New Roman" w:hAnsi="Times New Roman"/>
          <w:b/>
          <w:caps/>
          <w:sz w:val="28"/>
          <w:szCs w:val="28"/>
        </w:rPr>
        <w:t>Всеобщая история искусства</w:t>
      </w:r>
      <w:r w:rsidRPr="009128DB">
        <w:rPr>
          <w:rFonts w:ascii="Times New Roman" w:hAnsi="Times New Roman"/>
          <w:b/>
          <w:sz w:val="28"/>
          <w:szCs w:val="28"/>
        </w:rPr>
        <w:t>, Ч.1.</w:t>
      </w:r>
    </w:p>
    <w:p w:rsidR="00A8016C" w:rsidRDefault="00A8016C" w:rsidP="00C44CA0">
      <w:pPr>
        <w:spacing w:after="0" w:line="240" w:lineRule="auto"/>
        <w:jc w:val="center"/>
        <w:rPr>
          <w:rFonts w:ascii="Times New Roman" w:hAnsi="Times New Roman"/>
          <w:b/>
          <w:sz w:val="28"/>
          <w:szCs w:val="28"/>
        </w:rPr>
      </w:pPr>
    </w:p>
    <w:p w:rsidR="00A8016C" w:rsidRPr="009128DB" w:rsidRDefault="00A8016C" w:rsidP="00C44CA0">
      <w:pPr>
        <w:spacing w:after="0" w:line="240" w:lineRule="auto"/>
        <w:jc w:val="center"/>
        <w:rPr>
          <w:rFonts w:ascii="Times New Roman" w:hAnsi="Times New Roman"/>
          <w:b/>
          <w:sz w:val="28"/>
          <w:szCs w:val="28"/>
        </w:rPr>
      </w:pPr>
    </w:p>
    <w:p w:rsidR="00A8016C" w:rsidRDefault="00A8016C" w:rsidP="00C44CA0">
      <w:pPr>
        <w:spacing w:after="0" w:line="240" w:lineRule="auto"/>
        <w:jc w:val="center"/>
        <w:rPr>
          <w:rFonts w:ascii="Times New Roman" w:hAnsi="Times New Roman"/>
          <w:sz w:val="28"/>
          <w:szCs w:val="28"/>
        </w:rPr>
      </w:pPr>
    </w:p>
    <w:p w:rsidR="00A8016C" w:rsidRDefault="00A8016C" w:rsidP="00C44CA0">
      <w:pPr>
        <w:spacing w:after="0" w:line="240" w:lineRule="auto"/>
        <w:jc w:val="both"/>
        <w:rPr>
          <w:rFonts w:ascii="Times New Roman" w:hAnsi="Times New Roman"/>
          <w:sz w:val="28"/>
          <w:szCs w:val="28"/>
        </w:rPr>
      </w:pPr>
      <w:r>
        <w:rPr>
          <w:rFonts w:ascii="Times New Roman" w:hAnsi="Times New Roman"/>
          <w:sz w:val="28"/>
          <w:szCs w:val="28"/>
        </w:rPr>
        <w:t xml:space="preserve">Для специальности </w:t>
      </w:r>
      <w:r w:rsidRPr="00463BA7">
        <w:rPr>
          <w:rFonts w:ascii="Times New Roman" w:hAnsi="Times New Roman"/>
          <w:sz w:val="28"/>
          <w:szCs w:val="28"/>
        </w:rPr>
        <w:t>1-23 01 1</w:t>
      </w:r>
      <w:r>
        <w:rPr>
          <w:rFonts w:ascii="Times New Roman" w:hAnsi="Times New Roman"/>
          <w:sz w:val="28"/>
          <w:szCs w:val="28"/>
        </w:rPr>
        <w:t>2 «МУЗЕЙНОЕ ДЕЛО И ОХРАНА ИСТОРИКО-КУЛЬТУРНОГО НАСЛЕДИЯ (ПО НАПРАВЛЕНИЯМ)».</w:t>
      </w:r>
    </w:p>
    <w:p w:rsidR="00A8016C" w:rsidRDefault="00A8016C" w:rsidP="00C44CA0">
      <w:pPr>
        <w:spacing w:after="0" w:line="240" w:lineRule="auto"/>
        <w:jc w:val="both"/>
        <w:rPr>
          <w:rFonts w:ascii="Times New Roman" w:hAnsi="Times New Roman"/>
          <w:sz w:val="28"/>
          <w:szCs w:val="28"/>
        </w:rPr>
      </w:pPr>
    </w:p>
    <w:p w:rsidR="00A8016C" w:rsidRDefault="00A8016C" w:rsidP="00C44CA0">
      <w:pPr>
        <w:spacing w:after="0" w:line="240" w:lineRule="auto"/>
        <w:jc w:val="both"/>
        <w:rPr>
          <w:rFonts w:ascii="Times New Roman" w:hAnsi="Times New Roman"/>
          <w:sz w:val="28"/>
          <w:szCs w:val="28"/>
        </w:rPr>
      </w:pPr>
    </w:p>
    <w:p w:rsidR="00A8016C" w:rsidRDefault="00A8016C" w:rsidP="00C44CA0">
      <w:pPr>
        <w:spacing w:after="0" w:line="240" w:lineRule="auto"/>
        <w:jc w:val="both"/>
        <w:rPr>
          <w:rFonts w:ascii="Times New Roman" w:hAnsi="Times New Roman"/>
          <w:sz w:val="28"/>
          <w:szCs w:val="28"/>
        </w:rPr>
      </w:pPr>
      <w:r>
        <w:rPr>
          <w:rFonts w:ascii="Times New Roman" w:hAnsi="Times New Roman"/>
          <w:sz w:val="28"/>
          <w:szCs w:val="28"/>
        </w:rPr>
        <w:t>Составитель: доцент кафедры всеобщей истории, к.и.н., доцент Д.М. Толочко</w:t>
      </w:r>
    </w:p>
    <w:p w:rsidR="00A8016C" w:rsidRDefault="00A8016C" w:rsidP="00C44CA0">
      <w:pPr>
        <w:spacing w:after="0" w:line="240" w:lineRule="auto"/>
        <w:jc w:val="both"/>
        <w:rPr>
          <w:rFonts w:ascii="Times New Roman" w:hAnsi="Times New Roman"/>
          <w:sz w:val="28"/>
          <w:szCs w:val="28"/>
        </w:rPr>
      </w:pPr>
    </w:p>
    <w:p w:rsidR="00A8016C" w:rsidRDefault="00A8016C" w:rsidP="00C44CA0">
      <w:pPr>
        <w:spacing w:after="0" w:line="240" w:lineRule="auto"/>
        <w:jc w:val="both"/>
        <w:rPr>
          <w:rFonts w:ascii="Times New Roman" w:hAnsi="Times New Roman"/>
          <w:sz w:val="28"/>
          <w:szCs w:val="28"/>
        </w:rPr>
      </w:pPr>
    </w:p>
    <w:p w:rsidR="00A8016C" w:rsidRDefault="00A8016C" w:rsidP="00C44CA0">
      <w:pPr>
        <w:spacing w:after="0" w:line="240" w:lineRule="auto"/>
        <w:jc w:val="both"/>
        <w:rPr>
          <w:rFonts w:ascii="Times New Roman" w:hAnsi="Times New Roman"/>
          <w:sz w:val="28"/>
          <w:szCs w:val="28"/>
        </w:rPr>
      </w:pPr>
    </w:p>
    <w:p w:rsidR="00A8016C" w:rsidRDefault="00A8016C" w:rsidP="00C44CA0">
      <w:pPr>
        <w:spacing w:after="0" w:line="240" w:lineRule="auto"/>
        <w:jc w:val="both"/>
        <w:rPr>
          <w:rFonts w:ascii="Times New Roman" w:hAnsi="Times New Roman"/>
          <w:sz w:val="28"/>
          <w:szCs w:val="28"/>
        </w:rPr>
      </w:pPr>
      <w:r>
        <w:rPr>
          <w:rFonts w:ascii="Times New Roman" w:hAnsi="Times New Roman"/>
          <w:sz w:val="28"/>
          <w:szCs w:val="28"/>
        </w:rPr>
        <w:t xml:space="preserve">Рассмотрена и утверждена                                              13 октября </w:t>
      </w:r>
      <w:smartTag w:uri="urn:schemas-microsoft-com:office:smarttags" w:element="metricconverter">
        <w:smartTagPr>
          <w:attr w:name="ProductID" w:val="2015 г"/>
        </w:smartTagPr>
        <w:r>
          <w:rPr>
            <w:rFonts w:ascii="Times New Roman" w:hAnsi="Times New Roman"/>
            <w:sz w:val="28"/>
            <w:szCs w:val="28"/>
          </w:rPr>
          <w:t>2015 г</w:t>
        </w:r>
      </w:smartTag>
      <w:r>
        <w:rPr>
          <w:rFonts w:ascii="Times New Roman" w:hAnsi="Times New Roman"/>
          <w:sz w:val="28"/>
          <w:szCs w:val="28"/>
        </w:rPr>
        <w:t>.</w:t>
      </w:r>
    </w:p>
    <w:p w:rsidR="00A8016C" w:rsidRDefault="00A8016C" w:rsidP="00C44CA0">
      <w:pPr>
        <w:spacing w:after="0" w:line="240" w:lineRule="auto"/>
        <w:jc w:val="both"/>
        <w:rPr>
          <w:rFonts w:ascii="Times New Roman" w:hAnsi="Times New Roman"/>
          <w:sz w:val="28"/>
          <w:szCs w:val="28"/>
        </w:rPr>
      </w:pPr>
      <w:r>
        <w:rPr>
          <w:rFonts w:ascii="Times New Roman" w:hAnsi="Times New Roman"/>
          <w:sz w:val="28"/>
          <w:szCs w:val="28"/>
        </w:rPr>
        <w:t xml:space="preserve">на заседании кафедры                                                     протокол </w:t>
      </w:r>
      <w:r w:rsidRPr="00174C89">
        <w:rPr>
          <w:rFonts w:ascii="Times New Roman" w:hAnsi="Times New Roman"/>
          <w:sz w:val="28"/>
          <w:szCs w:val="28"/>
        </w:rPr>
        <w:t>№</w:t>
      </w:r>
      <w:r>
        <w:rPr>
          <w:rFonts w:ascii="Times New Roman" w:hAnsi="Times New Roman"/>
          <w:sz w:val="28"/>
          <w:szCs w:val="28"/>
        </w:rPr>
        <w:t xml:space="preserve">  3</w:t>
      </w:r>
    </w:p>
    <w:p w:rsidR="00A8016C" w:rsidRPr="00D55DDB" w:rsidRDefault="00A8016C" w:rsidP="00C44CA0">
      <w:pPr>
        <w:spacing w:after="0" w:line="240" w:lineRule="auto"/>
        <w:jc w:val="both"/>
        <w:rPr>
          <w:rFonts w:ascii="Times New Roman" w:hAnsi="Times New Roman"/>
          <w:sz w:val="28"/>
          <w:szCs w:val="28"/>
        </w:rPr>
      </w:pPr>
      <w:r>
        <w:rPr>
          <w:rFonts w:ascii="Times New Roman" w:hAnsi="Times New Roman"/>
          <w:sz w:val="28"/>
          <w:szCs w:val="28"/>
        </w:rPr>
        <w:t>всеобщей истории</w:t>
      </w:r>
    </w:p>
    <w:p w:rsidR="00A8016C" w:rsidRDefault="00A8016C" w:rsidP="00C44CA0">
      <w:pPr>
        <w:spacing w:after="0" w:line="240" w:lineRule="auto"/>
        <w:rPr>
          <w:rFonts w:ascii="Times New Roman" w:hAnsi="Times New Roman"/>
          <w:sz w:val="28"/>
          <w:szCs w:val="28"/>
        </w:rPr>
      </w:pPr>
    </w:p>
    <w:p w:rsidR="00A8016C" w:rsidRDefault="00A8016C" w:rsidP="00C44CA0">
      <w:pPr>
        <w:spacing w:after="0" w:line="240" w:lineRule="auto"/>
        <w:rPr>
          <w:rFonts w:ascii="Times New Roman" w:hAnsi="Times New Roman"/>
          <w:sz w:val="28"/>
          <w:szCs w:val="28"/>
        </w:rPr>
      </w:pPr>
    </w:p>
    <w:p w:rsidR="00A8016C" w:rsidRDefault="00A8016C" w:rsidP="00C44CA0">
      <w:pPr>
        <w:spacing w:after="0" w:line="240" w:lineRule="auto"/>
        <w:rPr>
          <w:rFonts w:ascii="Times New Roman" w:hAnsi="Times New Roman"/>
          <w:sz w:val="28"/>
          <w:szCs w:val="28"/>
        </w:rPr>
      </w:pPr>
    </w:p>
    <w:p w:rsidR="00A8016C" w:rsidRDefault="00A8016C" w:rsidP="00C44CA0">
      <w:pPr>
        <w:spacing w:after="0" w:line="240" w:lineRule="auto"/>
        <w:rPr>
          <w:rFonts w:ascii="Times New Roman" w:hAnsi="Times New Roman"/>
          <w:sz w:val="28"/>
          <w:szCs w:val="28"/>
        </w:rPr>
      </w:pPr>
      <w:r>
        <w:rPr>
          <w:rFonts w:ascii="Times New Roman" w:hAnsi="Times New Roman"/>
          <w:sz w:val="28"/>
          <w:szCs w:val="28"/>
        </w:rPr>
        <w:t>Рассмотрена и утверждена</w:t>
      </w:r>
    </w:p>
    <w:p w:rsidR="00A8016C" w:rsidRDefault="00A8016C" w:rsidP="00C44CA0">
      <w:pPr>
        <w:spacing w:after="0" w:line="240" w:lineRule="auto"/>
        <w:rPr>
          <w:rFonts w:ascii="Times New Roman" w:hAnsi="Times New Roman"/>
          <w:sz w:val="28"/>
          <w:szCs w:val="28"/>
        </w:rPr>
      </w:pPr>
      <w:r>
        <w:rPr>
          <w:rFonts w:ascii="Times New Roman" w:hAnsi="Times New Roman"/>
          <w:sz w:val="28"/>
          <w:szCs w:val="28"/>
        </w:rPr>
        <w:t>На заседании научно-методического совета университета</w:t>
      </w:r>
    </w:p>
    <w:p w:rsidR="00A8016C" w:rsidRDefault="00A8016C" w:rsidP="00C44CA0">
      <w:pPr>
        <w:spacing w:after="0" w:line="240" w:lineRule="auto"/>
        <w:rPr>
          <w:rFonts w:ascii="Times New Roman" w:hAnsi="Times New Roman"/>
          <w:sz w:val="28"/>
          <w:szCs w:val="28"/>
        </w:rPr>
      </w:pPr>
      <w:r>
        <w:rPr>
          <w:rFonts w:ascii="Times New Roman" w:hAnsi="Times New Roman"/>
          <w:sz w:val="28"/>
          <w:szCs w:val="28"/>
        </w:rPr>
        <w:t xml:space="preserve">18. 11. </w:t>
      </w:r>
      <w:smartTag w:uri="urn:schemas-microsoft-com:office:smarttags" w:element="metricconverter">
        <w:smartTagPr>
          <w:attr w:name="ProductID" w:val="2015 г"/>
        </w:smartTagPr>
        <w:r>
          <w:rPr>
            <w:rFonts w:ascii="Times New Roman" w:hAnsi="Times New Roman"/>
            <w:sz w:val="28"/>
            <w:szCs w:val="28"/>
          </w:rPr>
          <w:t>2015 г</w:t>
        </w:r>
      </w:smartTag>
      <w:r>
        <w:rPr>
          <w:rFonts w:ascii="Times New Roman" w:hAnsi="Times New Roman"/>
          <w:sz w:val="28"/>
          <w:szCs w:val="28"/>
        </w:rPr>
        <w:t>., протокол № 2</w:t>
      </w:r>
    </w:p>
    <w:p w:rsidR="00A8016C" w:rsidRDefault="00A8016C" w:rsidP="0056094E">
      <w:pPr>
        <w:jc w:val="center"/>
      </w:pPr>
    </w:p>
    <w:p w:rsidR="00A8016C" w:rsidRDefault="00A8016C" w:rsidP="0056094E">
      <w:pPr>
        <w:jc w:val="center"/>
      </w:pPr>
    </w:p>
    <w:p w:rsidR="00A8016C" w:rsidRDefault="00A8016C" w:rsidP="0056094E">
      <w:pPr>
        <w:jc w:val="center"/>
      </w:pPr>
    </w:p>
    <w:p w:rsidR="00A8016C" w:rsidRDefault="00A8016C" w:rsidP="0056094E">
      <w:pPr>
        <w:jc w:val="center"/>
      </w:pPr>
    </w:p>
    <w:p w:rsidR="00A8016C" w:rsidRDefault="00A8016C" w:rsidP="0056094E">
      <w:pPr>
        <w:jc w:val="center"/>
        <w:rPr>
          <w:rFonts w:ascii="Times New Roman" w:hAnsi="Times New Roman"/>
          <w:sz w:val="28"/>
          <w:szCs w:val="28"/>
        </w:rPr>
      </w:pPr>
      <w:r w:rsidRPr="00D37C21">
        <w:rPr>
          <w:rFonts w:ascii="Times New Roman" w:hAnsi="Times New Roman"/>
          <w:sz w:val="28"/>
          <w:szCs w:val="28"/>
        </w:rPr>
        <w:t>Автор-составитель: доцент кафедры все</w:t>
      </w:r>
      <w:r>
        <w:rPr>
          <w:rFonts w:ascii="Times New Roman" w:hAnsi="Times New Roman"/>
          <w:sz w:val="28"/>
          <w:szCs w:val="28"/>
        </w:rPr>
        <w:t>общей истории  УО «ГГУ им. Ф. Скорины</w:t>
      </w:r>
      <w:r w:rsidRPr="00D37C21">
        <w:rPr>
          <w:rFonts w:ascii="Times New Roman" w:hAnsi="Times New Roman"/>
          <w:sz w:val="28"/>
          <w:szCs w:val="28"/>
        </w:rPr>
        <w:t xml:space="preserve">», кандидат </w:t>
      </w:r>
      <w:r>
        <w:rPr>
          <w:rFonts w:ascii="Times New Roman" w:hAnsi="Times New Roman"/>
          <w:sz w:val="28"/>
          <w:szCs w:val="28"/>
        </w:rPr>
        <w:t>исторических наук Д.М. Толочко.</w:t>
      </w:r>
    </w:p>
    <w:p w:rsidR="00A8016C" w:rsidRDefault="00A8016C" w:rsidP="0056094E">
      <w:pPr>
        <w:jc w:val="center"/>
        <w:rPr>
          <w:rFonts w:ascii="Times New Roman" w:hAnsi="Times New Roman"/>
          <w:sz w:val="28"/>
          <w:szCs w:val="28"/>
        </w:rPr>
      </w:pPr>
    </w:p>
    <w:p w:rsidR="00A8016C" w:rsidRDefault="00A8016C" w:rsidP="0056094E">
      <w:pPr>
        <w:jc w:val="center"/>
        <w:rPr>
          <w:rFonts w:ascii="Times New Roman" w:hAnsi="Times New Roman"/>
          <w:sz w:val="28"/>
          <w:szCs w:val="28"/>
        </w:rPr>
      </w:pPr>
    </w:p>
    <w:p w:rsidR="00A8016C" w:rsidRDefault="00A8016C" w:rsidP="0056094E">
      <w:pPr>
        <w:jc w:val="center"/>
        <w:rPr>
          <w:rFonts w:ascii="Times New Roman" w:hAnsi="Times New Roman"/>
          <w:sz w:val="28"/>
          <w:szCs w:val="28"/>
        </w:rPr>
      </w:pPr>
    </w:p>
    <w:p w:rsidR="00A8016C" w:rsidRDefault="00A8016C" w:rsidP="0056094E">
      <w:pPr>
        <w:jc w:val="center"/>
        <w:rPr>
          <w:rFonts w:ascii="Times New Roman" w:hAnsi="Times New Roman"/>
          <w:sz w:val="28"/>
          <w:szCs w:val="28"/>
        </w:rPr>
      </w:pPr>
    </w:p>
    <w:p w:rsidR="00A8016C" w:rsidRPr="001C416F" w:rsidRDefault="00A8016C" w:rsidP="0056094E">
      <w:pPr>
        <w:jc w:val="center"/>
        <w:rPr>
          <w:rFonts w:ascii="Times New Roman" w:hAnsi="Times New Roman"/>
          <w:sz w:val="28"/>
          <w:szCs w:val="28"/>
        </w:rPr>
      </w:pPr>
    </w:p>
    <w:p w:rsidR="00A8016C" w:rsidRPr="001C416F" w:rsidRDefault="00A8016C" w:rsidP="0056094E">
      <w:pPr>
        <w:jc w:val="center"/>
        <w:rPr>
          <w:rFonts w:ascii="Times New Roman" w:hAnsi="Times New Roman"/>
        </w:rPr>
      </w:pPr>
      <w:r w:rsidRPr="001C416F">
        <w:rPr>
          <w:rFonts w:ascii="Times New Roman" w:hAnsi="Times New Roman"/>
        </w:rPr>
        <w:t>Рецензенты:</w:t>
      </w:r>
    </w:p>
    <w:p w:rsidR="00A8016C" w:rsidRDefault="00A8016C" w:rsidP="0056094E">
      <w:pPr>
        <w:jc w:val="center"/>
        <w:rPr>
          <w:rFonts w:ascii="Times New Roman" w:hAnsi="Times New Roman"/>
        </w:rPr>
      </w:pPr>
      <w:r w:rsidRPr="001C416F">
        <w:rPr>
          <w:rFonts w:ascii="Times New Roman" w:hAnsi="Times New Roman"/>
        </w:rPr>
        <w:t xml:space="preserve"> заведующий кафедрой политологии и истории УО «ГГТУ им. П.О. Сухого», доктор исторических наук, доцент С.А. Елизаров; доцент кафедры социально-гуманитарных дисциплин УО «ГомГМУ», кандидат исторических наук М.Е. Абраменко</w:t>
      </w:r>
    </w:p>
    <w:p w:rsidR="00A8016C" w:rsidRDefault="00A8016C" w:rsidP="0056094E">
      <w:pPr>
        <w:jc w:val="center"/>
        <w:rPr>
          <w:rFonts w:ascii="Times New Roman" w:hAnsi="Times New Roman"/>
        </w:rPr>
      </w:pPr>
    </w:p>
    <w:p w:rsidR="00A8016C" w:rsidRDefault="00A8016C" w:rsidP="0056094E">
      <w:pPr>
        <w:jc w:val="center"/>
        <w:rPr>
          <w:rFonts w:ascii="Times New Roman" w:hAnsi="Times New Roman"/>
        </w:rPr>
      </w:pPr>
    </w:p>
    <w:p w:rsidR="00A8016C" w:rsidRDefault="00A8016C" w:rsidP="0056094E">
      <w:pPr>
        <w:jc w:val="center"/>
        <w:rPr>
          <w:rFonts w:ascii="Times New Roman" w:hAnsi="Times New Roman"/>
        </w:rPr>
      </w:pPr>
    </w:p>
    <w:p w:rsidR="00A8016C" w:rsidRDefault="00A8016C" w:rsidP="0056094E">
      <w:pPr>
        <w:jc w:val="center"/>
        <w:rPr>
          <w:rFonts w:ascii="Times New Roman" w:hAnsi="Times New Roman"/>
        </w:rPr>
      </w:pPr>
    </w:p>
    <w:p w:rsidR="00A8016C" w:rsidRDefault="00A8016C" w:rsidP="0056094E">
      <w:pPr>
        <w:jc w:val="center"/>
        <w:rPr>
          <w:rFonts w:ascii="Times New Roman" w:hAnsi="Times New Roman"/>
        </w:rPr>
      </w:pPr>
    </w:p>
    <w:p w:rsidR="00A8016C" w:rsidRDefault="00A8016C" w:rsidP="0056094E">
      <w:pPr>
        <w:jc w:val="center"/>
        <w:rPr>
          <w:rFonts w:ascii="Times New Roman" w:hAnsi="Times New Roman"/>
        </w:rPr>
      </w:pPr>
    </w:p>
    <w:p w:rsidR="00A8016C" w:rsidRDefault="00A8016C" w:rsidP="0056094E">
      <w:pPr>
        <w:jc w:val="center"/>
        <w:rPr>
          <w:rFonts w:ascii="Times New Roman" w:hAnsi="Times New Roman"/>
        </w:rPr>
      </w:pPr>
    </w:p>
    <w:p w:rsidR="00A8016C" w:rsidRDefault="00A8016C" w:rsidP="0056094E">
      <w:pPr>
        <w:jc w:val="center"/>
        <w:rPr>
          <w:rFonts w:ascii="Times New Roman" w:hAnsi="Times New Roman"/>
        </w:rPr>
      </w:pPr>
    </w:p>
    <w:p w:rsidR="00A8016C" w:rsidRDefault="00A8016C" w:rsidP="0056094E">
      <w:pPr>
        <w:jc w:val="center"/>
        <w:rPr>
          <w:rFonts w:ascii="Times New Roman" w:hAnsi="Times New Roman"/>
        </w:rPr>
      </w:pPr>
    </w:p>
    <w:p w:rsidR="00A8016C" w:rsidRDefault="00A8016C" w:rsidP="0056094E">
      <w:pPr>
        <w:jc w:val="center"/>
        <w:rPr>
          <w:rFonts w:ascii="Times New Roman" w:hAnsi="Times New Roman"/>
        </w:rPr>
      </w:pPr>
    </w:p>
    <w:p w:rsidR="00A8016C" w:rsidRDefault="00A8016C" w:rsidP="0056094E">
      <w:pPr>
        <w:jc w:val="center"/>
        <w:rPr>
          <w:rFonts w:ascii="Times New Roman" w:hAnsi="Times New Roman"/>
        </w:rPr>
      </w:pPr>
    </w:p>
    <w:p w:rsidR="00A8016C" w:rsidRDefault="00A8016C" w:rsidP="0056094E">
      <w:pPr>
        <w:jc w:val="center"/>
        <w:rPr>
          <w:rFonts w:ascii="Times New Roman" w:hAnsi="Times New Roman"/>
        </w:rPr>
      </w:pPr>
    </w:p>
    <w:p w:rsidR="00A8016C" w:rsidRDefault="00A8016C" w:rsidP="0056094E">
      <w:pPr>
        <w:jc w:val="center"/>
        <w:rPr>
          <w:rFonts w:ascii="Times New Roman" w:hAnsi="Times New Roman"/>
        </w:rPr>
      </w:pPr>
    </w:p>
    <w:p w:rsidR="00A8016C" w:rsidRDefault="00A8016C" w:rsidP="0056094E">
      <w:pPr>
        <w:jc w:val="center"/>
        <w:rPr>
          <w:rFonts w:ascii="Times New Roman" w:hAnsi="Times New Roman"/>
        </w:rPr>
      </w:pPr>
    </w:p>
    <w:p w:rsidR="00A8016C" w:rsidRDefault="00A8016C" w:rsidP="0056094E">
      <w:pPr>
        <w:jc w:val="center"/>
        <w:rPr>
          <w:rFonts w:ascii="Times New Roman" w:hAnsi="Times New Roman"/>
        </w:rPr>
      </w:pPr>
    </w:p>
    <w:p w:rsidR="00A8016C" w:rsidRDefault="00A8016C" w:rsidP="0056094E">
      <w:pPr>
        <w:jc w:val="center"/>
        <w:rPr>
          <w:rFonts w:ascii="Times New Roman" w:hAnsi="Times New Roman"/>
        </w:rPr>
      </w:pPr>
    </w:p>
    <w:p w:rsidR="00A8016C" w:rsidRDefault="00A8016C" w:rsidP="001C416F">
      <w:pPr>
        <w:tabs>
          <w:tab w:val="left" w:pos="284"/>
        </w:tabs>
        <w:spacing w:line="240" w:lineRule="auto"/>
        <w:ind w:right="-2" w:firstLine="567"/>
        <w:jc w:val="center"/>
        <w:rPr>
          <w:rFonts w:ascii="Times New Roman" w:hAnsi="Times New Roman"/>
          <w:b/>
          <w:sz w:val="28"/>
          <w:szCs w:val="28"/>
        </w:rPr>
      </w:pPr>
    </w:p>
    <w:p w:rsidR="00A8016C" w:rsidRDefault="00A8016C" w:rsidP="001C416F">
      <w:pPr>
        <w:tabs>
          <w:tab w:val="left" w:pos="284"/>
        </w:tabs>
        <w:spacing w:line="240" w:lineRule="auto"/>
        <w:ind w:right="-2" w:firstLine="567"/>
        <w:jc w:val="center"/>
        <w:rPr>
          <w:rFonts w:ascii="Times New Roman" w:hAnsi="Times New Roman"/>
          <w:b/>
          <w:sz w:val="28"/>
          <w:szCs w:val="28"/>
        </w:rPr>
      </w:pPr>
    </w:p>
    <w:p w:rsidR="00A8016C" w:rsidRDefault="00A8016C" w:rsidP="001C416F">
      <w:pPr>
        <w:tabs>
          <w:tab w:val="left" w:pos="284"/>
        </w:tabs>
        <w:spacing w:line="240" w:lineRule="auto"/>
        <w:ind w:right="-2" w:firstLine="567"/>
        <w:jc w:val="center"/>
        <w:rPr>
          <w:rFonts w:ascii="Times New Roman" w:hAnsi="Times New Roman"/>
          <w:b/>
          <w:sz w:val="28"/>
          <w:szCs w:val="28"/>
        </w:rPr>
      </w:pPr>
    </w:p>
    <w:p w:rsidR="00A8016C" w:rsidRDefault="00A8016C" w:rsidP="001C416F">
      <w:pPr>
        <w:tabs>
          <w:tab w:val="left" w:pos="284"/>
        </w:tabs>
        <w:spacing w:line="240" w:lineRule="auto"/>
        <w:ind w:right="-2" w:firstLine="567"/>
        <w:jc w:val="center"/>
        <w:rPr>
          <w:rFonts w:ascii="Times New Roman" w:hAnsi="Times New Roman"/>
          <w:b/>
          <w:sz w:val="28"/>
          <w:szCs w:val="28"/>
        </w:rPr>
      </w:pPr>
      <w:r>
        <w:rPr>
          <w:rFonts w:ascii="Times New Roman" w:hAnsi="Times New Roman"/>
          <w:b/>
          <w:sz w:val="28"/>
          <w:szCs w:val="28"/>
        </w:rPr>
        <w:t>ПОЯСНИТЕЛЬНАЯ  ЗАПИСКА</w:t>
      </w:r>
    </w:p>
    <w:p w:rsidR="00A8016C" w:rsidRPr="00057325" w:rsidRDefault="00A8016C" w:rsidP="004B5478">
      <w:pPr>
        <w:spacing w:line="360" w:lineRule="exact"/>
        <w:ind w:firstLine="360"/>
        <w:jc w:val="both"/>
        <w:rPr>
          <w:rFonts w:ascii="Times New Roman" w:hAnsi="Times New Roman"/>
          <w:sz w:val="28"/>
          <w:szCs w:val="28"/>
        </w:rPr>
      </w:pPr>
      <w:r w:rsidRPr="00057325">
        <w:rPr>
          <w:rFonts w:ascii="Times New Roman" w:hAnsi="Times New Roman"/>
          <w:sz w:val="28"/>
          <w:szCs w:val="28"/>
        </w:rPr>
        <w:t xml:space="preserve">Данный учебно-методический комплекс обеспечивает курс «Всеобщая история искусств», предназначенный для студентов </w:t>
      </w:r>
      <w:r>
        <w:rPr>
          <w:rFonts w:ascii="Times New Roman" w:hAnsi="Times New Roman"/>
          <w:sz w:val="28"/>
          <w:szCs w:val="28"/>
        </w:rPr>
        <w:t xml:space="preserve">2 курса </w:t>
      </w:r>
      <w:r w:rsidRPr="00057325">
        <w:rPr>
          <w:rFonts w:ascii="Times New Roman" w:hAnsi="Times New Roman"/>
          <w:sz w:val="28"/>
          <w:szCs w:val="28"/>
        </w:rPr>
        <w:t xml:space="preserve">исторического факультета, обучающихся по специальности </w:t>
      </w:r>
      <w:r w:rsidRPr="00463BA7">
        <w:rPr>
          <w:rFonts w:ascii="Times New Roman" w:hAnsi="Times New Roman"/>
          <w:sz w:val="28"/>
          <w:szCs w:val="28"/>
        </w:rPr>
        <w:t>1-23 01 1</w:t>
      </w:r>
      <w:r>
        <w:rPr>
          <w:rFonts w:ascii="Times New Roman" w:hAnsi="Times New Roman"/>
          <w:sz w:val="28"/>
          <w:szCs w:val="28"/>
        </w:rPr>
        <w:t>2</w:t>
      </w:r>
      <w:r w:rsidRPr="00057325">
        <w:rPr>
          <w:rFonts w:ascii="Times New Roman" w:hAnsi="Times New Roman"/>
          <w:sz w:val="28"/>
          <w:szCs w:val="28"/>
        </w:rPr>
        <w:t xml:space="preserve"> «Музейное дело и охрана историко-культурного наследия </w:t>
      </w:r>
      <w:r>
        <w:rPr>
          <w:rFonts w:ascii="Times New Roman" w:hAnsi="Times New Roman"/>
          <w:sz w:val="28"/>
          <w:szCs w:val="28"/>
        </w:rPr>
        <w:t>(по направлениям</w:t>
      </w:r>
      <w:r w:rsidRPr="003E0D23">
        <w:rPr>
          <w:rFonts w:ascii="Times New Roman" w:hAnsi="Times New Roman"/>
          <w:sz w:val="28"/>
          <w:szCs w:val="28"/>
        </w:rPr>
        <w:t>)</w:t>
      </w:r>
      <w:r w:rsidRPr="00057325">
        <w:rPr>
          <w:rFonts w:ascii="Times New Roman" w:hAnsi="Times New Roman"/>
          <w:sz w:val="28"/>
          <w:szCs w:val="28"/>
        </w:rPr>
        <w:t>».</w:t>
      </w:r>
      <w:r w:rsidRPr="00C1387F">
        <w:rPr>
          <w:rFonts w:ascii="Times New Roman" w:hAnsi="Times New Roman"/>
          <w:sz w:val="28"/>
          <w:szCs w:val="28"/>
        </w:rPr>
        <w:t xml:space="preserve"> </w:t>
      </w:r>
      <w:r>
        <w:rPr>
          <w:rFonts w:ascii="Times New Roman" w:hAnsi="Times New Roman"/>
          <w:sz w:val="28"/>
          <w:szCs w:val="28"/>
        </w:rPr>
        <w:t>Важность дисциплины сложно переоценить.</w:t>
      </w:r>
    </w:p>
    <w:p w:rsidR="00A8016C" w:rsidRDefault="00A8016C" w:rsidP="004B5478">
      <w:pPr>
        <w:spacing w:line="360" w:lineRule="exact"/>
        <w:ind w:firstLine="360"/>
        <w:jc w:val="both"/>
        <w:rPr>
          <w:rFonts w:ascii="Times New Roman" w:hAnsi="Times New Roman"/>
          <w:sz w:val="28"/>
          <w:szCs w:val="28"/>
        </w:rPr>
      </w:pPr>
      <w:r w:rsidRPr="00057325">
        <w:rPr>
          <w:rFonts w:ascii="Times New Roman" w:hAnsi="Times New Roman"/>
          <w:sz w:val="28"/>
          <w:szCs w:val="28"/>
        </w:rPr>
        <w:t>Искусство – это особая форма общественного сознания, представляющая собой художественное (образное) отражение жизни, это творческий процесс, бесценная сокровищница художественных ценностей. Представляя собой совершенно особую форму отражения человеческих свершений, в том числе великих революций и исторических перемен, искусство присутствует во всех культурах и эпохах. Изучение дисциплины «История искусств» призвано подготовить будущего специалиста к логическому и методологическому анализу развития искусства, открывает широкие возможности для изучения духовного наследия</w:t>
      </w:r>
      <w:r>
        <w:rPr>
          <w:rFonts w:ascii="Times New Roman" w:hAnsi="Times New Roman"/>
          <w:sz w:val="28"/>
          <w:szCs w:val="28"/>
        </w:rPr>
        <w:t xml:space="preserve"> человечества</w:t>
      </w:r>
      <w:r w:rsidRPr="00057325">
        <w:rPr>
          <w:rFonts w:ascii="Times New Roman" w:hAnsi="Times New Roman"/>
          <w:sz w:val="28"/>
          <w:szCs w:val="28"/>
        </w:rPr>
        <w:t>, дает ориентир в жизни современного общества, определяет вектор интересов и мировосприятие личности. Дисциплина «История искусств» позволяет раскрыть единство и целостность мировой цивилизации, состоящей из множества уникальных культур народов мира, создать атмосферу глубокого уважения к культуре народов, способствовать утверждению гуманизма в отношениях между людьми.</w:t>
      </w:r>
    </w:p>
    <w:p w:rsidR="00A8016C" w:rsidRPr="004B5478" w:rsidRDefault="00A8016C" w:rsidP="004B5478">
      <w:pPr>
        <w:spacing w:line="360" w:lineRule="exact"/>
        <w:ind w:firstLine="360"/>
        <w:jc w:val="both"/>
        <w:rPr>
          <w:rFonts w:ascii="Times New Roman" w:hAnsi="Times New Roman"/>
          <w:sz w:val="28"/>
          <w:szCs w:val="28"/>
        </w:rPr>
      </w:pPr>
      <w:r w:rsidRPr="004B5478">
        <w:rPr>
          <w:rFonts w:ascii="Times New Roman" w:hAnsi="Times New Roman"/>
          <w:sz w:val="28"/>
          <w:szCs w:val="28"/>
        </w:rPr>
        <w:t>Основные цели преподавания дисциплины:</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 xml:space="preserve">последовательно проследить историю мирового искусства, охарактеризовав основные этапы его развития и творчество наиболее выдающихся его представителей; </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сформировать представление об искусстве, как о неотъемлемой части современной цивилизации, активно влияющей на развитие человечества в целом;</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на примере шедевров мирового искусства развить эмоционально-образное мышление студентов, способствовать формированию их как гармонически развитых, эстетически образованных личностей, способных к креативному мышлению в социально-преобразовательной и профессиональной деятельности.</w:t>
      </w:r>
    </w:p>
    <w:p w:rsidR="00A8016C" w:rsidRPr="004B5478" w:rsidRDefault="00A8016C" w:rsidP="004B5478">
      <w:pPr>
        <w:spacing w:line="360" w:lineRule="exact"/>
        <w:ind w:firstLine="360"/>
        <w:jc w:val="both"/>
        <w:rPr>
          <w:rFonts w:ascii="Times New Roman" w:hAnsi="Times New Roman"/>
          <w:sz w:val="28"/>
          <w:szCs w:val="28"/>
        </w:rPr>
      </w:pPr>
      <w:r w:rsidRPr="004B5478">
        <w:rPr>
          <w:rFonts w:ascii="Times New Roman" w:hAnsi="Times New Roman"/>
          <w:sz w:val="28"/>
          <w:szCs w:val="28"/>
        </w:rPr>
        <w:t>Задачи изучения дисциплины:</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познакомить студентов с основным понятийным аппаратом в области искусствоведения, дать представление о видах и жанрах искусства, их специфике;</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осветить особенности искусства на каждом этапе его развития в тесной связи с историко-социальной проблематикой времени; познакомить студентов с основными, наиболее характерными для эпохи памятниками искусства;</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изучить биографию и творчество выдающихся мастеров мирового искусства;</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научить студентов глубоко и всесторонне анализировать художественные произведения и грамотно оппонировать в дискуссиях на искусствоведческие темы;</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привить студентам интерес к работе с художественными произведениями в подлиннике.</w:t>
      </w:r>
    </w:p>
    <w:p w:rsidR="00A8016C" w:rsidRPr="004B5478" w:rsidRDefault="00A8016C" w:rsidP="004B5478">
      <w:pPr>
        <w:spacing w:line="360" w:lineRule="exact"/>
        <w:ind w:firstLine="360"/>
        <w:jc w:val="both"/>
        <w:rPr>
          <w:rFonts w:ascii="Times New Roman" w:hAnsi="Times New Roman"/>
          <w:sz w:val="28"/>
          <w:szCs w:val="28"/>
        </w:rPr>
      </w:pPr>
    </w:p>
    <w:p w:rsidR="00A8016C" w:rsidRPr="004B5478" w:rsidRDefault="00A8016C" w:rsidP="004B5478">
      <w:pPr>
        <w:spacing w:line="360" w:lineRule="exact"/>
        <w:ind w:firstLine="360"/>
        <w:jc w:val="both"/>
        <w:rPr>
          <w:rFonts w:ascii="Times New Roman" w:hAnsi="Times New Roman"/>
          <w:sz w:val="28"/>
          <w:szCs w:val="28"/>
        </w:rPr>
      </w:pPr>
      <w:r w:rsidRPr="004B5478">
        <w:rPr>
          <w:rFonts w:ascii="Times New Roman" w:hAnsi="Times New Roman"/>
          <w:sz w:val="28"/>
          <w:szCs w:val="28"/>
        </w:rPr>
        <w:t xml:space="preserve">В результате изучения дисциплины студент должен знать: </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 xml:space="preserve">систему видов, форм и жанров искусства, принципы их развития; </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основные этапы в истории мирового искусства, их сущностные характеристики, закономерности стилевой эволюции;</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основные достижения в развитии мирового искусства, художественное наследие ведущих центров, их место и роль в контексте всеобщей истории искусства;</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общие закономерности процесса становления и развития искусства того или иного региона, механизм влияния на формирование его самобытности различных культурно-цивилизационных факторов, искусства соседних регионов;</w:t>
      </w:r>
    </w:p>
    <w:p w:rsidR="00A8016C" w:rsidRPr="004B5478" w:rsidRDefault="00A8016C" w:rsidP="004B5478">
      <w:pPr>
        <w:spacing w:line="360" w:lineRule="exact"/>
        <w:ind w:firstLine="360"/>
        <w:jc w:val="both"/>
        <w:rPr>
          <w:rFonts w:ascii="Times New Roman" w:hAnsi="Times New Roman"/>
          <w:sz w:val="28"/>
          <w:szCs w:val="28"/>
        </w:rPr>
      </w:pPr>
    </w:p>
    <w:p w:rsidR="00A8016C" w:rsidRPr="004B5478" w:rsidRDefault="00A8016C" w:rsidP="004B5478">
      <w:pPr>
        <w:spacing w:line="360" w:lineRule="exact"/>
        <w:ind w:firstLine="360"/>
        <w:jc w:val="both"/>
        <w:rPr>
          <w:rFonts w:ascii="Times New Roman" w:hAnsi="Times New Roman"/>
          <w:sz w:val="28"/>
          <w:szCs w:val="28"/>
        </w:rPr>
      </w:pPr>
      <w:r w:rsidRPr="004B5478">
        <w:rPr>
          <w:rFonts w:ascii="Times New Roman" w:hAnsi="Times New Roman"/>
          <w:sz w:val="28"/>
          <w:szCs w:val="28"/>
        </w:rPr>
        <w:t xml:space="preserve">Студент должен уметь: </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анализировать источники и литературу по всеобщей истории искусств;</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выстраивать последовательность развития мирового искусства, эволюцию видов, форм и жанров искусства;</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 xml:space="preserve">характеризовать художественную ситуацию в конкретном регионе в разные исторические периоды, определять уровень развития искусства региона, объяснять влияние различных культурно-цивилизационных факторов  на формирование его специфики, соотносить региональную ситуацию с общемировой; </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проводить сравнительный анализ художественного развития различных регионов, объяснять причины, механизм и результаты процесса взаимовлияния искусства соседних регионов;</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анализировать процесс становления и развития индивидуальной манеры ведущих мастеров мирового искусства, определять их место и роль в контексте региональной и всеобщей истории искусств;</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проводить искусствоведческий анализ и первичную атрибуцию произведений искусства, определять их художественную ценность.</w:t>
      </w:r>
    </w:p>
    <w:p w:rsidR="00A8016C" w:rsidRPr="00057325" w:rsidRDefault="00A8016C" w:rsidP="004B5478">
      <w:pPr>
        <w:spacing w:line="360" w:lineRule="exact"/>
        <w:ind w:firstLine="360"/>
        <w:jc w:val="both"/>
        <w:rPr>
          <w:rFonts w:ascii="Times New Roman" w:hAnsi="Times New Roman"/>
          <w:sz w:val="28"/>
          <w:szCs w:val="28"/>
        </w:rPr>
      </w:pPr>
    </w:p>
    <w:p w:rsidR="00A8016C" w:rsidRPr="004B5478" w:rsidRDefault="00A8016C" w:rsidP="004B5478">
      <w:pPr>
        <w:spacing w:line="360" w:lineRule="exact"/>
        <w:ind w:firstLine="360"/>
        <w:jc w:val="both"/>
        <w:rPr>
          <w:rFonts w:ascii="Times New Roman" w:hAnsi="Times New Roman"/>
          <w:sz w:val="28"/>
          <w:szCs w:val="28"/>
        </w:rPr>
      </w:pPr>
    </w:p>
    <w:p w:rsidR="00A8016C" w:rsidRDefault="00A8016C" w:rsidP="004B5478">
      <w:pPr>
        <w:spacing w:line="360" w:lineRule="exact"/>
        <w:ind w:firstLine="360"/>
        <w:jc w:val="both"/>
        <w:rPr>
          <w:rFonts w:ascii="Times New Roman" w:hAnsi="Times New Roman"/>
          <w:sz w:val="28"/>
          <w:szCs w:val="28"/>
        </w:rPr>
      </w:pPr>
    </w:p>
    <w:p w:rsidR="00A8016C" w:rsidRDefault="00A8016C" w:rsidP="004B5478">
      <w:pPr>
        <w:spacing w:line="360" w:lineRule="exact"/>
        <w:ind w:firstLine="360"/>
        <w:jc w:val="both"/>
        <w:rPr>
          <w:rFonts w:ascii="Times New Roman" w:hAnsi="Times New Roman"/>
          <w:sz w:val="28"/>
          <w:szCs w:val="28"/>
        </w:rPr>
      </w:pPr>
    </w:p>
    <w:p w:rsidR="00A8016C" w:rsidRDefault="00A8016C" w:rsidP="004B5478">
      <w:pPr>
        <w:spacing w:line="360" w:lineRule="exact"/>
        <w:ind w:firstLine="360"/>
        <w:jc w:val="both"/>
        <w:rPr>
          <w:rFonts w:ascii="Times New Roman" w:hAnsi="Times New Roman"/>
          <w:sz w:val="28"/>
          <w:szCs w:val="28"/>
        </w:rPr>
      </w:pPr>
    </w:p>
    <w:p w:rsidR="00A8016C" w:rsidRDefault="00A8016C" w:rsidP="001C416F">
      <w:pPr>
        <w:tabs>
          <w:tab w:val="left" w:pos="284"/>
        </w:tabs>
        <w:spacing w:line="240" w:lineRule="auto"/>
        <w:ind w:right="-2" w:firstLine="567"/>
        <w:jc w:val="both"/>
        <w:rPr>
          <w:rFonts w:ascii="Times New Roman" w:hAnsi="Times New Roman"/>
          <w:sz w:val="28"/>
          <w:szCs w:val="28"/>
        </w:rPr>
      </w:pPr>
    </w:p>
    <w:p w:rsidR="00A8016C" w:rsidRDefault="00A8016C" w:rsidP="001C416F">
      <w:pPr>
        <w:tabs>
          <w:tab w:val="left" w:pos="284"/>
        </w:tabs>
        <w:spacing w:line="240" w:lineRule="auto"/>
        <w:ind w:right="-2" w:firstLine="567"/>
        <w:jc w:val="both"/>
        <w:rPr>
          <w:rFonts w:ascii="Times New Roman" w:hAnsi="Times New Roman"/>
          <w:sz w:val="28"/>
          <w:szCs w:val="28"/>
        </w:rPr>
      </w:pPr>
    </w:p>
    <w:p w:rsidR="00A8016C" w:rsidRDefault="00A8016C" w:rsidP="001C416F">
      <w:pPr>
        <w:tabs>
          <w:tab w:val="left" w:pos="284"/>
        </w:tabs>
        <w:spacing w:line="240" w:lineRule="auto"/>
        <w:ind w:right="-2"/>
        <w:jc w:val="both"/>
        <w:rPr>
          <w:rFonts w:ascii="Times New Roman" w:hAnsi="Times New Roman"/>
          <w:sz w:val="28"/>
          <w:szCs w:val="28"/>
        </w:rPr>
      </w:pPr>
    </w:p>
    <w:p w:rsidR="00A8016C" w:rsidRDefault="00A8016C" w:rsidP="001C416F">
      <w:pPr>
        <w:tabs>
          <w:tab w:val="left" w:pos="284"/>
        </w:tabs>
        <w:spacing w:line="240" w:lineRule="auto"/>
        <w:ind w:right="-2"/>
        <w:jc w:val="both"/>
        <w:rPr>
          <w:rFonts w:ascii="Times New Roman" w:hAnsi="Times New Roman"/>
          <w:sz w:val="28"/>
          <w:szCs w:val="28"/>
        </w:rPr>
      </w:pPr>
    </w:p>
    <w:p w:rsidR="00A8016C" w:rsidRDefault="00A8016C" w:rsidP="001C416F">
      <w:pPr>
        <w:tabs>
          <w:tab w:val="left" w:pos="284"/>
        </w:tabs>
        <w:spacing w:line="240" w:lineRule="auto"/>
        <w:ind w:right="-2"/>
        <w:jc w:val="both"/>
        <w:rPr>
          <w:rFonts w:ascii="Times New Roman" w:hAnsi="Times New Roman"/>
          <w:sz w:val="28"/>
          <w:szCs w:val="28"/>
        </w:rPr>
      </w:pPr>
    </w:p>
    <w:p w:rsidR="00A8016C" w:rsidRDefault="00A8016C" w:rsidP="001C416F">
      <w:pPr>
        <w:tabs>
          <w:tab w:val="left" w:pos="284"/>
        </w:tabs>
        <w:spacing w:line="240" w:lineRule="auto"/>
        <w:ind w:right="-2"/>
        <w:jc w:val="both"/>
        <w:rPr>
          <w:rFonts w:ascii="Times New Roman" w:hAnsi="Times New Roman"/>
          <w:caps/>
          <w:sz w:val="28"/>
          <w:szCs w:val="28"/>
        </w:rPr>
      </w:pPr>
    </w:p>
    <w:p w:rsidR="00A8016C" w:rsidRDefault="00A8016C" w:rsidP="001C416F">
      <w:pPr>
        <w:tabs>
          <w:tab w:val="left" w:pos="284"/>
        </w:tabs>
        <w:spacing w:line="240" w:lineRule="auto"/>
        <w:ind w:right="-2"/>
        <w:jc w:val="both"/>
        <w:rPr>
          <w:rFonts w:ascii="Times New Roman" w:hAnsi="Times New Roman"/>
          <w:caps/>
          <w:sz w:val="28"/>
          <w:szCs w:val="28"/>
        </w:rPr>
      </w:pPr>
    </w:p>
    <w:p w:rsidR="00A8016C" w:rsidRDefault="00A8016C" w:rsidP="001C416F">
      <w:pPr>
        <w:tabs>
          <w:tab w:val="left" w:pos="284"/>
        </w:tabs>
        <w:spacing w:line="240" w:lineRule="auto"/>
        <w:ind w:right="-2"/>
        <w:jc w:val="both"/>
        <w:rPr>
          <w:rFonts w:ascii="Times New Roman" w:hAnsi="Times New Roman"/>
          <w:caps/>
          <w:sz w:val="28"/>
          <w:szCs w:val="28"/>
        </w:rPr>
      </w:pPr>
    </w:p>
    <w:p w:rsidR="00A8016C" w:rsidRDefault="00A8016C" w:rsidP="001C416F">
      <w:pPr>
        <w:tabs>
          <w:tab w:val="left" w:pos="284"/>
        </w:tabs>
        <w:spacing w:line="240" w:lineRule="auto"/>
        <w:ind w:right="-2"/>
        <w:jc w:val="both"/>
        <w:rPr>
          <w:rFonts w:ascii="Times New Roman" w:hAnsi="Times New Roman"/>
          <w:caps/>
          <w:sz w:val="28"/>
          <w:szCs w:val="28"/>
        </w:rPr>
      </w:pPr>
    </w:p>
    <w:p w:rsidR="00A8016C" w:rsidRDefault="00A8016C" w:rsidP="001C416F">
      <w:pPr>
        <w:tabs>
          <w:tab w:val="left" w:pos="284"/>
        </w:tabs>
        <w:spacing w:line="240" w:lineRule="auto"/>
        <w:ind w:right="-2"/>
        <w:jc w:val="both"/>
        <w:rPr>
          <w:rFonts w:ascii="Times New Roman" w:hAnsi="Times New Roman"/>
          <w:caps/>
          <w:sz w:val="28"/>
          <w:szCs w:val="28"/>
        </w:rPr>
      </w:pPr>
    </w:p>
    <w:p w:rsidR="00A8016C" w:rsidRDefault="00A8016C" w:rsidP="001C416F">
      <w:pPr>
        <w:tabs>
          <w:tab w:val="left" w:pos="284"/>
        </w:tabs>
        <w:spacing w:line="240" w:lineRule="auto"/>
        <w:ind w:right="-2"/>
        <w:jc w:val="both"/>
        <w:rPr>
          <w:rFonts w:ascii="Times New Roman" w:hAnsi="Times New Roman"/>
          <w:caps/>
          <w:sz w:val="28"/>
          <w:szCs w:val="28"/>
        </w:rPr>
      </w:pPr>
    </w:p>
    <w:p w:rsidR="00A8016C" w:rsidRDefault="00A8016C" w:rsidP="001C416F">
      <w:pPr>
        <w:tabs>
          <w:tab w:val="left" w:pos="284"/>
        </w:tabs>
        <w:spacing w:line="240" w:lineRule="auto"/>
        <w:ind w:right="-2"/>
        <w:jc w:val="both"/>
        <w:rPr>
          <w:rFonts w:ascii="Times New Roman" w:hAnsi="Times New Roman"/>
          <w:caps/>
          <w:sz w:val="28"/>
          <w:szCs w:val="28"/>
        </w:rPr>
      </w:pPr>
    </w:p>
    <w:p w:rsidR="00A8016C" w:rsidRDefault="00A8016C" w:rsidP="001C416F">
      <w:pPr>
        <w:tabs>
          <w:tab w:val="left" w:pos="284"/>
        </w:tabs>
        <w:spacing w:line="240" w:lineRule="auto"/>
        <w:ind w:right="-2"/>
        <w:jc w:val="both"/>
        <w:rPr>
          <w:rFonts w:ascii="Times New Roman" w:hAnsi="Times New Roman"/>
          <w:caps/>
          <w:sz w:val="28"/>
          <w:szCs w:val="28"/>
        </w:rPr>
      </w:pPr>
    </w:p>
    <w:p w:rsidR="00A8016C" w:rsidRDefault="00A8016C" w:rsidP="001C416F">
      <w:pPr>
        <w:tabs>
          <w:tab w:val="left" w:pos="284"/>
        </w:tabs>
        <w:spacing w:line="240" w:lineRule="auto"/>
        <w:ind w:right="-2"/>
        <w:jc w:val="both"/>
        <w:rPr>
          <w:rFonts w:ascii="Times New Roman" w:hAnsi="Times New Roman"/>
          <w:caps/>
          <w:sz w:val="28"/>
          <w:szCs w:val="28"/>
        </w:rPr>
      </w:pPr>
    </w:p>
    <w:p w:rsidR="00A8016C" w:rsidRPr="00757D16" w:rsidRDefault="00A8016C" w:rsidP="001C416F">
      <w:pPr>
        <w:spacing w:line="240" w:lineRule="auto"/>
        <w:ind w:right="49"/>
        <w:jc w:val="center"/>
        <w:rPr>
          <w:rFonts w:ascii="Times New Roman" w:hAnsi="Times New Roman"/>
          <w:b/>
          <w:bCs/>
          <w:sz w:val="28"/>
          <w:szCs w:val="28"/>
        </w:rPr>
      </w:pPr>
      <w:r w:rsidRPr="00757D16">
        <w:rPr>
          <w:rFonts w:ascii="Times New Roman" w:hAnsi="Times New Roman"/>
          <w:b/>
          <w:bCs/>
          <w:sz w:val="28"/>
          <w:szCs w:val="28"/>
        </w:rPr>
        <w:t>СОДЕРЖАНИЕ УЧЕБНОГО МАТЕРИАЛА</w:t>
      </w:r>
    </w:p>
    <w:p w:rsidR="00A8016C" w:rsidRPr="00757D16" w:rsidRDefault="00A8016C" w:rsidP="001C416F">
      <w:pPr>
        <w:spacing w:line="240" w:lineRule="auto"/>
        <w:ind w:right="49"/>
        <w:jc w:val="center"/>
        <w:rPr>
          <w:rFonts w:ascii="Times New Roman" w:hAnsi="Times New Roman"/>
          <w:b/>
          <w:bCs/>
          <w:sz w:val="24"/>
          <w:szCs w:val="24"/>
        </w:rPr>
      </w:pPr>
    </w:p>
    <w:p w:rsidR="00A8016C" w:rsidRPr="00DA2E51" w:rsidRDefault="00A8016C" w:rsidP="004B5478">
      <w:pPr>
        <w:ind w:left="360"/>
        <w:jc w:val="center"/>
        <w:rPr>
          <w:sz w:val="28"/>
          <w:szCs w:val="28"/>
        </w:rPr>
      </w:pPr>
    </w:p>
    <w:p w:rsidR="00A8016C" w:rsidRPr="00DA2E51" w:rsidRDefault="00A8016C" w:rsidP="004B5478">
      <w:pPr>
        <w:pStyle w:val="2"/>
        <w:spacing w:before="0" w:after="0"/>
        <w:ind w:right="56"/>
        <w:jc w:val="both"/>
        <w:outlineLvl w:val="0"/>
        <w:rPr>
          <w:rFonts w:ascii="Times New Roman" w:hAnsi="Times New Roman"/>
          <w:i w:val="0"/>
          <w:sz w:val="28"/>
          <w:szCs w:val="28"/>
        </w:rPr>
      </w:pPr>
      <w:r>
        <w:rPr>
          <w:rFonts w:ascii="Times New Roman" w:hAnsi="Times New Roman"/>
          <w:i w:val="0"/>
          <w:sz w:val="28"/>
          <w:szCs w:val="28"/>
          <w:u w:val="single"/>
        </w:rPr>
        <w:t>РАЗДЕЛ</w:t>
      </w:r>
      <w:r w:rsidRPr="00DA2E51">
        <w:rPr>
          <w:rFonts w:ascii="Times New Roman" w:hAnsi="Times New Roman"/>
          <w:i w:val="0"/>
          <w:sz w:val="28"/>
          <w:szCs w:val="28"/>
          <w:u w:val="single"/>
        </w:rPr>
        <w:t xml:space="preserve">  </w:t>
      </w:r>
      <w:r w:rsidRPr="00DA2E51">
        <w:rPr>
          <w:rFonts w:ascii="Times New Roman" w:hAnsi="Times New Roman"/>
          <w:i w:val="0"/>
          <w:sz w:val="28"/>
          <w:szCs w:val="28"/>
          <w:u w:val="single"/>
          <w:lang w:val="en-US"/>
        </w:rPr>
        <w:t>I</w:t>
      </w:r>
      <w:r w:rsidRPr="00DA2E51">
        <w:rPr>
          <w:rFonts w:ascii="Times New Roman" w:hAnsi="Times New Roman"/>
          <w:i w:val="0"/>
          <w:sz w:val="28"/>
          <w:szCs w:val="28"/>
        </w:rPr>
        <w:t xml:space="preserve"> </w:t>
      </w:r>
    </w:p>
    <w:p w:rsidR="00A8016C" w:rsidRPr="00DA2E51" w:rsidRDefault="00A8016C" w:rsidP="004B5478">
      <w:pPr>
        <w:pStyle w:val="11"/>
        <w:spacing w:before="0" w:after="0"/>
        <w:ind w:right="56"/>
        <w:jc w:val="center"/>
        <w:rPr>
          <w:rFonts w:ascii="Times New Roman" w:hAnsi="Times New Roman"/>
        </w:rPr>
      </w:pPr>
    </w:p>
    <w:p w:rsidR="00A8016C" w:rsidRPr="00DA2E51" w:rsidRDefault="00A8016C" w:rsidP="004B5478">
      <w:pPr>
        <w:pStyle w:val="11"/>
        <w:spacing w:before="0" w:after="0"/>
        <w:ind w:right="56"/>
        <w:jc w:val="center"/>
        <w:outlineLvl w:val="0"/>
        <w:rPr>
          <w:rFonts w:ascii="Times New Roman" w:hAnsi="Times New Roman"/>
        </w:rPr>
      </w:pPr>
      <w:r w:rsidRPr="00DA2E51">
        <w:rPr>
          <w:rFonts w:ascii="Times New Roman" w:hAnsi="Times New Roman"/>
        </w:rPr>
        <w:t xml:space="preserve">ВВЕДЕНИЕ.  </w:t>
      </w:r>
    </w:p>
    <w:p w:rsidR="00A8016C" w:rsidRDefault="00A8016C" w:rsidP="00B2521F">
      <w:pPr>
        <w:autoSpaceDE w:val="0"/>
        <w:autoSpaceDN w:val="0"/>
        <w:adjustRightInd w:val="0"/>
        <w:spacing w:after="0" w:line="240" w:lineRule="auto"/>
        <w:ind w:firstLine="708"/>
        <w:jc w:val="both"/>
        <w:rPr>
          <w:rFonts w:ascii="Times New Roman" w:hAnsi="Times New Roman"/>
          <w:sz w:val="28"/>
          <w:szCs w:val="28"/>
        </w:rPr>
      </w:pPr>
      <w:r w:rsidRPr="00B2521F">
        <w:rPr>
          <w:rFonts w:ascii="Times New Roman" w:hAnsi="Times New Roman"/>
          <w:sz w:val="28"/>
          <w:szCs w:val="28"/>
        </w:rPr>
        <w:t xml:space="preserve">Искусство как специфическая форма человеческой деятельности. Предмет искусства. Цели и задачи. Происхождение искусств. Основные этапы истории искусства. Первобытность -Древность - Средневековье - Ренессанс - Новое время. </w:t>
      </w:r>
    </w:p>
    <w:p w:rsidR="00A8016C" w:rsidRPr="00B2521F" w:rsidRDefault="00A8016C" w:rsidP="00B2521F">
      <w:pPr>
        <w:autoSpaceDE w:val="0"/>
        <w:autoSpaceDN w:val="0"/>
        <w:adjustRightInd w:val="0"/>
        <w:spacing w:after="0" w:line="240" w:lineRule="auto"/>
        <w:ind w:firstLine="708"/>
        <w:jc w:val="both"/>
        <w:rPr>
          <w:rFonts w:ascii="Times New Roman" w:hAnsi="Times New Roman"/>
          <w:sz w:val="28"/>
          <w:szCs w:val="28"/>
        </w:rPr>
      </w:pPr>
      <w:r w:rsidRPr="00B2521F">
        <w:rPr>
          <w:rFonts w:ascii="Times New Roman" w:hAnsi="Times New Roman"/>
          <w:sz w:val="28"/>
          <w:szCs w:val="28"/>
        </w:rPr>
        <w:t>Искусство как отражение преображение действительности. Искусство как познание и оценка. Объективное и субъективное в произведении искусства. Художник и общество. Наукаи искусство. Взаимосвязь основных функций. Содержание и форма в искусстве.</w:t>
      </w:r>
    </w:p>
    <w:p w:rsidR="00A8016C" w:rsidRDefault="00A8016C" w:rsidP="00B2521F">
      <w:pPr>
        <w:autoSpaceDE w:val="0"/>
        <w:autoSpaceDN w:val="0"/>
        <w:adjustRightInd w:val="0"/>
        <w:spacing w:after="0" w:line="240" w:lineRule="auto"/>
        <w:ind w:firstLine="708"/>
        <w:jc w:val="both"/>
        <w:rPr>
          <w:rFonts w:ascii="Times New Roman" w:hAnsi="Times New Roman"/>
          <w:sz w:val="28"/>
          <w:szCs w:val="28"/>
        </w:rPr>
      </w:pPr>
      <w:r w:rsidRPr="00B2521F">
        <w:rPr>
          <w:rFonts w:ascii="Times New Roman" w:hAnsi="Times New Roman"/>
          <w:sz w:val="28"/>
          <w:szCs w:val="28"/>
        </w:rPr>
        <w:t xml:space="preserve">Мировоззрение и художественное творчество. Стиль как художественная закономерность, его носители, элементы, категории и факторы. Виды пространственных искусств и их особенности. История искусства как процесс дифференциации по видам. Образование новых и отмирание устаревших форм художественного творчества. Архитектура. Специфика архитектурного образа. </w:t>
      </w:r>
    </w:p>
    <w:p w:rsidR="00A8016C" w:rsidRPr="00B2521F" w:rsidRDefault="00A8016C" w:rsidP="00B2521F">
      <w:pPr>
        <w:autoSpaceDE w:val="0"/>
        <w:autoSpaceDN w:val="0"/>
        <w:adjustRightInd w:val="0"/>
        <w:spacing w:after="0" w:line="240" w:lineRule="auto"/>
        <w:ind w:firstLine="708"/>
        <w:jc w:val="both"/>
        <w:rPr>
          <w:rFonts w:ascii="Times New Roman" w:hAnsi="Times New Roman"/>
          <w:sz w:val="28"/>
          <w:szCs w:val="28"/>
        </w:rPr>
      </w:pPr>
      <w:r w:rsidRPr="00B2521F">
        <w:rPr>
          <w:rFonts w:ascii="Times New Roman" w:hAnsi="Times New Roman"/>
          <w:sz w:val="28"/>
          <w:szCs w:val="28"/>
        </w:rPr>
        <w:t>Арсенал</w:t>
      </w:r>
      <w:r>
        <w:rPr>
          <w:rFonts w:ascii="Times New Roman" w:hAnsi="Times New Roman"/>
          <w:sz w:val="28"/>
          <w:szCs w:val="28"/>
        </w:rPr>
        <w:t xml:space="preserve"> </w:t>
      </w:r>
      <w:r w:rsidRPr="00B2521F">
        <w:rPr>
          <w:rFonts w:ascii="Times New Roman" w:hAnsi="Times New Roman"/>
          <w:sz w:val="28"/>
          <w:szCs w:val="28"/>
        </w:rPr>
        <w:t>художественных средств. Основная тема. Особенности восприятия зодчества.</w:t>
      </w:r>
    </w:p>
    <w:p w:rsidR="00A8016C" w:rsidRPr="00B2521F" w:rsidRDefault="00A8016C" w:rsidP="00B2521F">
      <w:pPr>
        <w:autoSpaceDE w:val="0"/>
        <w:autoSpaceDN w:val="0"/>
        <w:adjustRightInd w:val="0"/>
        <w:spacing w:after="0" w:line="240" w:lineRule="auto"/>
        <w:ind w:firstLine="708"/>
        <w:jc w:val="both"/>
        <w:rPr>
          <w:rFonts w:ascii="Times New Roman" w:hAnsi="Times New Roman"/>
          <w:sz w:val="28"/>
          <w:szCs w:val="28"/>
        </w:rPr>
      </w:pPr>
      <w:r w:rsidRPr="00B2521F">
        <w:rPr>
          <w:rFonts w:ascii="Times New Roman" w:hAnsi="Times New Roman"/>
          <w:sz w:val="28"/>
          <w:szCs w:val="28"/>
        </w:rPr>
        <w:t>Функция, конструкция и форма в архитектуре. Их взаимоотношение и роль в</w:t>
      </w:r>
      <w:r>
        <w:rPr>
          <w:rFonts w:ascii="Times New Roman" w:hAnsi="Times New Roman"/>
          <w:sz w:val="28"/>
          <w:szCs w:val="28"/>
        </w:rPr>
        <w:t xml:space="preserve"> </w:t>
      </w:r>
      <w:r w:rsidRPr="00B2521F">
        <w:rPr>
          <w:rFonts w:ascii="Times New Roman" w:hAnsi="Times New Roman"/>
          <w:sz w:val="28"/>
          <w:szCs w:val="28"/>
        </w:rPr>
        <w:t>создании художественного образа. Композиция в архитектуре. Фасад, его</w:t>
      </w:r>
      <w:r>
        <w:rPr>
          <w:rFonts w:ascii="Times New Roman" w:hAnsi="Times New Roman"/>
          <w:sz w:val="28"/>
          <w:szCs w:val="28"/>
        </w:rPr>
        <w:t xml:space="preserve"> </w:t>
      </w:r>
      <w:r w:rsidRPr="00B2521F">
        <w:rPr>
          <w:rFonts w:ascii="Times New Roman" w:hAnsi="Times New Roman"/>
          <w:sz w:val="28"/>
          <w:szCs w:val="28"/>
        </w:rPr>
        <w:t>функции и принципы организации. Понятие об ордере. Архитектурный ансамбль. Градостроительство как синтетический вид архитектурного творчества.</w:t>
      </w:r>
    </w:p>
    <w:p w:rsidR="00A8016C" w:rsidRDefault="00A8016C" w:rsidP="00B2521F">
      <w:pPr>
        <w:autoSpaceDE w:val="0"/>
        <w:autoSpaceDN w:val="0"/>
        <w:adjustRightInd w:val="0"/>
        <w:spacing w:after="0" w:line="240" w:lineRule="auto"/>
        <w:ind w:firstLine="708"/>
        <w:jc w:val="both"/>
        <w:rPr>
          <w:rFonts w:ascii="Times New Roman" w:hAnsi="Times New Roman"/>
          <w:sz w:val="28"/>
          <w:szCs w:val="28"/>
        </w:rPr>
      </w:pPr>
      <w:r w:rsidRPr="00B2521F">
        <w:rPr>
          <w:rFonts w:ascii="Times New Roman" w:hAnsi="Times New Roman"/>
          <w:sz w:val="28"/>
          <w:szCs w:val="28"/>
        </w:rPr>
        <w:t>Виды прикладного искусства. Своеобразие образа в прикладном искусстве.</w:t>
      </w:r>
      <w:r>
        <w:rPr>
          <w:rFonts w:ascii="Times New Roman" w:hAnsi="Times New Roman"/>
          <w:sz w:val="28"/>
          <w:szCs w:val="28"/>
        </w:rPr>
        <w:t xml:space="preserve"> </w:t>
      </w:r>
      <w:r w:rsidRPr="00B2521F">
        <w:rPr>
          <w:rFonts w:ascii="Times New Roman" w:hAnsi="Times New Roman"/>
          <w:sz w:val="28"/>
          <w:szCs w:val="28"/>
        </w:rPr>
        <w:t>Скульптура и ее основные виды. Круглая скульптура и рельеф. Монументальная и станковая скульптура. Материалы скульптуры. Статуя, торс, бюст, группа</w:t>
      </w:r>
      <w:r>
        <w:rPr>
          <w:rFonts w:ascii="Times New Roman" w:hAnsi="Times New Roman"/>
          <w:sz w:val="28"/>
          <w:szCs w:val="28"/>
        </w:rPr>
        <w:t xml:space="preserve"> </w:t>
      </w:r>
      <w:r w:rsidRPr="00B2521F">
        <w:rPr>
          <w:rFonts w:ascii="Times New Roman" w:hAnsi="Times New Roman"/>
          <w:sz w:val="28"/>
          <w:szCs w:val="28"/>
        </w:rPr>
        <w:t>как разновидность круглой скульптуры. Движение в скульптуре. Проблемы использования цвета. Архитектура и скульптура. Живопись. Основные виды и их</w:t>
      </w:r>
      <w:r>
        <w:rPr>
          <w:rFonts w:ascii="Times New Roman" w:hAnsi="Times New Roman"/>
          <w:sz w:val="28"/>
          <w:szCs w:val="28"/>
        </w:rPr>
        <w:t xml:space="preserve"> </w:t>
      </w:r>
      <w:r w:rsidRPr="00B2521F">
        <w:rPr>
          <w:rFonts w:ascii="Times New Roman" w:hAnsi="Times New Roman"/>
          <w:sz w:val="28"/>
          <w:szCs w:val="28"/>
        </w:rPr>
        <w:t xml:space="preserve">особенности. Техника живописи. Темпера, масляная живопись, акварель, фреска, мозаика и др. </w:t>
      </w:r>
    </w:p>
    <w:p w:rsidR="00A8016C" w:rsidRDefault="00A8016C" w:rsidP="00B2521F">
      <w:pPr>
        <w:autoSpaceDE w:val="0"/>
        <w:autoSpaceDN w:val="0"/>
        <w:adjustRightInd w:val="0"/>
        <w:spacing w:after="0" w:line="240" w:lineRule="auto"/>
        <w:ind w:firstLine="708"/>
        <w:jc w:val="both"/>
        <w:rPr>
          <w:rFonts w:ascii="Times New Roman" w:hAnsi="Times New Roman"/>
          <w:sz w:val="28"/>
          <w:szCs w:val="28"/>
        </w:rPr>
      </w:pPr>
      <w:r w:rsidRPr="00B2521F">
        <w:rPr>
          <w:rFonts w:ascii="Times New Roman" w:hAnsi="Times New Roman"/>
          <w:sz w:val="28"/>
          <w:szCs w:val="28"/>
        </w:rPr>
        <w:t>Композиция в живописи. Пространственные построения. Понятие о перспективе. Цветовой строй картины. Цвет в природе и живопись.</w:t>
      </w:r>
      <w:r>
        <w:rPr>
          <w:rFonts w:ascii="Times New Roman" w:hAnsi="Times New Roman"/>
          <w:sz w:val="28"/>
          <w:szCs w:val="28"/>
        </w:rPr>
        <w:t xml:space="preserve"> </w:t>
      </w:r>
      <w:r w:rsidRPr="00B2521F">
        <w:rPr>
          <w:rFonts w:ascii="Times New Roman" w:hAnsi="Times New Roman"/>
          <w:sz w:val="28"/>
          <w:szCs w:val="28"/>
        </w:rPr>
        <w:t>Предметный цвет, локальное пятно, тон. Колорит и его разновидности. Характеристика основных жанров в историческом развитии. Графика. Особенности графического искусства. Материалы и инструменты для рисования. Печатная графика. Выпуклая гравюра, глубокая печать, плоская гравюра. Виды графики по их назначению.</w:t>
      </w:r>
      <w:r>
        <w:rPr>
          <w:rFonts w:ascii="Times New Roman" w:hAnsi="Times New Roman"/>
          <w:sz w:val="28"/>
          <w:szCs w:val="28"/>
        </w:rPr>
        <w:t xml:space="preserve"> </w:t>
      </w:r>
    </w:p>
    <w:p w:rsidR="00A8016C" w:rsidRDefault="00A8016C" w:rsidP="00B2521F">
      <w:pPr>
        <w:autoSpaceDE w:val="0"/>
        <w:autoSpaceDN w:val="0"/>
        <w:adjustRightInd w:val="0"/>
        <w:spacing w:after="0" w:line="240" w:lineRule="auto"/>
        <w:ind w:firstLine="708"/>
        <w:jc w:val="both"/>
        <w:rPr>
          <w:rFonts w:ascii="Times New Roman" w:hAnsi="Times New Roman"/>
          <w:sz w:val="28"/>
          <w:szCs w:val="28"/>
        </w:rPr>
      </w:pPr>
    </w:p>
    <w:p w:rsidR="00A8016C" w:rsidRPr="005E7B0A" w:rsidRDefault="00A8016C" w:rsidP="00B2521F">
      <w:pPr>
        <w:autoSpaceDE w:val="0"/>
        <w:autoSpaceDN w:val="0"/>
        <w:adjustRightInd w:val="0"/>
        <w:spacing w:after="0" w:line="240" w:lineRule="auto"/>
        <w:ind w:firstLine="708"/>
        <w:jc w:val="both"/>
        <w:rPr>
          <w:rFonts w:ascii="Times New Roman" w:hAnsi="Times New Roman"/>
          <w:b/>
          <w:sz w:val="28"/>
          <w:szCs w:val="28"/>
        </w:rPr>
      </w:pPr>
      <w:r w:rsidRPr="005E7B0A">
        <w:rPr>
          <w:rFonts w:ascii="Times New Roman" w:hAnsi="Times New Roman"/>
          <w:b/>
          <w:sz w:val="28"/>
          <w:szCs w:val="28"/>
        </w:rPr>
        <w:t>1.1</w:t>
      </w:r>
      <w:r>
        <w:rPr>
          <w:rFonts w:ascii="Times New Roman" w:hAnsi="Times New Roman"/>
          <w:b/>
          <w:sz w:val="28"/>
          <w:szCs w:val="28"/>
        </w:rPr>
        <w:t xml:space="preserve"> Искусство первобытного общества</w:t>
      </w:r>
    </w:p>
    <w:p w:rsidR="00A8016C" w:rsidRDefault="00A8016C" w:rsidP="005E7B0A">
      <w:pPr>
        <w:autoSpaceDE w:val="0"/>
        <w:autoSpaceDN w:val="0"/>
        <w:adjustRightInd w:val="0"/>
        <w:spacing w:after="0" w:line="240" w:lineRule="auto"/>
        <w:ind w:firstLine="708"/>
        <w:jc w:val="both"/>
        <w:rPr>
          <w:rFonts w:ascii="Times New Roman" w:hAnsi="Times New Roman"/>
          <w:sz w:val="28"/>
          <w:szCs w:val="28"/>
        </w:rPr>
      </w:pPr>
      <w:r w:rsidRPr="00B2521F">
        <w:rPr>
          <w:rFonts w:ascii="Times New Roman" w:hAnsi="Times New Roman"/>
          <w:sz w:val="28"/>
          <w:szCs w:val="28"/>
        </w:rPr>
        <w:t xml:space="preserve">Существующие теории о происхождении искусства и их критический анализ. Искусство первобытного общества: общая характеристика, периодизация. Искусство каменного века: палеолит, мезолит, неолит. Феномен первобытного реализма: образ человека и животного. «Палеолитические Венеры». Настенная живопись и ее эволюция. </w:t>
      </w:r>
      <w:r w:rsidRPr="005E7B0A">
        <w:rPr>
          <w:rFonts w:ascii="Times New Roman" w:hAnsi="Times New Roman"/>
          <w:sz w:val="28"/>
          <w:szCs w:val="28"/>
        </w:rPr>
        <w:t>Смысл пещерной живописи.</w:t>
      </w:r>
      <w:r>
        <w:rPr>
          <w:rFonts w:ascii="Times New Roman" w:hAnsi="Times New Roman"/>
          <w:sz w:val="28"/>
          <w:szCs w:val="28"/>
        </w:rPr>
        <w:t xml:space="preserve"> </w:t>
      </w:r>
      <w:r w:rsidRPr="005E7B0A">
        <w:rPr>
          <w:rFonts w:ascii="Times New Roman" w:hAnsi="Times New Roman"/>
          <w:sz w:val="28"/>
          <w:szCs w:val="28"/>
        </w:rPr>
        <w:t>Скульптура. Жилища. Керамика. Плоскостной анимализм. Натуральное творчество. Генезис форм изображений зверя. Анималистические шедевры. Развитие</w:t>
      </w:r>
      <w:r>
        <w:rPr>
          <w:rFonts w:ascii="Times New Roman" w:hAnsi="Times New Roman"/>
          <w:sz w:val="28"/>
          <w:szCs w:val="28"/>
        </w:rPr>
        <w:t xml:space="preserve"> </w:t>
      </w:r>
      <w:r w:rsidRPr="005E7B0A">
        <w:rPr>
          <w:rFonts w:ascii="Times New Roman" w:hAnsi="Times New Roman"/>
          <w:sz w:val="28"/>
          <w:szCs w:val="28"/>
        </w:rPr>
        <w:t>женских образов и проблема их семантики. Эволюция изобразительного искусства. Искусство палеолита. Орнаментально-ритмические композиции и ранне</w:t>
      </w:r>
      <w:r>
        <w:rPr>
          <w:rFonts w:ascii="Times New Roman" w:hAnsi="Times New Roman"/>
          <w:sz w:val="28"/>
          <w:szCs w:val="28"/>
        </w:rPr>
        <w:t>ориньяк</w:t>
      </w:r>
      <w:r w:rsidRPr="005E7B0A">
        <w:rPr>
          <w:rFonts w:ascii="Times New Roman" w:hAnsi="Times New Roman"/>
          <w:sz w:val="28"/>
          <w:szCs w:val="28"/>
        </w:rPr>
        <w:t>ский рисунок. Геометрические символы. Мужские и женские знаки.</w:t>
      </w:r>
    </w:p>
    <w:p w:rsidR="00A8016C" w:rsidRDefault="00A8016C" w:rsidP="005E7B0A">
      <w:pPr>
        <w:autoSpaceDE w:val="0"/>
        <w:autoSpaceDN w:val="0"/>
        <w:adjustRightInd w:val="0"/>
        <w:spacing w:after="0" w:line="240" w:lineRule="auto"/>
        <w:ind w:firstLine="708"/>
        <w:jc w:val="both"/>
        <w:rPr>
          <w:rFonts w:ascii="Times New Roman" w:hAnsi="Times New Roman"/>
          <w:sz w:val="28"/>
          <w:szCs w:val="28"/>
        </w:rPr>
      </w:pPr>
      <w:r w:rsidRPr="005E7B0A">
        <w:rPr>
          <w:rFonts w:ascii="Times New Roman" w:hAnsi="Times New Roman"/>
          <w:sz w:val="28"/>
          <w:szCs w:val="28"/>
        </w:rPr>
        <w:t xml:space="preserve">Эпоха мадлен. Искусство Альтамира и </w:t>
      </w:r>
      <w:r>
        <w:rPr>
          <w:rFonts w:ascii="Times New Roman" w:hAnsi="Times New Roman"/>
          <w:sz w:val="28"/>
          <w:szCs w:val="28"/>
        </w:rPr>
        <w:t>Ла</w:t>
      </w:r>
      <w:r w:rsidRPr="005E7B0A">
        <w:rPr>
          <w:rFonts w:ascii="Times New Roman" w:hAnsi="Times New Roman"/>
          <w:sz w:val="28"/>
          <w:szCs w:val="28"/>
        </w:rPr>
        <w:t>ско. Пещера как первобытный архитектурный комплекс, ее эмблематика и символика. Прикладное искусство. Искусство мезолита. Регионы, периодизация и сравнительный анализ.</w:t>
      </w:r>
    </w:p>
    <w:p w:rsidR="00A8016C" w:rsidRPr="00B2521F" w:rsidRDefault="00A8016C" w:rsidP="005E7B0A">
      <w:pPr>
        <w:autoSpaceDE w:val="0"/>
        <w:autoSpaceDN w:val="0"/>
        <w:adjustRightInd w:val="0"/>
        <w:spacing w:after="0" w:line="240" w:lineRule="auto"/>
        <w:ind w:firstLine="708"/>
        <w:jc w:val="both"/>
        <w:rPr>
          <w:rFonts w:ascii="Times New Roman" w:hAnsi="Times New Roman"/>
          <w:sz w:val="28"/>
          <w:szCs w:val="28"/>
        </w:rPr>
      </w:pPr>
      <w:r w:rsidRPr="005E7B0A">
        <w:rPr>
          <w:rFonts w:ascii="Times New Roman" w:hAnsi="Times New Roman"/>
          <w:sz w:val="28"/>
          <w:szCs w:val="28"/>
        </w:rPr>
        <w:t xml:space="preserve"> Искусство</w:t>
      </w:r>
      <w:r>
        <w:rPr>
          <w:rFonts w:ascii="Times New Roman" w:hAnsi="Times New Roman"/>
          <w:sz w:val="28"/>
          <w:szCs w:val="28"/>
        </w:rPr>
        <w:t xml:space="preserve"> </w:t>
      </w:r>
      <w:r w:rsidRPr="005E7B0A">
        <w:rPr>
          <w:rFonts w:ascii="Times New Roman" w:hAnsi="Times New Roman"/>
          <w:sz w:val="28"/>
          <w:szCs w:val="28"/>
        </w:rPr>
        <w:t>неолита и энеолита. Регионы. Техническая революция. Общие черты эпохи</w:t>
      </w:r>
      <w:r>
        <w:rPr>
          <w:rFonts w:ascii="Times New Roman" w:hAnsi="Times New Roman"/>
          <w:sz w:val="28"/>
          <w:szCs w:val="28"/>
        </w:rPr>
        <w:t xml:space="preserve"> </w:t>
      </w:r>
      <w:r w:rsidRPr="005E7B0A">
        <w:rPr>
          <w:rFonts w:ascii="Times New Roman" w:hAnsi="Times New Roman"/>
          <w:sz w:val="28"/>
          <w:szCs w:val="28"/>
        </w:rPr>
        <w:t>бронзы и железа. Главнейшие культы. Тематико-образная концепция. Функции</w:t>
      </w:r>
      <w:r>
        <w:rPr>
          <w:rFonts w:ascii="Times New Roman" w:hAnsi="Times New Roman"/>
          <w:sz w:val="28"/>
          <w:szCs w:val="28"/>
        </w:rPr>
        <w:t xml:space="preserve"> </w:t>
      </w:r>
      <w:r w:rsidRPr="005E7B0A">
        <w:rPr>
          <w:rFonts w:ascii="Times New Roman" w:hAnsi="Times New Roman"/>
          <w:sz w:val="28"/>
          <w:szCs w:val="28"/>
        </w:rPr>
        <w:t>первобытного искусства. Человек и природа. Зооморфные и антропоморфные</w:t>
      </w:r>
      <w:r>
        <w:rPr>
          <w:rFonts w:ascii="Times New Roman" w:hAnsi="Times New Roman"/>
          <w:sz w:val="28"/>
          <w:szCs w:val="28"/>
        </w:rPr>
        <w:t xml:space="preserve"> </w:t>
      </w:r>
      <w:r w:rsidRPr="005E7B0A">
        <w:rPr>
          <w:rFonts w:ascii="Times New Roman" w:hAnsi="Times New Roman"/>
          <w:sz w:val="28"/>
          <w:szCs w:val="28"/>
        </w:rPr>
        <w:t>образы в развитии первобытного искусства.</w:t>
      </w:r>
      <w:r w:rsidRPr="00B2521F">
        <w:rPr>
          <w:rFonts w:ascii="Times New Roman" w:hAnsi="Times New Roman"/>
          <w:sz w:val="28"/>
          <w:szCs w:val="28"/>
        </w:rPr>
        <w:t xml:space="preserve"> Искусство мезолита и неолита. Мегалитические сооружения: менгир, кромлех, дольмен. Стоухендж (Англия). </w:t>
      </w:r>
    </w:p>
    <w:p w:rsidR="00A8016C" w:rsidRPr="00DA2E51" w:rsidRDefault="00A8016C" w:rsidP="004B5478">
      <w:pPr>
        <w:pStyle w:val="2"/>
        <w:spacing w:before="0" w:after="0"/>
        <w:ind w:right="56"/>
        <w:jc w:val="both"/>
        <w:rPr>
          <w:rFonts w:ascii="Times New Roman" w:hAnsi="Times New Roman"/>
          <w:i w:val="0"/>
          <w:sz w:val="28"/>
          <w:szCs w:val="28"/>
        </w:rPr>
      </w:pPr>
    </w:p>
    <w:p w:rsidR="00A8016C" w:rsidRPr="00DA2E51" w:rsidRDefault="00A8016C" w:rsidP="004B5478">
      <w:pPr>
        <w:pStyle w:val="2"/>
        <w:spacing w:before="0" w:after="0"/>
        <w:ind w:right="56"/>
        <w:jc w:val="both"/>
        <w:outlineLvl w:val="0"/>
        <w:rPr>
          <w:rFonts w:ascii="Times New Roman" w:hAnsi="Times New Roman"/>
          <w:i w:val="0"/>
          <w:sz w:val="28"/>
          <w:szCs w:val="28"/>
        </w:rPr>
      </w:pPr>
      <w:r>
        <w:rPr>
          <w:rFonts w:ascii="Times New Roman" w:hAnsi="Times New Roman"/>
          <w:i w:val="0"/>
          <w:sz w:val="28"/>
          <w:szCs w:val="28"/>
          <w:u w:val="single"/>
        </w:rPr>
        <w:t>РАЗДЕЛ</w:t>
      </w:r>
      <w:r w:rsidRPr="00DA2E51">
        <w:rPr>
          <w:rFonts w:ascii="Times New Roman" w:hAnsi="Times New Roman"/>
          <w:i w:val="0"/>
          <w:sz w:val="28"/>
          <w:szCs w:val="28"/>
          <w:u w:val="single"/>
        </w:rPr>
        <w:t xml:space="preserve">  </w:t>
      </w:r>
      <w:r w:rsidRPr="00DA2E51">
        <w:rPr>
          <w:rFonts w:ascii="Times New Roman" w:hAnsi="Times New Roman"/>
          <w:i w:val="0"/>
          <w:sz w:val="28"/>
          <w:szCs w:val="28"/>
          <w:u w:val="single"/>
          <w:lang w:val="en-US"/>
        </w:rPr>
        <w:t>II</w:t>
      </w:r>
      <w:r w:rsidRPr="00DA2E51">
        <w:rPr>
          <w:rFonts w:ascii="Times New Roman" w:hAnsi="Times New Roman"/>
          <w:i w:val="0"/>
          <w:sz w:val="28"/>
          <w:szCs w:val="28"/>
        </w:rPr>
        <w:t xml:space="preserve"> </w:t>
      </w:r>
    </w:p>
    <w:p w:rsidR="00A8016C" w:rsidRDefault="00A8016C" w:rsidP="00951B57">
      <w:pPr>
        <w:jc w:val="center"/>
        <w:outlineLvl w:val="0"/>
        <w:rPr>
          <w:b/>
          <w:sz w:val="28"/>
          <w:szCs w:val="28"/>
        </w:rPr>
      </w:pPr>
      <w:r w:rsidRPr="00DA2E51">
        <w:rPr>
          <w:b/>
          <w:sz w:val="28"/>
          <w:szCs w:val="28"/>
        </w:rPr>
        <w:t>ИСКУССТВО  ДРЕВНЕГО  МИРА</w:t>
      </w:r>
    </w:p>
    <w:p w:rsidR="00A8016C" w:rsidRPr="00DA2E51" w:rsidRDefault="00A8016C" w:rsidP="004B5478">
      <w:pPr>
        <w:jc w:val="center"/>
        <w:outlineLvl w:val="0"/>
        <w:rPr>
          <w:b/>
          <w:sz w:val="28"/>
          <w:szCs w:val="28"/>
        </w:rPr>
      </w:pPr>
    </w:p>
    <w:p w:rsidR="00A8016C" w:rsidRPr="00DA2E51" w:rsidRDefault="00A8016C" w:rsidP="00951B57">
      <w:pPr>
        <w:ind w:firstLine="851"/>
        <w:outlineLvl w:val="0"/>
        <w:rPr>
          <w:b/>
          <w:sz w:val="28"/>
          <w:szCs w:val="28"/>
        </w:rPr>
      </w:pPr>
      <w:r>
        <w:rPr>
          <w:b/>
          <w:sz w:val="28"/>
          <w:szCs w:val="28"/>
        </w:rPr>
        <w:t xml:space="preserve">                           </w:t>
      </w:r>
      <w:r w:rsidRPr="00DA2E51">
        <w:rPr>
          <w:b/>
          <w:sz w:val="28"/>
          <w:szCs w:val="28"/>
        </w:rPr>
        <w:t>2.1 Искусство Древнего Востока</w:t>
      </w:r>
    </w:p>
    <w:p w:rsidR="00A8016C" w:rsidRPr="00DA2E51" w:rsidRDefault="00A8016C" w:rsidP="004B5478">
      <w:pPr>
        <w:ind w:firstLine="851"/>
        <w:jc w:val="center"/>
        <w:rPr>
          <w:b/>
          <w:sz w:val="28"/>
          <w:szCs w:val="28"/>
        </w:rPr>
      </w:pPr>
    </w:p>
    <w:p w:rsidR="00A8016C" w:rsidRPr="00951B57" w:rsidRDefault="00A8016C" w:rsidP="00951B57">
      <w:pPr>
        <w:autoSpaceDE w:val="0"/>
        <w:autoSpaceDN w:val="0"/>
        <w:adjustRightInd w:val="0"/>
        <w:spacing w:after="0" w:line="240" w:lineRule="auto"/>
        <w:ind w:firstLine="708"/>
        <w:jc w:val="both"/>
        <w:rPr>
          <w:rFonts w:ascii="Times New Roman" w:hAnsi="Times New Roman"/>
          <w:sz w:val="28"/>
          <w:szCs w:val="28"/>
        </w:rPr>
      </w:pPr>
      <w:r w:rsidRPr="00951B57">
        <w:rPr>
          <w:rFonts w:ascii="Times New Roman" w:hAnsi="Times New Roman"/>
          <w:sz w:val="28"/>
          <w:szCs w:val="28"/>
        </w:rPr>
        <w:t>Искусство Древнего Египта: общая характеристика, периодизация, история изучения. Искусство додинастического периода и Раннего царства. Искусство Древнего царства: утверждение канона. Архитектура III-V династий. Имхотеп и эволюция формы пирамиды. Пирамиды в Гизэ. Скульптура Древнего царства: основные памятники. Эпоха Среднего царства: изменения в художественном мировоззрении. Архитектура XI-XII династий. Традиции и новации в скульптуре Среднего царства. Живопись Среднего царства. Комплекс в Бени-Хасане. Искусство Нового царства: основные этапы развития. Архитектура XVIII-XIX династий. Храмы в Карнаке и Луксоре. Творчество Аменхотепа Младшего. Изобразительное искусство Нового царства. Шедевры амарнской эпохи. Искусство Позднего царства.</w:t>
      </w:r>
    </w:p>
    <w:p w:rsidR="00A8016C" w:rsidRPr="00951B57" w:rsidRDefault="00A8016C" w:rsidP="00951B57">
      <w:pPr>
        <w:autoSpaceDE w:val="0"/>
        <w:autoSpaceDN w:val="0"/>
        <w:adjustRightInd w:val="0"/>
        <w:spacing w:after="0" w:line="240" w:lineRule="auto"/>
        <w:ind w:firstLine="708"/>
        <w:rPr>
          <w:rFonts w:ascii="Times New Roman" w:hAnsi="Times New Roman"/>
          <w:sz w:val="28"/>
          <w:szCs w:val="28"/>
        </w:rPr>
      </w:pPr>
      <w:r w:rsidRPr="00951B57">
        <w:rPr>
          <w:rFonts w:ascii="Times New Roman" w:hAnsi="Times New Roman"/>
          <w:sz w:val="28"/>
          <w:szCs w:val="28"/>
        </w:rPr>
        <w:t>Искусство Шумера и Аккада. Зиккурат. Глиптика. Искусство Ассирии (XIII-VII вв. до н.э.). Ассирийские дворцы. Скульптура. Монументальная живопись. Искусство Вавилона. Дворец Навуходоносора. «Висячие сады». Художественные памятники-печати, скульптура,ювелирное искусство. Образ и канон.</w:t>
      </w:r>
    </w:p>
    <w:p w:rsidR="00A8016C" w:rsidRPr="00951B57" w:rsidRDefault="00A8016C" w:rsidP="00951B57">
      <w:pPr>
        <w:autoSpaceDE w:val="0"/>
        <w:autoSpaceDN w:val="0"/>
        <w:adjustRightInd w:val="0"/>
        <w:spacing w:after="0" w:line="240" w:lineRule="auto"/>
        <w:ind w:firstLine="708"/>
        <w:jc w:val="both"/>
        <w:rPr>
          <w:rFonts w:ascii="Times New Roman" w:hAnsi="Times New Roman"/>
          <w:sz w:val="28"/>
          <w:szCs w:val="28"/>
        </w:rPr>
      </w:pPr>
      <w:r w:rsidRPr="00951B57">
        <w:rPr>
          <w:rFonts w:ascii="Times New Roman" w:hAnsi="Times New Roman"/>
          <w:sz w:val="28"/>
          <w:szCs w:val="28"/>
        </w:rPr>
        <w:tab/>
        <w:t>Искусство Ах</w:t>
      </w:r>
      <w:r>
        <w:rPr>
          <w:rFonts w:ascii="Times New Roman" w:hAnsi="Times New Roman"/>
          <w:sz w:val="28"/>
          <w:szCs w:val="28"/>
        </w:rPr>
        <w:t>е</w:t>
      </w:r>
      <w:r w:rsidRPr="00951B57">
        <w:rPr>
          <w:rFonts w:ascii="Times New Roman" w:hAnsi="Times New Roman"/>
          <w:sz w:val="28"/>
          <w:szCs w:val="28"/>
        </w:rPr>
        <w:t>менидского Ирана. Искусство Передней Азии: общая характеристика, периодизация, история изучения. Искусство Двуречья. Дворцы и зиккураты III-II тыс. до н. э. Искусство Ассирии и Вавилона. Ворота богини Иштар. Искусство Ахеменидского Ирана. Архитектура Персеполя и Суз (6-4 вв. до н. э.). Период железного века» (XIII-Xвв. до н.э.. .  Произведения серой керамики. Период «золотого века муристанских бронз». Статуэтка «Зрвана», пакторали. Изображение крылатого  быка-шеду Ккомплекс в Нуш-и-Джан. Вияние  зароастризма.</w:t>
      </w:r>
    </w:p>
    <w:p w:rsidR="00A8016C" w:rsidRPr="00951B57" w:rsidRDefault="00A8016C" w:rsidP="00951B57">
      <w:pPr>
        <w:autoSpaceDE w:val="0"/>
        <w:autoSpaceDN w:val="0"/>
        <w:adjustRightInd w:val="0"/>
        <w:spacing w:after="0" w:line="240" w:lineRule="auto"/>
        <w:ind w:firstLine="708"/>
        <w:jc w:val="both"/>
        <w:rPr>
          <w:rFonts w:ascii="Times New Roman" w:hAnsi="Times New Roman"/>
          <w:sz w:val="28"/>
          <w:szCs w:val="28"/>
        </w:rPr>
      </w:pPr>
      <w:r w:rsidRPr="00951B57">
        <w:rPr>
          <w:rFonts w:ascii="Times New Roman" w:hAnsi="Times New Roman"/>
          <w:sz w:val="28"/>
          <w:szCs w:val="28"/>
        </w:rPr>
        <w:t>Первый парадный комплекс дворцов и культовых построек в местности Пасаргада. Гробница КираII . Дворцовые комплексы   в Персеполе,  в Сузах.</w:t>
      </w:r>
    </w:p>
    <w:p w:rsidR="00A8016C" w:rsidRPr="00951B57" w:rsidRDefault="00A8016C" w:rsidP="00951B57">
      <w:pPr>
        <w:autoSpaceDE w:val="0"/>
        <w:autoSpaceDN w:val="0"/>
        <w:adjustRightInd w:val="0"/>
        <w:spacing w:after="0" w:line="240" w:lineRule="auto"/>
        <w:ind w:firstLine="708"/>
        <w:jc w:val="both"/>
        <w:rPr>
          <w:rFonts w:ascii="Times New Roman" w:hAnsi="Times New Roman"/>
          <w:sz w:val="28"/>
          <w:szCs w:val="28"/>
        </w:rPr>
      </w:pPr>
      <w:r w:rsidRPr="00951B57">
        <w:rPr>
          <w:rFonts w:ascii="Times New Roman" w:hAnsi="Times New Roman"/>
          <w:sz w:val="28"/>
          <w:szCs w:val="28"/>
        </w:rPr>
        <w:t xml:space="preserve">Скальные гробницы. Гробницы Дария, Ксеркса, Артаксеркса II, Дария II. </w:t>
      </w:r>
    </w:p>
    <w:p w:rsidR="00A8016C" w:rsidRPr="00951B57"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Pr="00951B57"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Pr="00951B57"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Pr="00951B57"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Pr="00951B57"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Pr="00951B57"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Pr="00951B57"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Default="00A8016C" w:rsidP="001C416F">
      <w:pPr>
        <w:jc w:val="both"/>
        <w:rPr>
          <w:rFonts w:ascii="Times New Roman" w:hAnsi="Times New Roman"/>
          <w:snapToGrid w:val="0"/>
          <w:color w:val="008000"/>
          <w:sz w:val="24"/>
          <w:szCs w:val="24"/>
        </w:rPr>
      </w:pPr>
    </w:p>
    <w:p w:rsidR="00A8016C" w:rsidRDefault="00A8016C" w:rsidP="001C416F">
      <w:pPr>
        <w:jc w:val="both"/>
        <w:rPr>
          <w:rFonts w:ascii="Times New Roman" w:hAnsi="Times New Roman"/>
          <w:snapToGrid w:val="0"/>
          <w:color w:val="008000"/>
          <w:sz w:val="24"/>
          <w:szCs w:val="24"/>
        </w:rPr>
      </w:pPr>
    </w:p>
    <w:p w:rsidR="00A8016C" w:rsidRDefault="00A8016C" w:rsidP="001C416F">
      <w:pPr>
        <w:jc w:val="both"/>
        <w:rPr>
          <w:rFonts w:ascii="Times New Roman" w:hAnsi="Times New Roman"/>
          <w:snapToGrid w:val="0"/>
          <w:color w:val="008000"/>
          <w:sz w:val="24"/>
          <w:szCs w:val="24"/>
        </w:rPr>
      </w:pPr>
    </w:p>
    <w:p w:rsidR="00A8016C" w:rsidRDefault="00A8016C" w:rsidP="001C416F">
      <w:pPr>
        <w:jc w:val="both"/>
        <w:rPr>
          <w:rFonts w:ascii="Times New Roman" w:hAnsi="Times New Roman"/>
          <w:snapToGrid w:val="0"/>
          <w:color w:val="008000"/>
          <w:sz w:val="24"/>
          <w:szCs w:val="24"/>
        </w:rPr>
      </w:pPr>
    </w:p>
    <w:p w:rsidR="00A8016C" w:rsidRDefault="00A8016C" w:rsidP="001C416F">
      <w:pPr>
        <w:jc w:val="both"/>
        <w:rPr>
          <w:rFonts w:ascii="Times New Roman" w:hAnsi="Times New Roman"/>
          <w:snapToGrid w:val="0"/>
          <w:color w:val="008000"/>
          <w:sz w:val="24"/>
          <w:szCs w:val="24"/>
        </w:rPr>
      </w:pPr>
    </w:p>
    <w:p w:rsidR="00A8016C" w:rsidRDefault="00A8016C" w:rsidP="001C416F">
      <w:pPr>
        <w:jc w:val="both"/>
        <w:rPr>
          <w:rFonts w:ascii="Times New Roman" w:hAnsi="Times New Roman"/>
          <w:snapToGrid w:val="0"/>
          <w:color w:val="008000"/>
          <w:sz w:val="24"/>
          <w:szCs w:val="24"/>
        </w:rPr>
      </w:pPr>
    </w:p>
    <w:p w:rsidR="00A8016C" w:rsidRDefault="00A8016C" w:rsidP="001C416F">
      <w:pPr>
        <w:jc w:val="both"/>
        <w:rPr>
          <w:rFonts w:ascii="Times New Roman" w:hAnsi="Times New Roman"/>
          <w:snapToGrid w:val="0"/>
          <w:color w:val="008000"/>
          <w:sz w:val="24"/>
          <w:szCs w:val="24"/>
        </w:rPr>
      </w:pPr>
    </w:p>
    <w:p w:rsidR="00A8016C" w:rsidRDefault="00A8016C" w:rsidP="001C416F">
      <w:pPr>
        <w:jc w:val="both"/>
        <w:rPr>
          <w:rFonts w:ascii="Times New Roman" w:hAnsi="Times New Roman"/>
          <w:snapToGrid w:val="0"/>
          <w:color w:val="008000"/>
          <w:sz w:val="24"/>
          <w:szCs w:val="24"/>
        </w:rPr>
      </w:pPr>
    </w:p>
    <w:p w:rsidR="00A8016C" w:rsidRDefault="00A8016C" w:rsidP="001C416F">
      <w:pPr>
        <w:pStyle w:val="1"/>
        <w:widowControl/>
        <w:rPr>
          <w:b/>
          <w:caps/>
        </w:rPr>
      </w:pPr>
      <w:r w:rsidRPr="00623002">
        <w:rPr>
          <w:b/>
          <w:caps/>
        </w:rPr>
        <w:t>Примерный тематический план</w:t>
      </w:r>
    </w:p>
    <w:p w:rsidR="00A8016C" w:rsidRDefault="00A8016C" w:rsidP="001C416F">
      <w:pPr>
        <w:pStyle w:val="1"/>
        <w:widowControl/>
        <w:rPr>
          <w:b/>
          <w:caps/>
        </w:rPr>
      </w:pPr>
    </w:p>
    <w:p w:rsidR="00A8016C" w:rsidRPr="00623002" w:rsidRDefault="00A8016C" w:rsidP="001C416F">
      <w:pPr>
        <w:pStyle w:val="1"/>
        <w:widowControl/>
        <w:rPr>
          <w:b/>
          <w:caps/>
        </w:rPr>
      </w:pPr>
    </w:p>
    <w:tbl>
      <w:tblPr>
        <w:tblW w:w="87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
        <w:gridCol w:w="3138"/>
        <w:gridCol w:w="700"/>
        <w:gridCol w:w="870"/>
        <w:gridCol w:w="870"/>
        <w:gridCol w:w="870"/>
        <w:gridCol w:w="870"/>
        <w:gridCol w:w="870"/>
      </w:tblGrid>
      <w:tr w:rsidR="00A8016C" w:rsidRPr="000A1190" w:rsidTr="002517F1">
        <w:trPr>
          <w:trHeight w:val="1000"/>
        </w:trPr>
        <w:tc>
          <w:tcPr>
            <w:tcW w:w="548" w:type="dxa"/>
          </w:tcPr>
          <w:p w:rsidR="00A8016C" w:rsidRPr="000A1190" w:rsidRDefault="00A8016C" w:rsidP="002517F1">
            <w:pPr>
              <w:jc w:val="center"/>
              <w:rPr>
                <w:rFonts w:ascii="Times New Roman" w:hAnsi="Times New Roman"/>
                <w:sz w:val="28"/>
                <w:szCs w:val="28"/>
              </w:rPr>
            </w:pPr>
            <w:r w:rsidRPr="000A1190">
              <w:rPr>
                <w:rFonts w:ascii="Times New Roman" w:hAnsi="Times New Roman"/>
                <w:sz w:val="28"/>
                <w:szCs w:val="28"/>
              </w:rPr>
              <w:t>№ п/п</w:t>
            </w:r>
          </w:p>
        </w:tc>
        <w:tc>
          <w:tcPr>
            <w:tcW w:w="3138" w:type="dxa"/>
          </w:tcPr>
          <w:p w:rsidR="00A8016C" w:rsidRPr="000A1190" w:rsidRDefault="00A8016C" w:rsidP="002517F1">
            <w:pPr>
              <w:jc w:val="center"/>
              <w:rPr>
                <w:rFonts w:ascii="Times New Roman" w:hAnsi="Times New Roman"/>
                <w:sz w:val="28"/>
                <w:szCs w:val="28"/>
              </w:rPr>
            </w:pPr>
            <w:r w:rsidRPr="000A1190">
              <w:rPr>
                <w:rFonts w:ascii="Times New Roman" w:hAnsi="Times New Roman"/>
                <w:sz w:val="28"/>
                <w:szCs w:val="28"/>
              </w:rPr>
              <w:t>Название темы</w:t>
            </w:r>
          </w:p>
        </w:tc>
        <w:tc>
          <w:tcPr>
            <w:tcW w:w="700" w:type="dxa"/>
          </w:tcPr>
          <w:p w:rsidR="00A8016C" w:rsidRPr="000A1190" w:rsidRDefault="00A8016C" w:rsidP="002517F1">
            <w:pPr>
              <w:jc w:val="center"/>
              <w:rPr>
                <w:rFonts w:ascii="Times New Roman" w:hAnsi="Times New Roman"/>
                <w:sz w:val="28"/>
                <w:szCs w:val="28"/>
              </w:rPr>
            </w:pPr>
            <w:r w:rsidRPr="000A1190">
              <w:rPr>
                <w:rFonts w:ascii="Times New Roman" w:hAnsi="Times New Roman"/>
                <w:sz w:val="28"/>
                <w:szCs w:val="28"/>
              </w:rPr>
              <w:t>Лекции</w:t>
            </w:r>
          </w:p>
        </w:tc>
        <w:tc>
          <w:tcPr>
            <w:tcW w:w="870" w:type="dxa"/>
          </w:tcPr>
          <w:p w:rsidR="00A8016C" w:rsidRPr="000A1190" w:rsidRDefault="00A8016C" w:rsidP="002517F1">
            <w:pPr>
              <w:jc w:val="center"/>
              <w:rPr>
                <w:rFonts w:ascii="Times New Roman" w:hAnsi="Times New Roman"/>
                <w:sz w:val="28"/>
                <w:szCs w:val="28"/>
              </w:rPr>
            </w:pPr>
            <w:r w:rsidRPr="000A1190">
              <w:rPr>
                <w:rFonts w:ascii="Times New Roman" w:hAnsi="Times New Roman"/>
                <w:sz w:val="28"/>
                <w:szCs w:val="28"/>
              </w:rPr>
              <w:t xml:space="preserve">Практические </w:t>
            </w:r>
          </w:p>
        </w:tc>
        <w:tc>
          <w:tcPr>
            <w:tcW w:w="870" w:type="dxa"/>
          </w:tcPr>
          <w:p w:rsidR="00A8016C" w:rsidRPr="000A1190" w:rsidRDefault="00A8016C" w:rsidP="002517F1">
            <w:pPr>
              <w:jc w:val="center"/>
              <w:rPr>
                <w:rFonts w:ascii="Times New Roman" w:hAnsi="Times New Roman"/>
                <w:sz w:val="28"/>
                <w:szCs w:val="28"/>
              </w:rPr>
            </w:pPr>
            <w:r w:rsidRPr="000A1190">
              <w:rPr>
                <w:rFonts w:ascii="Times New Roman" w:hAnsi="Times New Roman"/>
                <w:sz w:val="28"/>
                <w:szCs w:val="28"/>
              </w:rPr>
              <w:t xml:space="preserve">Семинары </w:t>
            </w:r>
          </w:p>
        </w:tc>
        <w:tc>
          <w:tcPr>
            <w:tcW w:w="870" w:type="dxa"/>
          </w:tcPr>
          <w:p w:rsidR="00A8016C" w:rsidRPr="000A1190" w:rsidRDefault="00A8016C" w:rsidP="002517F1">
            <w:pPr>
              <w:jc w:val="center"/>
              <w:rPr>
                <w:rFonts w:ascii="Times New Roman" w:hAnsi="Times New Roman"/>
                <w:sz w:val="28"/>
                <w:szCs w:val="28"/>
              </w:rPr>
            </w:pPr>
            <w:r w:rsidRPr="000A1190">
              <w:rPr>
                <w:rFonts w:ascii="Times New Roman" w:hAnsi="Times New Roman"/>
                <w:sz w:val="28"/>
                <w:szCs w:val="28"/>
              </w:rPr>
              <w:t>Лабораторные занятия</w:t>
            </w:r>
          </w:p>
        </w:tc>
        <w:tc>
          <w:tcPr>
            <w:tcW w:w="870" w:type="dxa"/>
          </w:tcPr>
          <w:p w:rsidR="00A8016C" w:rsidRPr="000A1190" w:rsidRDefault="00A8016C" w:rsidP="002517F1">
            <w:pPr>
              <w:ind w:left="-108"/>
              <w:jc w:val="center"/>
              <w:rPr>
                <w:rFonts w:ascii="Times New Roman" w:hAnsi="Times New Roman"/>
                <w:sz w:val="28"/>
                <w:szCs w:val="28"/>
              </w:rPr>
            </w:pPr>
            <w:r w:rsidRPr="000A1190">
              <w:rPr>
                <w:rFonts w:ascii="Times New Roman" w:hAnsi="Times New Roman"/>
                <w:sz w:val="28"/>
                <w:szCs w:val="28"/>
              </w:rPr>
              <w:t>СУРС</w:t>
            </w:r>
          </w:p>
        </w:tc>
        <w:tc>
          <w:tcPr>
            <w:tcW w:w="870" w:type="dxa"/>
          </w:tcPr>
          <w:p w:rsidR="00A8016C" w:rsidRPr="000A1190" w:rsidRDefault="00A8016C" w:rsidP="002517F1">
            <w:pPr>
              <w:jc w:val="center"/>
              <w:rPr>
                <w:rFonts w:ascii="Times New Roman" w:hAnsi="Times New Roman"/>
                <w:sz w:val="28"/>
                <w:szCs w:val="28"/>
              </w:rPr>
            </w:pPr>
            <w:r w:rsidRPr="000A1190">
              <w:rPr>
                <w:rFonts w:ascii="Times New Roman" w:hAnsi="Times New Roman"/>
                <w:sz w:val="28"/>
                <w:szCs w:val="28"/>
              </w:rPr>
              <w:t>Всего</w:t>
            </w:r>
          </w:p>
        </w:tc>
      </w:tr>
      <w:tr w:rsidR="00A8016C" w:rsidRPr="000A1190" w:rsidTr="002517F1">
        <w:trPr>
          <w:trHeight w:val="315"/>
        </w:trPr>
        <w:tc>
          <w:tcPr>
            <w:tcW w:w="548" w:type="dxa"/>
          </w:tcPr>
          <w:p w:rsidR="00A8016C" w:rsidRPr="000A1190" w:rsidRDefault="00A8016C" w:rsidP="002517F1">
            <w:pPr>
              <w:rPr>
                <w:rFonts w:ascii="Times New Roman" w:hAnsi="Times New Roman"/>
                <w:sz w:val="28"/>
                <w:szCs w:val="28"/>
              </w:rPr>
            </w:pPr>
            <w:r w:rsidRPr="000A1190">
              <w:rPr>
                <w:rFonts w:ascii="Times New Roman" w:hAnsi="Times New Roman"/>
                <w:sz w:val="28"/>
                <w:szCs w:val="28"/>
              </w:rPr>
              <w:t>1.</w:t>
            </w:r>
          </w:p>
        </w:tc>
        <w:tc>
          <w:tcPr>
            <w:tcW w:w="3138" w:type="dxa"/>
          </w:tcPr>
          <w:p w:rsidR="00A8016C" w:rsidRPr="000A1190" w:rsidRDefault="00A8016C" w:rsidP="002517F1">
            <w:pPr>
              <w:jc w:val="both"/>
              <w:rPr>
                <w:rFonts w:ascii="Times New Roman" w:hAnsi="Times New Roman"/>
                <w:sz w:val="28"/>
                <w:szCs w:val="28"/>
              </w:rPr>
            </w:pPr>
            <w:r w:rsidRPr="000A1190">
              <w:rPr>
                <w:rFonts w:ascii="Times New Roman" w:hAnsi="Times New Roman"/>
                <w:i/>
                <w:color w:val="000000"/>
                <w:sz w:val="28"/>
                <w:szCs w:val="28"/>
              </w:rPr>
              <w:t>Искусство как одна из форм общественного сознания</w:t>
            </w:r>
          </w:p>
        </w:tc>
        <w:tc>
          <w:tcPr>
            <w:tcW w:w="700" w:type="dxa"/>
          </w:tcPr>
          <w:p w:rsidR="00A8016C" w:rsidRPr="000A1190" w:rsidRDefault="00A8016C" w:rsidP="002517F1">
            <w:pPr>
              <w:jc w:val="both"/>
              <w:rPr>
                <w:rFonts w:ascii="Times New Roman" w:hAnsi="Times New Roman"/>
                <w:sz w:val="28"/>
                <w:szCs w:val="28"/>
              </w:rPr>
            </w:pPr>
            <w:r w:rsidRPr="000A1190">
              <w:rPr>
                <w:rFonts w:ascii="Times New Roman" w:hAnsi="Times New Roman"/>
                <w:sz w:val="28"/>
                <w:szCs w:val="28"/>
              </w:rPr>
              <w:t>2</w:t>
            </w:r>
          </w:p>
        </w:tc>
        <w:tc>
          <w:tcPr>
            <w:tcW w:w="870" w:type="dxa"/>
          </w:tcPr>
          <w:p w:rsidR="00A8016C" w:rsidRPr="000A1190" w:rsidRDefault="00A8016C" w:rsidP="002517F1">
            <w:pPr>
              <w:jc w:val="both"/>
              <w:rPr>
                <w:rFonts w:ascii="Times New Roman" w:hAnsi="Times New Roman"/>
                <w:sz w:val="28"/>
                <w:szCs w:val="28"/>
              </w:rPr>
            </w:pPr>
            <w:r w:rsidRPr="000A1190">
              <w:rPr>
                <w:rFonts w:ascii="Times New Roman" w:hAnsi="Times New Roman"/>
                <w:sz w:val="28"/>
                <w:szCs w:val="28"/>
              </w:rPr>
              <w:t>2</w:t>
            </w:r>
          </w:p>
        </w:tc>
        <w:tc>
          <w:tcPr>
            <w:tcW w:w="870" w:type="dxa"/>
          </w:tcPr>
          <w:p w:rsidR="00A8016C" w:rsidRPr="000A1190" w:rsidRDefault="00A8016C" w:rsidP="002517F1">
            <w:pPr>
              <w:jc w:val="both"/>
              <w:rPr>
                <w:rFonts w:ascii="Times New Roman" w:hAnsi="Times New Roman"/>
                <w:sz w:val="28"/>
                <w:szCs w:val="28"/>
              </w:rPr>
            </w:pPr>
          </w:p>
        </w:tc>
        <w:tc>
          <w:tcPr>
            <w:tcW w:w="870" w:type="dxa"/>
          </w:tcPr>
          <w:p w:rsidR="00A8016C" w:rsidRPr="000A1190" w:rsidRDefault="00A8016C" w:rsidP="002517F1">
            <w:pPr>
              <w:jc w:val="both"/>
              <w:rPr>
                <w:rFonts w:ascii="Times New Roman" w:hAnsi="Times New Roman"/>
                <w:sz w:val="28"/>
                <w:szCs w:val="28"/>
              </w:rPr>
            </w:pPr>
          </w:p>
        </w:tc>
        <w:tc>
          <w:tcPr>
            <w:tcW w:w="870" w:type="dxa"/>
          </w:tcPr>
          <w:p w:rsidR="00A8016C" w:rsidRPr="000A1190" w:rsidRDefault="00A8016C" w:rsidP="002517F1">
            <w:pPr>
              <w:jc w:val="both"/>
              <w:rPr>
                <w:rFonts w:ascii="Times New Roman" w:hAnsi="Times New Roman"/>
                <w:sz w:val="28"/>
                <w:szCs w:val="28"/>
              </w:rPr>
            </w:pPr>
          </w:p>
        </w:tc>
        <w:tc>
          <w:tcPr>
            <w:tcW w:w="870" w:type="dxa"/>
          </w:tcPr>
          <w:p w:rsidR="00A8016C" w:rsidRPr="000A1190" w:rsidRDefault="00A8016C" w:rsidP="002517F1">
            <w:pPr>
              <w:jc w:val="both"/>
              <w:rPr>
                <w:rFonts w:ascii="Times New Roman" w:hAnsi="Times New Roman"/>
                <w:sz w:val="28"/>
                <w:szCs w:val="28"/>
              </w:rPr>
            </w:pPr>
            <w:r w:rsidRPr="000A1190">
              <w:rPr>
                <w:rFonts w:ascii="Times New Roman" w:hAnsi="Times New Roman"/>
                <w:sz w:val="28"/>
                <w:szCs w:val="28"/>
              </w:rPr>
              <w:t>4</w:t>
            </w:r>
          </w:p>
        </w:tc>
      </w:tr>
      <w:tr w:rsidR="00A8016C" w:rsidRPr="000A1190" w:rsidTr="002517F1">
        <w:trPr>
          <w:trHeight w:val="829"/>
        </w:trPr>
        <w:tc>
          <w:tcPr>
            <w:tcW w:w="548" w:type="dxa"/>
          </w:tcPr>
          <w:p w:rsidR="00A8016C" w:rsidRPr="000A1190" w:rsidRDefault="00A8016C" w:rsidP="002517F1">
            <w:pPr>
              <w:rPr>
                <w:rFonts w:ascii="Times New Roman" w:hAnsi="Times New Roman"/>
                <w:sz w:val="28"/>
                <w:szCs w:val="28"/>
              </w:rPr>
            </w:pPr>
            <w:r w:rsidRPr="000A1190">
              <w:rPr>
                <w:rFonts w:ascii="Times New Roman" w:hAnsi="Times New Roman"/>
                <w:sz w:val="28"/>
                <w:szCs w:val="28"/>
              </w:rPr>
              <w:t>2.</w:t>
            </w:r>
          </w:p>
        </w:tc>
        <w:tc>
          <w:tcPr>
            <w:tcW w:w="3138" w:type="dxa"/>
          </w:tcPr>
          <w:p w:rsidR="00A8016C" w:rsidRPr="000A1190" w:rsidRDefault="00A8016C" w:rsidP="002517F1">
            <w:pPr>
              <w:rPr>
                <w:rFonts w:ascii="Times New Roman" w:hAnsi="Times New Roman"/>
                <w:i/>
                <w:color w:val="000000"/>
                <w:sz w:val="28"/>
                <w:szCs w:val="28"/>
              </w:rPr>
            </w:pPr>
            <w:r w:rsidRPr="000A1190">
              <w:rPr>
                <w:rFonts w:ascii="Times New Roman" w:hAnsi="Times New Roman"/>
                <w:i/>
                <w:color w:val="000000"/>
                <w:sz w:val="28"/>
                <w:szCs w:val="28"/>
              </w:rPr>
              <w:t>Искусство первобытного общества и его периодизация</w:t>
            </w:r>
          </w:p>
          <w:p w:rsidR="00A8016C" w:rsidRPr="000A1190" w:rsidRDefault="00A8016C" w:rsidP="002517F1">
            <w:pPr>
              <w:jc w:val="both"/>
              <w:rPr>
                <w:rFonts w:ascii="Times New Roman" w:hAnsi="Times New Roman"/>
                <w:sz w:val="28"/>
                <w:szCs w:val="28"/>
              </w:rPr>
            </w:pPr>
          </w:p>
        </w:tc>
        <w:tc>
          <w:tcPr>
            <w:tcW w:w="700" w:type="dxa"/>
          </w:tcPr>
          <w:p w:rsidR="00A8016C" w:rsidRPr="000A1190" w:rsidRDefault="00A8016C" w:rsidP="002517F1">
            <w:pPr>
              <w:rPr>
                <w:rFonts w:ascii="Times New Roman" w:hAnsi="Times New Roman"/>
                <w:sz w:val="28"/>
                <w:szCs w:val="28"/>
              </w:rPr>
            </w:pPr>
            <w:r w:rsidRPr="000A1190">
              <w:rPr>
                <w:rFonts w:ascii="Times New Roman" w:hAnsi="Times New Roman"/>
                <w:sz w:val="28"/>
                <w:szCs w:val="28"/>
              </w:rPr>
              <w:t>4</w:t>
            </w:r>
          </w:p>
        </w:tc>
        <w:tc>
          <w:tcPr>
            <w:tcW w:w="870" w:type="dxa"/>
          </w:tcPr>
          <w:p w:rsidR="00A8016C" w:rsidRPr="000A1190" w:rsidRDefault="00A8016C" w:rsidP="002517F1">
            <w:pPr>
              <w:rPr>
                <w:rFonts w:ascii="Times New Roman" w:hAnsi="Times New Roman"/>
                <w:sz w:val="28"/>
                <w:szCs w:val="28"/>
              </w:rPr>
            </w:pPr>
            <w:r w:rsidRPr="000A1190">
              <w:rPr>
                <w:rFonts w:ascii="Times New Roman" w:hAnsi="Times New Roman"/>
                <w:sz w:val="28"/>
                <w:szCs w:val="28"/>
              </w:rPr>
              <w:t>4</w:t>
            </w:r>
          </w:p>
        </w:tc>
        <w:tc>
          <w:tcPr>
            <w:tcW w:w="870" w:type="dxa"/>
          </w:tcPr>
          <w:p w:rsidR="00A8016C" w:rsidRPr="000A1190" w:rsidRDefault="00A8016C" w:rsidP="002517F1">
            <w:pPr>
              <w:rPr>
                <w:rFonts w:ascii="Times New Roman" w:hAnsi="Times New Roman"/>
                <w:color w:val="0000FF"/>
                <w:sz w:val="28"/>
                <w:szCs w:val="28"/>
              </w:rPr>
            </w:pPr>
          </w:p>
        </w:tc>
        <w:tc>
          <w:tcPr>
            <w:tcW w:w="870" w:type="dxa"/>
          </w:tcPr>
          <w:p w:rsidR="00A8016C" w:rsidRPr="000A1190" w:rsidRDefault="00A8016C" w:rsidP="002517F1">
            <w:pPr>
              <w:rPr>
                <w:rFonts w:ascii="Times New Roman" w:hAnsi="Times New Roman"/>
                <w:color w:val="0000FF"/>
                <w:sz w:val="28"/>
                <w:szCs w:val="28"/>
              </w:rPr>
            </w:pPr>
          </w:p>
        </w:tc>
        <w:tc>
          <w:tcPr>
            <w:tcW w:w="870" w:type="dxa"/>
          </w:tcPr>
          <w:p w:rsidR="00A8016C" w:rsidRPr="000A1190" w:rsidRDefault="00A8016C" w:rsidP="002517F1">
            <w:pPr>
              <w:rPr>
                <w:rFonts w:ascii="Times New Roman" w:hAnsi="Times New Roman"/>
                <w:color w:val="0000FF"/>
                <w:sz w:val="28"/>
                <w:szCs w:val="28"/>
              </w:rPr>
            </w:pPr>
            <w:r w:rsidRPr="000A1190">
              <w:rPr>
                <w:rFonts w:ascii="Times New Roman" w:hAnsi="Times New Roman"/>
                <w:sz w:val="28"/>
                <w:szCs w:val="28"/>
              </w:rPr>
              <w:t>2</w:t>
            </w:r>
          </w:p>
        </w:tc>
        <w:tc>
          <w:tcPr>
            <w:tcW w:w="870" w:type="dxa"/>
          </w:tcPr>
          <w:p w:rsidR="00A8016C" w:rsidRPr="000A1190" w:rsidRDefault="00A8016C" w:rsidP="002517F1">
            <w:pPr>
              <w:rPr>
                <w:rFonts w:ascii="Times New Roman" w:hAnsi="Times New Roman"/>
                <w:sz w:val="28"/>
                <w:szCs w:val="28"/>
              </w:rPr>
            </w:pPr>
            <w:r w:rsidRPr="000A1190">
              <w:rPr>
                <w:rFonts w:ascii="Times New Roman" w:hAnsi="Times New Roman"/>
                <w:sz w:val="28"/>
                <w:szCs w:val="28"/>
              </w:rPr>
              <w:t>10</w:t>
            </w:r>
          </w:p>
        </w:tc>
      </w:tr>
      <w:tr w:rsidR="00A8016C" w:rsidRPr="000A1190" w:rsidTr="002517F1">
        <w:trPr>
          <w:trHeight w:val="815"/>
        </w:trPr>
        <w:tc>
          <w:tcPr>
            <w:tcW w:w="548" w:type="dxa"/>
          </w:tcPr>
          <w:p w:rsidR="00A8016C" w:rsidRPr="000A1190" w:rsidRDefault="00A8016C" w:rsidP="002517F1">
            <w:pPr>
              <w:rPr>
                <w:rFonts w:ascii="Times New Roman" w:hAnsi="Times New Roman"/>
                <w:sz w:val="28"/>
                <w:szCs w:val="28"/>
              </w:rPr>
            </w:pPr>
            <w:r w:rsidRPr="000A1190">
              <w:rPr>
                <w:rFonts w:ascii="Times New Roman" w:hAnsi="Times New Roman"/>
                <w:sz w:val="28"/>
                <w:szCs w:val="28"/>
              </w:rPr>
              <w:t>3.</w:t>
            </w:r>
          </w:p>
        </w:tc>
        <w:tc>
          <w:tcPr>
            <w:tcW w:w="3138" w:type="dxa"/>
          </w:tcPr>
          <w:p w:rsidR="00A8016C" w:rsidRPr="000A1190" w:rsidRDefault="00A8016C" w:rsidP="002517F1">
            <w:pPr>
              <w:rPr>
                <w:rFonts w:ascii="Times New Roman" w:hAnsi="Times New Roman"/>
                <w:i/>
                <w:color w:val="000000"/>
                <w:sz w:val="28"/>
                <w:szCs w:val="28"/>
              </w:rPr>
            </w:pPr>
            <w:r w:rsidRPr="000A1190">
              <w:rPr>
                <w:rFonts w:ascii="Times New Roman" w:hAnsi="Times New Roman"/>
                <w:i/>
                <w:color w:val="000000"/>
                <w:sz w:val="28"/>
                <w:szCs w:val="28"/>
              </w:rPr>
              <w:t>Искусство Древнего Египта</w:t>
            </w:r>
          </w:p>
          <w:p w:rsidR="00A8016C" w:rsidRPr="000A1190" w:rsidRDefault="00A8016C" w:rsidP="002517F1">
            <w:pPr>
              <w:jc w:val="both"/>
              <w:rPr>
                <w:rFonts w:ascii="Times New Roman" w:hAnsi="Times New Roman"/>
                <w:sz w:val="28"/>
                <w:szCs w:val="28"/>
              </w:rPr>
            </w:pPr>
          </w:p>
        </w:tc>
        <w:tc>
          <w:tcPr>
            <w:tcW w:w="700" w:type="dxa"/>
          </w:tcPr>
          <w:p w:rsidR="00A8016C" w:rsidRPr="000A1190" w:rsidRDefault="00A8016C" w:rsidP="002517F1">
            <w:pPr>
              <w:rPr>
                <w:rFonts w:ascii="Times New Roman" w:hAnsi="Times New Roman"/>
                <w:sz w:val="28"/>
                <w:szCs w:val="28"/>
              </w:rPr>
            </w:pPr>
            <w:r w:rsidRPr="000A1190">
              <w:rPr>
                <w:rFonts w:ascii="Times New Roman" w:hAnsi="Times New Roman"/>
                <w:sz w:val="28"/>
                <w:szCs w:val="28"/>
              </w:rPr>
              <w:t>4</w:t>
            </w:r>
          </w:p>
        </w:tc>
        <w:tc>
          <w:tcPr>
            <w:tcW w:w="870" w:type="dxa"/>
          </w:tcPr>
          <w:p w:rsidR="00A8016C" w:rsidRPr="000A1190" w:rsidRDefault="00A8016C" w:rsidP="002517F1">
            <w:pPr>
              <w:rPr>
                <w:rFonts w:ascii="Times New Roman" w:hAnsi="Times New Roman"/>
                <w:sz w:val="28"/>
                <w:szCs w:val="28"/>
              </w:rPr>
            </w:pPr>
            <w:r w:rsidRPr="000A1190">
              <w:rPr>
                <w:rFonts w:ascii="Times New Roman" w:hAnsi="Times New Roman"/>
                <w:sz w:val="28"/>
                <w:szCs w:val="28"/>
              </w:rPr>
              <w:t>6</w:t>
            </w:r>
          </w:p>
        </w:tc>
        <w:tc>
          <w:tcPr>
            <w:tcW w:w="870" w:type="dxa"/>
          </w:tcPr>
          <w:p w:rsidR="00A8016C" w:rsidRPr="000A1190" w:rsidRDefault="00A8016C" w:rsidP="002517F1">
            <w:pPr>
              <w:rPr>
                <w:rFonts w:ascii="Times New Roman" w:hAnsi="Times New Roman"/>
                <w:color w:val="0000FF"/>
                <w:sz w:val="28"/>
                <w:szCs w:val="28"/>
              </w:rPr>
            </w:pPr>
          </w:p>
        </w:tc>
        <w:tc>
          <w:tcPr>
            <w:tcW w:w="870" w:type="dxa"/>
          </w:tcPr>
          <w:p w:rsidR="00A8016C" w:rsidRPr="000A1190" w:rsidRDefault="00A8016C" w:rsidP="002517F1">
            <w:pPr>
              <w:rPr>
                <w:rFonts w:ascii="Times New Roman" w:hAnsi="Times New Roman"/>
                <w:sz w:val="28"/>
                <w:szCs w:val="28"/>
              </w:rPr>
            </w:pPr>
          </w:p>
        </w:tc>
        <w:tc>
          <w:tcPr>
            <w:tcW w:w="870" w:type="dxa"/>
          </w:tcPr>
          <w:p w:rsidR="00A8016C" w:rsidRPr="000A1190" w:rsidRDefault="00A8016C" w:rsidP="002517F1">
            <w:pPr>
              <w:rPr>
                <w:rFonts w:ascii="Times New Roman" w:hAnsi="Times New Roman"/>
                <w:sz w:val="28"/>
                <w:szCs w:val="28"/>
              </w:rPr>
            </w:pPr>
            <w:r w:rsidRPr="000A1190">
              <w:rPr>
                <w:rFonts w:ascii="Times New Roman" w:hAnsi="Times New Roman"/>
                <w:sz w:val="28"/>
                <w:szCs w:val="28"/>
              </w:rPr>
              <w:t>2</w:t>
            </w:r>
          </w:p>
          <w:p w:rsidR="00A8016C" w:rsidRPr="000A1190" w:rsidRDefault="00A8016C" w:rsidP="002517F1">
            <w:pPr>
              <w:rPr>
                <w:rFonts w:ascii="Times New Roman" w:hAnsi="Times New Roman"/>
                <w:sz w:val="28"/>
                <w:szCs w:val="28"/>
              </w:rPr>
            </w:pPr>
          </w:p>
        </w:tc>
        <w:tc>
          <w:tcPr>
            <w:tcW w:w="870" w:type="dxa"/>
          </w:tcPr>
          <w:p w:rsidR="00A8016C" w:rsidRPr="000A1190" w:rsidRDefault="00A8016C" w:rsidP="002517F1">
            <w:pPr>
              <w:rPr>
                <w:rFonts w:ascii="Times New Roman" w:hAnsi="Times New Roman"/>
                <w:sz w:val="28"/>
                <w:szCs w:val="28"/>
              </w:rPr>
            </w:pPr>
            <w:r w:rsidRPr="000A1190">
              <w:rPr>
                <w:rFonts w:ascii="Times New Roman" w:hAnsi="Times New Roman"/>
                <w:sz w:val="28"/>
                <w:szCs w:val="28"/>
              </w:rPr>
              <w:t>12</w:t>
            </w:r>
          </w:p>
        </w:tc>
      </w:tr>
      <w:tr w:rsidR="00A8016C" w:rsidRPr="000A1190" w:rsidTr="002517F1">
        <w:trPr>
          <w:trHeight w:val="272"/>
        </w:trPr>
        <w:tc>
          <w:tcPr>
            <w:tcW w:w="548" w:type="dxa"/>
          </w:tcPr>
          <w:p w:rsidR="00A8016C" w:rsidRPr="000A1190" w:rsidRDefault="00A8016C" w:rsidP="002517F1">
            <w:pPr>
              <w:rPr>
                <w:rFonts w:ascii="Times New Roman" w:hAnsi="Times New Roman"/>
                <w:sz w:val="28"/>
                <w:szCs w:val="28"/>
              </w:rPr>
            </w:pPr>
            <w:r w:rsidRPr="000A1190">
              <w:rPr>
                <w:rFonts w:ascii="Times New Roman" w:hAnsi="Times New Roman"/>
                <w:sz w:val="28"/>
                <w:szCs w:val="28"/>
              </w:rPr>
              <w:t>4</w:t>
            </w:r>
          </w:p>
          <w:p w:rsidR="00A8016C" w:rsidRPr="000A1190" w:rsidRDefault="00A8016C" w:rsidP="002517F1">
            <w:pPr>
              <w:rPr>
                <w:rFonts w:ascii="Times New Roman" w:hAnsi="Times New Roman"/>
                <w:sz w:val="28"/>
                <w:szCs w:val="28"/>
              </w:rPr>
            </w:pPr>
          </w:p>
        </w:tc>
        <w:tc>
          <w:tcPr>
            <w:tcW w:w="3138" w:type="dxa"/>
          </w:tcPr>
          <w:p w:rsidR="00A8016C" w:rsidRPr="000A1190" w:rsidRDefault="00A8016C" w:rsidP="002517F1">
            <w:pPr>
              <w:rPr>
                <w:rFonts w:ascii="Times New Roman" w:hAnsi="Times New Roman"/>
                <w:i/>
                <w:color w:val="000000"/>
                <w:sz w:val="28"/>
                <w:szCs w:val="28"/>
              </w:rPr>
            </w:pPr>
            <w:r w:rsidRPr="000A1190">
              <w:rPr>
                <w:rFonts w:ascii="Times New Roman" w:hAnsi="Times New Roman"/>
                <w:i/>
                <w:color w:val="000000"/>
                <w:sz w:val="28"/>
                <w:szCs w:val="28"/>
              </w:rPr>
              <w:t>Искусство Передней Азии</w:t>
            </w:r>
          </w:p>
          <w:p w:rsidR="00A8016C" w:rsidRPr="000A1190" w:rsidRDefault="00A8016C" w:rsidP="002517F1">
            <w:pPr>
              <w:jc w:val="both"/>
              <w:rPr>
                <w:rFonts w:ascii="Times New Roman" w:hAnsi="Times New Roman"/>
                <w:sz w:val="28"/>
                <w:szCs w:val="28"/>
              </w:rPr>
            </w:pPr>
          </w:p>
        </w:tc>
        <w:tc>
          <w:tcPr>
            <w:tcW w:w="700" w:type="dxa"/>
          </w:tcPr>
          <w:p w:rsidR="00A8016C" w:rsidRPr="000A1190" w:rsidRDefault="00A8016C" w:rsidP="002517F1">
            <w:pPr>
              <w:rPr>
                <w:rFonts w:ascii="Times New Roman" w:hAnsi="Times New Roman"/>
                <w:sz w:val="28"/>
                <w:szCs w:val="28"/>
              </w:rPr>
            </w:pPr>
            <w:r w:rsidRPr="000A1190">
              <w:rPr>
                <w:rFonts w:ascii="Times New Roman" w:hAnsi="Times New Roman"/>
                <w:sz w:val="28"/>
                <w:szCs w:val="28"/>
              </w:rPr>
              <w:t>4</w:t>
            </w:r>
          </w:p>
        </w:tc>
        <w:tc>
          <w:tcPr>
            <w:tcW w:w="870" w:type="dxa"/>
          </w:tcPr>
          <w:p w:rsidR="00A8016C" w:rsidRPr="000A1190" w:rsidRDefault="00A8016C" w:rsidP="002517F1">
            <w:pPr>
              <w:rPr>
                <w:rFonts w:ascii="Times New Roman" w:hAnsi="Times New Roman"/>
                <w:sz w:val="28"/>
                <w:szCs w:val="28"/>
              </w:rPr>
            </w:pPr>
            <w:r w:rsidRPr="000A1190">
              <w:rPr>
                <w:rFonts w:ascii="Times New Roman" w:hAnsi="Times New Roman"/>
                <w:sz w:val="28"/>
                <w:szCs w:val="28"/>
              </w:rPr>
              <w:t>4</w:t>
            </w:r>
          </w:p>
        </w:tc>
        <w:tc>
          <w:tcPr>
            <w:tcW w:w="870" w:type="dxa"/>
          </w:tcPr>
          <w:p w:rsidR="00A8016C" w:rsidRPr="000A1190" w:rsidRDefault="00A8016C" w:rsidP="002517F1">
            <w:pPr>
              <w:rPr>
                <w:rFonts w:ascii="Times New Roman" w:hAnsi="Times New Roman"/>
                <w:color w:val="0000FF"/>
                <w:sz w:val="28"/>
                <w:szCs w:val="28"/>
              </w:rPr>
            </w:pPr>
          </w:p>
        </w:tc>
        <w:tc>
          <w:tcPr>
            <w:tcW w:w="870" w:type="dxa"/>
          </w:tcPr>
          <w:p w:rsidR="00A8016C" w:rsidRPr="000A1190" w:rsidRDefault="00A8016C" w:rsidP="002517F1">
            <w:pPr>
              <w:rPr>
                <w:rFonts w:ascii="Times New Roman" w:hAnsi="Times New Roman"/>
                <w:color w:val="0000FF"/>
                <w:sz w:val="28"/>
                <w:szCs w:val="28"/>
              </w:rPr>
            </w:pPr>
          </w:p>
        </w:tc>
        <w:tc>
          <w:tcPr>
            <w:tcW w:w="870" w:type="dxa"/>
          </w:tcPr>
          <w:p w:rsidR="00A8016C" w:rsidRPr="000A1190" w:rsidRDefault="00A8016C" w:rsidP="002517F1">
            <w:pPr>
              <w:rPr>
                <w:rFonts w:ascii="Times New Roman" w:hAnsi="Times New Roman"/>
                <w:color w:val="0000FF"/>
                <w:sz w:val="28"/>
                <w:szCs w:val="28"/>
              </w:rPr>
            </w:pPr>
            <w:r w:rsidRPr="000A1190">
              <w:rPr>
                <w:rFonts w:ascii="Times New Roman" w:hAnsi="Times New Roman"/>
                <w:sz w:val="28"/>
                <w:szCs w:val="28"/>
              </w:rPr>
              <w:t>2</w:t>
            </w:r>
          </w:p>
        </w:tc>
        <w:tc>
          <w:tcPr>
            <w:tcW w:w="870" w:type="dxa"/>
          </w:tcPr>
          <w:p w:rsidR="00A8016C" w:rsidRPr="000A1190" w:rsidRDefault="00A8016C" w:rsidP="002517F1">
            <w:pPr>
              <w:rPr>
                <w:rFonts w:ascii="Times New Roman" w:hAnsi="Times New Roman"/>
                <w:sz w:val="28"/>
                <w:szCs w:val="28"/>
              </w:rPr>
            </w:pPr>
            <w:r w:rsidRPr="000A1190">
              <w:rPr>
                <w:rFonts w:ascii="Times New Roman" w:hAnsi="Times New Roman"/>
                <w:sz w:val="28"/>
                <w:szCs w:val="28"/>
              </w:rPr>
              <w:t>10</w:t>
            </w:r>
          </w:p>
        </w:tc>
      </w:tr>
      <w:tr w:rsidR="00A8016C" w:rsidRPr="000A1190" w:rsidTr="002517F1">
        <w:trPr>
          <w:trHeight w:val="272"/>
        </w:trPr>
        <w:tc>
          <w:tcPr>
            <w:tcW w:w="548" w:type="dxa"/>
          </w:tcPr>
          <w:p w:rsidR="00A8016C" w:rsidRPr="000A1190" w:rsidRDefault="00A8016C" w:rsidP="002517F1">
            <w:pPr>
              <w:rPr>
                <w:rFonts w:ascii="Times New Roman" w:hAnsi="Times New Roman"/>
                <w:sz w:val="28"/>
                <w:szCs w:val="28"/>
              </w:rPr>
            </w:pPr>
          </w:p>
          <w:p w:rsidR="00A8016C" w:rsidRPr="000A1190" w:rsidRDefault="00A8016C" w:rsidP="002517F1">
            <w:pPr>
              <w:rPr>
                <w:rFonts w:ascii="Times New Roman" w:hAnsi="Times New Roman"/>
                <w:sz w:val="28"/>
                <w:szCs w:val="28"/>
              </w:rPr>
            </w:pPr>
          </w:p>
          <w:p w:rsidR="00A8016C" w:rsidRPr="000A1190" w:rsidRDefault="00A8016C" w:rsidP="002517F1">
            <w:pPr>
              <w:rPr>
                <w:rFonts w:ascii="Times New Roman" w:hAnsi="Times New Roman"/>
                <w:sz w:val="28"/>
                <w:szCs w:val="28"/>
              </w:rPr>
            </w:pPr>
          </w:p>
        </w:tc>
        <w:tc>
          <w:tcPr>
            <w:tcW w:w="3138" w:type="dxa"/>
          </w:tcPr>
          <w:p w:rsidR="00A8016C" w:rsidRPr="000A1190" w:rsidRDefault="00A8016C" w:rsidP="002517F1">
            <w:pPr>
              <w:rPr>
                <w:rFonts w:ascii="Times New Roman" w:hAnsi="Times New Roman"/>
                <w:b/>
                <w:color w:val="000000"/>
                <w:sz w:val="28"/>
                <w:szCs w:val="28"/>
              </w:rPr>
            </w:pPr>
            <w:r w:rsidRPr="000A1190">
              <w:rPr>
                <w:rFonts w:ascii="Times New Roman" w:hAnsi="Times New Roman"/>
                <w:b/>
                <w:color w:val="000000"/>
                <w:sz w:val="28"/>
                <w:szCs w:val="28"/>
              </w:rPr>
              <w:t>За семестр</w:t>
            </w:r>
          </w:p>
          <w:p w:rsidR="00A8016C" w:rsidRPr="000A1190" w:rsidRDefault="00A8016C" w:rsidP="002517F1">
            <w:pPr>
              <w:jc w:val="both"/>
              <w:rPr>
                <w:rFonts w:ascii="Times New Roman" w:hAnsi="Times New Roman"/>
                <w:sz w:val="28"/>
                <w:szCs w:val="28"/>
              </w:rPr>
            </w:pPr>
          </w:p>
        </w:tc>
        <w:tc>
          <w:tcPr>
            <w:tcW w:w="700" w:type="dxa"/>
          </w:tcPr>
          <w:p w:rsidR="00A8016C" w:rsidRPr="000A1190" w:rsidRDefault="00A8016C" w:rsidP="002517F1">
            <w:pPr>
              <w:rPr>
                <w:rFonts w:ascii="Times New Roman" w:hAnsi="Times New Roman"/>
                <w:b/>
                <w:sz w:val="28"/>
                <w:szCs w:val="28"/>
              </w:rPr>
            </w:pPr>
            <w:r w:rsidRPr="000A1190">
              <w:rPr>
                <w:rFonts w:ascii="Times New Roman" w:hAnsi="Times New Roman"/>
                <w:b/>
                <w:sz w:val="28"/>
                <w:szCs w:val="28"/>
              </w:rPr>
              <w:t>14</w:t>
            </w:r>
          </w:p>
        </w:tc>
        <w:tc>
          <w:tcPr>
            <w:tcW w:w="870" w:type="dxa"/>
          </w:tcPr>
          <w:p w:rsidR="00A8016C" w:rsidRPr="000A1190" w:rsidRDefault="00A8016C" w:rsidP="002517F1">
            <w:pPr>
              <w:rPr>
                <w:rFonts w:ascii="Times New Roman" w:hAnsi="Times New Roman"/>
                <w:b/>
                <w:sz w:val="28"/>
                <w:szCs w:val="28"/>
              </w:rPr>
            </w:pPr>
            <w:r w:rsidRPr="000A1190">
              <w:rPr>
                <w:rFonts w:ascii="Times New Roman" w:hAnsi="Times New Roman"/>
                <w:b/>
                <w:sz w:val="28"/>
                <w:szCs w:val="28"/>
              </w:rPr>
              <w:t>16</w:t>
            </w:r>
          </w:p>
        </w:tc>
        <w:tc>
          <w:tcPr>
            <w:tcW w:w="870" w:type="dxa"/>
          </w:tcPr>
          <w:p w:rsidR="00A8016C" w:rsidRPr="000A1190" w:rsidRDefault="00A8016C" w:rsidP="002517F1">
            <w:pPr>
              <w:rPr>
                <w:rFonts w:ascii="Times New Roman" w:hAnsi="Times New Roman"/>
                <w:b/>
                <w:color w:val="0000FF"/>
                <w:sz w:val="28"/>
                <w:szCs w:val="28"/>
              </w:rPr>
            </w:pPr>
          </w:p>
        </w:tc>
        <w:tc>
          <w:tcPr>
            <w:tcW w:w="870" w:type="dxa"/>
          </w:tcPr>
          <w:p w:rsidR="00A8016C" w:rsidRPr="000A1190" w:rsidRDefault="00A8016C" w:rsidP="002517F1">
            <w:pPr>
              <w:rPr>
                <w:rFonts w:ascii="Times New Roman" w:hAnsi="Times New Roman"/>
                <w:b/>
                <w:color w:val="0000FF"/>
                <w:sz w:val="28"/>
                <w:szCs w:val="28"/>
              </w:rPr>
            </w:pPr>
          </w:p>
        </w:tc>
        <w:tc>
          <w:tcPr>
            <w:tcW w:w="870" w:type="dxa"/>
          </w:tcPr>
          <w:p w:rsidR="00A8016C" w:rsidRPr="000A1190" w:rsidRDefault="00A8016C" w:rsidP="002517F1">
            <w:pPr>
              <w:rPr>
                <w:rFonts w:ascii="Times New Roman" w:hAnsi="Times New Roman"/>
                <w:b/>
                <w:color w:val="0000FF"/>
                <w:sz w:val="28"/>
                <w:szCs w:val="28"/>
              </w:rPr>
            </w:pPr>
            <w:r w:rsidRPr="000A1190">
              <w:rPr>
                <w:rFonts w:ascii="Times New Roman" w:hAnsi="Times New Roman"/>
                <w:b/>
                <w:sz w:val="28"/>
                <w:szCs w:val="28"/>
              </w:rPr>
              <w:t>6</w:t>
            </w:r>
          </w:p>
        </w:tc>
        <w:tc>
          <w:tcPr>
            <w:tcW w:w="870" w:type="dxa"/>
          </w:tcPr>
          <w:p w:rsidR="00A8016C" w:rsidRPr="000A1190" w:rsidRDefault="00A8016C" w:rsidP="002517F1">
            <w:pPr>
              <w:rPr>
                <w:rFonts w:ascii="Times New Roman" w:hAnsi="Times New Roman"/>
                <w:b/>
                <w:sz w:val="28"/>
                <w:szCs w:val="28"/>
              </w:rPr>
            </w:pPr>
            <w:r w:rsidRPr="000A1190">
              <w:rPr>
                <w:rFonts w:ascii="Times New Roman" w:hAnsi="Times New Roman"/>
                <w:b/>
                <w:sz w:val="28"/>
                <w:szCs w:val="28"/>
              </w:rPr>
              <w:t>36</w:t>
            </w:r>
          </w:p>
        </w:tc>
      </w:tr>
    </w:tbl>
    <w:p w:rsidR="00A8016C" w:rsidRDefault="00A8016C" w:rsidP="00951B57">
      <w:pPr>
        <w:tabs>
          <w:tab w:val="left" w:pos="6525"/>
        </w:tabs>
        <w:jc w:val="both"/>
        <w:rPr>
          <w:rFonts w:ascii="Times New Roman" w:hAnsi="Times New Roman"/>
          <w:snapToGrid w:val="0"/>
          <w:color w:val="008000"/>
          <w:sz w:val="24"/>
          <w:szCs w:val="24"/>
        </w:rPr>
      </w:pPr>
      <w:r>
        <w:rPr>
          <w:rFonts w:ascii="Times New Roman" w:hAnsi="Times New Roman"/>
          <w:snapToGrid w:val="0"/>
          <w:color w:val="008000"/>
          <w:sz w:val="24"/>
          <w:szCs w:val="24"/>
        </w:rPr>
        <w:tab/>
      </w:r>
    </w:p>
    <w:p w:rsidR="00A8016C" w:rsidRDefault="00A8016C" w:rsidP="00951B57">
      <w:pPr>
        <w:tabs>
          <w:tab w:val="left" w:pos="6525"/>
        </w:tabs>
        <w:jc w:val="both"/>
        <w:rPr>
          <w:rFonts w:ascii="Times New Roman" w:hAnsi="Times New Roman"/>
          <w:snapToGrid w:val="0"/>
          <w:color w:val="008000"/>
          <w:sz w:val="24"/>
          <w:szCs w:val="24"/>
        </w:rPr>
      </w:pPr>
    </w:p>
    <w:p w:rsidR="00A8016C" w:rsidRDefault="00A8016C" w:rsidP="00951B57">
      <w:pPr>
        <w:tabs>
          <w:tab w:val="left" w:pos="6525"/>
        </w:tabs>
        <w:jc w:val="both"/>
        <w:rPr>
          <w:rFonts w:ascii="Times New Roman" w:hAnsi="Times New Roman"/>
          <w:snapToGrid w:val="0"/>
          <w:color w:val="008000"/>
          <w:sz w:val="24"/>
          <w:szCs w:val="24"/>
        </w:rPr>
      </w:pPr>
    </w:p>
    <w:p w:rsidR="00A8016C" w:rsidRDefault="00A8016C" w:rsidP="00951B57">
      <w:pPr>
        <w:tabs>
          <w:tab w:val="left" w:pos="6525"/>
        </w:tabs>
        <w:jc w:val="both"/>
        <w:rPr>
          <w:rFonts w:ascii="Times New Roman" w:hAnsi="Times New Roman"/>
          <w:snapToGrid w:val="0"/>
          <w:color w:val="008000"/>
          <w:sz w:val="24"/>
          <w:szCs w:val="24"/>
        </w:rPr>
      </w:pPr>
    </w:p>
    <w:p w:rsidR="00A8016C" w:rsidRDefault="00A8016C" w:rsidP="00951B57">
      <w:pPr>
        <w:tabs>
          <w:tab w:val="left" w:pos="6525"/>
        </w:tabs>
        <w:jc w:val="both"/>
        <w:rPr>
          <w:rFonts w:ascii="Times New Roman" w:hAnsi="Times New Roman"/>
          <w:snapToGrid w:val="0"/>
          <w:color w:val="008000"/>
          <w:sz w:val="24"/>
          <w:szCs w:val="24"/>
        </w:rPr>
      </w:pPr>
    </w:p>
    <w:p w:rsidR="00A8016C" w:rsidRDefault="00A8016C" w:rsidP="00951B57">
      <w:pPr>
        <w:tabs>
          <w:tab w:val="left" w:pos="6525"/>
        </w:tabs>
        <w:jc w:val="both"/>
        <w:rPr>
          <w:rFonts w:ascii="Times New Roman" w:hAnsi="Times New Roman"/>
          <w:snapToGrid w:val="0"/>
          <w:color w:val="008000"/>
          <w:sz w:val="24"/>
          <w:szCs w:val="24"/>
        </w:rPr>
      </w:pPr>
    </w:p>
    <w:p w:rsidR="00A8016C" w:rsidRPr="006C7D03" w:rsidRDefault="00A8016C" w:rsidP="0079554B">
      <w:pPr>
        <w:pStyle w:val="BodyTextIndent"/>
        <w:spacing w:after="0"/>
        <w:ind w:left="0" w:right="56" w:firstLine="426"/>
        <w:jc w:val="center"/>
        <w:rPr>
          <w:b/>
          <w:sz w:val="28"/>
          <w:szCs w:val="28"/>
        </w:rPr>
      </w:pPr>
      <w:r w:rsidRPr="006C7D03">
        <w:rPr>
          <w:b/>
          <w:sz w:val="28"/>
          <w:szCs w:val="28"/>
        </w:rPr>
        <w:t>ЛИТЕРАТУРА</w:t>
      </w:r>
    </w:p>
    <w:p w:rsidR="00A8016C" w:rsidRPr="006C7D03" w:rsidRDefault="00A8016C" w:rsidP="0079554B">
      <w:pPr>
        <w:pStyle w:val="BodyTextIndent"/>
        <w:spacing w:after="0"/>
        <w:ind w:left="0" w:right="56" w:firstLine="426"/>
        <w:jc w:val="both"/>
        <w:rPr>
          <w:b/>
          <w:sz w:val="28"/>
          <w:szCs w:val="28"/>
        </w:rPr>
      </w:pPr>
    </w:p>
    <w:p w:rsidR="00A8016C" w:rsidRPr="0079554B" w:rsidRDefault="00A8016C" w:rsidP="0079554B">
      <w:pPr>
        <w:pStyle w:val="BodyTextIndent"/>
        <w:spacing w:after="0"/>
        <w:ind w:left="0" w:right="56" w:firstLine="426"/>
        <w:jc w:val="both"/>
        <w:rPr>
          <w:rFonts w:ascii="Times New Roman" w:hAnsi="Times New Roman"/>
          <w:b/>
          <w:sz w:val="28"/>
          <w:szCs w:val="28"/>
          <w:u w:val="single"/>
        </w:rPr>
      </w:pPr>
      <w:r w:rsidRPr="0079554B">
        <w:rPr>
          <w:rFonts w:ascii="Times New Roman" w:hAnsi="Times New Roman"/>
          <w:b/>
          <w:sz w:val="28"/>
          <w:szCs w:val="28"/>
          <w:u w:val="single"/>
        </w:rPr>
        <w:t>ОСНОВНАЯ</w:t>
      </w:r>
    </w:p>
    <w:p w:rsidR="00A8016C" w:rsidRPr="0079554B" w:rsidRDefault="00A8016C" w:rsidP="0079554B">
      <w:pPr>
        <w:pStyle w:val="BodyTextIndent"/>
        <w:spacing w:after="0"/>
        <w:ind w:left="0" w:right="56"/>
        <w:jc w:val="both"/>
        <w:rPr>
          <w:rFonts w:ascii="Times New Roman" w:hAnsi="Times New Roman"/>
          <w:sz w:val="28"/>
          <w:szCs w:val="28"/>
        </w:rPr>
      </w:pPr>
    </w:p>
    <w:p w:rsidR="00A8016C" w:rsidRPr="0079554B" w:rsidRDefault="00A8016C" w:rsidP="0079554B">
      <w:pPr>
        <w:pStyle w:val="BodyTextIndent"/>
        <w:spacing w:after="0"/>
        <w:ind w:left="0" w:right="57" w:firstLine="426"/>
        <w:contextualSpacing/>
        <w:jc w:val="both"/>
        <w:rPr>
          <w:rFonts w:ascii="Times New Roman" w:hAnsi="Times New Roman"/>
          <w:sz w:val="28"/>
          <w:szCs w:val="28"/>
        </w:rPr>
      </w:pPr>
      <w:r w:rsidRPr="0079554B">
        <w:rPr>
          <w:rFonts w:ascii="Times New Roman" w:hAnsi="Times New Roman"/>
          <w:sz w:val="28"/>
          <w:szCs w:val="28"/>
        </w:rPr>
        <w:t>1 Всеобщая история искусств: в 6 т. / редколл. Б.В. Вейнмарн [и др.]. - М.: Искусство, 1956 - 1966. – 6 т.</w:t>
      </w:r>
    </w:p>
    <w:p w:rsidR="00A8016C" w:rsidRPr="0079554B" w:rsidRDefault="00A8016C" w:rsidP="0079554B">
      <w:pPr>
        <w:pStyle w:val="BodyTextIndent"/>
        <w:spacing w:after="0"/>
        <w:ind w:left="0" w:right="57" w:firstLine="426"/>
        <w:contextualSpacing/>
        <w:jc w:val="both"/>
        <w:rPr>
          <w:rFonts w:ascii="Times New Roman" w:hAnsi="Times New Roman"/>
          <w:sz w:val="28"/>
          <w:szCs w:val="28"/>
        </w:rPr>
      </w:pPr>
      <w:r w:rsidRPr="0079554B">
        <w:rPr>
          <w:rFonts w:ascii="Times New Roman" w:hAnsi="Times New Roman"/>
          <w:sz w:val="28"/>
          <w:szCs w:val="28"/>
        </w:rPr>
        <w:t>2 Власов, В.Г. Стили в искусстве. Словарь: в 3 т. / В.Г. Власов. – СПб.: Кольна, 1995 – 1997. – 3 т.</w:t>
      </w:r>
    </w:p>
    <w:p w:rsidR="00A8016C" w:rsidRPr="0079554B" w:rsidRDefault="00A8016C" w:rsidP="0079554B">
      <w:pPr>
        <w:pStyle w:val="BodyTextIndent"/>
        <w:spacing w:after="0"/>
        <w:ind w:left="0" w:right="57" w:firstLine="426"/>
        <w:contextualSpacing/>
        <w:jc w:val="both"/>
        <w:rPr>
          <w:rFonts w:ascii="Times New Roman" w:hAnsi="Times New Roman"/>
          <w:sz w:val="28"/>
          <w:szCs w:val="28"/>
        </w:rPr>
      </w:pPr>
      <w:r w:rsidRPr="0079554B">
        <w:rPr>
          <w:rFonts w:ascii="Times New Roman" w:hAnsi="Times New Roman"/>
          <w:sz w:val="28"/>
          <w:szCs w:val="28"/>
        </w:rPr>
        <w:t>3 Гомбрих, Э. История искусства / Э. Гомбрих. - М.: Искусство, 1998. – 578 с.</w:t>
      </w:r>
    </w:p>
    <w:p w:rsidR="00A8016C" w:rsidRPr="0079554B" w:rsidRDefault="00A8016C" w:rsidP="0079554B">
      <w:pPr>
        <w:pStyle w:val="BodyTextIndent"/>
        <w:spacing w:after="0"/>
        <w:ind w:left="0" w:right="56" w:firstLine="426"/>
        <w:jc w:val="both"/>
        <w:rPr>
          <w:rFonts w:ascii="Times New Roman" w:hAnsi="Times New Roman"/>
          <w:sz w:val="28"/>
          <w:szCs w:val="28"/>
        </w:rPr>
      </w:pPr>
      <w:r w:rsidRPr="0079554B">
        <w:rPr>
          <w:rFonts w:ascii="Times New Roman" w:hAnsi="Times New Roman"/>
          <w:sz w:val="28"/>
          <w:szCs w:val="28"/>
        </w:rPr>
        <w:t>4 Дмитриева, Н.А. Краткая история искусств. От первобытного общества до искусства XX века / Н.А. Дмитриева. – М.: Аст-Пресс; Галларт, 2004. – 623 с.</w:t>
      </w:r>
    </w:p>
    <w:p w:rsidR="00A8016C" w:rsidRPr="0079554B" w:rsidRDefault="00A8016C" w:rsidP="0079554B">
      <w:pPr>
        <w:pStyle w:val="BodyTextIndent"/>
        <w:spacing w:after="0"/>
        <w:ind w:left="0" w:right="56" w:firstLine="426"/>
        <w:jc w:val="both"/>
        <w:rPr>
          <w:rFonts w:ascii="Times New Roman" w:hAnsi="Times New Roman"/>
          <w:sz w:val="28"/>
          <w:szCs w:val="28"/>
        </w:rPr>
      </w:pPr>
      <w:r w:rsidRPr="0079554B">
        <w:rPr>
          <w:rFonts w:ascii="Times New Roman" w:hAnsi="Times New Roman"/>
          <w:sz w:val="28"/>
          <w:szCs w:val="28"/>
        </w:rPr>
        <w:t>5 История искусства зарубежных стран: в 3 т. / под ред. Ц.Г. Нессельштраус. – М.: Изобразительное искусство, 1980-1982. – 3 т.</w:t>
      </w:r>
    </w:p>
    <w:p w:rsidR="00A8016C" w:rsidRPr="0079554B" w:rsidRDefault="00A8016C" w:rsidP="0079554B">
      <w:pPr>
        <w:pStyle w:val="BodyTextIndent"/>
        <w:ind w:left="0" w:right="57" w:firstLine="426"/>
        <w:contextualSpacing/>
        <w:jc w:val="both"/>
        <w:rPr>
          <w:rFonts w:ascii="Times New Roman" w:hAnsi="Times New Roman"/>
          <w:sz w:val="28"/>
          <w:szCs w:val="28"/>
        </w:rPr>
      </w:pPr>
      <w:r w:rsidRPr="0079554B">
        <w:rPr>
          <w:rFonts w:ascii="Times New Roman" w:hAnsi="Times New Roman"/>
          <w:sz w:val="28"/>
          <w:szCs w:val="28"/>
        </w:rPr>
        <w:t>6 Ильина, Т.В. История искусств. Западноевропейское искусство: учеб. / Т.В. Ильина. – 3-е изд. – М.: Высшая школа, 2000. – 368 с.</w:t>
      </w:r>
    </w:p>
    <w:p w:rsidR="00A8016C" w:rsidRPr="0079554B" w:rsidRDefault="00A8016C" w:rsidP="0079554B">
      <w:pPr>
        <w:pStyle w:val="BodyTextIndent"/>
        <w:ind w:left="0" w:right="57" w:firstLine="426"/>
        <w:contextualSpacing/>
        <w:jc w:val="both"/>
        <w:rPr>
          <w:rFonts w:ascii="Times New Roman" w:hAnsi="Times New Roman"/>
          <w:sz w:val="28"/>
          <w:szCs w:val="28"/>
        </w:rPr>
      </w:pPr>
      <w:r w:rsidRPr="0079554B">
        <w:rPr>
          <w:rFonts w:ascii="Times New Roman" w:hAnsi="Times New Roman"/>
          <w:sz w:val="28"/>
          <w:szCs w:val="28"/>
        </w:rPr>
        <w:t>7 Ильина, Т.В. История искусства. Отечественное искусство: учеб. / Т.В. Ильина. – 3-е изд. - М.: Высшая школа, 2000. – 407 с.</w:t>
      </w:r>
    </w:p>
    <w:p w:rsidR="00A8016C" w:rsidRPr="0079554B" w:rsidRDefault="00A8016C" w:rsidP="0079554B">
      <w:pPr>
        <w:pStyle w:val="BodyTextIndent"/>
        <w:ind w:left="0" w:right="57" w:firstLine="426"/>
        <w:contextualSpacing/>
        <w:jc w:val="both"/>
        <w:rPr>
          <w:rFonts w:ascii="Times New Roman" w:hAnsi="Times New Roman"/>
          <w:sz w:val="28"/>
          <w:szCs w:val="28"/>
        </w:rPr>
      </w:pPr>
      <w:r w:rsidRPr="0079554B">
        <w:rPr>
          <w:rFonts w:ascii="Times New Roman" w:hAnsi="Times New Roman"/>
          <w:sz w:val="28"/>
          <w:szCs w:val="28"/>
        </w:rPr>
        <w:t>8 Популярная художественная энциклопедия. Архитектура, живопись, скульптура, декоративное искусство: в 2 т. / редколл. В.М. Полевой (глав. ред.) [и др.]. – М.: Советская энциклопедия, 1986. – 2 т.</w:t>
      </w:r>
    </w:p>
    <w:p w:rsidR="00A8016C" w:rsidRPr="0079554B" w:rsidRDefault="00A8016C" w:rsidP="0079554B">
      <w:pPr>
        <w:pStyle w:val="BodyTextIndent"/>
        <w:spacing w:after="0"/>
        <w:ind w:left="0" w:right="57" w:firstLine="426"/>
        <w:contextualSpacing/>
        <w:jc w:val="both"/>
        <w:rPr>
          <w:rFonts w:ascii="Times New Roman" w:hAnsi="Times New Roman"/>
          <w:sz w:val="28"/>
          <w:szCs w:val="28"/>
        </w:rPr>
      </w:pPr>
      <w:r w:rsidRPr="0079554B">
        <w:rPr>
          <w:rFonts w:ascii="Times New Roman" w:hAnsi="Times New Roman"/>
          <w:sz w:val="28"/>
          <w:szCs w:val="28"/>
        </w:rPr>
        <w:t>9 Янсон, Х.В. Основы истории искусств / Х.В. Янсон, Э.Ф. Янсон. – СПб.: Азбука-классика, 2002. – 544 с.</w:t>
      </w:r>
    </w:p>
    <w:p w:rsidR="00A8016C" w:rsidRPr="0079554B" w:rsidRDefault="00A8016C" w:rsidP="0079554B">
      <w:pPr>
        <w:pStyle w:val="BodyTextIndent"/>
        <w:spacing w:after="0"/>
        <w:ind w:left="0" w:right="56" w:firstLine="426"/>
        <w:jc w:val="both"/>
        <w:rPr>
          <w:rFonts w:ascii="Times New Roman" w:hAnsi="Times New Roman"/>
          <w:sz w:val="28"/>
          <w:szCs w:val="28"/>
        </w:rPr>
      </w:pPr>
    </w:p>
    <w:p w:rsidR="00A8016C" w:rsidRPr="0079554B" w:rsidRDefault="00A8016C" w:rsidP="0079554B">
      <w:pPr>
        <w:pStyle w:val="BodyTextIndent"/>
        <w:spacing w:after="0"/>
        <w:ind w:left="0" w:right="56" w:firstLine="426"/>
        <w:jc w:val="both"/>
        <w:rPr>
          <w:rFonts w:ascii="Times New Roman" w:hAnsi="Times New Roman"/>
          <w:b/>
          <w:sz w:val="28"/>
          <w:szCs w:val="28"/>
          <w:u w:val="single"/>
        </w:rPr>
      </w:pPr>
      <w:r w:rsidRPr="0079554B">
        <w:rPr>
          <w:rFonts w:ascii="Times New Roman" w:hAnsi="Times New Roman"/>
          <w:b/>
          <w:sz w:val="28"/>
          <w:szCs w:val="28"/>
          <w:u w:val="single"/>
        </w:rPr>
        <w:t>ДОПОЛНИТЕЛЬНАЯ</w:t>
      </w:r>
    </w:p>
    <w:p w:rsidR="00A8016C" w:rsidRPr="0079554B" w:rsidRDefault="00A8016C" w:rsidP="0079554B">
      <w:pPr>
        <w:pStyle w:val="BodyTextIndent"/>
        <w:spacing w:after="0"/>
        <w:ind w:left="0" w:right="56" w:firstLine="426"/>
        <w:jc w:val="both"/>
        <w:rPr>
          <w:rFonts w:ascii="Times New Roman" w:hAnsi="Times New Roman"/>
          <w:b/>
          <w:sz w:val="28"/>
          <w:szCs w:val="28"/>
          <w:u w:val="single"/>
        </w:rPr>
      </w:pPr>
    </w:p>
    <w:p w:rsidR="00A8016C" w:rsidRPr="0079554B" w:rsidRDefault="00A8016C" w:rsidP="0079554B">
      <w:pPr>
        <w:pStyle w:val="BodyTextIndent"/>
        <w:spacing w:after="0"/>
        <w:ind w:left="0" w:right="56" w:firstLine="426"/>
        <w:jc w:val="both"/>
        <w:rPr>
          <w:rFonts w:ascii="Times New Roman" w:hAnsi="Times New Roman"/>
          <w:b/>
          <w:sz w:val="28"/>
          <w:szCs w:val="28"/>
          <w:u w:val="single"/>
        </w:rPr>
      </w:pPr>
      <w:r w:rsidRPr="0079554B">
        <w:rPr>
          <w:rFonts w:ascii="Times New Roman" w:hAnsi="Times New Roman"/>
          <w:b/>
          <w:sz w:val="28"/>
          <w:szCs w:val="28"/>
          <w:u w:val="single"/>
        </w:rPr>
        <w:t>Введение. Искусство первобытного общества</w:t>
      </w:r>
    </w:p>
    <w:p w:rsidR="00A8016C" w:rsidRPr="0079554B" w:rsidRDefault="00A8016C" w:rsidP="0079554B">
      <w:pPr>
        <w:pStyle w:val="BodyTextIndent"/>
        <w:spacing w:after="0"/>
        <w:ind w:left="0" w:right="56" w:firstLine="426"/>
        <w:jc w:val="both"/>
        <w:rPr>
          <w:rFonts w:ascii="Times New Roman" w:hAnsi="Times New Roman"/>
          <w:b/>
          <w:sz w:val="28"/>
          <w:szCs w:val="28"/>
          <w:u w:val="single"/>
        </w:rPr>
      </w:pPr>
    </w:p>
    <w:p w:rsidR="00A8016C" w:rsidRPr="0079554B" w:rsidRDefault="00A8016C" w:rsidP="0079554B">
      <w:pPr>
        <w:pStyle w:val="BodyTextIndent"/>
        <w:spacing w:after="0"/>
        <w:ind w:left="0" w:right="56" w:firstLine="426"/>
        <w:jc w:val="both"/>
        <w:rPr>
          <w:rFonts w:ascii="Times New Roman" w:hAnsi="Times New Roman"/>
          <w:sz w:val="28"/>
          <w:szCs w:val="28"/>
        </w:rPr>
      </w:pPr>
      <w:r w:rsidRPr="0079554B">
        <w:rPr>
          <w:rFonts w:ascii="Times New Roman" w:hAnsi="Times New Roman"/>
          <w:sz w:val="28"/>
          <w:szCs w:val="28"/>
        </w:rPr>
        <w:t>10 Виппер, Б.Р. Введение в историческое изучение искусства / Б.Р. Виппер. - М.: Изобразительное искусство, 1985. – 283 с.</w:t>
      </w:r>
    </w:p>
    <w:p w:rsidR="00A8016C" w:rsidRPr="0079554B" w:rsidRDefault="00A8016C" w:rsidP="0079554B">
      <w:pPr>
        <w:pStyle w:val="BodyTextIndent"/>
        <w:spacing w:after="0"/>
        <w:ind w:left="0" w:right="56" w:firstLine="426"/>
        <w:jc w:val="both"/>
        <w:rPr>
          <w:rFonts w:ascii="Times New Roman" w:hAnsi="Times New Roman"/>
          <w:sz w:val="28"/>
          <w:szCs w:val="28"/>
        </w:rPr>
      </w:pPr>
      <w:r w:rsidRPr="0079554B">
        <w:rPr>
          <w:rFonts w:ascii="Times New Roman" w:hAnsi="Times New Roman"/>
          <w:sz w:val="28"/>
          <w:szCs w:val="28"/>
        </w:rPr>
        <w:t>11 Дэвлет, Е.Г. Альтамира: у истоков искусства / Е.Г. Дэвлет. – М.: Алетейа, 2004. – 280 с.</w:t>
      </w:r>
    </w:p>
    <w:p w:rsidR="00A8016C" w:rsidRPr="0079554B" w:rsidRDefault="00A8016C" w:rsidP="0079554B">
      <w:pPr>
        <w:pStyle w:val="BodyTextIndent"/>
        <w:spacing w:after="0"/>
        <w:ind w:left="0" w:right="56" w:firstLine="426"/>
        <w:jc w:val="both"/>
        <w:rPr>
          <w:rFonts w:ascii="Times New Roman" w:hAnsi="Times New Roman"/>
          <w:sz w:val="28"/>
          <w:szCs w:val="28"/>
        </w:rPr>
      </w:pPr>
      <w:r w:rsidRPr="0079554B">
        <w:rPr>
          <w:rFonts w:ascii="Times New Roman" w:hAnsi="Times New Roman"/>
          <w:sz w:val="28"/>
          <w:szCs w:val="28"/>
        </w:rPr>
        <w:t>12 Ильина,  Т.В. Введение в искусствознание / Т.В. Ильина. – М.: АСТ «Астрель», 2003. – 206 с.</w:t>
      </w:r>
    </w:p>
    <w:p w:rsidR="00A8016C" w:rsidRDefault="00A8016C" w:rsidP="0079554B">
      <w:pPr>
        <w:pStyle w:val="BodyTextIndent"/>
        <w:spacing w:after="0"/>
        <w:ind w:left="0" w:right="56" w:firstLine="426"/>
        <w:jc w:val="both"/>
        <w:rPr>
          <w:rFonts w:ascii="Times New Roman" w:hAnsi="Times New Roman"/>
          <w:sz w:val="28"/>
          <w:szCs w:val="28"/>
        </w:rPr>
      </w:pPr>
      <w:r w:rsidRPr="0079554B">
        <w:rPr>
          <w:rFonts w:ascii="Times New Roman" w:hAnsi="Times New Roman"/>
          <w:sz w:val="28"/>
          <w:szCs w:val="28"/>
        </w:rPr>
        <w:t xml:space="preserve">13 Куценков, П.А. Начало. Очерки истории и теории первобытного и традиционного искусства / П.А. Куценков. </w:t>
      </w:r>
      <w:r>
        <w:rPr>
          <w:rFonts w:ascii="Times New Roman" w:hAnsi="Times New Roman"/>
          <w:sz w:val="28"/>
          <w:szCs w:val="28"/>
        </w:rPr>
        <w:t xml:space="preserve"> - </w:t>
      </w:r>
      <w:r w:rsidRPr="0079554B">
        <w:rPr>
          <w:rFonts w:ascii="Times New Roman" w:hAnsi="Times New Roman"/>
          <w:sz w:val="28"/>
          <w:szCs w:val="28"/>
        </w:rPr>
        <w:t>М.: Алетейа, 2001. – 264 с.</w:t>
      </w:r>
    </w:p>
    <w:p w:rsidR="00A8016C" w:rsidRPr="0079554B" w:rsidRDefault="00A8016C" w:rsidP="0079554B">
      <w:pPr>
        <w:pStyle w:val="BodyTextIndent"/>
        <w:spacing w:after="0"/>
        <w:ind w:left="0" w:right="56" w:firstLine="426"/>
        <w:jc w:val="both"/>
        <w:rPr>
          <w:rFonts w:ascii="Times New Roman" w:hAnsi="Times New Roman"/>
          <w:sz w:val="28"/>
          <w:szCs w:val="28"/>
        </w:rPr>
      </w:pPr>
      <w:r>
        <w:rPr>
          <w:rFonts w:ascii="Times New Roman" w:hAnsi="Times New Roman"/>
          <w:sz w:val="28"/>
          <w:szCs w:val="28"/>
        </w:rPr>
        <w:t xml:space="preserve">14 Мезенцев, Е.А. история искусства. Зарубежное искусство / Е.А. Мезенцев . – Омск: ОмГТУ, 2008. – 112 с. </w:t>
      </w:r>
    </w:p>
    <w:p w:rsidR="00A8016C" w:rsidRPr="0079554B" w:rsidRDefault="00A8016C" w:rsidP="0079554B">
      <w:pPr>
        <w:pStyle w:val="BodyTextIndent"/>
        <w:spacing w:after="0"/>
        <w:ind w:left="0" w:right="56" w:firstLine="426"/>
        <w:jc w:val="both"/>
        <w:rPr>
          <w:rFonts w:ascii="Times New Roman" w:hAnsi="Times New Roman"/>
          <w:sz w:val="28"/>
          <w:szCs w:val="28"/>
        </w:rPr>
      </w:pPr>
      <w:r>
        <w:rPr>
          <w:rFonts w:ascii="Times New Roman" w:hAnsi="Times New Roman"/>
          <w:sz w:val="28"/>
          <w:szCs w:val="28"/>
        </w:rPr>
        <w:t>15</w:t>
      </w:r>
      <w:r w:rsidRPr="0079554B">
        <w:rPr>
          <w:rFonts w:ascii="Times New Roman" w:hAnsi="Times New Roman"/>
          <w:sz w:val="28"/>
          <w:szCs w:val="28"/>
        </w:rPr>
        <w:t xml:space="preserve"> Мириманов, В.Б. Первобытное и традиционное искусство / В. Мириманов. – М.: Согласие, 1973. – 328 с.</w:t>
      </w:r>
    </w:p>
    <w:p w:rsidR="00A8016C" w:rsidRPr="0079554B" w:rsidRDefault="00A8016C" w:rsidP="0079554B">
      <w:pPr>
        <w:pStyle w:val="BodyTextIndent"/>
        <w:spacing w:after="0"/>
        <w:ind w:left="0" w:right="56" w:firstLine="426"/>
        <w:jc w:val="both"/>
        <w:rPr>
          <w:rFonts w:ascii="Times New Roman" w:hAnsi="Times New Roman"/>
          <w:sz w:val="28"/>
          <w:szCs w:val="28"/>
        </w:rPr>
      </w:pPr>
      <w:r>
        <w:rPr>
          <w:rFonts w:ascii="Times New Roman" w:hAnsi="Times New Roman"/>
          <w:sz w:val="28"/>
          <w:szCs w:val="28"/>
        </w:rPr>
        <w:t xml:space="preserve">16 </w:t>
      </w:r>
      <w:r w:rsidRPr="0079554B">
        <w:rPr>
          <w:rFonts w:ascii="Times New Roman" w:hAnsi="Times New Roman"/>
          <w:sz w:val="28"/>
          <w:szCs w:val="28"/>
        </w:rPr>
        <w:t xml:space="preserve"> Окладников, А.П. Утро искусства / А.П. Окладников. – Л.: Искусство, 1967. – 136 с.</w:t>
      </w:r>
    </w:p>
    <w:p w:rsidR="00A8016C" w:rsidRPr="0079554B" w:rsidRDefault="00A8016C" w:rsidP="0079554B">
      <w:pPr>
        <w:pStyle w:val="BodyTextIndent"/>
        <w:spacing w:after="0"/>
        <w:ind w:left="0" w:right="56" w:firstLine="426"/>
        <w:jc w:val="both"/>
        <w:rPr>
          <w:rFonts w:ascii="Times New Roman" w:hAnsi="Times New Roman"/>
          <w:sz w:val="28"/>
          <w:szCs w:val="28"/>
        </w:rPr>
      </w:pPr>
      <w:r>
        <w:rPr>
          <w:rFonts w:ascii="Times New Roman" w:hAnsi="Times New Roman"/>
          <w:sz w:val="28"/>
          <w:szCs w:val="28"/>
        </w:rPr>
        <w:t>17</w:t>
      </w:r>
      <w:r w:rsidRPr="0079554B">
        <w:rPr>
          <w:rFonts w:ascii="Times New Roman" w:hAnsi="Times New Roman"/>
          <w:sz w:val="28"/>
          <w:szCs w:val="28"/>
        </w:rPr>
        <w:t xml:space="preserve"> Столяр, А.Д. Происхождение изобразительного искусства / А.Д. Столяр. - М.: Искусство,1985. – 298 с. </w:t>
      </w:r>
    </w:p>
    <w:p w:rsidR="00A8016C" w:rsidRPr="0079554B" w:rsidRDefault="00A8016C" w:rsidP="0079554B">
      <w:pPr>
        <w:pStyle w:val="BodyTextIndent"/>
        <w:spacing w:after="0"/>
        <w:ind w:left="0" w:right="56" w:firstLine="426"/>
        <w:jc w:val="both"/>
        <w:rPr>
          <w:rFonts w:ascii="Times New Roman" w:hAnsi="Times New Roman"/>
          <w:sz w:val="28"/>
          <w:szCs w:val="28"/>
        </w:rPr>
      </w:pPr>
    </w:p>
    <w:p w:rsidR="00A8016C" w:rsidRPr="0079554B" w:rsidRDefault="00A8016C" w:rsidP="0079554B">
      <w:pPr>
        <w:pStyle w:val="BodyTextIndent"/>
        <w:spacing w:after="0"/>
        <w:ind w:left="0" w:right="56" w:firstLine="426"/>
        <w:jc w:val="both"/>
        <w:rPr>
          <w:rFonts w:ascii="Times New Roman" w:hAnsi="Times New Roman"/>
          <w:b/>
          <w:sz w:val="28"/>
          <w:szCs w:val="28"/>
          <w:u w:val="single"/>
        </w:rPr>
      </w:pPr>
      <w:r w:rsidRPr="0079554B">
        <w:rPr>
          <w:rFonts w:ascii="Times New Roman" w:hAnsi="Times New Roman"/>
          <w:b/>
          <w:sz w:val="28"/>
          <w:szCs w:val="28"/>
          <w:u w:val="single"/>
        </w:rPr>
        <w:t>Искусство Древнего мира</w:t>
      </w:r>
    </w:p>
    <w:p w:rsidR="00A8016C" w:rsidRPr="0079554B" w:rsidRDefault="00A8016C" w:rsidP="0079554B">
      <w:pPr>
        <w:pStyle w:val="BodyTextIndent"/>
        <w:spacing w:after="0"/>
        <w:ind w:left="0" w:right="56" w:firstLine="426"/>
        <w:jc w:val="both"/>
        <w:rPr>
          <w:rFonts w:ascii="Times New Roman" w:hAnsi="Times New Roman"/>
          <w:b/>
          <w:sz w:val="28"/>
          <w:szCs w:val="28"/>
          <w:u w:val="single"/>
        </w:rPr>
      </w:pPr>
    </w:p>
    <w:p w:rsidR="00A8016C" w:rsidRPr="0079554B" w:rsidRDefault="00A8016C" w:rsidP="0079554B">
      <w:pPr>
        <w:pStyle w:val="BodyTextIndent"/>
        <w:spacing w:after="0"/>
        <w:ind w:left="0" w:right="56" w:firstLine="426"/>
        <w:jc w:val="both"/>
        <w:rPr>
          <w:rFonts w:ascii="Times New Roman" w:hAnsi="Times New Roman"/>
          <w:sz w:val="28"/>
          <w:szCs w:val="28"/>
        </w:rPr>
      </w:pPr>
      <w:r>
        <w:rPr>
          <w:rFonts w:ascii="Times New Roman" w:hAnsi="Times New Roman"/>
          <w:sz w:val="28"/>
          <w:szCs w:val="28"/>
        </w:rPr>
        <w:t>18</w:t>
      </w:r>
      <w:r w:rsidRPr="0079554B">
        <w:rPr>
          <w:rFonts w:ascii="Times New Roman" w:hAnsi="Times New Roman"/>
          <w:sz w:val="28"/>
          <w:szCs w:val="28"/>
        </w:rPr>
        <w:t xml:space="preserve"> Искусство Древнего Египта. Живопись. Скульптура. Архитектура. Прикладное искусство: альбом / сост. Р. Шуринова – М.: Изобразительное искусство, 1972. – 79 с.</w:t>
      </w:r>
    </w:p>
    <w:p w:rsidR="00A8016C" w:rsidRPr="0079554B" w:rsidRDefault="00A8016C" w:rsidP="0079554B">
      <w:pPr>
        <w:pStyle w:val="BodyTextIndent"/>
        <w:spacing w:after="0"/>
        <w:ind w:left="0" w:right="56" w:firstLine="426"/>
        <w:jc w:val="both"/>
        <w:rPr>
          <w:rFonts w:ascii="Times New Roman" w:hAnsi="Times New Roman"/>
          <w:sz w:val="28"/>
          <w:szCs w:val="28"/>
        </w:rPr>
      </w:pPr>
      <w:r>
        <w:rPr>
          <w:rFonts w:ascii="Times New Roman" w:hAnsi="Times New Roman"/>
          <w:sz w:val="28"/>
          <w:szCs w:val="28"/>
        </w:rPr>
        <w:t>19</w:t>
      </w:r>
      <w:r w:rsidRPr="0079554B">
        <w:rPr>
          <w:rFonts w:ascii="Times New Roman" w:hAnsi="Times New Roman"/>
          <w:sz w:val="28"/>
          <w:szCs w:val="28"/>
        </w:rPr>
        <w:t xml:space="preserve"> Малая история искусств. Искусство Древнего Востока / В. Афанасьева, В. Луконин, Н. Померанцева. – М.: Искусство, 1976. – 375 с.</w:t>
      </w:r>
    </w:p>
    <w:p w:rsidR="00A8016C" w:rsidRPr="0079554B" w:rsidRDefault="00A8016C" w:rsidP="0079554B">
      <w:pPr>
        <w:pStyle w:val="BodyTextIndent"/>
        <w:spacing w:after="0"/>
        <w:ind w:left="0" w:right="56" w:firstLine="426"/>
        <w:jc w:val="both"/>
        <w:rPr>
          <w:rFonts w:ascii="Times New Roman" w:hAnsi="Times New Roman"/>
          <w:sz w:val="28"/>
          <w:szCs w:val="28"/>
        </w:rPr>
      </w:pPr>
      <w:r>
        <w:rPr>
          <w:rFonts w:ascii="Times New Roman" w:hAnsi="Times New Roman"/>
          <w:sz w:val="28"/>
          <w:szCs w:val="28"/>
        </w:rPr>
        <w:t>20</w:t>
      </w:r>
      <w:r w:rsidRPr="0079554B">
        <w:rPr>
          <w:rFonts w:ascii="Times New Roman" w:hAnsi="Times New Roman"/>
          <w:sz w:val="28"/>
          <w:szCs w:val="28"/>
        </w:rPr>
        <w:t xml:space="preserve"> Матье, М.Э. Искусство Древнего Египта / М.Э. Матье. – СПб: Изд. дом «Коло», 2005. – 575 с.</w:t>
      </w:r>
    </w:p>
    <w:p w:rsidR="00A8016C" w:rsidRPr="001518E1" w:rsidRDefault="00A8016C" w:rsidP="001518E1">
      <w:pPr>
        <w:pStyle w:val="BodyTextIndent"/>
        <w:spacing w:after="0"/>
        <w:ind w:left="0" w:right="56" w:firstLine="426"/>
        <w:jc w:val="both"/>
        <w:rPr>
          <w:rFonts w:ascii="Times New Roman" w:hAnsi="Times New Roman"/>
          <w:sz w:val="28"/>
          <w:szCs w:val="28"/>
        </w:rPr>
      </w:pPr>
      <w:r w:rsidRPr="001518E1">
        <w:rPr>
          <w:rFonts w:ascii="Times New Roman" w:hAnsi="Times New Roman"/>
          <w:sz w:val="28"/>
          <w:szCs w:val="28"/>
        </w:rPr>
        <w:t xml:space="preserve">7. Мелларт,  Дж. Древнейшие цивилизации Ближнего Востока / Дж. Мелларт – М.: Наука,  1982.  – 152 с. </w:t>
      </w:r>
    </w:p>
    <w:p w:rsidR="00A8016C" w:rsidRPr="001518E1" w:rsidRDefault="00A8016C" w:rsidP="001518E1">
      <w:pPr>
        <w:pStyle w:val="BodyTextIndent"/>
        <w:spacing w:after="0"/>
        <w:ind w:left="0" w:right="56" w:firstLine="426"/>
        <w:jc w:val="both"/>
        <w:rPr>
          <w:rFonts w:ascii="Times New Roman" w:hAnsi="Times New Roman"/>
          <w:sz w:val="28"/>
          <w:szCs w:val="28"/>
        </w:rPr>
      </w:pPr>
      <w:r w:rsidRPr="001518E1">
        <w:rPr>
          <w:rFonts w:ascii="Times New Roman" w:hAnsi="Times New Roman"/>
          <w:sz w:val="28"/>
          <w:szCs w:val="28"/>
        </w:rPr>
        <w:t>8. Моран, А. История декоративно-прикладного искусства от древних времен до наших дней / А. Моран. – М.: Искусство, 1982. – 578.</w:t>
      </w:r>
    </w:p>
    <w:p w:rsidR="00A8016C" w:rsidRDefault="00A8016C" w:rsidP="001518E1">
      <w:pPr>
        <w:pStyle w:val="BodyTextIndent"/>
        <w:spacing w:after="0"/>
        <w:ind w:left="0" w:right="56" w:firstLine="426"/>
        <w:jc w:val="both"/>
        <w:rPr>
          <w:rFonts w:ascii="Times New Roman" w:hAnsi="Times New Roman"/>
          <w:sz w:val="28"/>
          <w:szCs w:val="28"/>
        </w:rPr>
      </w:pPr>
      <w:r>
        <w:rPr>
          <w:rFonts w:ascii="Times New Roman" w:hAnsi="Times New Roman"/>
          <w:sz w:val="28"/>
          <w:szCs w:val="28"/>
        </w:rPr>
        <w:t>9.</w:t>
      </w:r>
      <w:r w:rsidRPr="0079554B">
        <w:rPr>
          <w:rFonts w:ascii="Times New Roman" w:hAnsi="Times New Roman"/>
          <w:sz w:val="28"/>
          <w:szCs w:val="28"/>
        </w:rPr>
        <w:t xml:space="preserve"> Павлов, В.В. Египетская пластика малых форм / В.В. Павлов С.И. Ходжан. – М.: Искусство, 1985. – 118 с.</w:t>
      </w:r>
    </w:p>
    <w:p w:rsidR="00A8016C" w:rsidRPr="0079554B" w:rsidRDefault="00A8016C" w:rsidP="001518E1">
      <w:pPr>
        <w:pStyle w:val="BodyTextIndent"/>
        <w:spacing w:after="0"/>
        <w:ind w:left="0" w:right="56" w:firstLine="426"/>
        <w:jc w:val="both"/>
        <w:rPr>
          <w:rFonts w:ascii="Times New Roman" w:hAnsi="Times New Roman"/>
          <w:sz w:val="28"/>
          <w:szCs w:val="28"/>
        </w:rPr>
      </w:pPr>
      <w:r>
        <w:rPr>
          <w:rFonts w:ascii="Times New Roman" w:hAnsi="Times New Roman"/>
          <w:sz w:val="28"/>
          <w:szCs w:val="28"/>
        </w:rPr>
        <w:t xml:space="preserve">10. Петракова, А.В. Искусство Древнего Востока / А. В. Петракова. - </w:t>
      </w:r>
      <w:r w:rsidRPr="001518E1">
        <w:rPr>
          <w:rFonts w:ascii="Times New Roman" w:hAnsi="Times New Roman"/>
          <w:sz w:val="28"/>
          <w:szCs w:val="28"/>
        </w:rPr>
        <w:t>СПб.: СПбКО, 2010. — 148 с.</w:t>
      </w:r>
    </w:p>
    <w:p w:rsidR="00A8016C" w:rsidRPr="0079554B" w:rsidRDefault="00A8016C" w:rsidP="001518E1">
      <w:pPr>
        <w:pStyle w:val="BodyTextIndent"/>
        <w:spacing w:after="0"/>
        <w:ind w:left="0" w:right="56" w:firstLine="426"/>
        <w:jc w:val="both"/>
        <w:rPr>
          <w:rFonts w:ascii="Times New Roman" w:hAnsi="Times New Roman"/>
          <w:sz w:val="28"/>
          <w:szCs w:val="28"/>
        </w:rPr>
      </w:pPr>
      <w:r>
        <w:rPr>
          <w:rFonts w:ascii="Times New Roman" w:hAnsi="Times New Roman"/>
          <w:sz w:val="28"/>
          <w:szCs w:val="28"/>
        </w:rPr>
        <w:t xml:space="preserve">11. </w:t>
      </w:r>
      <w:r w:rsidRPr="0079554B">
        <w:rPr>
          <w:rFonts w:ascii="Times New Roman" w:hAnsi="Times New Roman"/>
          <w:sz w:val="28"/>
          <w:szCs w:val="28"/>
        </w:rPr>
        <w:t xml:space="preserve"> Померанцева, Н.А. Эстетические основы искусства Древнего Египта / Н.А. Померанцева. – М.: Искусство, 1985. – 255 с.</w:t>
      </w:r>
    </w:p>
    <w:p w:rsidR="00A8016C" w:rsidRDefault="00A8016C" w:rsidP="001518E1">
      <w:pPr>
        <w:pStyle w:val="BodyTextIndent"/>
        <w:spacing w:after="0"/>
        <w:ind w:left="0" w:right="56" w:firstLine="426"/>
        <w:jc w:val="both"/>
        <w:rPr>
          <w:rFonts w:ascii="Times New Roman" w:hAnsi="Times New Roman"/>
          <w:sz w:val="28"/>
          <w:szCs w:val="28"/>
        </w:rPr>
      </w:pPr>
      <w:r>
        <w:rPr>
          <w:rFonts w:ascii="Times New Roman" w:hAnsi="Times New Roman"/>
          <w:sz w:val="28"/>
          <w:szCs w:val="28"/>
        </w:rPr>
        <w:t>12.</w:t>
      </w:r>
      <w:r w:rsidRPr="0079554B">
        <w:rPr>
          <w:rFonts w:ascii="Times New Roman" w:hAnsi="Times New Roman"/>
          <w:sz w:val="28"/>
          <w:szCs w:val="28"/>
        </w:rPr>
        <w:t xml:space="preserve"> Пунин, А.Л. Искусство Древнего Египта: Раннее царство. Древнее царство / А.Л. Пунин. – СПб.: Азбука-классика, 2008. – 370 с.</w:t>
      </w:r>
    </w:p>
    <w:p w:rsidR="00A8016C" w:rsidRPr="001518E1" w:rsidRDefault="00A8016C" w:rsidP="001518E1">
      <w:pPr>
        <w:pStyle w:val="BodyTextIndent"/>
        <w:spacing w:after="0"/>
        <w:ind w:left="0" w:right="56" w:firstLine="426"/>
        <w:jc w:val="both"/>
        <w:rPr>
          <w:rFonts w:ascii="Times New Roman" w:hAnsi="Times New Roman"/>
          <w:sz w:val="28"/>
          <w:szCs w:val="28"/>
        </w:rPr>
      </w:pPr>
      <w:r>
        <w:rPr>
          <w:rFonts w:ascii="Times New Roman" w:hAnsi="Times New Roman"/>
          <w:sz w:val="28"/>
          <w:szCs w:val="28"/>
        </w:rPr>
        <w:t>13</w:t>
      </w:r>
      <w:r w:rsidRPr="001518E1">
        <w:rPr>
          <w:rFonts w:ascii="Times New Roman" w:hAnsi="Times New Roman"/>
          <w:sz w:val="28"/>
          <w:szCs w:val="28"/>
        </w:rPr>
        <w:t>. Флиттнер, Н. Искусство Двуречья и соседних стран / Н. Флиттнер. – М.: Искусство 1958.  – 300 с.</w:t>
      </w:r>
    </w:p>
    <w:p w:rsidR="00A8016C" w:rsidRPr="001518E1" w:rsidRDefault="00A8016C" w:rsidP="001518E1">
      <w:pPr>
        <w:pStyle w:val="BodyTextIndent"/>
        <w:spacing w:after="0"/>
        <w:ind w:left="0" w:right="56" w:firstLine="426"/>
        <w:jc w:val="both"/>
        <w:rPr>
          <w:rFonts w:ascii="Times New Roman" w:hAnsi="Times New Roman"/>
          <w:sz w:val="28"/>
          <w:szCs w:val="28"/>
        </w:rPr>
      </w:pPr>
      <w:r>
        <w:rPr>
          <w:rFonts w:ascii="Times New Roman" w:hAnsi="Times New Roman"/>
          <w:sz w:val="28"/>
          <w:szCs w:val="28"/>
        </w:rPr>
        <w:t>14</w:t>
      </w:r>
      <w:r w:rsidRPr="001518E1">
        <w:rPr>
          <w:rFonts w:ascii="Times New Roman" w:hAnsi="Times New Roman"/>
          <w:sz w:val="28"/>
          <w:szCs w:val="28"/>
        </w:rPr>
        <w:t>. Янковская, Н. Культура и искусство Вавилонии, Ассирии и соседних стран / Н. Янковская – М.: Искусство. 1953.  – 28 с.</w:t>
      </w:r>
    </w:p>
    <w:p w:rsidR="00A8016C" w:rsidRPr="0079554B" w:rsidRDefault="00A8016C" w:rsidP="0079554B">
      <w:pPr>
        <w:pStyle w:val="BodyTextIndent"/>
        <w:spacing w:after="0"/>
        <w:ind w:left="0" w:right="56" w:firstLine="426"/>
        <w:jc w:val="both"/>
        <w:rPr>
          <w:rFonts w:ascii="Times New Roman" w:hAnsi="Times New Roman"/>
          <w:sz w:val="28"/>
          <w:szCs w:val="28"/>
        </w:rPr>
      </w:pPr>
    </w:p>
    <w:p w:rsidR="00A8016C" w:rsidRDefault="00A8016C" w:rsidP="00623002">
      <w:pPr>
        <w:pStyle w:val="BodyText2"/>
        <w:ind w:right="49"/>
      </w:pPr>
    </w:p>
    <w:p w:rsidR="00A8016C" w:rsidRDefault="00A8016C" w:rsidP="00623002">
      <w:pPr>
        <w:pStyle w:val="BodyText2"/>
        <w:ind w:right="49"/>
      </w:pPr>
    </w:p>
    <w:p w:rsidR="00A8016C" w:rsidRDefault="00A8016C" w:rsidP="00623002">
      <w:pPr>
        <w:pStyle w:val="BodyText2"/>
        <w:ind w:right="49"/>
      </w:pPr>
    </w:p>
    <w:p w:rsidR="00A8016C" w:rsidRDefault="00A8016C" w:rsidP="00623002">
      <w:pPr>
        <w:pStyle w:val="BodyText2"/>
        <w:ind w:right="49"/>
      </w:pPr>
    </w:p>
    <w:p w:rsidR="00A8016C" w:rsidRDefault="00A8016C" w:rsidP="00476E6D">
      <w:pPr>
        <w:jc w:val="center"/>
        <w:rPr>
          <w:b/>
          <w:sz w:val="32"/>
          <w:szCs w:val="32"/>
        </w:rPr>
      </w:pPr>
      <w:r>
        <w:rPr>
          <w:b/>
          <w:sz w:val="32"/>
          <w:szCs w:val="32"/>
        </w:rPr>
        <w:t>ТЕКСТЫ ЛЕКЦИЙ</w:t>
      </w:r>
    </w:p>
    <w:p w:rsidR="00A8016C" w:rsidRPr="00931E5D" w:rsidRDefault="00A8016C" w:rsidP="004D7DAF">
      <w:pPr>
        <w:shd w:val="clear" w:color="auto" w:fill="FFFFFF"/>
        <w:jc w:val="center"/>
        <w:rPr>
          <w:b/>
          <w:bCs/>
          <w:spacing w:val="-7"/>
          <w:sz w:val="28"/>
          <w:szCs w:val="28"/>
        </w:rPr>
      </w:pPr>
      <w:r w:rsidRPr="00931E5D">
        <w:rPr>
          <w:b/>
          <w:bCs/>
          <w:position w:val="2"/>
          <w:sz w:val="28"/>
          <w:szCs w:val="28"/>
        </w:rPr>
        <w:t xml:space="preserve">Лекция </w:t>
      </w:r>
      <w:r>
        <w:rPr>
          <w:b/>
          <w:bCs/>
          <w:position w:val="2"/>
          <w:sz w:val="28"/>
          <w:szCs w:val="28"/>
        </w:rPr>
        <w:t>1</w:t>
      </w:r>
      <w:r w:rsidRPr="00931E5D">
        <w:rPr>
          <w:b/>
          <w:bCs/>
          <w:position w:val="2"/>
          <w:sz w:val="28"/>
          <w:szCs w:val="28"/>
        </w:rPr>
        <w:t xml:space="preserve">. </w:t>
      </w:r>
      <w:r>
        <w:rPr>
          <w:b/>
          <w:bCs/>
          <w:sz w:val="28"/>
          <w:szCs w:val="28"/>
        </w:rPr>
        <w:t>Вводная</w:t>
      </w:r>
    </w:p>
    <w:p w:rsidR="00A8016C" w:rsidRDefault="00A8016C" w:rsidP="00476E6D">
      <w:pPr>
        <w:jc w:val="center"/>
        <w:rPr>
          <w:b/>
          <w:sz w:val="32"/>
          <w:szCs w:val="32"/>
        </w:rPr>
      </w:pPr>
    </w:p>
    <w:p w:rsidR="00A8016C" w:rsidRPr="0079554B" w:rsidRDefault="00A8016C" w:rsidP="0079554B">
      <w:pPr>
        <w:spacing w:line="252" w:lineRule="auto"/>
        <w:ind w:firstLine="360"/>
        <w:jc w:val="both"/>
        <w:rPr>
          <w:rFonts w:ascii="Times New Roman" w:hAnsi="Times New Roman"/>
          <w:sz w:val="28"/>
          <w:szCs w:val="28"/>
        </w:rPr>
      </w:pPr>
      <w:r w:rsidRPr="0079554B">
        <w:rPr>
          <w:rFonts w:ascii="Times New Roman" w:hAnsi="Times New Roman"/>
          <w:b/>
          <w:sz w:val="28"/>
          <w:szCs w:val="28"/>
        </w:rPr>
        <w:t>Искусство</w:t>
      </w:r>
      <w:r w:rsidRPr="0079554B">
        <w:rPr>
          <w:rFonts w:ascii="Times New Roman" w:hAnsi="Times New Roman"/>
          <w:sz w:val="28"/>
          <w:szCs w:val="28"/>
        </w:rPr>
        <w:t xml:space="preserve"> – специфическая форма общественного сознания и человеческой деятельности, представляющая собой отражение действительности в художественных образах, один из важнейших способов освоения мира.</w:t>
      </w:r>
    </w:p>
    <w:p w:rsidR="00A8016C" w:rsidRPr="0079554B" w:rsidRDefault="00A8016C" w:rsidP="0079554B">
      <w:pPr>
        <w:spacing w:line="252" w:lineRule="auto"/>
        <w:ind w:firstLine="360"/>
        <w:jc w:val="both"/>
        <w:rPr>
          <w:rFonts w:ascii="Times New Roman" w:hAnsi="Times New Roman"/>
          <w:i/>
          <w:sz w:val="28"/>
          <w:szCs w:val="28"/>
        </w:rPr>
      </w:pPr>
      <w:r w:rsidRPr="0079554B">
        <w:rPr>
          <w:rFonts w:ascii="Times New Roman" w:hAnsi="Times New Roman"/>
          <w:sz w:val="28"/>
          <w:szCs w:val="28"/>
        </w:rPr>
        <w:t xml:space="preserve">Искусство тесно связано с общественно-социальной структурой общества. Являясь формой отражения бытия, искусство, так или иначе, связано с наукой, техникой, политикой, моралью и т. д. Основной </w:t>
      </w:r>
      <w:r w:rsidRPr="0079554B">
        <w:rPr>
          <w:rFonts w:ascii="Times New Roman" w:hAnsi="Times New Roman"/>
          <w:b/>
          <w:sz w:val="28"/>
          <w:szCs w:val="28"/>
        </w:rPr>
        <w:t>задачей</w:t>
      </w:r>
      <w:r w:rsidRPr="0079554B">
        <w:rPr>
          <w:rFonts w:ascii="Times New Roman" w:hAnsi="Times New Roman"/>
          <w:sz w:val="28"/>
          <w:szCs w:val="28"/>
        </w:rPr>
        <w:t xml:space="preserve"> искусства является – </w:t>
      </w:r>
      <w:r w:rsidRPr="0079554B">
        <w:rPr>
          <w:rFonts w:ascii="Times New Roman" w:hAnsi="Times New Roman"/>
          <w:i/>
          <w:sz w:val="28"/>
          <w:szCs w:val="28"/>
        </w:rPr>
        <w:t>художественное освоение мира.</w:t>
      </w:r>
      <w:r w:rsidRPr="0079554B">
        <w:rPr>
          <w:rFonts w:ascii="Times New Roman" w:hAnsi="Times New Roman"/>
          <w:sz w:val="28"/>
          <w:szCs w:val="28"/>
        </w:rPr>
        <w:t xml:space="preserve"> </w:t>
      </w:r>
      <w:r w:rsidRPr="0079554B">
        <w:rPr>
          <w:rFonts w:ascii="Times New Roman" w:hAnsi="Times New Roman"/>
          <w:b/>
          <w:sz w:val="28"/>
          <w:szCs w:val="28"/>
        </w:rPr>
        <w:t>Предметом</w:t>
      </w:r>
      <w:r w:rsidRPr="0079554B">
        <w:rPr>
          <w:rFonts w:ascii="Times New Roman" w:hAnsi="Times New Roman"/>
          <w:sz w:val="28"/>
          <w:szCs w:val="28"/>
        </w:rPr>
        <w:t xml:space="preserve"> искусства выступает </w:t>
      </w:r>
      <w:r w:rsidRPr="0079554B">
        <w:rPr>
          <w:rFonts w:ascii="Times New Roman" w:hAnsi="Times New Roman"/>
          <w:i/>
          <w:sz w:val="28"/>
          <w:szCs w:val="28"/>
        </w:rPr>
        <w:t>жизнь во всем своем многообразии</w:t>
      </w:r>
      <w:r w:rsidRPr="0079554B">
        <w:rPr>
          <w:rFonts w:ascii="Times New Roman" w:hAnsi="Times New Roman"/>
          <w:sz w:val="28"/>
          <w:szCs w:val="28"/>
        </w:rPr>
        <w:t xml:space="preserve">, </w:t>
      </w:r>
      <w:r w:rsidRPr="0079554B">
        <w:rPr>
          <w:rFonts w:ascii="Times New Roman" w:hAnsi="Times New Roman"/>
          <w:i/>
          <w:sz w:val="28"/>
          <w:szCs w:val="28"/>
        </w:rPr>
        <w:t>которое перерабатывается и отражается художником в специфической форме – в художественных образах.</w:t>
      </w:r>
    </w:p>
    <w:p w:rsidR="00A8016C" w:rsidRPr="0079554B" w:rsidRDefault="00A8016C" w:rsidP="0079554B">
      <w:pPr>
        <w:spacing w:line="252" w:lineRule="auto"/>
        <w:ind w:firstLine="360"/>
        <w:jc w:val="both"/>
        <w:rPr>
          <w:rFonts w:ascii="Times New Roman" w:hAnsi="Times New Roman"/>
          <w:i/>
          <w:sz w:val="28"/>
          <w:szCs w:val="28"/>
        </w:rPr>
      </w:pPr>
      <w:r w:rsidRPr="0079554B">
        <w:rPr>
          <w:rFonts w:ascii="Times New Roman" w:hAnsi="Times New Roman"/>
          <w:sz w:val="28"/>
          <w:szCs w:val="28"/>
        </w:rPr>
        <w:t xml:space="preserve">Предмет и форма отражения действительности в искусстве обуславливает его специфическую </w:t>
      </w:r>
      <w:r w:rsidRPr="0079554B">
        <w:rPr>
          <w:rFonts w:ascii="Times New Roman" w:hAnsi="Times New Roman"/>
          <w:b/>
          <w:sz w:val="28"/>
          <w:szCs w:val="28"/>
        </w:rPr>
        <w:t>функцию</w:t>
      </w:r>
      <w:r w:rsidRPr="0079554B">
        <w:rPr>
          <w:rFonts w:ascii="Times New Roman" w:hAnsi="Times New Roman"/>
          <w:sz w:val="28"/>
          <w:szCs w:val="28"/>
        </w:rPr>
        <w:t xml:space="preserve"> – </w:t>
      </w:r>
      <w:r w:rsidRPr="0079554B">
        <w:rPr>
          <w:rFonts w:ascii="Times New Roman" w:hAnsi="Times New Roman"/>
          <w:i/>
          <w:sz w:val="28"/>
          <w:szCs w:val="28"/>
        </w:rPr>
        <w:t>удовлетворение эстетических потребностей людей, путем создания произведений, способных доставить человеку эстетическое наслаждение, духовное обогащение и т. д.</w:t>
      </w:r>
    </w:p>
    <w:p w:rsidR="00A8016C" w:rsidRPr="0079554B" w:rsidRDefault="00A8016C" w:rsidP="0079554B">
      <w:pPr>
        <w:shd w:val="clear" w:color="auto" w:fill="FFFFFF"/>
        <w:spacing w:line="252" w:lineRule="auto"/>
        <w:ind w:left="10" w:firstLine="350"/>
        <w:jc w:val="both"/>
        <w:rPr>
          <w:rFonts w:ascii="Times New Roman" w:hAnsi="Times New Roman"/>
          <w:color w:val="000000"/>
          <w:sz w:val="28"/>
          <w:szCs w:val="28"/>
        </w:rPr>
      </w:pPr>
      <w:r w:rsidRPr="0079554B">
        <w:rPr>
          <w:rFonts w:ascii="Times New Roman" w:hAnsi="Times New Roman"/>
          <w:color w:val="000000"/>
          <w:sz w:val="28"/>
          <w:szCs w:val="28"/>
        </w:rPr>
        <w:t xml:space="preserve">Искусство – явление социальное. Оно участвует в социальном преобразовании общества, оказывая эстетическое воздействие на личность. Специфика искусства заключается в том, что оно осваивает и выражает действительность в художественно-образной форме, которая является результатом конкретной творческой деятельности и одновременно – реализацией исторического культурного опыта человечества. Сам процесс творчества в искусстве аккумулирует в себе впечатления, события и факты, взятые из действительности. Автор перерабатывает весь этот жизненный материал, воспроизводя новую реальность – художественный мир, путем создания художественных образов. </w:t>
      </w:r>
    </w:p>
    <w:p w:rsidR="00A8016C" w:rsidRPr="0079554B" w:rsidRDefault="00A8016C" w:rsidP="0079554B">
      <w:pPr>
        <w:shd w:val="clear" w:color="auto" w:fill="FFFFFF"/>
        <w:spacing w:line="252" w:lineRule="auto"/>
        <w:ind w:left="5" w:right="5" w:firstLine="355"/>
        <w:jc w:val="both"/>
        <w:rPr>
          <w:rFonts w:ascii="Times New Roman" w:hAnsi="Times New Roman"/>
          <w:color w:val="000000"/>
          <w:sz w:val="28"/>
          <w:szCs w:val="28"/>
        </w:rPr>
      </w:pPr>
      <w:r w:rsidRPr="0079554B">
        <w:rPr>
          <w:rFonts w:ascii="Times New Roman" w:hAnsi="Times New Roman"/>
          <w:i/>
          <w:color w:val="000000"/>
          <w:sz w:val="28"/>
          <w:szCs w:val="28"/>
        </w:rPr>
        <w:t>Художественный образ</w:t>
      </w:r>
      <w:r w:rsidRPr="0079554B">
        <w:rPr>
          <w:rFonts w:ascii="Times New Roman" w:hAnsi="Times New Roman"/>
          <w:color w:val="000000"/>
          <w:sz w:val="28"/>
          <w:szCs w:val="28"/>
        </w:rPr>
        <w:t xml:space="preserve"> – это суть искусства, это чувственное воссоздание жизни, сделанное с субъективных, авторских позиций. Он концентрирует в себе духовную энергию создавшей его культуры и человека, проявляя себя в сюжете, композиции, цвете, звуке, в зрительном толковании. Художественный образ может быть воплощен в глине, краске, камне, звуках, фотографии, слове и реализовать себя как музыкальное произведение, картина, роман, фильм и спектакль в целом.</w:t>
      </w:r>
    </w:p>
    <w:p w:rsidR="00A8016C" w:rsidRDefault="00A8016C" w:rsidP="0079554B">
      <w:pPr>
        <w:shd w:val="clear" w:color="auto" w:fill="FFFFFF"/>
        <w:spacing w:line="252" w:lineRule="auto"/>
        <w:ind w:right="14" w:firstLine="360"/>
        <w:jc w:val="both"/>
        <w:rPr>
          <w:b/>
          <w:sz w:val="32"/>
          <w:szCs w:val="32"/>
        </w:rPr>
      </w:pPr>
      <w:r w:rsidRPr="0079554B">
        <w:rPr>
          <w:rFonts w:ascii="Times New Roman" w:hAnsi="Times New Roman"/>
          <w:color w:val="000000"/>
          <w:sz w:val="28"/>
          <w:szCs w:val="28"/>
        </w:rPr>
        <w:t>Главной целью искусства является социализация личности и утверждение ее самоценности. Искусство вовлекает человека в круг социальной жизни, влияя на самые личные стороны человеческого существа.</w:t>
      </w:r>
      <w:r>
        <w:rPr>
          <w:b/>
          <w:sz w:val="32"/>
          <w:szCs w:val="32"/>
        </w:rPr>
        <w:t>.</w:t>
      </w:r>
    </w:p>
    <w:p w:rsidR="00A8016C" w:rsidRPr="0079554B" w:rsidRDefault="00A8016C" w:rsidP="0079554B">
      <w:pPr>
        <w:shd w:val="clear" w:color="auto" w:fill="FFFFFF"/>
        <w:spacing w:line="252" w:lineRule="auto"/>
        <w:ind w:right="10" w:firstLine="360"/>
        <w:jc w:val="both"/>
        <w:rPr>
          <w:rFonts w:ascii="Times New Roman" w:hAnsi="Times New Roman"/>
          <w:color w:val="000000"/>
          <w:sz w:val="28"/>
          <w:szCs w:val="28"/>
        </w:rPr>
      </w:pPr>
      <w:r w:rsidRPr="0079554B">
        <w:rPr>
          <w:rFonts w:ascii="Times New Roman" w:hAnsi="Times New Roman"/>
          <w:color w:val="000000"/>
          <w:sz w:val="28"/>
          <w:szCs w:val="28"/>
        </w:rPr>
        <w:t>Искусство полифункционально. Являясь частью духовной культуры, искусство играет очень важную роль в жизни общества. Оно познает, воспитывает, предсказывает будущее, оказывает смысловое, почти гипнотическое воздействие на людей, а также выполняет ряд других функций. Рассмотрим функции искусства более подробно.</w:t>
      </w:r>
    </w:p>
    <w:p w:rsidR="00A8016C" w:rsidRPr="0079554B" w:rsidRDefault="00A8016C" w:rsidP="0079554B">
      <w:pPr>
        <w:shd w:val="clear" w:color="auto" w:fill="FFFFFF"/>
        <w:spacing w:line="252" w:lineRule="auto"/>
        <w:ind w:right="22" w:firstLine="168"/>
        <w:jc w:val="both"/>
        <w:rPr>
          <w:rFonts w:ascii="Times New Roman" w:hAnsi="Times New Roman"/>
          <w:color w:val="000000"/>
          <w:sz w:val="28"/>
          <w:szCs w:val="28"/>
        </w:rPr>
      </w:pPr>
      <w:r w:rsidRPr="0079554B">
        <w:rPr>
          <w:rFonts w:ascii="Times New Roman" w:hAnsi="Times New Roman"/>
          <w:i/>
          <w:iCs/>
          <w:color w:val="000000"/>
          <w:sz w:val="28"/>
          <w:szCs w:val="28"/>
        </w:rPr>
        <w:t xml:space="preserve">Эстетическая </w:t>
      </w:r>
      <w:r w:rsidRPr="0079554B">
        <w:rPr>
          <w:rFonts w:ascii="Times New Roman" w:hAnsi="Times New Roman"/>
          <w:iCs/>
          <w:color w:val="000000"/>
          <w:sz w:val="28"/>
          <w:szCs w:val="28"/>
        </w:rPr>
        <w:t xml:space="preserve">функция </w:t>
      </w:r>
      <w:r w:rsidRPr="0079554B">
        <w:rPr>
          <w:rFonts w:ascii="Times New Roman" w:hAnsi="Times New Roman"/>
          <w:color w:val="000000"/>
          <w:sz w:val="28"/>
          <w:szCs w:val="28"/>
        </w:rPr>
        <w:t>(искусство как формирование творческого духа и ценностных ориентации) проявляется в том, что искусство признано доставлять человеку эстетическое удовлетворение и наслаждение. Искусство строит ценностное сознание человека, учит его видеть жизнь через образность. Специфическая способность искусства состоит в формировании художественных вкусов, способностей и потребностей человека, ценностно ориентировать его в мире, пробуждать творческий дух личности, желание и умение творить по законам красоты.</w:t>
      </w:r>
    </w:p>
    <w:p w:rsidR="00A8016C" w:rsidRPr="0079554B" w:rsidRDefault="00A8016C" w:rsidP="0079554B">
      <w:pPr>
        <w:shd w:val="clear" w:color="auto" w:fill="FFFFFF"/>
        <w:tabs>
          <w:tab w:val="left" w:pos="3490"/>
        </w:tabs>
        <w:spacing w:line="252" w:lineRule="auto"/>
        <w:ind w:left="5" w:firstLine="178"/>
        <w:jc w:val="both"/>
        <w:rPr>
          <w:rFonts w:ascii="Times New Roman" w:hAnsi="Times New Roman"/>
          <w:color w:val="000000"/>
          <w:sz w:val="28"/>
          <w:szCs w:val="28"/>
        </w:rPr>
      </w:pPr>
      <w:r w:rsidRPr="0079554B">
        <w:rPr>
          <w:rFonts w:ascii="Times New Roman" w:hAnsi="Times New Roman"/>
          <w:i/>
          <w:iCs/>
          <w:color w:val="000000"/>
          <w:sz w:val="28"/>
          <w:szCs w:val="28"/>
        </w:rPr>
        <w:t xml:space="preserve">Общественно-преобразующая </w:t>
      </w:r>
      <w:r w:rsidRPr="0079554B">
        <w:rPr>
          <w:rFonts w:ascii="Times New Roman" w:hAnsi="Times New Roman"/>
          <w:color w:val="000000"/>
          <w:sz w:val="28"/>
          <w:szCs w:val="28"/>
        </w:rPr>
        <w:t>функция искусства (искусство как деятельность) проявляется в создании художественной реальности и преобразовании реального мира в соответствии с идеалами художника.</w:t>
      </w:r>
    </w:p>
    <w:p w:rsidR="00A8016C" w:rsidRPr="0079554B" w:rsidRDefault="00A8016C" w:rsidP="0079554B">
      <w:pPr>
        <w:shd w:val="clear" w:color="auto" w:fill="FFFFFF"/>
        <w:spacing w:line="252" w:lineRule="auto"/>
        <w:ind w:right="10" w:firstLine="360"/>
        <w:jc w:val="both"/>
        <w:rPr>
          <w:rFonts w:ascii="Times New Roman" w:hAnsi="Times New Roman"/>
          <w:color w:val="000000"/>
          <w:sz w:val="28"/>
          <w:szCs w:val="28"/>
        </w:rPr>
      </w:pPr>
      <w:r w:rsidRPr="0079554B">
        <w:rPr>
          <w:rFonts w:ascii="Times New Roman" w:hAnsi="Times New Roman"/>
          <w:i/>
          <w:iCs/>
          <w:color w:val="000000"/>
          <w:sz w:val="28"/>
          <w:szCs w:val="28"/>
        </w:rPr>
        <w:t xml:space="preserve">Познавательная </w:t>
      </w:r>
      <w:r w:rsidRPr="0079554B">
        <w:rPr>
          <w:rFonts w:ascii="Times New Roman" w:hAnsi="Times New Roman"/>
          <w:color w:val="000000"/>
          <w:sz w:val="28"/>
          <w:szCs w:val="28"/>
        </w:rPr>
        <w:t>функция искусства (искусство как знание и просвещение) сближает его с наукой. Художник, как и ученый, стремится понять смысл жизненных явлений, выявить в случайном, преходящем, наиболее характерное и типичное. В отличие от науки искусство выражает свои представления об окружающем мире не посредством отвлеченных понятий, а с помощью конкретных художественных образов.</w:t>
      </w:r>
    </w:p>
    <w:p w:rsidR="00A8016C" w:rsidRPr="0079554B" w:rsidRDefault="00A8016C" w:rsidP="0079554B">
      <w:pPr>
        <w:shd w:val="clear" w:color="auto" w:fill="FFFFFF"/>
        <w:spacing w:line="252" w:lineRule="auto"/>
        <w:ind w:left="10" w:right="14" w:firstLine="360"/>
        <w:jc w:val="both"/>
        <w:rPr>
          <w:rFonts w:ascii="Times New Roman" w:hAnsi="Times New Roman"/>
          <w:color w:val="000000"/>
          <w:sz w:val="28"/>
          <w:szCs w:val="28"/>
        </w:rPr>
      </w:pPr>
      <w:r w:rsidRPr="0079554B">
        <w:rPr>
          <w:rFonts w:ascii="Times New Roman" w:hAnsi="Times New Roman"/>
          <w:i/>
          <w:iCs/>
          <w:color w:val="000000"/>
          <w:sz w:val="28"/>
          <w:szCs w:val="28"/>
        </w:rPr>
        <w:t xml:space="preserve">Воспитательная </w:t>
      </w:r>
      <w:r w:rsidRPr="0079554B">
        <w:rPr>
          <w:rFonts w:ascii="Times New Roman" w:hAnsi="Times New Roman"/>
          <w:color w:val="000000"/>
          <w:sz w:val="28"/>
          <w:szCs w:val="28"/>
        </w:rPr>
        <w:t>функция искусства проявляется в формировании определенного строя чувств и мыслей людей. Это не дидактическое нравоучительство, а формирование эстетического идеала, путем анализа положительных и отрицательных образов. Воздействие искусства направлено на социализацию целостной личности и утверждение ее самоценного значения.</w:t>
      </w:r>
    </w:p>
    <w:p w:rsidR="00A8016C" w:rsidRPr="0079554B" w:rsidRDefault="00A8016C" w:rsidP="0079554B">
      <w:pPr>
        <w:shd w:val="clear" w:color="auto" w:fill="FFFFFF"/>
        <w:spacing w:line="252" w:lineRule="auto"/>
        <w:ind w:left="14" w:right="10" w:firstLine="360"/>
        <w:jc w:val="both"/>
        <w:rPr>
          <w:rFonts w:ascii="Times New Roman" w:hAnsi="Times New Roman"/>
          <w:color w:val="000000"/>
          <w:sz w:val="28"/>
          <w:szCs w:val="28"/>
        </w:rPr>
      </w:pPr>
      <w:r w:rsidRPr="0079554B">
        <w:rPr>
          <w:rFonts w:ascii="Times New Roman" w:hAnsi="Times New Roman"/>
          <w:i/>
          <w:iCs/>
          <w:color w:val="000000"/>
          <w:sz w:val="28"/>
          <w:szCs w:val="28"/>
        </w:rPr>
        <w:t xml:space="preserve">Информационная </w:t>
      </w:r>
      <w:r w:rsidRPr="0079554B">
        <w:rPr>
          <w:rFonts w:ascii="Times New Roman" w:hAnsi="Times New Roman"/>
          <w:color w:val="000000"/>
          <w:sz w:val="28"/>
          <w:szCs w:val="28"/>
        </w:rPr>
        <w:t>функция (искусство как сообщение) проявляется в специфичности канала связи в искусстве. Искусство служит обобществлению индивидуального опыта отношений и личному присвоению общественного опыта. Художественная информация всегда оригинальна, эмоционально насыщенна, парадоксальна, эстетически богата, ее язык аллегоричен и более выразителен, чем естественный язык.</w:t>
      </w:r>
    </w:p>
    <w:p w:rsidR="00A8016C" w:rsidRPr="0079554B" w:rsidRDefault="00A8016C" w:rsidP="0079554B">
      <w:pPr>
        <w:shd w:val="clear" w:color="auto" w:fill="FFFFFF"/>
        <w:spacing w:line="252" w:lineRule="auto"/>
        <w:ind w:left="14" w:firstLine="360"/>
        <w:jc w:val="both"/>
        <w:rPr>
          <w:rFonts w:ascii="Times New Roman" w:hAnsi="Times New Roman"/>
          <w:color w:val="000000"/>
          <w:sz w:val="28"/>
          <w:szCs w:val="28"/>
        </w:rPr>
      </w:pPr>
      <w:r w:rsidRPr="0079554B">
        <w:rPr>
          <w:rFonts w:ascii="Times New Roman" w:hAnsi="Times New Roman"/>
          <w:i/>
          <w:iCs/>
          <w:color w:val="000000"/>
          <w:sz w:val="28"/>
          <w:szCs w:val="28"/>
        </w:rPr>
        <w:t xml:space="preserve">Коммуникативная </w:t>
      </w:r>
      <w:r w:rsidRPr="0079554B">
        <w:rPr>
          <w:rFonts w:ascii="Times New Roman" w:hAnsi="Times New Roman"/>
          <w:color w:val="000000"/>
          <w:sz w:val="28"/>
          <w:szCs w:val="28"/>
        </w:rPr>
        <w:t>функция искусства (искусство как общение) в том, что искусство выступает как средство художественного общения. Искусство следует рассматривать как знаковую систему со своими кодами и условностями. Восприятие произведения происходит по законам коммуникации. Художественное общение позволяет людям обмениваться мыслями, приобщает человека к историческому и национальному опыту. Искусство повышает духовный потенциал и общность человечества, прокладывает пути к взаимопониманию народов.</w:t>
      </w:r>
    </w:p>
    <w:p w:rsidR="00A8016C" w:rsidRPr="0079554B" w:rsidRDefault="00A8016C" w:rsidP="0079554B">
      <w:pPr>
        <w:shd w:val="clear" w:color="auto" w:fill="FFFFFF"/>
        <w:spacing w:line="252" w:lineRule="auto"/>
        <w:ind w:right="10" w:firstLine="360"/>
        <w:jc w:val="both"/>
        <w:rPr>
          <w:rFonts w:ascii="Times New Roman" w:hAnsi="Times New Roman"/>
          <w:color w:val="000000"/>
          <w:sz w:val="28"/>
          <w:szCs w:val="28"/>
        </w:rPr>
      </w:pPr>
      <w:r w:rsidRPr="0079554B">
        <w:rPr>
          <w:rFonts w:ascii="Times New Roman" w:hAnsi="Times New Roman"/>
          <w:i/>
          <w:iCs/>
          <w:color w:val="000000"/>
          <w:sz w:val="28"/>
          <w:szCs w:val="28"/>
        </w:rPr>
        <w:t xml:space="preserve">Художественно-концептуальная </w:t>
      </w:r>
      <w:r w:rsidRPr="0079554B">
        <w:rPr>
          <w:rFonts w:ascii="Times New Roman" w:hAnsi="Times New Roman"/>
          <w:color w:val="000000"/>
          <w:sz w:val="28"/>
          <w:szCs w:val="28"/>
        </w:rPr>
        <w:t>функция искусства (искусство как анализ состояния мира) заключается в его стремлении к глобальному мышлению, к решению общемировых проблем. Художника интересует судьба и его героев, и человечества, он мыслит в масштабах истории, с нею соотносит содержание своего произведения. Художественная реальность концептуально нагружена.</w:t>
      </w:r>
    </w:p>
    <w:p w:rsidR="00A8016C" w:rsidRPr="0079554B" w:rsidRDefault="00A8016C" w:rsidP="0079554B">
      <w:pPr>
        <w:shd w:val="clear" w:color="auto" w:fill="FFFFFF"/>
        <w:spacing w:line="252" w:lineRule="auto"/>
        <w:ind w:left="5" w:right="10" w:firstLine="360"/>
        <w:jc w:val="both"/>
        <w:rPr>
          <w:rFonts w:ascii="Times New Roman" w:hAnsi="Times New Roman"/>
          <w:color w:val="000000"/>
          <w:sz w:val="28"/>
          <w:szCs w:val="28"/>
        </w:rPr>
      </w:pPr>
      <w:r w:rsidRPr="0079554B">
        <w:rPr>
          <w:rFonts w:ascii="Times New Roman" w:hAnsi="Times New Roman"/>
          <w:i/>
          <w:iCs/>
          <w:color w:val="000000"/>
          <w:sz w:val="28"/>
          <w:szCs w:val="28"/>
        </w:rPr>
        <w:t xml:space="preserve">Компенсаторная </w:t>
      </w:r>
      <w:r w:rsidRPr="0079554B">
        <w:rPr>
          <w:rFonts w:ascii="Times New Roman" w:hAnsi="Times New Roman"/>
          <w:color w:val="000000"/>
          <w:sz w:val="28"/>
          <w:szCs w:val="28"/>
        </w:rPr>
        <w:t>функция искусства (искусство как утешение) позволяет человеку посредством художественного произведения воссоздать то, что ушло безвозвратно, то, что еще не стало объектом восприятия или никогда им не станет (фантастика, мифы), восполняя, тем самым иллюзорную потребность человека. Искусство своей гармонией влияет на внутреннюю гармонию личности, способствуя сохранению и восстановлению психического равновесия.</w:t>
      </w:r>
    </w:p>
    <w:p w:rsidR="00A8016C" w:rsidRPr="0079554B" w:rsidRDefault="00A8016C" w:rsidP="0079554B">
      <w:pPr>
        <w:shd w:val="clear" w:color="auto" w:fill="FFFFFF"/>
        <w:spacing w:line="252" w:lineRule="auto"/>
        <w:ind w:left="19" w:firstLine="360"/>
        <w:jc w:val="both"/>
        <w:rPr>
          <w:rFonts w:ascii="Times New Roman" w:hAnsi="Times New Roman"/>
          <w:color w:val="000000"/>
          <w:sz w:val="28"/>
          <w:szCs w:val="28"/>
        </w:rPr>
      </w:pPr>
      <w:r w:rsidRPr="0079554B">
        <w:rPr>
          <w:rFonts w:ascii="Times New Roman" w:hAnsi="Times New Roman"/>
          <w:color w:val="000000"/>
          <w:sz w:val="28"/>
          <w:szCs w:val="28"/>
        </w:rPr>
        <w:t xml:space="preserve">Функция </w:t>
      </w:r>
      <w:r w:rsidRPr="0079554B">
        <w:rPr>
          <w:rFonts w:ascii="Times New Roman" w:hAnsi="Times New Roman"/>
          <w:i/>
          <w:iCs/>
          <w:color w:val="000000"/>
          <w:sz w:val="28"/>
          <w:szCs w:val="28"/>
        </w:rPr>
        <w:t xml:space="preserve">предвосхищения </w:t>
      </w:r>
      <w:r w:rsidRPr="0079554B">
        <w:rPr>
          <w:rFonts w:ascii="Times New Roman" w:hAnsi="Times New Roman"/>
          <w:color w:val="000000"/>
          <w:sz w:val="28"/>
          <w:szCs w:val="28"/>
        </w:rPr>
        <w:t xml:space="preserve">(искусство как предсказание) проявляется в том, что интеллект человека способен совершать прыжок через разрыв информации, обнажать сущность современных и грядущих явлений. Ученый способен делать умозаключения о будущем, а художник – его образно представить. </w:t>
      </w:r>
    </w:p>
    <w:p w:rsidR="00A8016C" w:rsidRPr="0079554B" w:rsidRDefault="00A8016C" w:rsidP="0079554B">
      <w:pPr>
        <w:shd w:val="clear" w:color="auto" w:fill="FFFFFF"/>
        <w:spacing w:line="252" w:lineRule="auto"/>
        <w:ind w:right="24" w:firstLine="360"/>
        <w:jc w:val="both"/>
        <w:rPr>
          <w:rFonts w:ascii="Times New Roman" w:hAnsi="Times New Roman"/>
          <w:color w:val="000000"/>
          <w:sz w:val="28"/>
          <w:szCs w:val="28"/>
        </w:rPr>
      </w:pPr>
      <w:r w:rsidRPr="0079554B">
        <w:rPr>
          <w:rFonts w:ascii="Times New Roman" w:hAnsi="Times New Roman"/>
          <w:i/>
          <w:iCs/>
          <w:color w:val="000000"/>
          <w:sz w:val="28"/>
          <w:szCs w:val="28"/>
        </w:rPr>
        <w:t xml:space="preserve">Внушающая </w:t>
      </w:r>
      <w:r w:rsidRPr="0079554B">
        <w:rPr>
          <w:rFonts w:ascii="Times New Roman" w:hAnsi="Times New Roman"/>
          <w:color w:val="000000"/>
          <w:sz w:val="28"/>
          <w:szCs w:val="28"/>
        </w:rPr>
        <w:t>функция (искусство как внушение) заключается в формировании определенного строя мыслей и чувств, воздействии на подсознание и на всю человеческую психику. Подлинное произведение искусства представляет собой «сгусток энергии», магическая сила которой возбуждает в нас сложнейшие психические процессы (завораживает).</w:t>
      </w:r>
    </w:p>
    <w:p w:rsidR="00A8016C" w:rsidRPr="0079554B" w:rsidRDefault="00A8016C" w:rsidP="0079554B">
      <w:pPr>
        <w:shd w:val="clear" w:color="auto" w:fill="FFFFFF"/>
        <w:spacing w:line="252" w:lineRule="auto"/>
        <w:ind w:left="10" w:right="5" w:firstLine="360"/>
        <w:jc w:val="both"/>
        <w:rPr>
          <w:rFonts w:ascii="Times New Roman" w:hAnsi="Times New Roman"/>
          <w:color w:val="000000"/>
          <w:sz w:val="28"/>
          <w:szCs w:val="28"/>
        </w:rPr>
      </w:pPr>
      <w:r w:rsidRPr="0079554B">
        <w:rPr>
          <w:rFonts w:ascii="Times New Roman" w:hAnsi="Times New Roman"/>
          <w:i/>
          <w:iCs/>
          <w:color w:val="000000"/>
          <w:sz w:val="28"/>
          <w:szCs w:val="28"/>
        </w:rPr>
        <w:t xml:space="preserve">Гедонистическая </w:t>
      </w:r>
      <w:r w:rsidRPr="0079554B">
        <w:rPr>
          <w:rFonts w:ascii="Times New Roman" w:hAnsi="Times New Roman"/>
          <w:color w:val="000000"/>
          <w:sz w:val="28"/>
          <w:szCs w:val="28"/>
        </w:rPr>
        <w:t>функция искусства (искусство как наслаждение) проявляется в том, что художественное произведение способно доставить человеку эстетическое наслаждение. Помимо наслаждения искусство создает глаз, способный наслаждаться красотой красок и форм, ухо, улавливающее гармонию звуков. Как и эстетическая, гедонистическая функция сопровождает и окрашивает все функции искусства.</w:t>
      </w:r>
    </w:p>
    <w:p w:rsidR="00A8016C" w:rsidRPr="0079554B" w:rsidRDefault="00A8016C" w:rsidP="0079554B">
      <w:pPr>
        <w:shd w:val="clear" w:color="auto" w:fill="FFFFFF"/>
        <w:spacing w:line="252" w:lineRule="auto"/>
        <w:ind w:left="10" w:right="5" w:firstLine="360"/>
        <w:jc w:val="both"/>
        <w:rPr>
          <w:rFonts w:ascii="Times New Roman" w:hAnsi="Times New Roman"/>
          <w:iCs/>
          <w:color w:val="000000"/>
          <w:sz w:val="28"/>
          <w:szCs w:val="28"/>
        </w:rPr>
      </w:pPr>
      <w:r w:rsidRPr="0079554B">
        <w:rPr>
          <w:rFonts w:ascii="Times New Roman" w:hAnsi="Times New Roman"/>
          <w:iCs/>
          <w:color w:val="000000"/>
          <w:sz w:val="28"/>
          <w:szCs w:val="28"/>
        </w:rPr>
        <w:t>В развитии человечества искусству принадлежит действенная роль – оно дает эстетическую оценку действительности, обнажает уродливые стороны жизни, воплощает идеал прекрасного, достигая высокой поэтичности, жизненной правды, искусство вдохновляет на подвиги, духовно совершенствует, делает мир чище.</w:t>
      </w:r>
    </w:p>
    <w:p w:rsidR="00A8016C" w:rsidRPr="0079554B" w:rsidRDefault="00A8016C" w:rsidP="0079554B">
      <w:pPr>
        <w:ind w:firstLine="399"/>
        <w:jc w:val="both"/>
        <w:rPr>
          <w:rFonts w:ascii="Times New Roman" w:hAnsi="Times New Roman"/>
          <w:sz w:val="28"/>
          <w:szCs w:val="28"/>
        </w:rPr>
      </w:pPr>
      <w:r w:rsidRPr="0079554B">
        <w:rPr>
          <w:rFonts w:ascii="Times New Roman" w:hAnsi="Times New Roman"/>
          <w:sz w:val="28"/>
          <w:szCs w:val="28"/>
        </w:rPr>
        <w:t>Искусство существует в конкретных своих видах: литература, театр, графика, живопись, скульптура, танец, музыка, архитектура, декоративно-прикладное искусство, цирк, художественная фотография, кино и телевидение.</w:t>
      </w:r>
    </w:p>
    <w:p w:rsidR="00A8016C" w:rsidRPr="0079554B" w:rsidRDefault="00A8016C" w:rsidP="0079554B">
      <w:pPr>
        <w:shd w:val="clear" w:color="auto" w:fill="FFFFFF"/>
        <w:ind w:right="2" w:firstLine="283"/>
        <w:jc w:val="both"/>
        <w:rPr>
          <w:rFonts w:ascii="Times New Roman" w:hAnsi="Times New Roman"/>
          <w:color w:val="000000"/>
          <w:sz w:val="28"/>
          <w:szCs w:val="28"/>
        </w:rPr>
      </w:pPr>
      <w:r w:rsidRPr="0079554B">
        <w:rPr>
          <w:rFonts w:ascii="Times New Roman" w:hAnsi="Times New Roman"/>
          <w:b/>
          <w:color w:val="000000"/>
          <w:sz w:val="28"/>
          <w:szCs w:val="28"/>
        </w:rPr>
        <w:t>Виды</w:t>
      </w:r>
      <w:r w:rsidRPr="0079554B">
        <w:rPr>
          <w:rFonts w:ascii="Times New Roman" w:hAnsi="Times New Roman"/>
          <w:color w:val="000000"/>
          <w:sz w:val="28"/>
          <w:szCs w:val="28"/>
        </w:rPr>
        <w:t xml:space="preserve"> искусства</w:t>
      </w:r>
      <w:r w:rsidRPr="0079554B">
        <w:rPr>
          <w:rFonts w:ascii="Times New Roman" w:hAnsi="Times New Roman"/>
          <w:sz w:val="28"/>
          <w:szCs w:val="28"/>
        </w:rPr>
        <w:t xml:space="preserve"> (от лат. «species») –</w:t>
      </w:r>
      <w:r w:rsidRPr="0079554B">
        <w:rPr>
          <w:rFonts w:ascii="Times New Roman" w:hAnsi="Times New Roman"/>
          <w:color w:val="000000"/>
          <w:sz w:val="28"/>
          <w:szCs w:val="28"/>
        </w:rPr>
        <w:t xml:space="preserve"> это исторически сложившиеся, устойчивые формы творческой деятельности, художественно реализующие жизненное содержание и различающиеся по способам его материального воплощения.</w:t>
      </w:r>
    </w:p>
    <w:p w:rsidR="00A8016C" w:rsidRPr="0079554B" w:rsidRDefault="00A8016C" w:rsidP="0079554B">
      <w:pPr>
        <w:ind w:firstLine="399"/>
        <w:jc w:val="both"/>
        <w:rPr>
          <w:rFonts w:ascii="Times New Roman" w:hAnsi="Times New Roman"/>
          <w:sz w:val="28"/>
          <w:szCs w:val="28"/>
        </w:rPr>
      </w:pPr>
      <w:r w:rsidRPr="0079554B">
        <w:rPr>
          <w:rFonts w:ascii="Times New Roman" w:hAnsi="Times New Roman"/>
          <w:sz w:val="28"/>
          <w:szCs w:val="28"/>
        </w:rPr>
        <w:t xml:space="preserve">Многообразие видов искусства обусловлено бесконечным разнообразием окружающей действительности, богатством человеческих органов чувств, уровнем духовного развития человечества, развитием науки и техники, богатством культурных традиций. </w:t>
      </w:r>
    </w:p>
    <w:p w:rsidR="00A8016C" w:rsidRPr="0079554B" w:rsidRDefault="00A8016C" w:rsidP="0079554B">
      <w:pPr>
        <w:ind w:firstLine="399"/>
        <w:jc w:val="both"/>
        <w:rPr>
          <w:rFonts w:ascii="Times New Roman" w:hAnsi="Times New Roman"/>
          <w:sz w:val="28"/>
          <w:szCs w:val="28"/>
        </w:rPr>
      </w:pPr>
      <w:r w:rsidRPr="0079554B">
        <w:rPr>
          <w:rFonts w:ascii="Times New Roman" w:hAnsi="Times New Roman"/>
          <w:sz w:val="28"/>
          <w:szCs w:val="28"/>
        </w:rPr>
        <w:t>Рассмотрим виды искусства, о которых пойдет речь в данном учебном пособии, более подробно.</w:t>
      </w:r>
    </w:p>
    <w:p w:rsidR="00A8016C" w:rsidRPr="0079554B" w:rsidRDefault="00A8016C" w:rsidP="0079554B">
      <w:pPr>
        <w:tabs>
          <w:tab w:val="left" w:pos="0"/>
        </w:tabs>
        <w:ind w:firstLine="454"/>
        <w:jc w:val="both"/>
        <w:rPr>
          <w:rFonts w:ascii="Times New Roman" w:hAnsi="Times New Roman"/>
          <w:sz w:val="28"/>
          <w:szCs w:val="28"/>
        </w:rPr>
      </w:pPr>
      <w:r w:rsidRPr="0079554B">
        <w:rPr>
          <w:rFonts w:ascii="Times New Roman" w:hAnsi="Times New Roman"/>
          <w:b/>
          <w:sz w:val="28"/>
          <w:szCs w:val="28"/>
        </w:rPr>
        <w:t xml:space="preserve">Архитектура </w:t>
      </w:r>
      <w:r w:rsidRPr="0079554B">
        <w:rPr>
          <w:rFonts w:ascii="Times New Roman" w:hAnsi="Times New Roman"/>
          <w:sz w:val="28"/>
          <w:szCs w:val="28"/>
        </w:rPr>
        <w:t>(лат. architecture, от греч. аг-chitekton – зодчий, строитель) – зодчество, искусство проектирования и строительства сооружений, которые организуют пространственную среду для жизни и деятельности человека. Планировка, возведение городов, застройка различных населенных мест представляют особую область архитектуры – градостроительство. Строительное искусство также формирует и объединяет пространство с помощью элементов естественной природы (садово-парковое искусство). Архитектура отвечает не только утилитарным запросам общества, но решает также идеологические, социальные и эстетические задачи. Архитектура входит в триаду главных искусств: живопись, скульптура и архитектура. [34].</w:t>
      </w:r>
    </w:p>
    <w:p w:rsidR="00A8016C" w:rsidRPr="0079554B" w:rsidRDefault="00A8016C" w:rsidP="0079554B">
      <w:pPr>
        <w:tabs>
          <w:tab w:val="left" w:pos="0"/>
        </w:tabs>
        <w:ind w:firstLine="454"/>
        <w:jc w:val="both"/>
        <w:rPr>
          <w:rFonts w:ascii="Times New Roman" w:hAnsi="Times New Roman"/>
          <w:sz w:val="28"/>
          <w:szCs w:val="28"/>
        </w:rPr>
      </w:pPr>
      <w:r w:rsidRPr="0079554B">
        <w:rPr>
          <w:rFonts w:ascii="Times New Roman" w:hAnsi="Times New Roman"/>
          <w:b/>
          <w:sz w:val="28"/>
          <w:szCs w:val="28"/>
        </w:rPr>
        <w:t xml:space="preserve">Скульптура </w:t>
      </w:r>
      <w:r w:rsidRPr="0079554B">
        <w:rPr>
          <w:rFonts w:ascii="Times New Roman" w:hAnsi="Times New Roman"/>
          <w:sz w:val="28"/>
          <w:szCs w:val="28"/>
        </w:rPr>
        <w:t>(лат. sculpo – высекаю, вырезаю) – вид искусства, основанный на принципе объемного трехмерного изображения предмета. Различают две основные разновидности скульптуры: круглую, которая свободно размещается в пространстве, и рельеф, где изображение располагается на плоскости, образующей его фон. К произведениям круглой скульптуры, относятся статуя, группа, бюст, статуэтка. Формы и глубина рельефа варьируются в зависимости от его назначения и положения на архитектурной плоскости. По содержанию и функциям скульптура делится на монументально-декоративную, станковую и скульптуру малых форм. Монументально-декоративная скульптура (памятники, монументы, мемориальные сооружения) всегда рассчитана на конкретное архитектурно-прост-ранственное или природное окружение. Станковая скульптура, прямо не связанная с архитектурой, носит более интимный характер. Залы музеев, жилые интерьеры, где ее можно рассматривать вблизи и во всех деталях, являются обычно ее средой. Скульптура малых форм включает широкий круг произведений, предназначенных преимущественно для жилого интерьера, и во многом сближается с декоративно-прикладным искусством. [34].</w:t>
      </w:r>
    </w:p>
    <w:p w:rsidR="00A8016C" w:rsidRPr="0079554B" w:rsidRDefault="00A8016C" w:rsidP="0079554B">
      <w:pPr>
        <w:tabs>
          <w:tab w:val="left" w:pos="0"/>
        </w:tabs>
        <w:ind w:firstLine="454"/>
        <w:jc w:val="both"/>
        <w:rPr>
          <w:rFonts w:ascii="Times New Roman" w:hAnsi="Times New Roman"/>
          <w:sz w:val="28"/>
          <w:szCs w:val="28"/>
        </w:rPr>
      </w:pPr>
      <w:r w:rsidRPr="0079554B">
        <w:rPr>
          <w:rFonts w:ascii="Times New Roman" w:hAnsi="Times New Roman"/>
          <w:b/>
          <w:sz w:val="28"/>
          <w:szCs w:val="28"/>
        </w:rPr>
        <w:t>Живопись –</w:t>
      </w:r>
      <w:r w:rsidRPr="0079554B">
        <w:rPr>
          <w:rFonts w:ascii="Times New Roman" w:hAnsi="Times New Roman"/>
          <w:sz w:val="28"/>
          <w:szCs w:val="28"/>
        </w:rPr>
        <w:t xml:space="preserve"> вид изобразительного искусства, произведения которого создаются при помощи красок, нанесенных на плоскую поверхность. Условность живописи заключается в создании трехмерного пространства на плоскости, передачи объема предметов, перспективы, световоздушной среды и т. п. Различают </w:t>
      </w:r>
      <w:r w:rsidRPr="0079554B">
        <w:rPr>
          <w:rFonts w:ascii="Times New Roman" w:hAnsi="Times New Roman"/>
          <w:i/>
          <w:sz w:val="28"/>
          <w:szCs w:val="28"/>
        </w:rPr>
        <w:t>станковую</w:t>
      </w:r>
      <w:r w:rsidRPr="0079554B">
        <w:rPr>
          <w:rFonts w:ascii="Times New Roman" w:hAnsi="Times New Roman"/>
          <w:sz w:val="28"/>
          <w:szCs w:val="28"/>
        </w:rPr>
        <w:t xml:space="preserve"> и </w:t>
      </w:r>
      <w:r w:rsidRPr="0079554B">
        <w:rPr>
          <w:rFonts w:ascii="Times New Roman" w:hAnsi="Times New Roman"/>
          <w:i/>
          <w:sz w:val="28"/>
          <w:szCs w:val="28"/>
        </w:rPr>
        <w:t>монументальную</w:t>
      </w:r>
      <w:r w:rsidRPr="0079554B">
        <w:rPr>
          <w:rFonts w:ascii="Times New Roman" w:hAnsi="Times New Roman"/>
          <w:sz w:val="28"/>
          <w:szCs w:val="28"/>
        </w:rPr>
        <w:t xml:space="preserve"> живопись. Монументальная живопись служит украшением архитектуры, выступает частью единого ансамбля. По технике монументальной живописи выделяют </w:t>
      </w:r>
      <w:r w:rsidRPr="0079554B">
        <w:rPr>
          <w:rFonts w:ascii="Times New Roman" w:hAnsi="Times New Roman"/>
          <w:i/>
          <w:sz w:val="28"/>
          <w:szCs w:val="28"/>
        </w:rPr>
        <w:t>фреску</w:t>
      </w:r>
      <w:r w:rsidRPr="0079554B">
        <w:rPr>
          <w:rFonts w:ascii="Times New Roman" w:hAnsi="Times New Roman"/>
          <w:sz w:val="28"/>
          <w:szCs w:val="28"/>
        </w:rPr>
        <w:t xml:space="preserve">, </w:t>
      </w:r>
      <w:r w:rsidRPr="0079554B">
        <w:rPr>
          <w:rFonts w:ascii="Times New Roman" w:hAnsi="Times New Roman"/>
          <w:i/>
          <w:sz w:val="28"/>
          <w:szCs w:val="28"/>
        </w:rPr>
        <w:t>мозаику</w:t>
      </w:r>
      <w:r w:rsidRPr="0079554B">
        <w:rPr>
          <w:rFonts w:ascii="Times New Roman" w:hAnsi="Times New Roman"/>
          <w:sz w:val="28"/>
          <w:szCs w:val="28"/>
        </w:rPr>
        <w:t xml:space="preserve">, </w:t>
      </w:r>
      <w:r w:rsidRPr="0079554B">
        <w:rPr>
          <w:rFonts w:ascii="Times New Roman" w:hAnsi="Times New Roman"/>
          <w:i/>
          <w:sz w:val="28"/>
          <w:szCs w:val="28"/>
        </w:rPr>
        <w:t>витраж</w:t>
      </w:r>
      <w:r w:rsidRPr="0079554B">
        <w:rPr>
          <w:rFonts w:ascii="Times New Roman" w:hAnsi="Times New Roman"/>
          <w:sz w:val="28"/>
          <w:szCs w:val="28"/>
        </w:rPr>
        <w:t xml:space="preserve"> и т. п. Под станковой живописью понимают произведения, созданные на станке, или мольберте, т. е. собственно картины. </w:t>
      </w:r>
      <w:r w:rsidRPr="0079554B">
        <w:rPr>
          <w:rFonts w:ascii="Times New Roman" w:hAnsi="Times New Roman"/>
          <w:sz w:val="28"/>
          <w:szCs w:val="28"/>
        </w:rPr>
        <w:br/>
        <w:t xml:space="preserve">В станковой живописи используются различные техники: </w:t>
      </w:r>
      <w:r w:rsidRPr="0079554B">
        <w:rPr>
          <w:rFonts w:ascii="Times New Roman" w:hAnsi="Times New Roman"/>
          <w:i/>
          <w:sz w:val="28"/>
          <w:szCs w:val="28"/>
        </w:rPr>
        <w:t>энкаустика</w:t>
      </w:r>
      <w:r w:rsidRPr="0079554B">
        <w:rPr>
          <w:rFonts w:ascii="Times New Roman" w:hAnsi="Times New Roman"/>
          <w:sz w:val="28"/>
          <w:szCs w:val="28"/>
        </w:rPr>
        <w:t xml:space="preserve"> (живопись восковыми красками), </w:t>
      </w:r>
      <w:r w:rsidRPr="0079554B">
        <w:rPr>
          <w:rFonts w:ascii="Times New Roman" w:hAnsi="Times New Roman"/>
          <w:i/>
          <w:sz w:val="28"/>
          <w:szCs w:val="28"/>
        </w:rPr>
        <w:t>темпера</w:t>
      </w:r>
      <w:r w:rsidRPr="0079554B">
        <w:rPr>
          <w:rFonts w:ascii="Times New Roman" w:hAnsi="Times New Roman"/>
          <w:sz w:val="28"/>
          <w:szCs w:val="28"/>
        </w:rPr>
        <w:t xml:space="preserve">, </w:t>
      </w:r>
      <w:r w:rsidRPr="0079554B">
        <w:rPr>
          <w:rFonts w:ascii="Times New Roman" w:hAnsi="Times New Roman"/>
          <w:i/>
          <w:sz w:val="28"/>
          <w:szCs w:val="28"/>
        </w:rPr>
        <w:t>масляная</w:t>
      </w:r>
      <w:r w:rsidRPr="0079554B">
        <w:rPr>
          <w:rFonts w:ascii="Times New Roman" w:hAnsi="Times New Roman"/>
          <w:sz w:val="28"/>
          <w:szCs w:val="28"/>
        </w:rPr>
        <w:t xml:space="preserve"> живопись и др. Кроме того, для создания живописных произведений используют и иные техники, более тяготеющие к графике. Это </w:t>
      </w:r>
      <w:r w:rsidRPr="0079554B">
        <w:rPr>
          <w:rFonts w:ascii="Times New Roman" w:hAnsi="Times New Roman"/>
          <w:i/>
          <w:sz w:val="28"/>
          <w:szCs w:val="28"/>
        </w:rPr>
        <w:t>акварель</w:t>
      </w:r>
      <w:r w:rsidRPr="0079554B">
        <w:rPr>
          <w:rFonts w:ascii="Times New Roman" w:hAnsi="Times New Roman"/>
          <w:sz w:val="28"/>
          <w:szCs w:val="28"/>
        </w:rPr>
        <w:t xml:space="preserve">, </w:t>
      </w:r>
      <w:r w:rsidRPr="0079554B">
        <w:rPr>
          <w:rFonts w:ascii="Times New Roman" w:hAnsi="Times New Roman"/>
          <w:i/>
          <w:sz w:val="28"/>
          <w:szCs w:val="28"/>
        </w:rPr>
        <w:t>гуашь</w:t>
      </w:r>
      <w:r w:rsidRPr="0079554B">
        <w:rPr>
          <w:rFonts w:ascii="Times New Roman" w:hAnsi="Times New Roman"/>
          <w:sz w:val="28"/>
          <w:szCs w:val="28"/>
        </w:rPr>
        <w:t xml:space="preserve">, </w:t>
      </w:r>
      <w:r w:rsidRPr="0079554B">
        <w:rPr>
          <w:rFonts w:ascii="Times New Roman" w:hAnsi="Times New Roman"/>
          <w:i/>
          <w:sz w:val="28"/>
          <w:szCs w:val="28"/>
        </w:rPr>
        <w:t>пастель.</w:t>
      </w:r>
      <w:r w:rsidRPr="0079554B">
        <w:rPr>
          <w:rFonts w:ascii="Times New Roman" w:hAnsi="Times New Roman"/>
          <w:sz w:val="28"/>
          <w:szCs w:val="28"/>
        </w:rPr>
        <w:t xml:space="preserve"> Тематический диапазон живописного искусства очень широк. Он нашел отражение в системе </w:t>
      </w:r>
      <w:r w:rsidRPr="0079554B">
        <w:rPr>
          <w:rFonts w:ascii="Times New Roman" w:hAnsi="Times New Roman"/>
          <w:b/>
          <w:sz w:val="28"/>
          <w:szCs w:val="28"/>
        </w:rPr>
        <w:t>жанров</w:t>
      </w:r>
      <w:r w:rsidRPr="0079554B">
        <w:rPr>
          <w:rFonts w:ascii="Times New Roman" w:hAnsi="Times New Roman"/>
          <w:sz w:val="28"/>
          <w:szCs w:val="28"/>
        </w:rPr>
        <w:t xml:space="preserve"> (</w:t>
      </w:r>
      <w:r w:rsidRPr="0079554B">
        <w:rPr>
          <w:rFonts w:ascii="Times New Roman" w:hAnsi="Times New Roman"/>
          <w:i/>
          <w:sz w:val="28"/>
          <w:szCs w:val="28"/>
        </w:rPr>
        <w:t>исторический, батальный, бытовой, пейзажный жанры, портрет, натюрморт и др.</w:t>
      </w:r>
      <w:r w:rsidRPr="0079554B">
        <w:rPr>
          <w:rFonts w:ascii="Times New Roman" w:hAnsi="Times New Roman"/>
          <w:sz w:val="28"/>
          <w:szCs w:val="28"/>
        </w:rPr>
        <w:t xml:space="preserve">). Также к живописи относятся </w:t>
      </w:r>
      <w:r w:rsidRPr="0079554B">
        <w:rPr>
          <w:rFonts w:ascii="Times New Roman" w:hAnsi="Times New Roman"/>
          <w:i/>
          <w:sz w:val="28"/>
          <w:szCs w:val="28"/>
        </w:rPr>
        <w:t>иконопись</w:t>
      </w:r>
      <w:r w:rsidRPr="0079554B">
        <w:rPr>
          <w:rFonts w:ascii="Times New Roman" w:hAnsi="Times New Roman"/>
          <w:sz w:val="28"/>
          <w:szCs w:val="28"/>
        </w:rPr>
        <w:t xml:space="preserve"> и </w:t>
      </w:r>
      <w:r w:rsidRPr="0079554B">
        <w:rPr>
          <w:rFonts w:ascii="Times New Roman" w:hAnsi="Times New Roman"/>
          <w:i/>
          <w:sz w:val="28"/>
          <w:szCs w:val="28"/>
        </w:rPr>
        <w:t>миниатюра</w:t>
      </w:r>
      <w:r w:rsidRPr="0079554B">
        <w:rPr>
          <w:rFonts w:ascii="Times New Roman" w:hAnsi="Times New Roman"/>
          <w:sz w:val="28"/>
          <w:szCs w:val="28"/>
        </w:rPr>
        <w:t xml:space="preserve"> [34].</w:t>
      </w:r>
    </w:p>
    <w:p w:rsidR="00A8016C" w:rsidRPr="0079554B" w:rsidRDefault="00A8016C" w:rsidP="0079554B">
      <w:pPr>
        <w:tabs>
          <w:tab w:val="left" w:pos="0"/>
        </w:tabs>
        <w:ind w:firstLine="454"/>
        <w:jc w:val="both"/>
        <w:rPr>
          <w:rFonts w:ascii="Times New Roman" w:hAnsi="Times New Roman"/>
          <w:sz w:val="28"/>
          <w:szCs w:val="28"/>
        </w:rPr>
      </w:pPr>
      <w:r w:rsidRPr="0079554B">
        <w:rPr>
          <w:rFonts w:ascii="Times New Roman" w:hAnsi="Times New Roman"/>
          <w:b/>
          <w:sz w:val="28"/>
          <w:szCs w:val="28"/>
        </w:rPr>
        <w:t xml:space="preserve">Графика </w:t>
      </w:r>
      <w:r w:rsidRPr="0079554B">
        <w:rPr>
          <w:rFonts w:ascii="Times New Roman" w:hAnsi="Times New Roman"/>
          <w:sz w:val="28"/>
          <w:szCs w:val="28"/>
        </w:rPr>
        <w:t xml:space="preserve">(франц. graphique – линейный, от греч. grapho – пишу, рисую) – вид изобразительного искусства, включающий </w:t>
      </w:r>
      <w:r w:rsidRPr="0079554B">
        <w:rPr>
          <w:rFonts w:ascii="Times New Roman" w:hAnsi="Times New Roman"/>
          <w:i/>
          <w:sz w:val="28"/>
          <w:szCs w:val="28"/>
        </w:rPr>
        <w:t>рисунок</w:t>
      </w:r>
      <w:r w:rsidRPr="0079554B">
        <w:rPr>
          <w:rFonts w:ascii="Times New Roman" w:hAnsi="Times New Roman"/>
          <w:sz w:val="28"/>
          <w:szCs w:val="28"/>
        </w:rPr>
        <w:t xml:space="preserve"> и </w:t>
      </w:r>
      <w:r w:rsidRPr="0079554B">
        <w:rPr>
          <w:rFonts w:ascii="Times New Roman" w:hAnsi="Times New Roman"/>
          <w:i/>
          <w:sz w:val="28"/>
          <w:szCs w:val="28"/>
        </w:rPr>
        <w:t>печатные</w:t>
      </w:r>
      <w:r w:rsidRPr="0079554B">
        <w:rPr>
          <w:rFonts w:ascii="Times New Roman" w:hAnsi="Times New Roman"/>
          <w:sz w:val="28"/>
          <w:szCs w:val="28"/>
        </w:rPr>
        <w:t xml:space="preserve"> произведения (разнообразные виды </w:t>
      </w:r>
      <w:r w:rsidRPr="0079554B">
        <w:rPr>
          <w:rFonts w:ascii="Times New Roman" w:hAnsi="Times New Roman"/>
          <w:i/>
          <w:sz w:val="28"/>
          <w:szCs w:val="28"/>
        </w:rPr>
        <w:t>гравюры</w:t>
      </w:r>
      <w:r w:rsidRPr="0079554B">
        <w:rPr>
          <w:rFonts w:ascii="Times New Roman" w:hAnsi="Times New Roman"/>
          <w:sz w:val="28"/>
          <w:szCs w:val="28"/>
        </w:rPr>
        <w:t xml:space="preserve">, </w:t>
      </w:r>
      <w:r w:rsidRPr="0079554B">
        <w:rPr>
          <w:rFonts w:ascii="Times New Roman" w:hAnsi="Times New Roman"/>
          <w:i/>
          <w:sz w:val="28"/>
          <w:szCs w:val="28"/>
        </w:rPr>
        <w:t>литографию</w:t>
      </w:r>
      <w:r w:rsidRPr="0079554B">
        <w:rPr>
          <w:rFonts w:ascii="Times New Roman" w:hAnsi="Times New Roman"/>
          <w:sz w:val="28"/>
          <w:szCs w:val="28"/>
        </w:rPr>
        <w:t xml:space="preserve">, </w:t>
      </w:r>
      <w:r w:rsidRPr="0079554B">
        <w:rPr>
          <w:rFonts w:ascii="Times New Roman" w:hAnsi="Times New Roman"/>
          <w:i/>
          <w:sz w:val="28"/>
          <w:szCs w:val="28"/>
        </w:rPr>
        <w:t>монотипию</w:t>
      </w:r>
      <w:r w:rsidRPr="0079554B">
        <w:rPr>
          <w:rFonts w:ascii="Times New Roman" w:hAnsi="Times New Roman"/>
          <w:sz w:val="28"/>
          <w:szCs w:val="28"/>
        </w:rPr>
        <w:t xml:space="preserve">). По исполнению графика делится на уникальную, выполненную в единственном экземпляре рукой художника непосредственно на бумаге (реже – пергаменте, шелке и т. д.), и печатную, полученную в ограниченном числе экземпляров путем перевода изображения с печатной формы на бумагу, вручную или на специальном печатном станке. К уникальной графике относится рисунок, который приобретает значение самостоятельного произведения. К печатной графике следует отнести разнообразные виды гравюры: </w:t>
      </w:r>
      <w:r w:rsidRPr="0079554B">
        <w:rPr>
          <w:rFonts w:ascii="Times New Roman" w:hAnsi="Times New Roman"/>
          <w:i/>
          <w:sz w:val="28"/>
          <w:szCs w:val="28"/>
        </w:rPr>
        <w:t>резцовую, сухую иглу, офорт, меццо-тинто, акватинту, пунктир, мягкий лак, жилло-таж, ксилографию, линогравюру</w:t>
      </w:r>
      <w:r w:rsidRPr="0079554B">
        <w:rPr>
          <w:rFonts w:ascii="Times New Roman" w:hAnsi="Times New Roman"/>
          <w:sz w:val="28"/>
          <w:szCs w:val="28"/>
        </w:rPr>
        <w:t xml:space="preserve">, а также </w:t>
      </w:r>
      <w:r w:rsidRPr="0079554B">
        <w:rPr>
          <w:rFonts w:ascii="Times New Roman" w:hAnsi="Times New Roman"/>
          <w:i/>
          <w:sz w:val="28"/>
          <w:szCs w:val="28"/>
        </w:rPr>
        <w:t>литографию.</w:t>
      </w:r>
      <w:r w:rsidRPr="0079554B">
        <w:rPr>
          <w:rFonts w:ascii="Times New Roman" w:hAnsi="Times New Roman"/>
          <w:sz w:val="28"/>
          <w:szCs w:val="28"/>
        </w:rPr>
        <w:t xml:space="preserve"> </w:t>
      </w:r>
      <w:r w:rsidRPr="0079554B">
        <w:rPr>
          <w:rFonts w:ascii="Times New Roman" w:hAnsi="Times New Roman"/>
          <w:i/>
          <w:sz w:val="28"/>
          <w:szCs w:val="28"/>
        </w:rPr>
        <w:t>Монотипия</w:t>
      </w:r>
      <w:r w:rsidRPr="0079554B">
        <w:rPr>
          <w:rFonts w:ascii="Times New Roman" w:hAnsi="Times New Roman"/>
          <w:sz w:val="28"/>
          <w:szCs w:val="28"/>
        </w:rPr>
        <w:t xml:space="preserve"> занимает промежуточное место между уникальной гравюрой и печатной графикой. По типам и назначению вся графика делится на станковую, книжную, газетно-журнальную, плакатную, лубочную, промышленную и др.). Таким образом, диапазон графики чрезвычайно широк – от произведений искусства до оформления и маркировки утилитарных предметов [34].</w:t>
      </w:r>
    </w:p>
    <w:p w:rsidR="00A8016C" w:rsidRPr="0079554B" w:rsidRDefault="00A8016C" w:rsidP="0079554B">
      <w:pPr>
        <w:tabs>
          <w:tab w:val="left" w:pos="0"/>
        </w:tabs>
        <w:autoSpaceDE w:val="0"/>
        <w:ind w:firstLine="454"/>
        <w:jc w:val="both"/>
        <w:rPr>
          <w:rFonts w:ascii="Times New Roman" w:hAnsi="Times New Roman"/>
          <w:sz w:val="28"/>
          <w:szCs w:val="28"/>
        </w:rPr>
      </w:pPr>
      <w:r w:rsidRPr="0079554B">
        <w:rPr>
          <w:rFonts w:ascii="Times New Roman" w:hAnsi="Times New Roman"/>
          <w:b/>
          <w:sz w:val="28"/>
          <w:szCs w:val="28"/>
        </w:rPr>
        <w:t>Декоративно-прикладное искусство</w:t>
      </w:r>
      <w:r w:rsidRPr="0079554B">
        <w:rPr>
          <w:rFonts w:ascii="Times New Roman" w:hAnsi="Times New Roman"/>
          <w:sz w:val="28"/>
          <w:szCs w:val="28"/>
        </w:rPr>
        <w:t xml:space="preserve"> – это создание художественных изделий, имеющих практическое назначение в быту, а также художественная обработка утилитарных предметов (утварь, мебель, ткани, орудия труда, средства передвижения, одежда, украшения, игрушки и т. д.). При обработке материалов (металл, дерево, керамика, стекло, текстиль и др.) в декоративно-прикладном искусстве используются литье, ковка, чеканка, гравирование, резьба, роспись, инкрустация, вышивка, набойка и т. д. Произведения декоративно-прикладного искусства составляют часть предметной среды, окружающей человека, и эстетически ее обогащают. Они обычно тесно связаны с архитектурно-пространственным окружением, ансамблем (на улице, в парке, в интерьере) и между собой, образуя художественный комплекс. </w:t>
      </w:r>
    </w:p>
    <w:p w:rsidR="00A8016C" w:rsidRPr="0079554B" w:rsidRDefault="00A8016C" w:rsidP="0079554B">
      <w:pPr>
        <w:tabs>
          <w:tab w:val="left" w:pos="0"/>
        </w:tabs>
        <w:autoSpaceDE w:val="0"/>
        <w:ind w:firstLine="454"/>
        <w:jc w:val="both"/>
        <w:rPr>
          <w:rFonts w:ascii="Times New Roman" w:hAnsi="Times New Roman"/>
          <w:sz w:val="28"/>
          <w:szCs w:val="28"/>
        </w:rPr>
      </w:pPr>
      <w:r w:rsidRPr="0079554B">
        <w:rPr>
          <w:rFonts w:ascii="Times New Roman" w:hAnsi="Times New Roman"/>
          <w:sz w:val="28"/>
          <w:szCs w:val="28"/>
        </w:rPr>
        <w:t>В процессе исторического развития внутри видов искусства формируются их различные подразделения.</w:t>
      </w:r>
    </w:p>
    <w:p w:rsidR="00A8016C" w:rsidRPr="0079554B" w:rsidRDefault="00A8016C" w:rsidP="0079554B">
      <w:pPr>
        <w:tabs>
          <w:tab w:val="left" w:pos="0"/>
        </w:tabs>
        <w:autoSpaceDE w:val="0"/>
        <w:ind w:firstLine="454"/>
        <w:jc w:val="both"/>
        <w:rPr>
          <w:rFonts w:ascii="Times New Roman" w:hAnsi="Times New Roman"/>
          <w:sz w:val="28"/>
          <w:szCs w:val="28"/>
        </w:rPr>
      </w:pPr>
      <w:r w:rsidRPr="0079554B">
        <w:rPr>
          <w:rFonts w:ascii="Times New Roman" w:hAnsi="Times New Roman"/>
          <w:b/>
          <w:bCs/>
          <w:sz w:val="28"/>
          <w:szCs w:val="28"/>
        </w:rPr>
        <w:t xml:space="preserve">Жанр </w:t>
      </w:r>
      <w:r w:rsidRPr="0079554B">
        <w:rPr>
          <w:rFonts w:ascii="Times New Roman" w:hAnsi="Times New Roman"/>
          <w:sz w:val="28"/>
          <w:szCs w:val="28"/>
        </w:rPr>
        <w:t xml:space="preserve">(франц. genre – род, вид), исторически сложившиеся внутренние подразделения в большинстве видов искусства, специфичные для каждой из областей художественной культуры. Например в изобразительном искусстве основные </w:t>
      </w:r>
      <w:r w:rsidRPr="0079554B">
        <w:rPr>
          <w:rFonts w:ascii="Times New Roman" w:hAnsi="Times New Roman"/>
          <w:bCs/>
          <w:sz w:val="28"/>
          <w:szCs w:val="28"/>
        </w:rPr>
        <w:t>жанры</w:t>
      </w:r>
      <w:r w:rsidRPr="0079554B">
        <w:rPr>
          <w:rFonts w:ascii="Times New Roman" w:hAnsi="Times New Roman"/>
          <w:b/>
          <w:bCs/>
          <w:sz w:val="28"/>
          <w:szCs w:val="28"/>
        </w:rPr>
        <w:t xml:space="preserve"> </w:t>
      </w:r>
      <w:r w:rsidRPr="0079554B">
        <w:rPr>
          <w:rFonts w:ascii="Times New Roman" w:hAnsi="Times New Roman"/>
          <w:sz w:val="28"/>
          <w:szCs w:val="28"/>
        </w:rPr>
        <w:t>определяются, прежде всего, по предмету изображения (</w:t>
      </w:r>
      <w:r w:rsidRPr="0079554B">
        <w:rPr>
          <w:rFonts w:ascii="Times New Roman" w:hAnsi="Times New Roman"/>
          <w:bCs/>
          <w:sz w:val="28"/>
          <w:szCs w:val="28"/>
        </w:rPr>
        <w:t>портрет</w:t>
      </w:r>
      <w:r w:rsidRPr="0079554B">
        <w:rPr>
          <w:rFonts w:ascii="Times New Roman" w:hAnsi="Times New Roman"/>
          <w:sz w:val="28"/>
          <w:szCs w:val="28"/>
        </w:rPr>
        <w:t xml:space="preserve">, </w:t>
      </w:r>
      <w:r w:rsidRPr="0079554B">
        <w:rPr>
          <w:rFonts w:ascii="Times New Roman" w:hAnsi="Times New Roman"/>
          <w:bCs/>
          <w:sz w:val="28"/>
          <w:szCs w:val="28"/>
        </w:rPr>
        <w:t>пейзаж</w:t>
      </w:r>
      <w:r w:rsidRPr="0079554B">
        <w:rPr>
          <w:rFonts w:ascii="Times New Roman" w:hAnsi="Times New Roman"/>
          <w:sz w:val="28"/>
          <w:szCs w:val="28"/>
        </w:rPr>
        <w:t xml:space="preserve">, </w:t>
      </w:r>
      <w:r w:rsidRPr="0079554B">
        <w:rPr>
          <w:rFonts w:ascii="Times New Roman" w:hAnsi="Times New Roman"/>
          <w:bCs/>
          <w:sz w:val="28"/>
          <w:szCs w:val="28"/>
        </w:rPr>
        <w:t>бытовой жанр</w:t>
      </w:r>
      <w:r w:rsidRPr="0079554B">
        <w:rPr>
          <w:rFonts w:ascii="Times New Roman" w:hAnsi="Times New Roman"/>
          <w:sz w:val="28"/>
          <w:szCs w:val="28"/>
        </w:rPr>
        <w:t xml:space="preserve">, </w:t>
      </w:r>
      <w:r w:rsidRPr="0079554B">
        <w:rPr>
          <w:rFonts w:ascii="Times New Roman" w:hAnsi="Times New Roman"/>
          <w:bCs/>
          <w:sz w:val="28"/>
          <w:szCs w:val="28"/>
        </w:rPr>
        <w:t>интерьер</w:t>
      </w:r>
      <w:r w:rsidRPr="0079554B">
        <w:rPr>
          <w:rFonts w:ascii="Times New Roman" w:hAnsi="Times New Roman"/>
          <w:sz w:val="28"/>
          <w:szCs w:val="28"/>
        </w:rPr>
        <w:t xml:space="preserve">, </w:t>
      </w:r>
      <w:r w:rsidRPr="0079554B">
        <w:rPr>
          <w:rFonts w:ascii="Times New Roman" w:hAnsi="Times New Roman"/>
          <w:bCs/>
          <w:sz w:val="28"/>
          <w:szCs w:val="28"/>
        </w:rPr>
        <w:t>натюрморт</w:t>
      </w:r>
      <w:r w:rsidRPr="0079554B">
        <w:rPr>
          <w:rFonts w:ascii="Times New Roman" w:hAnsi="Times New Roman"/>
          <w:sz w:val="28"/>
          <w:szCs w:val="28"/>
        </w:rPr>
        <w:t>,</w:t>
      </w:r>
      <w:r w:rsidRPr="0079554B">
        <w:rPr>
          <w:rFonts w:ascii="Times New Roman" w:hAnsi="Times New Roman"/>
          <w:bCs/>
          <w:sz w:val="28"/>
          <w:szCs w:val="28"/>
        </w:rPr>
        <w:t xml:space="preserve"> исторический жанр</w:t>
      </w:r>
      <w:r w:rsidRPr="0079554B">
        <w:rPr>
          <w:rFonts w:ascii="Times New Roman" w:hAnsi="Times New Roman"/>
          <w:sz w:val="28"/>
          <w:szCs w:val="28"/>
        </w:rPr>
        <w:t xml:space="preserve">, </w:t>
      </w:r>
      <w:r w:rsidRPr="0079554B">
        <w:rPr>
          <w:rFonts w:ascii="Times New Roman" w:hAnsi="Times New Roman"/>
          <w:bCs/>
          <w:sz w:val="28"/>
          <w:szCs w:val="28"/>
        </w:rPr>
        <w:t>батальный жанр</w:t>
      </w:r>
      <w:r w:rsidRPr="0079554B">
        <w:rPr>
          <w:rFonts w:ascii="Times New Roman" w:hAnsi="Times New Roman"/>
          <w:sz w:val="28"/>
          <w:szCs w:val="28"/>
        </w:rPr>
        <w:t xml:space="preserve">) или по характеру интерпретации этого предмета (карикатура, шарж, камерный портрет, историко-бытовой жанр и т. п.). </w:t>
      </w:r>
      <w:r w:rsidRPr="0079554B">
        <w:rPr>
          <w:rFonts w:ascii="Times New Roman" w:hAnsi="Times New Roman"/>
          <w:i/>
          <w:sz w:val="28"/>
          <w:szCs w:val="28"/>
        </w:rPr>
        <w:t>Поджанры</w:t>
      </w:r>
      <w:r w:rsidRPr="0079554B">
        <w:rPr>
          <w:rFonts w:ascii="Times New Roman" w:hAnsi="Times New Roman"/>
          <w:sz w:val="28"/>
          <w:szCs w:val="28"/>
        </w:rPr>
        <w:t xml:space="preserve"> основных </w:t>
      </w:r>
      <w:r w:rsidRPr="0079554B">
        <w:rPr>
          <w:rFonts w:ascii="Times New Roman" w:hAnsi="Times New Roman"/>
          <w:bCs/>
          <w:sz w:val="28"/>
          <w:szCs w:val="28"/>
        </w:rPr>
        <w:t xml:space="preserve">жанров </w:t>
      </w:r>
      <w:r w:rsidRPr="0079554B">
        <w:rPr>
          <w:rFonts w:ascii="Times New Roman" w:hAnsi="Times New Roman"/>
          <w:sz w:val="28"/>
          <w:szCs w:val="28"/>
        </w:rPr>
        <w:t xml:space="preserve">могут возникать при дроблении самих предметов изображения (морской вид, </w:t>
      </w:r>
      <w:r w:rsidRPr="0079554B">
        <w:rPr>
          <w:rFonts w:ascii="Times New Roman" w:hAnsi="Times New Roman"/>
          <w:bCs/>
          <w:i/>
          <w:sz w:val="28"/>
          <w:szCs w:val="28"/>
        </w:rPr>
        <w:t>марина</w:t>
      </w:r>
      <w:r w:rsidRPr="0079554B">
        <w:rPr>
          <w:rFonts w:ascii="Times New Roman" w:hAnsi="Times New Roman"/>
          <w:i/>
          <w:sz w:val="28"/>
          <w:szCs w:val="28"/>
        </w:rPr>
        <w:t xml:space="preserve"> </w:t>
      </w:r>
      <w:r w:rsidRPr="0079554B">
        <w:rPr>
          <w:rFonts w:ascii="Times New Roman" w:hAnsi="Times New Roman"/>
          <w:sz w:val="28"/>
          <w:szCs w:val="28"/>
        </w:rPr>
        <w:t>– особый вид пейзажа, «завтраки» и «десерты» – разновидности натюрморта). В тех видах пластических искусств, где невозможно выделить предмет изображения, – в архитектуре, декоративно-прикладном искусстве, дизайне, жанровая классификация замещается типологическими разделениями, основанными на функциях произведения (так, в архитектуре выделяются типы дворца, храма, жилого дома и т. д., в свою очередь разделяющиеся на множество подтипов).</w:t>
      </w:r>
    </w:p>
    <w:p w:rsidR="00A8016C" w:rsidRPr="0079554B" w:rsidRDefault="00A8016C" w:rsidP="0079554B">
      <w:pPr>
        <w:tabs>
          <w:tab w:val="left" w:pos="0"/>
        </w:tabs>
        <w:autoSpaceDE w:val="0"/>
        <w:ind w:firstLine="454"/>
        <w:jc w:val="both"/>
        <w:rPr>
          <w:rFonts w:ascii="Times New Roman" w:hAnsi="Times New Roman"/>
          <w:color w:val="000000"/>
          <w:sz w:val="28"/>
          <w:szCs w:val="28"/>
        </w:rPr>
      </w:pPr>
      <w:r w:rsidRPr="0079554B">
        <w:rPr>
          <w:rFonts w:ascii="Times New Roman" w:hAnsi="Times New Roman"/>
          <w:sz w:val="28"/>
          <w:szCs w:val="28"/>
        </w:rPr>
        <w:t xml:space="preserve">В ином, узком смысле термином </w:t>
      </w:r>
      <w:r w:rsidRPr="0079554B">
        <w:rPr>
          <w:rFonts w:ascii="Times New Roman" w:hAnsi="Times New Roman"/>
          <w:bCs/>
          <w:i/>
          <w:sz w:val="28"/>
          <w:szCs w:val="28"/>
        </w:rPr>
        <w:t>жанр</w:t>
      </w:r>
      <w:r w:rsidRPr="0079554B">
        <w:rPr>
          <w:rFonts w:ascii="Times New Roman" w:hAnsi="Times New Roman"/>
          <w:b/>
          <w:bCs/>
          <w:sz w:val="28"/>
          <w:szCs w:val="28"/>
        </w:rPr>
        <w:t xml:space="preserve"> </w:t>
      </w:r>
      <w:r w:rsidRPr="0079554B">
        <w:rPr>
          <w:rFonts w:ascii="Times New Roman" w:hAnsi="Times New Roman"/>
          <w:sz w:val="28"/>
          <w:szCs w:val="28"/>
        </w:rPr>
        <w:t>обозначаются произведения бытового жанра (жанровая картина, жанровая скульптура и т. п.).</w:t>
      </w:r>
      <w:r w:rsidRPr="0079554B">
        <w:rPr>
          <w:rFonts w:ascii="Times New Roman" w:hAnsi="Times New Roman"/>
          <w:color w:val="000000"/>
          <w:sz w:val="28"/>
          <w:szCs w:val="28"/>
        </w:rPr>
        <w:t xml:space="preserve"> </w:t>
      </w:r>
    </w:p>
    <w:p w:rsidR="00A8016C" w:rsidRPr="0079554B" w:rsidRDefault="00A8016C" w:rsidP="0079554B">
      <w:pPr>
        <w:tabs>
          <w:tab w:val="left" w:pos="0"/>
        </w:tabs>
        <w:autoSpaceDE w:val="0"/>
        <w:ind w:firstLine="454"/>
        <w:jc w:val="both"/>
        <w:rPr>
          <w:rFonts w:ascii="Times New Roman" w:hAnsi="Times New Roman"/>
          <w:color w:val="000000"/>
          <w:sz w:val="28"/>
          <w:szCs w:val="28"/>
        </w:rPr>
      </w:pPr>
      <w:r w:rsidRPr="0079554B">
        <w:rPr>
          <w:rFonts w:ascii="Times New Roman" w:hAnsi="Times New Roman"/>
          <w:color w:val="000000"/>
          <w:sz w:val="28"/>
          <w:szCs w:val="28"/>
        </w:rPr>
        <w:t>Некоторые жанры, порожденные определенными историческими условиями, исчезают, другие претерпевают изменения в процессе исторического развития искусства. Границы между жанрами неустойчивы. Полное выражение жанры получили в станковой живописи, скульптуре и графике.</w:t>
      </w:r>
    </w:p>
    <w:p w:rsidR="00A8016C" w:rsidRPr="0079554B" w:rsidRDefault="00A8016C" w:rsidP="0079554B">
      <w:pPr>
        <w:autoSpaceDE w:val="0"/>
        <w:ind w:firstLine="399"/>
        <w:jc w:val="both"/>
        <w:rPr>
          <w:rFonts w:ascii="Times New Roman" w:hAnsi="Times New Roman"/>
          <w:bCs/>
          <w:sz w:val="28"/>
          <w:szCs w:val="28"/>
        </w:rPr>
      </w:pPr>
      <w:r w:rsidRPr="0079554B">
        <w:rPr>
          <w:rFonts w:ascii="Times New Roman" w:hAnsi="Times New Roman"/>
          <w:bCs/>
          <w:sz w:val="28"/>
          <w:szCs w:val="28"/>
        </w:rPr>
        <w:t>Помимо видов и жанров в искусстве выделяют стиль.</w:t>
      </w:r>
    </w:p>
    <w:p w:rsidR="00A8016C" w:rsidRPr="0079554B" w:rsidRDefault="00A8016C" w:rsidP="0079554B">
      <w:pPr>
        <w:autoSpaceDE w:val="0"/>
        <w:ind w:firstLine="399"/>
        <w:jc w:val="both"/>
        <w:rPr>
          <w:rFonts w:ascii="Times New Roman" w:hAnsi="Times New Roman"/>
          <w:sz w:val="28"/>
          <w:szCs w:val="28"/>
        </w:rPr>
      </w:pPr>
      <w:r w:rsidRPr="0079554B">
        <w:rPr>
          <w:rFonts w:ascii="Times New Roman" w:hAnsi="Times New Roman"/>
          <w:b/>
          <w:bCs/>
          <w:sz w:val="28"/>
          <w:szCs w:val="28"/>
        </w:rPr>
        <w:t xml:space="preserve">Стиль </w:t>
      </w:r>
      <w:r w:rsidRPr="0079554B">
        <w:rPr>
          <w:rFonts w:ascii="Times New Roman" w:hAnsi="Times New Roman"/>
          <w:sz w:val="28"/>
          <w:szCs w:val="28"/>
        </w:rPr>
        <w:t xml:space="preserve">(лат. </w:t>
      </w:r>
      <w:r w:rsidRPr="0079554B">
        <w:rPr>
          <w:rFonts w:ascii="Times New Roman" w:hAnsi="Times New Roman"/>
          <w:i/>
          <w:sz w:val="28"/>
          <w:szCs w:val="28"/>
        </w:rPr>
        <w:t>stilus, stylus</w:t>
      </w:r>
      <w:r w:rsidRPr="0079554B">
        <w:rPr>
          <w:rFonts w:ascii="Times New Roman" w:hAnsi="Times New Roman"/>
          <w:sz w:val="28"/>
          <w:szCs w:val="28"/>
        </w:rPr>
        <w:t xml:space="preserve"> от греч. </w:t>
      </w:r>
      <w:r w:rsidRPr="0079554B">
        <w:rPr>
          <w:rFonts w:ascii="Times New Roman" w:hAnsi="Times New Roman"/>
          <w:i/>
          <w:sz w:val="28"/>
          <w:szCs w:val="28"/>
        </w:rPr>
        <w:t>stylos</w:t>
      </w:r>
      <w:r w:rsidRPr="0079554B">
        <w:rPr>
          <w:rFonts w:ascii="Times New Roman" w:hAnsi="Times New Roman"/>
          <w:sz w:val="28"/>
          <w:szCs w:val="28"/>
        </w:rPr>
        <w:t xml:space="preserve"> – </w:t>
      </w:r>
      <w:r w:rsidRPr="0079554B">
        <w:rPr>
          <w:rFonts w:ascii="Times New Roman" w:hAnsi="Times New Roman"/>
          <w:i/>
          <w:sz w:val="28"/>
          <w:szCs w:val="28"/>
        </w:rPr>
        <w:t>остроконечная палочка для письма</w:t>
      </w:r>
      <w:r w:rsidRPr="0079554B">
        <w:rPr>
          <w:rFonts w:ascii="Times New Roman" w:hAnsi="Times New Roman"/>
          <w:sz w:val="28"/>
          <w:szCs w:val="28"/>
        </w:rPr>
        <w:t>) – устойчивое единство образной системы, выразительных средств, характеризующее художественное своеобразие тех или иных совокупностей явлений искусства, будь то крупная художественная эпоха, отдельное художественное направление или манера отдельного художника. Искусство складывается в форму стиля лишь на высокой ступени своего развития.</w:t>
      </w:r>
    </w:p>
    <w:p w:rsidR="00A8016C" w:rsidRPr="0079554B" w:rsidRDefault="00A8016C" w:rsidP="0079554B">
      <w:pPr>
        <w:shd w:val="clear" w:color="auto" w:fill="FFFFFF"/>
        <w:ind w:firstLine="399"/>
        <w:jc w:val="both"/>
        <w:rPr>
          <w:rFonts w:ascii="Times New Roman" w:hAnsi="Times New Roman"/>
          <w:bCs/>
          <w:color w:val="000000"/>
          <w:sz w:val="28"/>
          <w:szCs w:val="28"/>
        </w:rPr>
      </w:pPr>
      <w:r w:rsidRPr="0079554B">
        <w:rPr>
          <w:rFonts w:ascii="Times New Roman" w:hAnsi="Times New Roman"/>
          <w:b/>
          <w:bCs/>
          <w:color w:val="000000"/>
          <w:sz w:val="28"/>
          <w:szCs w:val="28"/>
        </w:rPr>
        <w:t xml:space="preserve">В искусстве выделят следующие стили </w:t>
      </w:r>
      <w:r w:rsidRPr="0079554B">
        <w:rPr>
          <w:rFonts w:ascii="Times New Roman" w:hAnsi="Times New Roman"/>
          <w:bCs/>
          <w:color w:val="000000"/>
          <w:sz w:val="28"/>
          <w:szCs w:val="28"/>
        </w:rPr>
        <w:t>[43, 10–14]:</w:t>
      </w:r>
    </w:p>
    <w:p w:rsidR="00A8016C" w:rsidRPr="0079554B" w:rsidRDefault="00A8016C" w:rsidP="0079554B">
      <w:pPr>
        <w:shd w:val="clear" w:color="auto" w:fill="FFFFFF"/>
        <w:spacing w:before="19"/>
        <w:ind w:right="10" w:firstLine="399"/>
        <w:jc w:val="both"/>
        <w:rPr>
          <w:rFonts w:ascii="Times New Roman" w:hAnsi="Times New Roman"/>
          <w:color w:val="000000"/>
          <w:sz w:val="28"/>
          <w:szCs w:val="28"/>
        </w:rPr>
      </w:pPr>
      <w:r w:rsidRPr="0079554B">
        <w:rPr>
          <w:rFonts w:ascii="Times New Roman" w:hAnsi="Times New Roman"/>
          <w:i/>
          <w:iCs/>
          <w:color w:val="000000"/>
          <w:sz w:val="28"/>
          <w:szCs w:val="28"/>
        </w:rPr>
        <w:t xml:space="preserve">романский стиль </w:t>
      </w:r>
      <w:r w:rsidRPr="0079554B">
        <w:rPr>
          <w:rFonts w:ascii="Times New Roman" w:hAnsi="Times New Roman"/>
          <w:color w:val="000000"/>
          <w:sz w:val="28"/>
          <w:szCs w:val="28"/>
        </w:rPr>
        <w:t xml:space="preserve">(от лат. </w:t>
      </w:r>
      <w:r w:rsidRPr="0079554B">
        <w:rPr>
          <w:rFonts w:ascii="Times New Roman" w:hAnsi="Times New Roman"/>
          <w:i/>
          <w:iCs/>
          <w:color w:val="000000"/>
          <w:sz w:val="28"/>
          <w:szCs w:val="28"/>
          <w:lang w:val="en-US"/>
        </w:rPr>
        <w:t>romanus</w:t>
      </w:r>
      <w:r w:rsidRPr="0079554B">
        <w:rPr>
          <w:rFonts w:ascii="Times New Roman" w:hAnsi="Times New Roman"/>
          <w:i/>
          <w:iCs/>
          <w:color w:val="000000"/>
          <w:sz w:val="28"/>
          <w:szCs w:val="28"/>
        </w:rPr>
        <w:t xml:space="preserve"> –</w:t>
      </w:r>
      <w:r w:rsidRPr="0079554B">
        <w:rPr>
          <w:rFonts w:ascii="Times New Roman" w:hAnsi="Times New Roman"/>
          <w:color w:val="000000"/>
          <w:sz w:val="28"/>
          <w:szCs w:val="28"/>
        </w:rPr>
        <w:t xml:space="preserve"> римский) – самое старое стилевое направление в западноевропейском искусстве </w:t>
      </w:r>
      <w:r w:rsidRPr="0079554B">
        <w:rPr>
          <w:rFonts w:ascii="Times New Roman" w:hAnsi="Times New Roman"/>
          <w:color w:val="000000"/>
          <w:sz w:val="28"/>
          <w:szCs w:val="28"/>
          <w:lang w:val="en-US"/>
        </w:rPr>
        <w:t>X</w:t>
      </w:r>
      <w:r w:rsidRPr="0079554B">
        <w:rPr>
          <w:rFonts w:ascii="Times New Roman" w:hAnsi="Times New Roman"/>
          <w:color w:val="000000"/>
          <w:sz w:val="28"/>
          <w:szCs w:val="28"/>
        </w:rPr>
        <w:t xml:space="preserve"> – </w:t>
      </w:r>
      <w:r w:rsidRPr="0079554B">
        <w:rPr>
          <w:rFonts w:ascii="Times New Roman" w:hAnsi="Times New Roman"/>
          <w:bCs/>
          <w:color w:val="000000"/>
          <w:sz w:val="28"/>
          <w:szCs w:val="28"/>
          <w:lang w:val="en-US"/>
        </w:rPr>
        <w:t>XIII</w:t>
      </w:r>
      <w:r w:rsidRPr="0079554B">
        <w:rPr>
          <w:rFonts w:ascii="Times New Roman" w:hAnsi="Times New Roman"/>
          <w:b/>
          <w:bCs/>
          <w:color w:val="000000"/>
          <w:sz w:val="28"/>
          <w:szCs w:val="28"/>
        </w:rPr>
        <w:t xml:space="preserve"> </w:t>
      </w:r>
      <w:r w:rsidRPr="0079554B">
        <w:rPr>
          <w:rFonts w:ascii="Times New Roman" w:hAnsi="Times New Roman"/>
          <w:color w:val="000000"/>
          <w:sz w:val="28"/>
          <w:szCs w:val="28"/>
        </w:rPr>
        <w:t>вв., проявившееся в архитектуре и скульптурном декоре, а также в росписях крупных соборов. Религиозные сооружения романского стиля унаследовали многие черты римской архитектуры; отличаются монументальностью и рациональностью конструкций, широким использованием полукруглых арок сводов, опирающихся на колонны, а также многофигурными скульптурными композициями;</w:t>
      </w:r>
    </w:p>
    <w:p w:rsidR="00A8016C" w:rsidRPr="0079554B" w:rsidRDefault="00A8016C" w:rsidP="0079554B">
      <w:pPr>
        <w:shd w:val="clear" w:color="auto" w:fill="FFFFFF"/>
        <w:spacing w:before="19"/>
        <w:ind w:right="10" w:firstLine="399"/>
        <w:jc w:val="both"/>
        <w:rPr>
          <w:rFonts w:ascii="Times New Roman" w:hAnsi="Times New Roman"/>
          <w:color w:val="000000"/>
          <w:sz w:val="28"/>
          <w:szCs w:val="28"/>
        </w:rPr>
      </w:pPr>
      <w:r w:rsidRPr="0079554B">
        <w:rPr>
          <w:rFonts w:ascii="Times New Roman" w:hAnsi="Times New Roman"/>
          <w:i/>
          <w:iCs/>
          <w:color w:val="000000"/>
          <w:sz w:val="28"/>
          <w:szCs w:val="28"/>
        </w:rPr>
        <w:t xml:space="preserve">готический стиль </w:t>
      </w:r>
      <w:r w:rsidRPr="0079554B">
        <w:rPr>
          <w:rFonts w:ascii="Times New Roman" w:hAnsi="Times New Roman"/>
          <w:color w:val="000000"/>
          <w:sz w:val="28"/>
          <w:szCs w:val="28"/>
        </w:rPr>
        <w:t xml:space="preserve">(от итал. </w:t>
      </w:r>
      <w:r w:rsidRPr="0079554B">
        <w:rPr>
          <w:rFonts w:ascii="Times New Roman" w:hAnsi="Times New Roman"/>
          <w:i/>
          <w:iCs/>
          <w:color w:val="000000"/>
          <w:sz w:val="28"/>
          <w:szCs w:val="28"/>
          <w:lang w:val="en-US"/>
        </w:rPr>
        <w:t>gotico</w:t>
      </w:r>
      <w:r w:rsidRPr="0079554B">
        <w:rPr>
          <w:rFonts w:ascii="Times New Roman" w:hAnsi="Times New Roman"/>
          <w:i/>
          <w:iCs/>
          <w:color w:val="000000"/>
          <w:sz w:val="28"/>
          <w:szCs w:val="28"/>
        </w:rPr>
        <w:t xml:space="preserve"> – </w:t>
      </w:r>
      <w:r w:rsidRPr="0079554B">
        <w:rPr>
          <w:rFonts w:ascii="Times New Roman" w:hAnsi="Times New Roman"/>
          <w:color w:val="000000"/>
          <w:sz w:val="28"/>
          <w:szCs w:val="28"/>
        </w:rPr>
        <w:t xml:space="preserve">готский, варварский) пришел на смену романскому стилю в </w:t>
      </w:r>
      <w:r w:rsidRPr="0079554B">
        <w:rPr>
          <w:rFonts w:ascii="Times New Roman" w:hAnsi="Times New Roman"/>
          <w:bCs/>
          <w:color w:val="000000"/>
          <w:sz w:val="28"/>
          <w:szCs w:val="28"/>
          <w:lang w:val="en-US"/>
        </w:rPr>
        <w:t>XIII</w:t>
      </w:r>
      <w:r w:rsidRPr="0079554B">
        <w:rPr>
          <w:rFonts w:ascii="Times New Roman" w:hAnsi="Times New Roman"/>
          <w:bCs/>
          <w:color w:val="000000"/>
          <w:sz w:val="28"/>
          <w:szCs w:val="28"/>
        </w:rPr>
        <w:t xml:space="preserve"> –</w:t>
      </w:r>
      <w:r w:rsidRPr="0079554B">
        <w:rPr>
          <w:rFonts w:ascii="Times New Roman" w:hAnsi="Times New Roman"/>
          <w:color w:val="000000"/>
          <w:sz w:val="28"/>
          <w:szCs w:val="28"/>
        </w:rPr>
        <w:t xml:space="preserve"> </w:t>
      </w:r>
      <w:r w:rsidRPr="0079554B">
        <w:rPr>
          <w:rFonts w:ascii="Times New Roman" w:hAnsi="Times New Roman"/>
          <w:bCs/>
          <w:color w:val="000000"/>
          <w:sz w:val="28"/>
          <w:szCs w:val="28"/>
          <w:lang w:val="en-US"/>
        </w:rPr>
        <w:t>XIV</w:t>
      </w:r>
      <w:r w:rsidRPr="0079554B">
        <w:rPr>
          <w:rFonts w:ascii="Times New Roman" w:hAnsi="Times New Roman"/>
          <w:b/>
          <w:bCs/>
          <w:color w:val="000000"/>
          <w:sz w:val="28"/>
          <w:szCs w:val="28"/>
        </w:rPr>
        <w:t xml:space="preserve"> </w:t>
      </w:r>
      <w:r w:rsidRPr="0079554B">
        <w:rPr>
          <w:rFonts w:ascii="Times New Roman" w:hAnsi="Times New Roman"/>
          <w:color w:val="000000"/>
          <w:sz w:val="28"/>
          <w:szCs w:val="28"/>
        </w:rPr>
        <w:t>вв. и также связан с религиозной архитектурой, скульптурой и декоративно-прикладным искусством. Для готических соборов характерны:</w:t>
      </w:r>
    </w:p>
    <w:p w:rsidR="00A8016C" w:rsidRPr="0079554B" w:rsidRDefault="00A8016C" w:rsidP="00FF1DA6">
      <w:pPr>
        <w:numPr>
          <w:ilvl w:val="0"/>
          <w:numId w:val="8"/>
        </w:numPr>
        <w:shd w:val="clear" w:color="auto" w:fill="FFFFFF"/>
        <w:tabs>
          <w:tab w:val="left" w:pos="300"/>
        </w:tabs>
        <w:spacing w:before="19" w:after="0" w:line="240" w:lineRule="auto"/>
        <w:ind w:left="300" w:right="10"/>
        <w:jc w:val="both"/>
        <w:rPr>
          <w:rFonts w:ascii="Times New Roman" w:hAnsi="Times New Roman"/>
          <w:color w:val="000000"/>
          <w:sz w:val="28"/>
          <w:szCs w:val="28"/>
        </w:rPr>
      </w:pPr>
      <w:r w:rsidRPr="0079554B">
        <w:rPr>
          <w:rFonts w:ascii="Times New Roman" w:hAnsi="Times New Roman"/>
          <w:color w:val="000000"/>
          <w:sz w:val="28"/>
          <w:szCs w:val="28"/>
        </w:rPr>
        <w:t>вертикальность композиций;</w:t>
      </w:r>
    </w:p>
    <w:p w:rsidR="00A8016C" w:rsidRPr="0079554B" w:rsidRDefault="00A8016C" w:rsidP="00FF1DA6">
      <w:pPr>
        <w:numPr>
          <w:ilvl w:val="0"/>
          <w:numId w:val="8"/>
        </w:numPr>
        <w:shd w:val="clear" w:color="auto" w:fill="FFFFFF"/>
        <w:tabs>
          <w:tab w:val="left" w:pos="300"/>
        </w:tabs>
        <w:spacing w:before="19" w:after="0" w:line="240" w:lineRule="auto"/>
        <w:ind w:left="300" w:right="10"/>
        <w:jc w:val="both"/>
        <w:rPr>
          <w:rFonts w:ascii="Times New Roman" w:hAnsi="Times New Roman"/>
          <w:color w:val="000000"/>
          <w:sz w:val="28"/>
          <w:szCs w:val="28"/>
        </w:rPr>
      </w:pPr>
      <w:r w:rsidRPr="0079554B">
        <w:rPr>
          <w:rFonts w:ascii="Times New Roman" w:hAnsi="Times New Roman"/>
          <w:color w:val="000000"/>
          <w:sz w:val="28"/>
          <w:szCs w:val="28"/>
        </w:rPr>
        <w:t>великолепная деталировка;</w:t>
      </w:r>
    </w:p>
    <w:p w:rsidR="00A8016C" w:rsidRPr="0079554B" w:rsidRDefault="00A8016C" w:rsidP="00FF1DA6">
      <w:pPr>
        <w:numPr>
          <w:ilvl w:val="0"/>
          <w:numId w:val="8"/>
        </w:numPr>
        <w:shd w:val="clear" w:color="auto" w:fill="FFFFFF"/>
        <w:tabs>
          <w:tab w:val="left" w:pos="300"/>
        </w:tabs>
        <w:spacing w:before="19" w:after="0" w:line="240" w:lineRule="auto"/>
        <w:ind w:left="300" w:right="10"/>
        <w:jc w:val="both"/>
        <w:rPr>
          <w:rFonts w:ascii="Times New Roman" w:hAnsi="Times New Roman"/>
          <w:color w:val="000000"/>
          <w:sz w:val="28"/>
          <w:szCs w:val="28"/>
        </w:rPr>
      </w:pPr>
      <w:r w:rsidRPr="0079554B">
        <w:rPr>
          <w:rFonts w:ascii="Times New Roman" w:hAnsi="Times New Roman"/>
          <w:color w:val="000000"/>
          <w:sz w:val="28"/>
          <w:szCs w:val="28"/>
        </w:rPr>
        <w:t>органическая связь архитектуры и скульптуры;</w:t>
      </w:r>
    </w:p>
    <w:p w:rsidR="00A8016C" w:rsidRPr="0079554B" w:rsidRDefault="00A8016C" w:rsidP="00FF1DA6">
      <w:pPr>
        <w:numPr>
          <w:ilvl w:val="0"/>
          <w:numId w:val="8"/>
        </w:numPr>
        <w:shd w:val="clear" w:color="auto" w:fill="FFFFFF"/>
        <w:tabs>
          <w:tab w:val="left" w:pos="300"/>
        </w:tabs>
        <w:spacing w:before="19" w:after="0" w:line="240" w:lineRule="auto"/>
        <w:ind w:left="300" w:right="10"/>
        <w:jc w:val="both"/>
        <w:rPr>
          <w:rFonts w:ascii="Times New Roman" w:hAnsi="Times New Roman"/>
          <w:color w:val="000000"/>
          <w:sz w:val="28"/>
          <w:szCs w:val="28"/>
        </w:rPr>
      </w:pPr>
      <w:r w:rsidRPr="0079554B">
        <w:rPr>
          <w:rFonts w:ascii="Times New Roman" w:hAnsi="Times New Roman"/>
          <w:color w:val="000000"/>
          <w:sz w:val="28"/>
          <w:szCs w:val="28"/>
        </w:rPr>
        <w:t>стрельчатые арки;</w:t>
      </w:r>
    </w:p>
    <w:p w:rsidR="00A8016C" w:rsidRPr="0079554B" w:rsidRDefault="00A8016C" w:rsidP="00FF1DA6">
      <w:pPr>
        <w:numPr>
          <w:ilvl w:val="0"/>
          <w:numId w:val="8"/>
        </w:numPr>
        <w:shd w:val="clear" w:color="auto" w:fill="FFFFFF"/>
        <w:tabs>
          <w:tab w:val="left" w:pos="300"/>
        </w:tabs>
        <w:spacing w:before="19" w:after="0" w:line="240" w:lineRule="auto"/>
        <w:ind w:left="300" w:right="10"/>
        <w:jc w:val="both"/>
        <w:rPr>
          <w:rFonts w:ascii="Times New Roman" w:hAnsi="Times New Roman"/>
          <w:color w:val="000000"/>
          <w:sz w:val="28"/>
          <w:szCs w:val="28"/>
        </w:rPr>
      </w:pPr>
      <w:r w:rsidRPr="0079554B">
        <w:rPr>
          <w:rFonts w:ascii="Times New Roman" w:hAnsi="Times New Roman"/>
          <w:color w:val="000000"/>
          <w:sz w:val="28"/>
          <w:szCs w:val="28"/>
        </w:rPr>
        <w:t>обширные интерьеры с огромными прорезными окнами, украшенными витражами;</w:t>
      </w:r>
    </w:p>
    <w:p w:rsidR="00A8016C" w:rsidRPr="0079554B" w:rsidRDefault="00A8016C" w:rsidP="00FF1DA6">
      <w:pPr>
        <w:numPr>
          <w:ilvl w:val="0"/>
          <w:numId w:val="8"/>
        </w:numPr>
        <w:shd w:val="clear" w:color="auto" w:fill="FFFFFF"/>
        <w:tabs>
          <w:tab w:val="left" w:pos="300"/>
        </w:tabs>
        <w:spacing w:before="19" w:after="0" w:line="240" w:lineRule="auto"/>
        <w:ind w:left="300" w:right="10"/>
        <w:jc w:val="both"/>
        <w:rPr>
          <w:rFonts w:ascii="Times New Roman" w:hAnsi="Times New Roman"/>
          <w:color w:val="000000"/>
          <w:sz w:val="28"/>
          <w:szCs w:val="28"/>
        </w:rPr>
      </w:pPr>
      <w:r w:rsidRPr="0079554B">
        <w:rPr>
          <w:rFonts w:ascii="Times New Roman" w:hAnsi="Times New Roman"/>
          <w:color w:val="000000"/>
          <w:sz w:val="28"/>
          <w:szCs w:val="28"/>
        </w:rPr>
        <w:t>пышный декор с использованием золотой краски, резьбы по дереву, резной раскрашенной религиозной скульптуры.</w:t>
      </w:r>
    </w:p>
    <w:p w:rsidR="00A8016C" w:rsidRPr="0079554B" w:rsidRDefault="00A8016C" w:rsidP="0079554B">
      <w:pPr>
        <w:shd w:val="clear" w:color="auto" w:fill="FFFFFF"/>
        <w:spacing w:before="24"/>
        <w:ind w:firstLine="399"/>
        <w:jc w:val="both"/>
        <w:rPr>
          <w:rFonts w:ascii="Times New Roman" w:hAnsi="Times New Roman"/>
          <w:color w:val="000000"/>
          <w:sz w:val="28"/>
          <w:szCs w:val="28"/>
        </w:rPr>
      </w:pPr>
      <w:r w:rsidRPr="0079554B">
        <w:rPr>
          <w:rFonts w:ascii="Times New Roman" w:hAnsi="Times New Roman"/>
          <w:bCs/>
          <w:i/>
          <w:color w:val="000000"/>
          <w:sz w:val="28"/>
          <w:szCs w:val="28"/>
        </w:rPr>
        <w:t xml:space="preserve">Барокко </w:t>
      </w:r>
      <w:r w:rsidRPr="0079554B">
        <w:rPr>
          <w:rFonts w:ascii="Times New Roman" w:hAnsi="Times New Roman"/>
          <w:color w:val="000000"/>
          <w:sz w:val="28"/>
          <w:szCs w:val="28"/>
        </w:rPr>
        <w:t xml:space="preserve">(от итал. </w:t>
      </w:r>
      <w:r w:rsidRPr="0079554B">
        <w:rPr>
          <w:rFonts w:ascii="Times New Roman" w:hAnsi="Times New Roman"/>
          <w:i/>
          <w:iCs/>
          <w:color w:val="000000"/>
          <w:sz w:val="28"/>
          <w:szCs w:val="28"/>
          <w:lang w:val="en-US"/>
        </w:rPr>
        <w:t>barocco</w:t>
      </w:r>
      <w:r w:rsidRPr="0079554B">
        <w:rPr>
          <w:rFonts w:ascii="Times New Roman" w:hAnsi="Times New Roman"/>
          <w:i/>
          <w:iCs/>
          <w:color w:val="000000"/>
          <w:sz w:val="28"/>
          <w:szCs w:val="28"/>
        </w:rPr>
        <w:t xml:space="preserve"> – </w:t>
      </w:r>
      <w:r w:rsidRPr="0079554B">
        <w:rPr>
          <w:rFonts w:ascii="Times New Roman" w:hAnsi="Times New Roman"/>
          <w:color w:val="000000"/>
          <w:sz w:val="28"/>
          <w:szCs w:val="28"/>
        </w:rPr>
        <w:t xml:space="preserve">странный, причудливый) – стиль в архитектуре, музыке, живописи, литературе, декоративном искусстве конца </w:t>
      </w:r>
      <w:r w:rsidRPr="0079554B">
        <w:rPr>
          <w:rFonts w:ascii="Times New Roman" w:hAnsi="Times New Roman"/>
          <w:bCs/>
          <w:color w:val="000000"/>
          <w:sz w:val="28"/>
          <w:szCs w:val="28"/>
          <w:lang w:val="en-US"/>
        </w:rPr>
        <w:t>XVI</w:t>
      </w:r>
      <w:r w:rsidRPr="0079554B">
        <w:rPr>
          <w:rFonts w:ascii="Times New Roman" w:hAnsi="Times New Roman"/>
          <w:b/>
          <w:bCs/>
          <w:color w:val="000000"/>
          <w:sz w:val="28"/>
          <w:szCs w:val="28"/>
        </w:rPr>
        <w:t xml:space="preserve"> –</w:t>
      </w:r>
      <w:r w:rsidRPr="0079554B">
        <w:rPr>
          <w:rFonts w:ascii="Times New Roman" w:hAnsi="Times New Roman"/>
          <w:color w:val="000000"/>
          <w:sz w:val="28"/>
          <w:szCs w:val="28"/>
        </w:rPr>
        <w:t xml:space="preserve"> середины </w:t>
      </w:r>
      <w:r w:rsidRPr="0079554B">
        <w:rPr>
          <w:rFonts w:ascii="Times New Roman" w:hAnsi="Times New Roman"/>
          <w:color w:val="000000"/>
          <w:sz w:val="28"/>
          <w:szCs w:val="28"/>
          <w:lang w:val="en-US"/>
        </w:rPr>
        <w:t>XVIII</w:t>
      </w:r>
      <w:r w:rsidRPr="0079554B">
        <w:rPr>
          <w:rFonts w:ascii="Times New Roman" w:hAnsi="Times New Roman"/>
          <w:color w:val="000000"/>
          <w:sz w:val="28"/>
          <w:szCs w:val="28"/>
        </w:rPr>
        <w:t xml:space="preserve"> вв. Для него характерны:</w:t>
      </w:r>
    </w:p>
    <w:p w:rsidR="00A8016C" w:rsidRPr="0079554B" w:rsidRDefault="00A8016C" w:rsidP="00FF1DA6">
      <w:pPr>
        <w:numPr>
          <w:ilvl w:val="0"/>
          <w:numId w:val="10"/>
        </w:numPr>
        <w:shd w:val="clear" w:color="auto" w:fill="FFFFFF"/>
        <w:tabs>
          <w:tab w:val="left" w:pos="300"/>
        </w:tabs>
        <w:spacing w:before="14" w:after="0" w:line="240" w:lineRule="auto"/>
        <w:ind w:left="300" w:right="2"/>
        <w:jc w:val="both"/>
        <w:rPr>
          <w:rFonts w:ascii="Times New Roman" w:hAnsi="Times New Roman"/>
          <w:color w:val="000000"/>
          <w:sz w:val="28"/>
          <w:szCs w:val="28"/>
        </w:rPr>
      </w:pPr>
      <w:r w:rsidRPr="0079554B">
        <w:rPr>
          <w:rFonts w:ascii="Times New Roman" w:hAnsi="Times New Roman"/>
          <w:color w:val="000000"/>
          <w:sz w:val="28"/>
          <w:szCs w:val="28"/>
        </w:rPr>
        <w:t>эстетическая аффектация;</w:t>
      </w:r>
    </w:p>
    <w:p w:rsidR="00A8016C" w:rsidRPr="0079554B" w:rsidRDefault="00A8016C" w:rsidP="00FF1DA6">
      <w:pPr>
        <w:numPr>
          <w:ilvl w:val="0"/>
          <w:numId w:val="10"/>
        </w:numPr>
        <w:shd w:val="clear" w:color="auto" w:fill="FFFFFF"/>
        <w:tabs>
          <w:tab w:val="left" w:pos="300"/>
        </w:tabs>
        <w:spacing w:before="14" w:after="0" w:line="240" w:lineRule="auto"/>
        <w:ind w:left="300" w:right="2"/>
        <w:jc w:val="both"/>
        <w:rPr>
          <w:rFonts w:ascii="Times New Roman" w:hAnsi="Times New Roman"/>
          <w:color w:val="000000"/>
          <w:sz w:val="28"/>
          <w:szCs w:val="28"/>
        </w:rPr>
      </w:pPr>
      <w:r w:rsidRPr="0079554B">
        <w:rPr>
          <w:rFonts w:ascii="Times New Roman" w:hAnsi="Times New Roman"/>
          <w:color w:val="000000"/>
          <w:sz w:val="28"/>
          <w:szCs w:val="28"/>
        </w:rPr>
        <w:t>стремление к величию и пышности;</w:t>
      </w:r>
    </w:p>
    <w:p w:rsidR="00A8016C" w:rsidRPr="0079554B" w:rsidRDefault="00A8016C" w:rsidP="00FF1DA6">
      <w:pPr>
        <w:numPr>
          <w:ilvl w:val="0"/>
          <w:numId w:val="10"/>
        </w:numPr>
        <w:shd w:val="clear" w:color="auto" w:fill="FFFFFF"/>
        <w:tabs>
          <w:tab w:val="left" w:pos="300"/>
        </w:tabs>
        <w:spacing w:before="10" w:after="0" w:line="240" w:lineRule="auto"/>
        <w:ind w:left="300" w:right="5"/>
        <w:jc w:val="both"/>
        <w:rPr>
          <w:rFonts w:ascii="Times New Roman" w:hAnsi="Times New Roman"/>
          <w:color w:val="000000"/>
          <w:sz w:val="28"/>
          <w:szCs w:val="28"/>
        </w:rPr>
      </w:pPr>
      <w:r w:rsidRPr="0079554B">
        <w:rPr>
          <w:rFonts w:ascii="Times New Roman" w:hAnsi="Times New Roman"/>
          <w:color w:val="000000"/>
          <w:sz w:val="28"/>
          <w:szCs w:val="28"/>
        </w:rPr>
        <w:t>богатство декоративных элементов, обычно криволинейных форм;</w:t>
      </w:r>
    </w:p>
    <w:p w:rsidR="00A8016C" w:rsidRPr="0079554B" w:rsidRDefault="00A8016C" w:rsidP="00FF1DA6">
      <w:pPr>
        <w:numPr>
          <w:ilvl w:val="0"/>
          <w:numId w:val="10"/>
        </w:numPr>
        <w:shd w:val="clear" w:color="auto" w:fill="FFFFFF"/>
        <w:tabs>
          <w:tab w:val="left" w:pos="300"/>
        </w:tabs>
        <w:spacing w:before="19" w:after="0" w:line="240" w:lineRule="auto"/>
        <w:ind w:left="300"/>
        <w:jc w:val="both"/>
        <w:rPr>
          <w:rFonts w:ascii="Times New Roman" w:hAnsi="Times New Roman"/>
          <w:color w:val="000000"/>
          <w:sz w:val="28"/>
          <w:szCs w:val="28"/>
        </w:rPr>
      </w:pPr>
      <w:r w:rsidRPr="0079554B">
        <w:rPr>
          <w:rFonts w:ascii="Times New Roman" w:hAnsi="Times New Roman"/>
          <w:color w:val="000000"/>
          <w:sz w:val="28"/>
          <w:szCs w:val="28"/>
        </w:rPr>
        <w:t>повышенное внимание к деталировке,</w:t>
      </w:r>
    </w:p>
    <w:p w:rsidR="00A8016C" w:rsidRPr="0079554B" w:rsidRDefault="00A8016C" w:rsidP="00FF1DA6">
      <w:pPr>
        <w:numPr>
          <w:ilvl w:val="0"/>
          <w:numId w:val="10"/>
        </w:numPr>
        <w:shd w:val="clear" w:color="auto" w:fill="FFFFFF"/>
        <w:tabs>
          <w:tab w:val="left" w:pos="300"/>
        </w:tabs>
        <w:spacing w:before="19" w:after="0" w:line="240" w:lineRule="auto"/>
        <w:ind w:left="300"/>
        <w:jc w:val="both"/>
        <w:rPr>
          <w:rFonts w:ascii="Times New Roman" w:hAnsi="Times New Roman"/>
          <w:color w:val="000000"/>
          <w:sz w:val="28"/>
          <w:szCs w:val="28"/>
        </w:rPr>
      </w:pPr>
      <w:r w:rsidRPr="0079554B">
        <w:rPr>
          <w:rFonts w:ascii="Times New Roman" w:hAnsi="Times New Roman"/>
          <w:color w:val="000000"/>
          <w:sz w:val="28"/>
          <w:szCs w:val="28"/>
        </w:rPr>
        <w:t>подчинение единому ансамблю.</w:t>
      </w:r>
    </w:p>
    <w:p w:rsidR="00A8016C" w:rsidRPr="0079554B" w:rsidRDefault="00A8016C" w:rsidP="0079554B">
      <w:pPr>
        <w:shd w:val="clear" w:color="auto" w:fill="FFFFFF"/>
        <w:spacing w:before="14"/>
        <w:ind w:right="10" w:firstLine="399"/>
        <w:jc w:val="both"/>
        <w:rPr>
          <w:rFonts w:ascii="Times New Roman" w:hAnsi="Times New Roman"/>
          <w:color w:val="000000"/>
          <w:sz w:val="28"/>
          <w:szCs w:val="28"/>
        </w:rPr>
      </w:pPr>
      <w:r w:rsidRPr="0079554B">
        <w:rPr>
          <w:rFonts w:ascii="Times New Roman" w:hAnsi="Times New Roman"/>
          <w:bCs/>
          <w:i/>
          <w:color w:val="000000"/>
          <w:sz w:val="28"/>
          <w:szCs w:val="28"/>
        </w:rPr>
        <w:t>Классицизм</w:t>
      </w:r>
      <w:r w:rsidRPr="0079554B">
        <w:rPr>
          <w:rFonts w:ascii="Times New Roman" w:hAnsi="Times New Roman"/>
          <w:color w:val="000000"/>
          <w:sz w:val="28"/>
          <w:szCs w:val="28"/>
        </w:rPr>
        <w:t xml:space="preserve"> (от лат. </w:t>
      </w:r>
      <w:r w:rsidRPr="0079554B">
        <w:rPr>
          <w:rFonts w:ascii="Times New Roman" w:hAnsi="Times New Roman"/>
          <w:i/>
          <w:iCs/>
          <w:color w:val="000000"/>
          <w:sz w:val="28"/>
          <w:szCs w:val="28"/>
          <w:lang w:val="en-US"/>
        </w:rPr>
        <w:t>classicus</w:t>
      </w:r>
      <w:r w:rsidRPr="0079554B">
        <w:rPr>
          <w:rFonts w:ascii="Times New Roman" w:hAnsi="Times New Roman"/>
          <w:i/>
          <w:iCs/>
          <w:color w:val="000000"/>
          <w:sz w:val="28"/>
          <w:szCs w:val="28"/>
        </w:rPr>
        <w:t xml:space="preserve"> – </w:t>
      </w:r>
      <w:r w:rsidRPr="0079554B">
        <w:rPr>
          <w:rFonts w:ascii="Times New Roman" w:hAnsi="Times New Roman"/>
          <w:color w:val="000000"/>
          <w:sz w:val="28"/>
          <w:szCs w:val="28"/>
        </w:rPr>
        <w:t xml:space="preserve">образцовый) – стиль и направление в искусстве и литературе </w:t>
      </w:r>
      <w:r w:rsidRPr="0079554B">
        <w:rPr>
          <w:rFonts w:ascii="Times New Roman" w:hAnsi="Times New Roman"/>
          <w:color w:val="000000"/>
          <w:sz w:val="28"/>
          <w:szCs w:val="28"/>
          <w:lang w:val="en-US"/>
        </w:rPr>
        <w:t>XVII</w:t>
      </w:r>
      <w:r w:rsidRPr="0079554B">
        <w:rPr>
          <w:rFonts w:ascii="Times New Roman" w:hAnsi="Times New Roman"/>
          <w:color w:val="000000"/>
          <w:sz w:val="28"/>
          <w:szCs w:val="28"/>
        </w:rPr>
        <w:t xml:space="preserve"> – начала </w:t>
      </w:r>
      <w:r w:rsidRPr="0079554B">
        <w:rPr>
          <w:rFonts w:ascii="Times New Roman" w:hAnsi="Times New Roman"/>
          <w:bCs/>
          <w:color w:val="000000"/>
          <w:sz w:val="28"/>
          <w:szCs w:val="28"/>
          <w:lang w:val="en-US"/>
        </w:rPr>
        <w:t>XIX</w:t>
      </w:r>
      <w:r w:rsidRPr="0079554B">
        <w:rPr>
          <w:rFonts w:ascii="Times New Roman" w:hAnsi="Times New Roman"/>
          <w:b/>
          <w:bCs/>
          <w:color w:val="000000"/>
          <w:sz w:val="28"/>
          <w:szCs w:val="28"/>
        </w:rPr>
        <w:t xml:space="preserve"> </w:t>
      </w:r>
      <w:r w:rsidRPr="0079554B">
        <w:rPr>
          <w:rFonts w:ascii="Times New Roman" w:hAnsi="Times New Roman"/>
          <w:color w:val="000000"/>
          <w:sz w:val="28"/>
          <w:szCs w:val="28"/>
        </w:rPr>
        <w:t>вв., ознаменовавшее возвращение к античному наследию как к норме и идеальному образцу. Для этого направления характерны:</w:t>
      </w:r>
    </w:p>
    <w:p w:rsidR="00A8016C" w:rsidRPr="0079554B" w:rsidRDefault="00A8016C" w:rsidP="00FF1DA6">
      <w:pPr>
        <w:numPr>
          <w:ilvl w:val="0"/>
          <w:numId w:val="2"/>
        </w:numPr>
        <w:shd w:val="clear" w:color="auto" w:fill="FFFFFF"/>
        <w:tabs>
          <w:tab w:val="left" w:pos="300"/>
        </w:tabs>
        <w:spacing w:before="10" w:after="0" w:line="240" w:lineRule="auto"/>
        <w:ind w:left="300" w:right="19"/>
        <w:jc w:val="both"/>
        <w:rPr>
          <w:rFonts w:ascii="Times New Roman" w:hAnsi="Times New Roman"/>
          <w:color w:val="000000"/>
          <w:sz w:val="28"/>
          <w:szCs w:val="28"/>
        </w:rPr>
      </w:pPr>
      <w:r w:rsidRPr="0079554B">
        <w:rPr>
          <w:rFonts w:ascii="Times New Roman" w:hAnsi="Times New Roman"/>
          <w:color w:val="000000"/>
          <w:sz w:val="28"/>
          <w:szCs w:val="28"/>
        </w:rPr>
        <w:t>рационализм, нормативность;</w:t>
      </w:r>
    </w:p>
    <w:p w:rsidR="00A8016C" w:rsidRPr="0079554B" w:rsidRDefault="00A8016C" w:rsidP="00FF1DA6">
      <w:pPr>
        <w:numPr>
          <w:ilvl w:val="0"/>
          <w:numId w:val="2"/>
        </w:numPr>
        <w:shd w:val="clear" w:color="auto" w:fill="FFFFFF"/>
        <w:tabs>
          <w:tab w:val="left" w:pos="300"/>
        </w:tabs>
        <w:spacing w:before="10" w:after="0" w:line="240" w:lineRule="auto"/>
        <w:ind w:left="300" w:right="19"/>
        <w:jc w:val="both"/>
        <w:rPr>
          <w:rFonts w:ascii="Times New Roman" w:hAnsi="Times New Roman"/>
          <w:color w:val="000000"/>
          <w:sz w:val="28"/>
          <w:szCs w:val="28"/>
        </w:rPr>
      </w:pPr>
      <w:r w:rsidRPr="0079554B">
        <w:rPr>
          <w:rFonts w:ascii="Times New Roman" w:hAnsi="Times New Roman"/>
          <w:color w:val="000000"/>
          <w:sz w:val="28"/>
          <w:szCs w:val="28"/>
        </w:rPr>
        <w:t>тяготение к гармонии, ясности, и простоте выражения;</w:t>
      </w:r>
    </w:p>
    <w:p w:rsidR="00A8016C" w:rsidRPr="0079554B" w:rsidRDefault="00A8016C" w:rsidP="00FF1DA6">
      <w:pPr>
        <w:numPr>
          <w:ilvl w:val="0"/>
          <w:numId w:val="2"/>
        </w:numPr>
        <w:shd w:val="clear" w:color="auto" w:fill="FFFFFF"/>
        <w:tabs>
          <w:tab w:val="left" w:pos="300"/>
        </w:tabs>
        <w:spacing w:before="10" w:after="0" w:line="240" w:lineRule="auto"/>
        <w:ind w:left="300" w:right="19"/>
        <w:jc w:val="both"/>
        <w:rPr>
          <w:rFonts w:ascii="Times New Roman" w:hAnsi="Times New Roman"/>
          <w:color w:val="000000"/>
          <w:sz w:val="28"/>
          <w:szCs w:val="28"/>
        </w:rPr>
      </w:pPr>
      <w:r w:rsidRPr="0079554B">
        <w:rPr>
          <w:rFonts w:ascii="Times New Roman" w:hAnsi="Times New Roman"/>
          <w:color w:val="000000"/>
          <w:sz w:val="28"/>
          <w:szCs w:val="28"/>
        </w:rPr>
        <w:t>уравновешенность композиции;</w:t>
      </w:r>
    </w:p>
    <w:p w:rsidR="00A8016C" w:rsidRPr="0079554B" w:rsidRDefault="00A8016C" w:rsidP="00FF1DA6">
      <w:pPr>
        <w:numPr>
          <w:ilvl w:val="0"/>
          <w:numId w:val="2"/>
        </w:numPr>
        <w:shd w:val="clear" w:color="auto" w:fill="FFFFFF"/>
        <w:tabs>
          <w:tab w:val="left" w:pos="300"/>
        </w:tabs>
        <w:spacing w:before="10" w:after="0" w:line="240" w:lineRule="auto"/>
        <w:ind w:left="300" w:right="5"/>
        <w:jc w:val="both"/>
        <w:rPr>
          <w:rFonts w:ascii="Times New Roman" w:hAnsi="Times New Roman"/>
          <w:color w:val="000000"/>
          <w:sz w:val="28"/>
          <w:szCs w:val="28"/>
        </w:rPr>
      </w:pPr>
      <w:r w:rsidRPr="0079554B">
        <w:rPr>
          <w:rFonts w:ascii="Times New Roman" w:hAnsi="Times New Roman"/>
          <w:color w:val="000000"/>
          <w:sz w:val="28"/>
          <w:szCs w:val="28"/>
        </w:rPr>
        <w:t xml:space="preserve">определенная доля схематизации и идеализации </w:t>
      </w:r>
    </w:p>
    <w:p w:rsidR="00A8016C" w:rsidRPr="0079554B" w:rsidRDefault="00A8016C" w:rsidP="0079554B">
      <w:pPr>
        <w:shd w:val="clear" w:color="auto" w:fill="FFFFFF"/>
        <w:spacing w:before="10"/>
        <w:ind w:right="5" w:firstLine="399"/>
        <w:jc w:val="both"/>
        <w:rPr>
          <w:rFonts w:ascii="Times New Roman" w:hAnsi="Times New Roman"/>
          <w:color w:val="000000"/>
          <w:sz w:val="28"/>
          <w:szCs w:val="28"/>
        </w:rPr>
      </w:pPr>
      <w:r w:rsidRPr="0079554B">
        <w:rPr>
          <w:rFonts w:ascii="Times New Roman" w:hAnsi="Times New Roman"/>
          <w:i/>
          <w:iCs/>
          <w:color w:val="000000"/>
          <w:sz w:val="28"/>
          <w:szCs w:val="28"/>
        </w:rPr>
        <w:t xml:space="preserve">Основной эстетический постулат </w:t>
      </w:r>
      <w:r w:rsidRPr="0079554B">
        <w:rPr>
          <w:rFonts w:ascii="Times New Roman" w:hAnsi="Times New Roman"/>
          <w:color w:val="000000"/>
          <w:sz w:val="28"/>
          <w:szCs w:val="28"/>
        </w:rPr>
        <w:t>классицизма – верность природе, закономерной разумности мира с объективно присущей ему красотой, находящей выражение в симметрии, пропорции, мере, гармонии, которые и должны воссоздаваться в искусстве в совершенном виде.</w:t>
      </w:r>
    </w:p>
    <w:p w:rsidR="00A8016C" w:rsidRPr="0079554B" w:rsidRDefault="00A8016C" w:rsidP="0079554B">
      <w:pPr>
        <w:shd w:val="clear" w:color="auto" w:fill="FFFFFF"/>
        <w:spacing w:before="14"/>
        <w:ind w:firstLine="399"/>
        <w:jc w:val="both"/>
        <w:rPr>
          <w:rFonts w:ascii="Times New Roman" w:hAnsi="Times New Roman"/>
          <w:color w:val="000000"/>
          <w:sz w:val="28"/>
          <w:szCs w:val="28"/>
        </w:rPr>
      </w:pPr>
      <w:r w:rsidRPr="0079554B">
        <w:rPr>
          <w:rFonts w:ascii="Times New Roman" w:hAnsi="Times New Roman"/>
          <w:bCs/>
          <w:i/>
          <w:color w:val="000000"/>
          <w:sz w:val="28"/>
          <w:szCs w:val="28"/>
        </w:rPr>
        <w:t xml:space="preserve">Рококо </w:t>
      </w:r>
      <w:r w:rsidRPr="0079554B">
        <w:rPr>
          <w:rFonts w:ascii="Times New Roman" w:hAnsi="Times New Roman"/>
          <w:color w:val="000000"/>
          <w:sz w:val="28"/>
          <w:szCs w:val="28"/>
        </w:rPr>
        <w:t xml:space="preserve">(от франц. </w:t>
      </w:r>
      <w:r w:rsidRPr="0079554B">
        <w:rPr>
          <w:rFonts w:ascii="Times New Roman" w:hAnsi="Times New Roman"/>
          <w:i/>
          <w:iCs/>
          <w:color w:val="000000"/>
          <w:sz w:val="28"/>
          <w:szCs w:val="28"/>
          <w:lang w:val="en-US"/>
        </w:rPr>
        <w:t>rocaille</w:t>
      </w:r>
      <w:r w:rsidRPr="0079554B">
        <w:rPr>
          <w:rFonts w:ascii="Times New Roman" w:hAnsi="Times New Roman"/>
          <w:i/>
          <w:iCs/>
          <w:color w:val="000000"/>
          <w:sz w:val="28"/>
          <w:szCs w:val="28"/>
        </w:rPr>
        <w:t xml:space="preserve"> – </w:t>
      </w:r>
      <w:r w:rsidRPr="0079554B">
        <w:rPr>
          <w:rFonts w:ascii="Times New Roman" w:hAnsi="Times New Roman"/>
          <w:color w:val="000000"/>
          <w:sz w:val="28"/>
          <w:szCs w:val="28"/>
        </w:rPr>
        <w:t>раковина) – стиль, который возник во Франции и наиболее ярко выразился в архитектуре, живописи и декоративно-прикладном искусстве.  Определяющие черты стиля:</w:t>
      </w:r>
    </w:p>
    <w:p w:rsidR="00A8016C" w:rsidRPr="0079554B" w:rsidRDefault="00A8016C" w:rsidP="00FF1DA6">
      <w:pPr>
        <w:numPr>
          <w:ilvl w:val="0"/>
          <w:numId w:val="5"/>
        </w:numPr>
        <w:shd w:val="clear" w:color="auto" w:fill="FFFFFF"/>
        <w:tabs>
          <w:tab w:val="left" w:pos="297"/>
        </w:tabs>
        <w:spacing w:after="0" w:line="240" w:lineRule="auto"/>
        <w:ind w:left="297"/>
        <w:jc w:val="both"/>
        <w:rPr>
          <w:rFonts w:ascii="Times New Roman" w:hAnsi="Times New Roman"/>
          <w:color w:val="000000"/>
          <w:sz w:val="28"/>
          <w:szCs w:val="28"/>
        </w:rPr>
      </w:pPr>
      <w:r w:rsidRPr="0079554B">
        <w:rPr>
          <w:rFonts w:ascii="Times New Roman" w:hAnsi="Times New Roman"/>
          <w:color w:val="000000"/>
          <w:sz w:val="28"/>
          <w:szCs w:val="28"/>
        </w:rPr>
        <w:t>стремление к изяществу;</w:t>
      </w:r>
    </w:p>
    <w:p w:rsidR="00A8016C" w:rsidRPr="0079554B" w:rsidRDefault="00A8016C" w:rsidP="00FF1DA6">
      <w:pPr>
        <w:numPr>
          <w:ilvl w:val="0"/>
          <w:numId w:val="5"/>
        </w:numPr>
        <w:shd w:val="clear" w:color="auto" w:fill="FFFFFF"/>
        <w:tabs>
          <w:tab w:val="left" w:pos="300"/>
        </w:tabs>
        <w:spacing w:before="5" w:after="0" w:line="240" w:lineRule="auto"/>
        <w:ind w:left="300"/>
        <w:jc w:val="both"/>
        <w:rPr>
          <w:rFonts w:ascii="Times New Roman" w:hAnsi="Times New Roman"/>
          <w:color w:val="000000"/>
          <w:sz w:val="28"/>
          <w:szCs w:val="28"/>
        </w:rPr>
      </w:pPr>
      <w:r w:rsidRPr="0079554B">
        <w:rPr>
          <w:rFonts w:ascii="Times New Roman" w:hAnsi="Times New Roman"/>
          <w:color w:val="000000"/>
          <w:sz w:val="28"/>
          <w:szCs w:val="28"/>
        </w:rPr>
        <w:t>мелкая деталировка формы;</w:t>
      </w:r>
    </w:p>
    <w:p w:rsidR="00A8016C" w:rsidRPr="0079554B" w:rsidRDefault="00A8016C" w:rsidP="00FF1DA6">
      <w:pPr>
        <w:numPr>
          <w:ilvl w:val="0"/>
          <w:numId w:val="5"/>
        </w:numPr>
        <w:shd w:val="clear" w:color="auto" w:fill="FFFFFF"/>
        <w:tabs>
          <w:tab w:val="left" w:pos="300"/>
        </w:tabs>
        <w:spacing w:after="0" w:line="240" w:lineRule="auto"/>
        <w:ind w:left="300"/>
        <w:jc w:val="both"/>
        <w:rPr>
          <w:rFonts w:ascii="Times New Roman" w:hAnsi="Times New Roman"/>
          <w:color w:val="000000"/>
          <w:sz w:val="28"/>
          <w:szCs w:val="28"/>
        </w:rPr>
      </w:pPr>
      <w:r w:rsidRPr="0079554B">
        <w:rPr>
          <w:rFonts w:ascii="Times New Roman" w:hAnsi="Times New Roman"/>
          <w:color w:val="000000"/>
          <w:sz w:val="28"/>
          <w:szCs w:val="28"/>
        </w:rPr>
        <w:t>прихотливость и уравновешенность декора в интерьерах;</w:t>
      </w:r>
    </w:p>
    <w:p w:rsidR="00A8016C" w:rsidRPr="0079554B" w:rsidRDefault="00A8016C" w:rsidP="00FF1DA6">
      <w:pPr>
        <w:numPr>
          <w:ilvl w:val="0"/>
          <w:numId w:val="5"/>
        </w:numPr>
        <w:shd w:val="clear" w:color="auto" w:fill="FFFFFF"/>
        <w:tabs>
          <w:tab w:val="left" w:pos="300"/>
        </w:tabs>
        <w:spacing w:after="0" w:line="240" w:lineRule="auto"/>
        <w:ind w:left="300"/>
        <w:jc w:val="both"/>
        <w:rPr>
          <w:rFonts w:ascii="Times New Roman" w:hAnsi="Times New Roman"/>
          <w:color w:val="000000"/>
          <w:sz w:val="28"/>
          <w:szCs w:val="28"/>
        </w:rPr>
      </w:pPr>
      <w:r w:rsidRPr="0079554B">
        <w:rPr>
          <w:rFonts w:ascii="Times New Roman" w:hAnsi="Times New Roman"/>
          <w:color w:val="000000"/>
          <w:sz w:val="28"/>
          <w:szCs w:val="28"/>
        </w:rPr>
        <w:t>яркие и чистые краски в сочетании с белым и золотым;</w:t>
      </w:r>
    </w:p>
    <w:p w:rsidR="00A8016C" w:rsidRPr="0079554B" w:rsidRDefault="00A8016C" w:rsidP="00FF1DA6">
      <w:pPr>
        <w:numPr>
          <w:ilvl w:val="0"/>
          <w:numId w:val="5"/>
        </w:numPr>
        <w:shd w:val="clear" w:color="auto" w:fill="FFFFFF"/>
        <w:tabs>
          <w:tab w:val="left" w:pos="300"/>
        </w:tabs>
        <w:spacing w:before="14" w:after="0" w:line="240" w:lineRule="auto"/>
        <w:ind w:left="300" w:right="10"/>
        <w:jc w:val="both"/>
        <w:rPr>
          <w:rFonts w:ascii="Times New Roman" w:hAnsi="Times New Roman"/>
          <w:color w:val="000000"/>
          <w:sz w:val="28"/>
          <w:szCs w:val="28"/>
        </w:rPr>
      </w:pPr>
      <w:r w:rsidRPr="0079554B">
        <w:rPr>
          <w:rFonts w:ascii="Times New Roman" w:hAnsi="Times New Roman"/>
          <w:color w:val="000000"/>
          <w:sz w:val="28"/>
          <w:szCs w:val="28"/>
        </w:rPr>
        <w:t>скульптура и живопись отличаются утонченностью, грациозностью; уходом в мир фантазии, пасторальных и мифологических сюжетов.</w:t>
      </w:r>
    </w:p>
    <w:p w:rsidR="00A8016C" w:rsidRPr="0079554B" w:rsidRDefault="00A8016C" w:rsidP="0079554B">
      <w:pPr>
        <w:shd w:val="clear" w:color="auto" w:fill="FFFFFF"/>
        <w:spacing w:before="19"/>
        <w:ind w:right="5" w:firstLine="399"/>
        <w:jc w:val="both"/>
        <w:rPr>
          <w:rFonts w:ascii="Times New Roman" w:hAnsi="Times New Roman"/>
          <w:color w:val="000000"/>
          <w:sz w:val="28"/>
          <w:szCs w:val="28"/>
        </w:rPr>
      </w:pPr>
      <w:r w:rsidRPr="0079554B">
        <w:rPr>
          <w:rFonts w:ascii="Times New Roman" w:hAnsi="Times New Roman"/>
          <w:bCs/>
          <w:i/>
          <w:color w:val="000000"/>
          <w:sz w:val="28"/>
          <w:szCs w:val="28"/>
        </w:rPr>
        <w:t xml:space="preserve">Сентиментализм </w:t>
      </w:r>
      <w:r w:rsidRPr="0079554B">
        <w:rPr>
          <w:rFonts w:ascii="Times New Roman" w:hAnsi="Times New Roman"/>
          <w:color w:val="000000"/>
          <w:sz w:val="28"/>
          <w:szCs w:val="28"/>
        </w:rPr>
        <w:t xml:space="preserve">(от фр. </w:t>
      </w:r>
      <w:r w:rsidRPr="0079554B">
        <w:rPr>
          <w:rFonts w:ascii="Times New Roman" w:hAnsi="Times New Roman"/>
          <w:i/>
          <w:iCs/>
          <w:color w:val="000000"/>
          <w:sz w:val="28"/>
          <w:szCs w:val="28"/>
          <w:lang w:val="en-US"/>
        </w:rPr>
        <w:t>sentiment</w:t>
      </w:r>
      <w:r w:rsidRPr="0079554B">
        <w:rPr>
          <w:rFonts w:ascii="Times New Roman" w:hAnsi="Times New Roman"/>
          <w:i/>
          <w:iCs/>
          <w:color w:val="000000"/>
          <w:sz w:val="28"/>
          <w:szCs w:val="28"/>
        </w:rPr>
        <w:t xml:space="preserve"> –</w:t>
      </w:r>
      <w:r w:rsidRPr="0079554B">
        <w:rPr>
          <w:rFonts w:ascii="Times New Roman" w:hAnsi="Times New Roman"/>
          <w:color w:val="000000"/>
          <w:sz w:val="28"/>
          <w:szCs w:val="28"/>
        </w:rPr>
        <w:t xml:space="preserve"> чувство) – художественное течение в западноевропейском и американском искусстве и литературе во второй половине </w:t>
      </w:r>
      <w:r w:rsidRPr="0079554B">
        <w:rPr>
          <w:rFonts w:ascii="Times New Roman" w:hAnsi="Times New Roman"/>
          <w:color w:val="000000"/>
          <w:sz w:val="28"/>
          <w:szCs w:val="28"/>
          <w:lang w:val="en-US"/>
        </w:rPr>
        <w:t>XVIII</w:t>
      </w:r>
      <w:r w:rsidRPr="0079554B">
        <w:rPr>
          <w:rFonts w:ascii="Times New Roman" w:hAnsi="Times New Roman"/>
          <w:color w:val="000000"/>
          <w:sz w:val="28"/>
          <w:szCs w:val="28"/>
        </w:rPr>
        <w:t xml:space="preserve"> в., сложившееся в результате разочарования в положительной роли «цивилизации» и «царства разума», провозглашенных идеологами века Просвещения. Не оформившись в художественный метод, сентиментализм представляет собой в искусстве особое умонастроение, меланхолическую мечтательность, склонность к уединенным размышлениям, повышенную чувствительность. Для него характерны обращение к идиллическим картинам природы, к «естественной» жизни поселян и вообще «маленького» человека.</w:t>
      </w:r>
    </w:p>
    <w:p w:rsidR="00A8016C" w:rsidRPr="0079554B" w:rsidRDefault="00A8016C" w:rsidP="0079554B">
      <w:pPr>
        <w:shd w:val="clear" w:color="auto" w:fill="FFFFFF"/>
        <w:spacing w:before="24"/>
        <w:ind w:firstLine="399"/>
        <w:jc w:val="both"/>
        <w:rPr>
          <w:rFonts w:ascii="Times New Roman" w:hAnsi="Times New Roman"/>
          <w:color w:val="000000"/>
          <w:sz w:val="28"/>
          <w:szCs w:val="28"/>
        </w:rPr>
      </w:pPr>
      <w:r w:rsidRPr="0079554B">
        <w:rPr>
          <w:rFonts w:ascii="Times New Roman" w:hAnsi="Times New Roman"/>
          <w:bCs/>
          <w:i/>
          <w:color w:val="000000"/>
          <w:sz w:val="28"/>
          <w:szCs w:val="28"/>
        </w:rPr>
        <w:t xml:space="preserve">Романтизм </w:t>
      </w:r>
      <w:r w:rsidRPr="0079554B">
        <w:rPr>
          <w:rFonts w:ascii="Times New Roman" w:hAnsi="Times New Roman"/>
          <w:b/>
          <w:bCs/>
          <w:color w:val="000000"/>
          <w:sz w:val="28"/>
          <w:szCs w:val="28"/>
        </w:rPr>
        <w:t>–</w:t>
      </w:r>
      <w:r w:rsidRPr="0079554B">
        <w:rPr>
          <w:rFonts w:ascii="Times New Roman" w:hAnsi="Times New Roman"/>
          <w:color w:val="000000"/>
          <w:sz w:val="28"/>
          <w:szCs w:val="28"/>
        </w:rPr>
        <w:t xml:space="preserve"> широкое идейное и художественное направление в западной и русской культуре, охватившее все виды искусства и гуманитарную науку в конце </w:t>
      </w:r>
      <w:r w:rsidRPr="0079554B">
        <w:rPr>
          <w:rFonts w:ascii="Times New Roman" w:hAnsi="Times New Roman"/>
          <w:color w:val="000000"/>
          <w:sz w:val="28"/>
          <w:szCs w:val="28"/>
          <w:lang w:val="en-US"/>
        </w:rPr>
        <w:t>XVIII</w:t>
      </w:r>
      <w:r w:rsidRPr="0079554B">
        <w:rPr>
          <w:rFonts w:ascii="Times New Roman" w:hAnsi="Times New Roman"/>
          <w:color w:val="000000"/>
          <w:sz w:val="28"/>
          <w:szCs w:val="28"/>
        </w:rPr>
        <w:t xml:space="preserve"> – начале </w:t>
      </w:r>
      <w:r w:rsidRPr="0079554B">
        <w:rPr>
          <w:rFonts w:ascii="Times New Roman" w:hAnsi="Times New Roman"/>
          <w:color w:val="000000"/>
          <w:sz w:val="28"/>
          <w:szCs w:val="28"/>
          <w:lang w:val="en-US"/>
        </w:rPr>
        <w:t>XX</w:t>
      </w:r>
      <w:r w:rsidRPr="0079554B">
        <w:rPr>
          <w:rFonts w:ascii="Times New Roman" w:hAnsi="Times New Roman"/>
          <w:color w:val="000000"/>
          <w:sz w:val="28"/>
          <w:szCs w:val="28"/>
        </w:rPr>
        <w:t xml:space="preserve"> вв. Романтики выступали против формализации искусства и прямолинейно-рассудочного подхода к нему, свойственных классицизму. Они проявляли большой интерес к фольклору, демократическим, народным явлениям средневековому и ренессансному искусству, нередко идеализируя их и наследуя из них не столько мрачную сторону, сколько сказочный элемент, дух карнавальной вольности, склонность к гротеску.</w:t>
      </w:r>
    </w:p>
    <w:p w:rsidR="00A8016C" w:rsidRPr="0079554B" w:rsidRDefault="00A8016C" w:rsidP="0079554B">
      <w:pPr>
        <w:shd w:val="clear" w:color="auto" w:fill="FFFFFF"/>
        <w:ind w:right="24" w:firstLine="399"/>
        <w:jc w:val="both"/>
        <w:rPr>
          <w:rFonts w:ascii="Times New Roman" w:hAnsi="Times New Roman"/>
          <w:i/>
          <w:iCs/>
          <w:color w:val="000000"/>
          <w:sz w:val="28"/>
          <w:szCs w:val="28"/>
        </w:rPr>
      </w:pPr>
      <w:r w:rsidRPr="0079554B">
        <w:rPr>
          <w:rFonts w:ascii="Times New Roman" w:hAnsi="Times New Roman"/>
          <w:bCs/>
          <w:i/>
          <w:color w:val="000000"/>
          <w:sz w:val="28"/>
          <w:szCs w:val="28"/>
        </w:rPr>
        <w:t xml:space="preserve">Реализм </w:t>
      </w:r>
      <w:r w:rsidRPr="0079554B">
        <w:rPr>
          <w:rFonts w:ascii="Times New Roman" w:hAnsi="Times New Roman"/>
          <w:color w:val="000000"/>
          <w:sz w:val="28"/>
          <w:szCs w:val="28"/>
        </w:rPr>
        <w:t xml:space="preserve">(от позднелат. </w:t>
      </w:r>
      <w:r w:rsidRPr="0079554B">
        <w:rPr>
          <w:rFonts w:ascii="Times New Roman" w:hAnsi="Times New Roman"/>
          <w:i/>
          <w:iCs/>
          <w:color w:val="000000"/>
          <w:sz w:val="28"/>
          <w:szCs w:val="28"/>
          <w:lang w:val="en-US"/>
        </w:rPr>
        <w:t>Realis</w:t>
      </w:r>
      <w:r w:rsidRPr="0079554B">
        <w:rPr>
          <w:rFonts w:ascii="Times New Roman" w:hAnsi="Times New Roman"/>
          <w:i/>
          <w:iCs/>
          <w:color w:val="000000"/>
          <w:sz w:val="28"/>
          <w:szCs w:val="28"/>
        </w:rPr>
        <w:t xml:space="preserve"> – </w:t>
      </w:r>
      <w:r w:rsidRPr="0079554B">
        <w:rPr>
          <w:rFonts w:ascii="Times New Roman" w:hAnsi="Times New Roman"/>
          <w:color w:val="000000"/>
          <w:sz w:val="28"/>
          <w:szCs w:val="28"/>
        </w:rPr>
        <w:t xml:space="preserve">вещественный, действительный) – термин эстетики, относящийся прежде всего к литературе и изобразительному искусству. Как творческий метод реализм имеет несколько </w:t>
      </w:r>
      <w:r w:rsidRPr="0079554B">
        <w:rPr>
          <w:rFonts w:ascii="Times New Roman" w:hAnsi="Times New Roman"/>
          <w:i/>
          <w:iCs/>
          <w:color w:val="000000"/>
          <w:sz w:val="28"/>
          <w:szCs w:val="28"/>
        </w:rPr>
        <w:t>эстетических принципов:</w:t>
      </w:r>
    </w:p>
    <w:p w:rsidR="00A8016C" w:rsidRPr="0079554B" w:rsidRDefault="00A8016C" w:rsidP="00FF1DA6">
      <w:pPr>
        <w:numPr>
          <w:ilvl w:val="0"/>
          <w:numId w:val="9"/>
        </w:numPr>
        <w:shd w:val="clear" w:color="auto" w:fill="FFFFFF"/>
        <w:tabs>
          <w:tab w:val="left" w:pos="300"/>
        </w:tabs>
        <w:spacing w:before="10" w:after="0" w:line="240" w:lineRule="auto"/>
        <w:ind w:left="300"/>
        <w:jc w:val="both"/>
        <w:rPr>
          <w:rFonts w:ascii="Times New Roman" w:hAnsi="Times New Roman"/>
          <w:color w:val="000000"/>
          <w:sz w:val="28"/>
          <w:szCs w:val="28"/>
        </w:rPr>
      </w:pPr>
      <w:r w:rsidRPr="0079554B">
        <w:rPr>
          <w:rFonts w:ascii="Times New Roman" w:hAnsi="Times New Roman"/>
          <w:color w:val="000000"/>
          <w:sz w:val="28"/>
          <w:szCs w:val="28"/>
        </w:rPr>
        <w:t>типизация фактов действительности;</w:t>
      </w:r>
    </w:p>
    <w:p w:rsidR="00A8016C" w:rsidRPr="0079554B" w:rsidRDefault="00A8016C" w:rsidP="00FF1DA6">
      <w:pPr>
        <w:numPr>
          <w:ilvl w:val="0"/>
          <w:numId w:val="9"/>
        </w:numPr>
        <w:shd w:val="clear" w:color="auto" w:fill="FFFFFF"/>
        <w:tabs>
          <w:tab w:val="left" w:pos="300"/>
        </w:tabs>
        <w:spacing w:before="10" w:after="0" w:line="240" w:lineRule="auto"/>
        <w:ind w:left="300" w:right="19"/>
        <w:jc w:val="both"/>
        <w:rPr>
          <w:rFonts w:ascii="Times New Roman" w:hAnsi="Times New Roman"/>
          <w:color w:val="000000"/>
          <w:sz w:val="28"/>
          <w:szCs w:val="28"/>
        </w:rPr>
      </w:pPr>
      <w:r w:rsidRPr="0079554B">
        <w:rPr>
          <w:rFonts w:ascii="Times New Roman" w:hAnsi="Times New Roman"/>
          <w:color w:val="000000"/>
          <w:sz w:val="28"/>
          <w:szCs w:val="28"/>
        </w:rPr>
        <w:t>показ жизни в развитии и противоречиях, носящих общественный характер;</w:t>
      </w:r>
    </w:p>
    <w:p w:rsidR="00A8016C" w:rsidRPr="0079554B" w:rsidRDefault="00A8016C" w:rsidP="00FF1DA6">
      <w:pPr>
        <w:numPr>
          <w:ilvl w:val="0"/>
          <w:numId w:val="9"/>
        </w:numPr>
        <w:shd w:val="clear" w:color="auto" w:fill="FFFFFF"/>
        <w:tabs>
          <w:tab w:val="left" w:pos="300"/>
        </w:tabs>
        <w:spacing w:before="19" w:after="0" w:line="240" w:lineRule="auto"/>
        <w:ind w:left="300" w:right="19"/>
        <w:jc w:val="both"/>
        <w:rPr>
          <w:rFonts w:ascii="Times New Roman" w:hAnsi="Times New Roman"/>
          <w:color w:val="000000"/>
          <w:sz w:val="28"/>
          <w:szCs w:val="28"/>
        </w:rPr>
      </w:pPr>
      <w:r w:rsidRPr="0079554B">
        <w:rPr>
          <w:rFonts w:ascii="Times New Roman" w:hAnsi="Times New Roman"/>
          <w:color w:val="000000"/>
          <w:sz w:val="28"/>
          <w:szCs w:val="28"/>
        </w:rPr>
        <w:t>стремление раскрыть сущность жизненных явлений без ограничения тем и сюжетов;</w:t>
      </w:r>
    </w:p>
    <w:p w:rsidR="00A8016C" w:rsidRPr="0079554B" w:rsidRDefault="00A8016C" w:rsidP="00FF1DA6">
      <w:pPr>
        <w:numPr>
          <w:ilvl w:val="0"/>
          <w:numId w:val="9"/>
        </w:numPr>
        <w:shd w:val="clear" w:color="auto" w:fill="FFFFFF"/>
        <w:tabs>
          <w:tab w:val="left" w:pos="300"/>
        </w:tabs>
        <w:spacing w:before="14" w:after="0" w:line="240" w:lineRule="auto"/>
        <w:ind w:left="300" w:right="5"/>
        <w:jc w:val="both"/>
        <w:rPr>
          <w:rFonts w:ascii="Times New Roman" w:hAnsi="Times New Roman"/>
          <w:color w:val="000000"/>
          <w:sz w:val="28"/>
          <w:szCs w:val="28"/>
        </w:rPr>
      </w:pPr>
      <w:r w:rsidRPr="0079554B">
        <w:rPr>
          <w:rFonts w:ascii="Times New Roman" w:hAnsi="Times New Roman"/>
          <w:color w:val="000000"/>
          <w:sz w:val="28"/>
          <w:szCs w:val="28"/>
        </w:rPr>
        <w:t>устремленность к нравственным исканиям и воспитательному воздействию.</w:t>
      </w:r>
    </w:p>
    <w:p w:rsidR="00A8016C" w:rsidRPr="0079554B" w:rsidRDefault="00A8016C" w:rsidP="0079554B">
      <w:pPr>
        <w:shd w:val="clear" w:color="auto" w:fill="FFFFFF"/>
        <w:spacing w:before="19"/>
        <w:ind w:right="14" w:firstLine="399"/>
        <w:jc w:val="both"/>
        <w:rPr>
          <w:rFonts w:ascii="Times New Roman" w:hAnsi="Times New Roman"/>
          <w:color w:val="000000"/>
          <w:sz w:val="28"/>
          <w:szCs w:val="28"/>
        </w:rPr>
      </w:pPr>
      <w:r w:rsidRPr="0079554B">
        <w:rPr>
          <w:rFonts w:ascii="Times New Roman" w:hAnsi="Times New Roman"/>
          <w:color w:val="000000"/>
          <w:sz w:val="28"/>
          <w:szCs w:val="28"/>
        </w:rPr>
        <w:t>Выступая как ведущий метод, прежде всего в живописи и литературе, реализм ярко проявляет себя в связанных с ними синтетических и «технических» видах искусства – театре, балете, кино, фотоискусстве и др. С меньшими основаниями можно говорить о реалистическом методе в музыке, архитектуре, декоративном искусстве, тяготеющих к отвлеченности и условности.</w:t>
      </w:r>
    </w:p>
    <w:p w:rsidR="00A8016C" w:rsidRPr="0079554B" w:rsidRDefault="00A8016C" w:rsidP="0079554B">
      <w:pPr>
        <w:shd w:val="clear" w:color="auto" w:fill="FFFFFF"/>
        <w:ind w:firstLine="397"/>
        <w:jc w:val="both"/>
        <w:rPr>
          <w:rFonts w:ascii="Times New Roman" w:hAnsi="Times New Roman"/>
          <w:color w:val="000000"/>
          <w:sz w:val="28"/>
          <w:szCs w:val="28"/>
        </w:rPr>
      </w:pPr>
      <w:r w:rsidRPr="0079554B">
        <w:rPr>
          <w:rFonts w:ascii="Times New Roman" w:hAnsi="Times New Roman"/>
          <w:bCs/>
          <w:i/>
          <w:color w:val="000000"/>
          <w:sz w:val="28"/>
          <w:szCs w:val="28"/>
        </w:rPr>
        <w:t>Натурализм</w:t>
      </w:r>
      <w:r w:rsidRPr="0079554B">
        <w:rPr>
          <w:rFonts w:ascii="Times New Roman" w:hAnsi="Times New Roman"/>
          <w:b/>
          <w:bCs/>
          <w:color w:val="000000"/>
          <w:sz w:val="28"/>
          <w:szCs w:val="28"/>
        </w:rPr>
        <w:t xml:space="preserve"> </w:t>
      </w:r>
      <w:r w:rsidRPr="0079554B">
        <w:rPr>
          <w:rFonts w:ascii="Times New Roman" w:hAnsi="Times New Roman"/>
          <w:color w:val="000000"/>
          <w:sz w:val="28"/>
          <w:szCs w:val="28"/>
        </w:rPr>
        <w:t xml:space="preserve">(от лат. </w:t>
      </w:r>
      <w:r w:rsidRPr="0079554B">
        <w:rPr>
          <w:rFonts w:ascii="Times New Roman" w:hAnsi="Times New Roman"/>
          <w:i/>
          <w:iCs/>
          <w:color w:val="000000"/>
          <w:sz w:val="28"/>
          <w:szCs w:val="28"/>
          <w:lang w:val="en-US"/>
        </w:rPr>
        <w:t>Natura</w:t>
      </w:r>
      <w:r w:rsidRPr="0079554B">
        <w:rPr>
          <w:rFonts w:ascii="Times New Roman" w:hAnsi="Times New Roman"/>
          <w:i/>
          <w:iCs/>
          <w:color w:val="000000"/>
          <w:sz w:val="28"/>
          <w:szCs w:val="28"/>
        </w:rPr>
        <w:t xml:space="preserve"> –</w:t>
      </w:r>
      <w:r w:rsidRPr="0079554B">
        <w:rPr>
          <w:rFonts w:ascii="Times New Roman" w:hAnsi="Times New Roman"/>
          <w:color w:val="000000"/>
          <w:sz w:val="28"/>
          <w:szCs w:val="28"/>
        </w:rPr>
        <w:t xml:space="preserve"> природа) – творческое направление в литературе, изобразительном искусстве, театре, кино, появившееся в последней трети </w:t>
      </w:r>
      <w:r w:rsidRPr="0079554B">
        <w:rPr>
          <w:rFonts w:ascii="Times New Roman" w:hAnsi="Times New Roman"/>
          <w:color w:val="000000"/>
          <w:sz w:val="28"/>
          <w:szCs w:val="28"/>
          <w:lang w:val="en-US"/>
        </w:rPr>
        <w:t>XIX</w:t>
      </w:r>
      <w:r w:rsidRPr="0079554B">
        <w:rPr>
          <w:rFonts w:ascii="Times New Roman" w:hAnsi="Times New Roman"/>
          <w:color w:val="000000"/>
          <w:sz w:val="28"/>
          <w:szCs w:val="28"/>
        </w:rPr>
        <w:t xml:space="preserve"> в. в Европе и Америке под влиянием философии позитивизма. По мнению натуралистов, художник должен отражать окружающий мир без всяких прикрас, типизации, условностей и табу, с максимальной объективностью, подчиняясь лишь правде «позитивной», экспериментальной науки. </w:t>
      </w:r>
      <w:r w:rsidRPr="0079554B">
        <w:rPr>
          <w:rFonts w:ascii="Times New Roman" w:hAnsi="Times New Roman"/>
          <w:i/>
          <w:iCs/>
          <w:color w:val="000000"/>
          <w:sz w:val="28"/>
          <w:szCs w:val="28"/>
        </w:rPr>
        <w:t xml:space="preserve">Главные признаки </w:t>
      </w:r>
      <w:r w:rsidRPr="0079554B">
        <w:rPr>
          <w:rFonts w:ascii="Times New Roman" w:hAnsi="Times New Roman"/>
          <w:color w:val="000000"/>
          <w:sz w:val="28"/>
          <w:szCs w:val="28"/>
        </w:rPr>
        <w:t>натурализма – подчеркнутая «фотографичность» и деэстетизация художественной формы.</w:t>
      </w:r>
    </w:p>
    <w:p w:rsidR="00A8016C" w:rsidRPr="0079554B" w:rsidRDefault="00A8016C" w:rsidP="0079554B">
      <w:pPr>
        <w:shd w:val="clear" w:color="auto" w:fill="FFFFFF"/>
        <w:spacing w:before="14"/>
        <w:ind w:right="10" w:firstLine="399"/>
        <w:jc w:val="both"/>
        <w:rPr>
          <w:rFonts w:ascii="Times New Roman" w:hAnsi="Times New Roman"/>
          <w:color w:val="000000"/>
          <w:sz w:val="28"/>
          <w:szCs w:val="28"/>
        </w:rPr>
      </w:pPr>
      <w:r w:rsidRPr="0079554B">
        <w:rPr>
          <w:rFonts w:ascii="Times New Roman" w:hAnsi="Times New Roman"/>
          <w:color w:val="000000"/>
          <w:sz w:val="28"/>
          <w:szCs w:val="28"/>
        </w:rPr>
        <w:t>Крайними проявлениями натурализма выступают: появившаяся в результате «сексуальной революции» разного рода порнопродукция; изображение «грязных» сторон жизни и сцен насилия, получивших в народе меткое обозначение «</w:t>
      </w:r>
      <w:r w:rsidRPr="0079554B">
        <w:rPr>
          <w:rFonts w:ascii="Times New Roman" w:hAnsi="Times New Roman"/>
          <w:i/>
          <w:iCs/>
          <w:color w:val="000000"/>
          <w:sz w:val="28"/>
          <w:szCs w:val="28"/>
        </w:rPr>
        <w:t xml:space="preserve">чернуха». </w:t>
      </w:r>
      <w:r w:rsidRPr="0079554B">
        <w:rPr>
          <w:rFonts w:ascii="Times New Roman" w:hAnsi="Times New Roman"/>
          <w:color w:val="000000"/>
          <w:sz w:val="28"/>
          <w:szCs w:val="28"/>
        </w:rPr>
        <w:t>В России с ее традиционной религиозностью, духовностью, патриархальностью натуралистическая школа заметного развития не получила.</w:t>
      </w:r>
    </w:p>
    <w:p w:rsidR="00A8016C" w:rsidRPr="0079554B" w:rsidRDefault="00A8016C" w:rsidP="0079554B">
      <w:pPr>
        <w:shd w:val="clear" w:color="auto" w:fill="FFFFFF"/>
        <w:spacing w:before="24"/>
        <w:ind w:firstLine="399"/>
        <w:jc w:val="both"/>
        <w:rPr>
          <w:rFonts w:ascii="Times New Roman" w:hAnsi="Times New Roman"/>
          <w:i/>
          <w:iCs/>
          <w:color w:val="000000"/>
          <w:sz w:val="28"/>
          <w:szCs w:val="28"/>
        </w:rPr>
      </w:pPr>
      <w:r w:rsidRPr="0079554B">
        <w:rPr>
          <w:rFonts w:ascii="Times New Roman" w:hAnsi="Times New Roman"/>
          <w:bCs/>
          <w:i/>
          <w:color w:val="000000"/>
          <w:sz w:val="28"/>
          <w:szCs w:val="28"/>
        </w:rPr>
        <w:t xml:space="preserve">Модернизм </w:t>
      </w:r>
      <w:r w:rsidRPr="0079554B">
        <w:rPr>
          <w:rFonts w:ascii="Times New Roman" w:hAnsi="Times New Roman"/>
          <w:color w:val="000000"/>
          <w:sz w:val="28"/>
          <w:szCs w:val="28"/>
        </w:rPr>
        <w:t xml:space="preserve">(от фр. </w:t>
      </w:r>
      <w:r w:rsidRPr="0079554B">
        <w:rPr>
          <w:rFonts w:ascii="Times New Roman" w:hAnsi="Times New Roman"/>
          <w:i/>
          <w:iCs/>
          <w:color w:val="000000"/>
          <w:sz w:val="28"/>
          <w:szCs w:val="28"/>
          <w:lang w:val="en-US"/>
        </w:rPr>
        <w:t>moderne</w:t>
      </w:r>
      <w:r w:rsidRPr="0079554B">
        <w:rPr>
          <w:rFonts w:ascii="Times New Roman" w:hAnsi="Times New Roman"/>
          <w:i/>
          <w:iCs/>
          <w:color w:val="000000"/>
          <w:sz w:val="28"/>
          <w:szCs w:val="28"/>
        </w:rPr>
        <w:t xml:space="preserve"> –</w:t>
      </w:r>
      <w:r w:rsidRPr="0079554B">
        <w:rPr>
          <w:rFonts w:ascii="Times New Roman" w:hAnsi="Times New Roman"/>
          <w:color w:val="000000"/>
          <w:sz w:val="28"/>
          <w:szCs w:val="28"/>
        </w:rPr>
        <w:t xml:space="preserve"> новый, новейший, современный) – совокупность эстетических школ и течений конца </w:t>
      </w:r>
      <w:r w:rsidRPr="0079554B">
        <w:rPr>
          <w:rFonts w:ascii="Times New Roman" w:hAnsi="Times New Roman"/>
          <w:color w:val="000000"/>
          <w:sz w:val="28"/>
          <w:szCs w:val="28"/>
          <w:lang w:val="en-US"/>
        </w:rPr>
        <w:t>XIX</w:t>
      </w:r>
      <w:r w:rsidRPr="0079554B">
        <w:rPr>
          <w:rFonts w:ascii="Times New Roman" w:hAnsi="Times New Roman"/>
          <w:color w:val="000000"/>
          <w:sz w:val="28"/>
          <w:szCs w:val="28"/>
        </w:rPr>
        <w:t xml:space="preserve"> – начала </w:t>
      </w:r>
      <w:r w:rsidRPr="0079554B">
        <w:rPr>
          <w:rFonts w:ascii="Times New Roman" w:hAnsi="Times New Roman"/>
          <w:color w:val="000000"/>
          <w:sz w:val="28"/>
          <w:szCs w:val="28"/>
          <w:lang w:val="en-US"/>
        </w:rPr>
        <w:t>XX</w:t>
      </w:r>
      <w:r w:rsidRPr="0079554B">
        <w:rPr>
          <w:rFonts w:ascii="Times New Roman" w:hAnsi="Times New Roman"/>
          <w:color w:val="000000"/>
          <w:sz w:val="28"/>
          <w:szCs w:val="28"/>
        </w:rPr>
        <w:t xml:space="preserve"> вв., характеризующихся разрывом с традициями реализма и других предшествующих художественных направлений. К этому понятию близок </w:t>
      </w:r>
      <w:r w:rsidRPr="0079554B">
        <w:rPr>
          <w:rFonts w:ascii="Times New Roman" w:hAnsi="Times New Roman"/>
          <w:i/>
          <w:iCs/>
          <w:color w:val="000000"/>
          <w:sz w:val="28"/>
          <w:szCs w:val="28"/>
          <w:u w:val="single"/>
        </w:rPr>
        <w:t>авангардизм</w:t>
      </w:r>
      <w:r w:rsidRPr="0079554B">
        <w:rPr>
          <w:rFonts w:ascii="Times New Roman" w:hAnsi="Times New Roman"/>
          <w:i/>
          <w:iCs/>
          <w:color w:val="000000"/>
          <w:sz w:val="28"/>
          <w:szCs w:val="28"/>
        </w:rPr>
        <w:t>.</w:t>
      </w:r>
    </w:p>
    <w:p w:rsidR="00A8016C" w:rsidRPr="0079554B" w:rsidRDefault="00A8016C" w:rsidP="0079554B">
      <w:pPr>
        <w:shd w:val="clear" w:color="auto" w:fill="FFFFFF"/>
        <w:ind w:right="43" w:firstLine="399"/>
        <w:jc w:val="both"/>
        <w:rPr>
          <w:rFonts w:ascii="Times New Roman" w:hAnsi="Times New Roman"/>
          <w:color w:val="000000"/>
          <w:sz w:val="28"/>
          <w:szCs w:val="28"/>
        </w:rPr>
      </w:pPr>
      <w:r w:rsidRPr="0079554B">
        <w:rPr>
          <w:rFonts w:ascii="Times New Roman" w:hAnsi="Times New Roman"/>
          <w:color w:val="000000"/>
          <w:sz w:val="28"/>
          <w:szCs w:val="28"/>
        </w:rPr>
        <w:t>Переход мирового искусства в новое качество, объединяемое понятием «модернизм», обусловили:</w:t>
      </w:r>
    </w:p>
    <w:p w:rsidR="00A8016C" w:rsidRPr="0079554B" w:rsidRDefault="00A8016C" w:rsidP="00FF1DA6">
      <w:pPr>
        <w:numPr>
          <w:ilvl w:val="0"/>
          <w:numId w:val="3"/>
        </w:numPr>
        <w:shd w:val="clear" w:color="auto" w:fill="FFFFFF"/>
        <w:tabs>
          <w:tab w:val="left" w:pos="300"/>
        </w:tabs>
        <w:spacing w:before="10" w:after="0" w:line="240" w:lineRule="auto"/>
        <w:ind w:left="300"/>
        <w:jc w:val="both"/>
        <w:rPr>
          <w:rFonts w:ascii="Times New Roman" w:hAnsi="Times New Roman"/>
          <w:color w:val="000000"/>
          <w:sz w:val="28"/>
          <w:szCs w:val="28"/>
        </w:rPr>
      </w:pPr>
      <w:r w:rsidRPr="0079554B">
        <w:rPr>
          <w:rFonts w:ascii="Times New Roman" w:hAnsi="Times New Roman"/>
          <w:color w:val="000000"/>
          <w:sz w:val="28"/>
          <w:szCs w:val="28"/>
        </w:rPr>
        <w:t>ощущение общей дисгармонии современного мира;</w:t>
      </w:r>
    </w:p>
    <w:p w:rsidR="00A8016C" w:rsidRPr="0079554B" w:rsidRDefault="00A8016C" w:rsidP="00FF1DA6">
      <w:pPr>
        <w:numPr>
          <w:ilvl w:val="0"/>
          <w:numId w:val="3"/>
        </w:numPr>
        <w:shd w:val="clear" w:color="auto" w:fill="FFFFFF"/>
        <w:tabs>
          <w:tab w:val="left" w:pos="300"/>
        </w:tabs>
        <w:spacing w:before="14" w:after="0" w:line="240" w:lineRule="auto"/>
        <w:ind w:left="300"/>
        <w:jc w:val="both"/>
        <w:rPr>
          <w:rFonts w:ascii="Times New Roman" w:hAnsi="Times New Roman"/>
          <w:color w:val="000000"/>
          <w:sz w:val="28"/>
          <w:szCs w:val="28"/>
        </w:rPr>
      </w:pPr>
      <w:r w:rsidRPr="0079554B">
        <w:rPr>
          <w:rFonts w:ascii="Times New Roman" w:hAnsi="Times New Roman"/>
          <w:color w:val="000000"/>
          <w:sz w:val="28"/>
          <w:szCs w:val="28"/>
        </w:rPr>
        <w:t>отчуждение человека от общества;</w:t>
      </w:r>
    </w:p>
    <w:p w:rsidR="00A8016C" w:rsidRPr="0079554B" w:rsidRDefault="00A8016C" w:rsidP="00FF1DA6">
      <w:pPr>
        <w:numPr>
          <w:ilvl w:val="0"/>
          <w:numId w:val="3"/>
        </w:numPr>
        <w:shd w:val="clear" w:color="auto" w:fill="FFFFFF"/>
        <w:tabs>
          <w:tab w:val="left" w:pos="300"/>
        </w:tabs>
        <w:spacing w:before="10" w:after="0" w:line="240" w:lineRule="auto"/>
        <w:ind w:left="300" w:right="34"/>
        <w:jc w:val="both"/>
        <w:rPr>
          <w:rFonts w:ascii="Times New Roman" w:hAnsi="Times New Roman"/>
          <w:color w:val="000000"/>
          <w:sz w:val="28"/>
          <w:szCs w:val="28"/>
        </w:rPr>
      </w:pPr>
      <w:r w:rsidRPr="0079554B">
        <w:rPr>
          <w:rFonts w:ascii="Times New Roman" w:hAnsi="Times New Roman"/>
          <w:color w:val="000000"/>
          <w:sz w:val="28"/>
          <w:szCs w:val="28"/>
        </w:rPr>
        <w:t>растущая роль в жизни людей абстрактного мышления и одновременно бунт против рационализма в искусстве и стремление отразить в нем некие трансцендентальные и неуловимые стороны действительности.</w:t>
      </w:r>
    </w:p>
    <w:p w:rsidR="00A8016C" w:rsidRPr="0079554B" w:rsidRDefault="00A8016C" w:rsidP="0079554B">
      <w:pPr>
        <w:shd w:val="clear" w:color="auto" w:fill="FFFFFF"/>
        <w:spacing w:before="10"/>
        <w:ind w:right="29" w:firstLine="399"/>
        <w:jc w:val="both"/>
        <w:rPr>
          <w:rFonts w:ascii="Times New Roman" w:hAnsi="Times New Roman"/>
          <w:i/>
          <w:color w:val="000000"/>
          <w:sz w:val="28"/>
          <w:szCs w:val="28"/>
        </w:rPr>
      </w:pPr>
      <w:r w:rsidRPr="0079554B">
        <w:rPr>
          <w:rFonts w:ascii="Times New Roman" w:hAnsi="Times New Roman"/>
          <w:color w:val="000000"/>
          <w:sz w:val="28"/>
          <w:szCs w:val="28"/>
        </w:rPr>
        <w:t xml:space="preserve">Существует большое разнообразие </w:t>
      </w:r>
      <w:r w:rsidRPr="0079554B">
        <w:rPr>
          <w:rFonts w:ascii="Times New Roman" w:hAnsi="Times New Roman"/>
          <w:bCs/>
          <w:i/>
          <w:color w:val="000000"/>
          <w:sz w:val="28"/>
          <w:szCs w:val="28"/>
        </w:rPr>
        <w:t>модернистских школ и течений</w:t>
      </w:r>
      <w:r w:rsidRPr="0079554B">
        <w:rPr>
          <w:rFonts w:ascii="Times New Roman" w:hAnsi="Times New Roman"/>
          <w:bCs/>
          <w:color w:val="000000"/>
          <w:sz w:val="28"/>
          <w:szCs w:val="28"/>
        </w:rPr>
        <w:t>.</w:t>
      </w:r>
      <w:r w:rsidRPr="0079554B">
        <w:rPr>
          <w:rFonts w:ascii="Times New Roman" w:hAnsi="Times New Roman"/>
          <w:b/>
          <w:bCs/>
          <w:color w:val="000000"/>
          <w:sz w:val="28"/>
          <w:szCs w:val="28"/>
        </w:rPr>
        <w:t xml:space="preserve"> </w:t>
      </w:r>
      <w:r w:rsidRPr="0079554B">
        <w:rPr>
          <w:rFonts w:ascii="Times New Roman" w:hAnsi="Times New Roman"/>
          <w:color w:val="000000"/>
          <w:sz w:val="28"/>
          <w:szCs w:val="28"/>
        </w:rPr>
        <w:t xml:space="preserve">Особенно широкое распространение получили: </w:t>
      </w:r>
      <w:r w:rsidRPr="0079554B">
        <w:rPr>
          <w:rFonts w:ascii="Times New Roman" w:hAnsi="Times New Roman"/>
          <w:i/>
          <w:color w:val="000000"/>
          <w:sz w:val="28"/>
          <w:szCs w:val="28"/>
        </w:rPr>
        <w:t>символизм, импрессионизм, экспрессионизм, сюрреализм, абстракционизм, футуризм:</w:t>
      </w:r>
    </w:p>
    <w:p w:rsidR="00A8016C" w:rsidRPr="0079554B" w:rsidRDefault="00A8016C" w:rsidP="0079554B">
      <w:pPr>
        <w:shd w:val="clear" w:color="auto" w:fill="FFFFFF"/>
        <w:spacing w:before="10"/>
        <w:ind w:right="14" w:firstLine="399"/>
        <w:jc w:val="both"/>
        <w:rPr>
          <w:rFonts w:ascii="Times New Roman" w:hAnsi="Times New Roman"/>
          <w:color w:val="000000"/>
          <w:sz w:val="28"/>
          <w:szCs w:val="28"/>
        </w:rPr>
      </w:pPr>
      <w:r w:rsidRPr="0079554B">
        <w:rPr>
          <w:rFonts w:ascii="Times New Roman" w:hAnsi="Times New Roman"/>
          <w:i/>
          <w:iCs/>
          <w:color w:val="000000"/>
          <w:sz w:val="28"/>
          <w:szCs w:val="28"/>
        </w:rPr>
        <w:t xml:space="preserve">– символизм – </w:t>
      </w:r>
      <w:r w:rsidRPr="0079554B">
        <w:rPr>
          <w:rFonts w:ascii="Times New Roman" w:hAnsi="Times New Roman"/>
          <w:color w:val="000000"/>
          <w:sz w:val="28"/>
          <w:szCs w:val="28"/>
        </w:rPr>
        <w:t>делает акцент на художественном выражении посредством неких намеков, символов; на поисках «скрытых реальностей», находящихся за пределами чувственного восприятия; на ассоциативности и иносказательности, на идее самоценности искусства;</w:t>
      </w:r>
    </w:p>
    <w:p w:rsidR="00A8016C" w:rsidRPr="0079554B" w:rsidRDefault="00A8016C" w:rsidP="0079554B">
      <w:pPr>
        <w:shd w:val="clear" w:color="auto" w:fill="FFFFFF"/>
        <w:spacing w:before="10"/>
        <w:ind w:right="10" w:firstLine="399"/>
        <w:jc w:val="both"/>
        <w:rPr>
          <w:rFonts w:ascii="Times New Roman" w:hAnsi="Times New Roman"/>
          <w:color w:val="000000"/>
          <w:sz w:val="28"/>
          <w:szCs w:val="28"/>
        </w:rPr>
      </w:pPr>
      <w:r w:rsidRPr="0079554B">
        <w:rPr>
          <w:rFonts w:ascii="Times New Roman" w:hAnsi="Times New Roman"/>
          <w:i/>
          <w:iCs/>
          <w:color w:val="000000"/>
          <w:sz w:val="28"/>
          <w:szCs w:val="28"/>
        </w:rPr>
        <w:t>– импрессионизм –</w:t>
      </w:r>
      <w:r w:rsidRPr="0079554B">
        <w:rPr>
          <w:rFonts w:ascii="Times New Roman" w:hAnsi="Times New Roman"/>
          <w:color w:val="000000"/>
          <w:sz w:val="28"/>
          <w:szCs w:val="28"/>
        </w:rPr>
        <w:t xml:space="preserve"> течение во французской живописи, характеризующееся стремлением передать средствами искусства мимолетные впечатления, вкус к пленэру, богатство красок, психологические нюансы, подвижность и изменчивость атмосферы окружающего мира;</w:t>
      </w:r>
    </w:p>
    <w:p w:rsidR="00A8016C" w:rsidRPr="0079554B" w:rsidRDefault="00A8016C" w:rsidP="0079554B">
      <w:pPr>
        <w:shd w:val="clear" w:color="auto" w:fill="FFFFFF"/>
        <w:spacing w:before="10"/>
        <w:ind w:right="10" w:firstLine="399"/>
        <w:jc w:val="both"/>
        <w:rPr>
          <w:rFonts w:ascii="Times New Roman" w:hAnsi="Times New Roman"/>
          <w:color w:val="000000"/>
          <w:sz w:val="28"/>
          <w:szCs w:val="28"/>
        </w:rPr>
      </w:pPr>
      <w:r w:rsidRPr="0079554B">
        <w:rPr>
          <w:rFonts w:ascii="Times New Roman" w:hAnsi="Times New Roman"/>
          <w:i/>
          <w:iCs/>
          <w:color w:val="000000"/>
          <w:sz w:val="28"/>
          <w:szCs w:val="28"/>
        </w:rPr>
        <w:t>– экспрессионизм –</w:t>
      </w:r>
      <w:r w:rsidRPr="0079554B">
        <w:rPr>
          <w:rFonts w:ascii="Times New Roman" w:hAnsi="Times New Roman"/>
          <w:color w:val="000000"/>
          <w:sz w:val="28"/>
          <w:szCs w:val="28"/>
        </w:rPr>
        <w:t xml:space="preserve"> получил большое распространение в начале </w:t>
      </w:r>
      <w:r w:rsidRPr="0079554B">
        <w:rPr>
          <w:rFonts w:ascii="Times New Roman" w:hAnsi="Times New Roman"/>
          <w:color w:val="000000"/>
          <w:sz w:val="28"/>
          <w:szCs w:val="28"/>
          <w:lang w:val="en-US"/>
        </w:rPr>
        <w:t>XX</w:t>
      </w:r>
      <w:r w:rsidRPr="0079554B">
        <w:rPr>
          <w:rFonts w:ascii="Times New Roman" w:hAnsi="Times New Roman"/>
          <w:color w:val="000000"/>
          <w:sz w:val="28"/>
          <w:szCs w:val="28"/>
        </w:rPr>
        <w:t xml:space="preserve"> в. </w:t>
      </w:r>
      <w:r w:rsidRPr="0079554B">
        <w:rPr>
          <w:rFonts w:ascii="Times New Roman" w:hAnsi="Times New Roman"/>
          <w:color w:val="000000"/>
          <w:sz w:val="28"/>
          <w:szCs w:val="28"/>
        </w:rPr>
        <w:br/>
        <w:t>в Германии и Австрии. Экспрессионизм провозглашал целью искусства не передачу впечатлений от действительности, а изображение ее трагической и хаотической, враждебной человеку сути. Он отказался от ясности и гармоничности формы; тяготел к иррационализму, абстрактному обобщению и обостренной выразительности;</w:t>
      </w:r>
    </w:p>
    <w:p w:rsidR="00A8016C" w:rsidRPr="0079554B" w:rsidRDefault="00A8016C" w:rsidP="0079554B">
      <w:pPr>
        <w:shd w:val="clear" w:color="auto" w:fill="FFFFFF"/>
        <w:ind w:firstLine="397"/>
        <w:jc w:val="both"/>
        <w:rPr>
          <w:rFonts w:ascii="Times New Roman" w:hAnsi="Times New Roman"/>
          <w:color w:val="000000"/>
          <w:sz w:val="28"/>
          <w:szCs w:val="28"/>
        </w:rPr>
      </w:pPr>
      <w:r w:rsidRPr="0079554B">
        <w:rPr>
          <w:rFonts w:ascii="Times New Roman" w:hAnsi="Times New Roman"/>
          <w:i/>
          <w:iCs/>
          <w:color w:val="000000"/>
          <w:sz w:val="28"/>
          <w:szCs w:val="28"/>
        </w:rPr>
        <w:t xml:space="preserve">– сюрреализм – </w:t>
      </w:r>
      <w:r w:rsidRPr="0079554B">
        <w:rPr>
          <w:rFonts w:ascii="Times New Roman" w:hAnsi="Times New Roman"/>
          <w:color w:val="000000"/>
          <w:sz w:val="28"/>
          <w:szCs w:val="28"/>
        </w:rPr>
        <w:t xml:space="preserve">одно из важнейших течений, возникшее в 20-х гг. прошлого века и затронувшее почти все виды искусства. Его специфика заключается в преимущественно фрейдистском подходе к творчеству, согласно которому, первоисточником творчества выступает неконтролируемая разумом сфера подсознания; а его методом – чистый психический автоматизм, разрыв логических связей, заменяемых субъективными ассоциациями. Сюрреализм использует эффект абсурдного, несоединимого, провозглашаемого «сверхреальным». В манифесте сюрреалистов содержался призыв к освобождению художника от «оков» интеллекта, от морали и традиционной эстетики, понимаемых ими как уродливое порождение цивилизации, закрепостившей творческие возможности человека; </w:t>
      </w:r>
    </w:p>
    <w:p w:rsidR="00A8016C" w:rsidRPr="0079554B" w:rsidRDefault="00A8016C" w:rsidP="0079554B">
      <w:pPr>
        <w:shd w:val="clear" w:color="auto" w:fill="FFFFFF"/>
        <w:spacing w:before="19"/>
        <w:ind w:firstLine="399"/>
        <w:jc w:val="both"/>
        <w:rPr>
          <w:rFonts w:ascii="Times New Roman" w:hAnsi="Times New Roman"/>
          <w:i/>
          <w:iCs/>
          <w:color w:val="000000"/>
          <w:sz w:val="28"/>
          <w:szCs w:val="28"/>
        </w:rPr>
      </w:pPr>
      <w:r w:rsidRPr="0079554B">
        <w:rPr>
          <w:rFonts w:ascii="Times New Roman" w:hAnsi="Times New Roman"/>
          <w:i/>
          <w:iCs/>
          <w:color w:val="000000"/>
          <w:sz w:val="28"/>
          <w:szCs w:val="28"/>
        </w:rPr>
        <w:t xml:space="preserve">– абстракционизм – </w:t>
      </w:r>
      <w:r w:rsidRPr="0079554B">
        <w:rPr>
          <w:rFonts w:ascii="Times New Roman" w:hAnsi="Times New Roman"/>
          <w:color w:val="000000"/>
          <w:sz w:val="28"/>
          <w:szCs w:val="28"/>
        </w:rPr>
        <w:t xml:space="preserve">направление беспредметного нефигуративного искусства; провозгласил в живописи и скульптуре отказ от изображения форм реальной действительности. Он стремился гармонизировать отвлеченные цветовые сочетания или геометрические формы, плоскости, прямые и ломаные линии, которые должны вызывать самые разнообразные ассоциации. К абстракционизму близок предвосхитивший его </w:t>
      </w:r>
      <w:r w:rsidRPr="0079554B">
        <w:rPr>
          <w:rFonts w:ascii="Times New Roman" w:hAnsi="Times New Roman"/>
          <w:i/>
          <w:iCs/>
          <w:color w:val="000000"/>
          <w:sz w:val="28"/>
          <w:szCs w:val="28"/>
        </w:rPr>
        <w:t>кубизм;</w:t>
      </w:r>
    </w:p>
    <w:p w:rsidR="00A8016C" w:rsidRPr="0079554B" w:rsidRDefault="00A8016C" w:rsidP="0079554B">
      <w:pPr>
        <w:shd w:val="clear" w:color="auto" w:fill="FFFFFF"/>
        <w:spacing w:before="19"/>
        <w:ind w:firstLine="399"/>
        <w:jc w:val="both"/>
        <w:rPr>
          <w:rFonts w:ascii="Times New Roman" w:hAnsi="Times New Roman"/>
          <w:color w:val="000000"/>
          <w:sz w:val="28"/>
          <w:szCs w:val="28"/>
        </w:rPr>
      </w:pPr>
      <w:r w:rsidRPr="0079554B">
        <w:rPr>
          <w:rFonts w:ascii="Times New Roman" w:hAnsi="Times New Roman"/>
          <w:i/>
          <w:iCs/>
          <w:color w:val="000000"/>
          <w:sz w:val="28"/>
          <w:szCs w:val="28"/>
        </w:rPr>
        <w:t>– футуризм –</w:t>
      </w:r>
      <w:r w:rsidRPr="0079554B">
        <w:rPr>
          <w:rFonts w:ascii="Times New Roman" w:hAnsi="Times New Roman"/>
          <w:color w:val="000000"/>
          <w:sz w:val="28"/>
          <w:szCs w:val="28"/>
        </w:rPr>
        <w:t xml:space="preserve"> течение, проявившееся в живописи и поэзии Италии и США в 10 – 20-х гг. прошлого века с претензией на создание искусства будущего под лозунгом нигилистического отрицания всего предшествующего художественного опыта. Его последователи стремились отразить динамизм современной машинной цивилизации; воспевали технический прогресс, войну, насилие, жизнь больших городов, что сводилось в живописи к хаотическим комбинациям плоскостей и линий, дисгармонии цвета и формы, а в поэзии – к насилию над лексикой и синтаксисом.</w:t>
      </w:r>
    </w:p>
    <w:p w:rsidR="00A8016C" w:rsidRPr="0079554B" w:rsidRDefault="00A8016C" w:rsidP="0079554B">
      <w:pPr>
        <w:shd w:val="clear" w:color="auto" w:fill="FFFFFF"/>
        <w:spacing w:before="10"/>
        <w:ind w:right="14" w:firstLine="399"/>
        <w:jc w:val="both"/>
        <w:rPr>
          <w:rFonts w:ascii="Times New Roman" w:hAnsi="Times New Roman"/>
          <w:color w:val="000000"/>
          <w:sz w:val="28"/>
          <w:szCs w:val="28"/>
        </w:rPr>
      </w:pPr>
      <w:r w:rsidRPr="0079554B">
        <w:rPr>
          <w:rFonts w:ascii="Times New Roman" w:hAnsi="Times New Roman"/>
          <w:color w:val="000000"/>
          <w:sz w:val="28"/>
          <w:szCs w:val="28"/>
        </w:rPr>
        <w:t>Конечно, перечисленные разновидности модернистского и авангардистского искусства отнюдь не исчерпывают их разнообразия и отличаются размытостью своих критериев и границ.</w:t>
      </w:r>
    </w:p>
    <w:p w:rsidR="00A8016C" w:rsidRPr="0079554B" w:rsidRDefault="00A8016C" w:rsidP="0079554B">
      <w:pPr>
        <w:shd w:val="clear" w:color="auto" w:fill="FFFFFF"/>
        <w:spacing w:before="14"/>
        <w:ind w:right="2" w:firstLine="399"/>
        <w:jc w:val="both"/>
        <w:rPr>
          <w:rFonts w:ascii="Times New Roman" w:hAnsi="Times New Roman"/>
          <w:color w:val="000000"/>
          <w:sz w:val="28"/>
          <w:szCs w:val="28"/>
        </w:rPr>
      </w:pPr>
      <w:r w:rsidRPr="0079554B">
        <w:rPr>
          <w:rFonts w:ascii="Times New Roman" w:hAnsi="Times New Roman"/>
          <w:bCs/>
          <w:color w:val="000000"/>
          <w:sz w:val="28"/>
          <w:szCs w:val="28"/>
        </w:rPr>
        <w:t xml:space="preserve">Помимо видово-жанрово-стилистического принципа классификации искусства существует и так называемая </w:t>
      </w:r>
      <w:r w:rsidRPr="0079554B">
        <w:rPr>
          <w:rFonts w:ascii="Times New Roman" w:hAnsi="Times New Roman"/>
          <w:bCs/>
          <w:i/>
          <w:color w:val="000000"/>
          <w:sz w:val="28"/>
          <w:szCs w:val="28"/>
        </w:rPr>
        <w:t>современная классификация</w:t>
      </w:r>
      <w:r w:rsidRPr="0079554B">
        <w:rPr>
          <w:rFonts w:ascii="Times New Roman" w:hAnsi="Times New Roman"/>
          <w:bCs/>
          <w:color w:val="000000"/>
          <w:sz w:val="28"/>
          <w:szCs w:val="28"/>
        </w:rPr>
        <w:t>,</w:t>
      </w:r>
      <w:r w:rsidRPr="0079554B">
        <w:rPr>
          <w:rFonts w:ascii="Times New Roman" w:hAnsi="Times New Roman"/>
          <w:b/>
          <w:bCs/>
          <w:color w:val="000000"/>
          <w:sz w:val="28"/>
          <w:szCs w:val="28"/>
        </w:rPr>
        <w:t xml:space="preserve"> </w:t>
      </w:r>
      <w:r w:rsidRPr="0079554B">
        <w:rPr>
          <w:rFonts w:ascii="Times New Roman" w:hAnsi="Times New Roman"/>
          <w:color w:val="000000"/>
          <w:sz w:val="28"/>
          <w:szCs w:val="28"/>
        </w:rPr>
        <w:t xml:space="preserve">выделяющая следующие </w:t>
      </w:r>
      <w:r w:rsidRPr="0079554B">
        <w:rPr>
          <w:rFonts w:ascii="Times New Roman" w:hAnsi="Times New Roman"/>
          <w:bCs/>
          <w:color w:val="000000"/>
          <w:sz w:val="28"/>
          <w:szCs w:val="28"/>
        </w:rPr>
        <w:t>разновидности</w:t>
      </w:r>
      <w:r w:rsidRPr="0079554B">
        <w:rPr>
          <w:rFonts w:ascii="Times New Roman" w:hAnsi="Times New Roman"/>
          <w:b/>
          <w:bCs/>
          <w:color w:val="000000"/>
          <w:sz w:val="28"/>
          <w:szCs w:val="28"/>
        </w:rPr>
        <w:t xml:space="preserve"> </w:t>
      </w:r>
      <w:r w:rsidRPr="0079554B">
        <w:rPr>
          <w:rFonts w:ascii="Times New Roman" w:hAnsi="Times New Roman"/>
          <w:color w:val="000000"/>
          <w:sz w:val="28"/>
          <w:szCs w:val="28"/>
        </w:rPr>
        <w:t>искусства:</w:t>
      </w:r>
    </w:p>
    <w:p w:rsidR="00A8016C" w:rsidRPr="0079554B" w:rsidRDefault="00A8016C" w:rsidP="0079554B">
      <w:pPr>
        <w:shd w:val="clear" w:color="auto" w:fill="FFFFFF"/>
        <w:spacing w:before="14"/>
        <w:ind w:right="2" w:firstLine="399"/>
        <w:jc w:val="both"/>
        <w:rPr>
          <w:rFonts w:ascii="Times New Roman" w:hAnsi="Times New Roman"/>
          <w:color w:val="000000"/>
          <w:sz w:val="28"/>
          <w:szCs w:val="28"/>
        </w:rPr>
      </w:pPr>
      <w:r w:rsidRPr="0079554B">
        <w:rPr>
          <w:rFonts w:ascii="Times New Roman" w:hAnsi="Times New Roman"/>
          <w:i/>
          <w:iCs/>
          <w:color w:val="000000"/>
          <w:sz w:val="28"/>
          <w:szCs w:val="28"/>
        </w:rPr>
        <w:t>– изобразительное искусство</w:t>
      </w:r>
      <w:r w:rsidRPr="0079554B">
        <w:rPr>
          <w:rFonts w:ascii="Times New Roman" w:hAnsi="Times New Roman"/>
          <w:iCs/>
          <w:color w:val="000000"/>
          <w:sz w:val="28"/>
          <w:szCs w:val="28"/>
        </w:rPr>
        <w:t xml:space="preserve"> в</w:t>
      </w:r>
      <w:r w:rsidRPr="0079554B">
        <w:rPr>
          <w:rFonts w:ascii="Times New Roman" w:hAnsi="Times New Roman"/>
          <w:color w:val="000000"/>
          <w:sz w:val="28"/>
          <w:szCs w:val="28"/>
        </w:rPr>
        <w:t xml:space="preserve">оздействует на человека </w:t>
      </w:r>
      <w:r w:rsidRPr="0079554B">
        <w:rPr>
          <w:rFonts w:ascii="Times New Roman" w:hAnsi="Times New Roman"/>
          <w:i/>
          <w:iCs/>
          <w:color w:val="000000"/>
          <w:sz w:val="28"/>
          <w:szCs w:val="28"/>
        </w:rPr>
        <w:t xml:space="preserve">визуально </w:t>
      </w:r>
      <w:r w:rsidRPr="0079554B">
        <w:rPr>
          <w:rFonts w:ascii="Times New Roman" w:hAnsi="Times New Roman"/>
          <w:color w:val="000000"/>
          <w:sz w:val="28"/>
          <w:szCs w:val="28"/>
        </w:rPr>
        <w:t>то есть через зрительное восприятие. Произведения изобразительных искусств имеют материальную предметную форму и не меняются во времени и пространстве. К ним относятся: живопись, скульптура, графика, монументальное искусство, декоративно-прикладное искусство;</w:t>
      </w:r>
    </w:p>
    <w:p w:rsidR="00A8016C" w:rsidRPr="0079554B" w:rsidRDefault="00A8016C" w:rsidP="0079554B">
      <w:pPr>
        <w:shd w:val="clear" w:color="auto" w:fill="FFFFFF"/>
        <w:spacing w:before="14"/>
        <w:ind w:right="2" w:firstLine="399"/>
        <w:jc w:val="both"/>
        <w:rPr>
          <w:rFonts w:ascii="Times New Roman" w:hAnsi="Times New Roman"/>
          <w:color w:val="000000"/>
          <w:sz w:val="28"/>
          <w:szCs w:val="28"/>
        </w:rPr>
      </w:pPr>
      <w:r w:rsidRPr="0079554B">
        <w:rPr>
          <w:rFonts w:ascii="Times New Roman" w:hAnsi="Times New Roman"/>
          <w:i/>
          <w:iCs/>
          <w:color w:val="000000"/>
          <w:sz w:val="28"/>
          <w:szCs w:val="28"/>
        </w:rPr>
        <w:t>– музыка –</w:t>
      </w:r>
      <w:r w:rsidRPr="0079554B">
        <w:rPr>
          <w:rFonts w:ascii="Times New Roman" w:hAnsi="Times New Roman"/>
          <w:color w:val="000000"/>
          <w:sz w:val="28"/>
          <w:szCs w:val="28"/>
        </w:rPr>
        <w:t xml:space="preserve"> вид искусства, рассчитанный на </w:t>
      </w:r>
      <w:r w:rsidRPr="0079554B">
        <w:rPr>
          <w:rFonts w:ascii="Times New Roman" w:hAnsi="Times New Roman"/>
          <w:i/>
          <w:iCs/>
          <w:color w:val="000000"/>
          <w:sz w:val="28"/>
          <w:szCs w:val="28"/>
        </w:rPr>
        <w:t xml:space="preserve">слуховое восприятие </w:t>
      </w:r>
      <w:r w:rsidRPr="0079554B">
        <w:rPr>
          <w:rFonts w:ascii="Times New Roman" w:hAnsi="Times New Roman"/>
          <w:color w:val="000000"/>
          <w:sz w:val="28"/>
          <w:szCs w:val="28"/>
        </w:rPr>
        <w:t xml:space="preserve">и отличающийся прямым и особо активным действием на чувства людей. Главным выразительным средством здесь выступает звук, мелодия, полифония, ритм, композиция, гармония. В отличие от всех видов изобразительного и словесного искусств, музыка не воспроизводит видимых картин мира и лишена смысловой конкретности. Поэтому ее считают подлинно общечеловеческим, универсальным «языком», не требующим перевода. По сравнению с произведениями всех видов искусства музыкальные творения практически не уничтожаемы, </w:t>
      </w:r>
      <w:r w:rsidRPr="0079554B">
        <w:rPr>
          <w:rFonts w:ascii="Times New Roman" w:hAnsi="Times New Roman"/>
          <w:bCs/>
          <w:color w:val="000000"/>
          <w:sz w:val="28"/>
          <w:szCs w:val="28"/>
        </w:rPr>
        <w:t>они</w:t>
      </w:r>
      <w:r w:rsidRPr="0079554B">
        <w:rPr>
          <w:rFonts w:ascii="Times New Roman" w:hAnsi="Times New Roman"/>
          <w:b/>
          <w:bCs/>
          <w:color w:val="000000"/>
          <w:sz w:val="28"/>
          <w:szCs w:val="28"/>
        </w:rPr>
        <w:t xml:space="preserve"> </w:t>
      </w:r>
      <w:r w:rsidRPr="0079554B">
        <w:rPr>
          <w:rFonts w:ascii="Times New Roman" w:hAnsi="Times New Roman"/>
          <w:color w:val="000000"/>
          <w:sz w:val="28"/>
          <w:szCs w:val="28"/>
        </w:rPr>
        <w:t>созданы в идеальной форме;</w:t>
      </w:r>
    </w:p>
    <w:p w:rsidR="00A8016C" w:rsidRPr="0079554B" w:rsidRDefault="00A8016C" w:rsidP="0079554B">
      <w:pPr>
        <w:shd w:val="clear" w:color="auto" w:fill="FFFFFF"/>
        <w:spacing w:before="14"/>
        <w:ind w:right="2" w:firstLine="399"/>
        <w:jc w:val="both"/>
        <w:rPr>
          <w:rFonts w:ascii="Times New Roman" w:hAnsi="Times New Roman"/>
          <w:color w:val="000000"/>
          <w:sz w:val="28"/>
          <w:szCs w:val="28"/>
        </w:rPr>
      </w:pPr>
      <w:r w:rsidRPr="0079554B">
        <w:rPr>
          <w:rFonts w:ascii="Times New Roman" w:hAnsi="Times New Roman"/>
          <w:i/>
          <w:iCs/>
          <w:color w:val="000000"/>
          <w:sz w:val="28"/>
          <w:szCs w:val="28"/>
        </w:rPr>
        <w:t xml:space="preserve">– синтетические искусства </w:t>
      </w:r>
      <w:r w:rsidRPr="0079554B">
        <w:rPr>
          <w:rFonts w:ascii="Times New Roman" w:hAnsi="Times New Roman"/>
          <w:iCs/>
          <w:color w:val="000000"/>
          <w:sz w:val="28"/>
          <w:szCs w:val="28"/>
        </w:rPr>
        <w:t xml:space="preserve">– это </w:t>
      </w:r>
      <w:r w:rsidRPr="0079554B">
        <w:rPr>
          <w:rFonts w:ascii="Times New Roman" w:hAnsi="Times New Roman"/>
          <w:color w:val="000000"/>
          <w:sz w:val="28"/>
          <w:szCs w:val="28"/>
        </w:rPr>
        <w:t xml:space="preserve">такие виды художественного творчества, которые представляют собой органическое слияние или относительно свободную комбинацию разных видов искусств. К ним относятся: 1) театр (драматический и оперный), объединяющий литературу, актерское мастерство, живопись, музыку, декоративно-прикладное искусство; 2) балет, использующий естественную пластику человеческого тела и сочетающий  в себе танец, музыку, живопись, скульптуру; 3) эстрадное искусство, представляющее разнообразный набор номеров – конферанс, пение, декламацию, танец, иллюзионизм, акробатику; цирк со спортивным и смеховым элементом. Синтетическое искусство не следует путать с </w:t>
      </w:r>
      <w:r w:rsidRPr="0079554B">
        <w:rPr>
          <w:rFonts w:ascii="Times New Roman" w:hAnsi="Times New Roman"/>
          <w:i/>
          <w:iCs/>
          <w:color w:val="000000"/>
          <w:sz w:val="28"/>
          <w:szCs w:val="28"/>
        </w:rPr>
        <w:t xml:space="preserve">синтезом искусств, </w:t>
      </w:r>
      <w:r w:rsidRPr="0079554B">
        <w:rPr>
          <w:rFonts w:ascii="Times New Roman" w:hAnsi="Times New Roman"/>
          <w:color w:val="000000"/>
          <w:sz w:val="28"/>
          <w:szCs w:val="28"/>
        </w:rPr>
        <w:t>когда, например, архитектурное сооружение украшено скульптурой, живописью и т. д.;</w:t>
      </w:r>
    </w:p>
    <w:p w:rsidR="00A8016C" w:rsidRPr="0079554B" w:rsidRDefault="00A8016C" w:rsidP="0079554B">
      <w:pPr>
        <w:shd w:val="clear" w:color="auto" w:fill="FFFFFF"/>
        <w:spacing w:before="14"/>
        <w:ind w:right="2" w:firstLine="399"/>
        <w:jc w:val="both"/>
        <w:rPr>
          <w:rFonts w:ascii="Times New Roman" w:hAnsi="Times New Roman"/>
          <w:color w:val="000000"/>
          <w:sz w:val="28"/>
          <w:szCs w:val="28"/>
        </w:rPr>
      </w:pPr>
      <w:r w:rsidRPr="0079554B">
        <w:rPr>
          <w:rFonts w:ascii="Times New Roman" w:hAnsi="Times New Roman"/>
          <w:i/>
          <w:iCs/>
          <w:color w:val="000000"/>
          <w:sz w:val="28"/>
          <w:szCs w:val="28"/>
        </w:rPr>
        <w:t xml:space="preserve">– технические искусства </w:t>
      </w:r>
      <w:r w:rsidRPr="0079554B">
        <w:rPr>
          <w:rFonts w:ascii="Times New Roman" w:hAnsi="Times New Roman"/>
          <w:color w:val="000000"/>
          <w:sz w:val="28"/>
          <w:szCs w:val="28"/>
        </w:rPr>
        <w:t xml:space="preserve">в своих развитых формах возникли в </w:t>
      </w:r>
      <w:r w:rsidRPr="0079554B">
        <w:rPr>
          <w:rFonts w:ascii="Times New Roman" w:hAnsi="Times New Roman"/>
          <w:color w:val="000000"/>
          <w:sz w:val="28"/>
          <w:szCs w:val="28"/>
          <w:lang w:val="en-US"/>
        </w:rPr>
        <w:t>XV</w:t>
      </w:r>
      <w:r w:rsidRPr="0079554B">
        <w:rPr>
          <w:rFonts w:ascii="Times New Roman" w:hAnsi="Times New Roman"/>
          <w:color w:val="000000"/>
          <w:sz w:val="28"/>
          <w:szCs w:val="28"/>
        </w:rPr>
        <w:t xml:space="preserve"> в. с создания </w:t>
      </w:r>
      <w:r w:rsidRPr="0079554B">
        <w:rPr>
          <w:rFonts w:ascii="Times New Roman" w:hAnsi="Times New Roman"/>
          <w:i/>
          <w:iCs/>
          <w:color w:val="000000"/>
          <w:sz w:val="28"/>
          <w:szCs w:val="28"/>
        </w:rPr>
        <w:t xml:space="preserve">художественных клише. </w:t>
      </w:r>
      <w:r w:rsidRPr="0079554B">
        <w:rPr>
          <w:rFonts w:ascii="Times New Roman" w:hAnsi="Times New Roman"/>
          <w:color w:val="000000"/>
          <w:sz w:val="28"/>
          <w:szCs w:val="28"/>
        </w:rPr>
        <w:t xml:space="preserve">Процесс продолжился благодаря созданию фонографа, фотографии, немого кино. В </w:t>
      </w:r>
      <w:r w:rsidRPr="0079554B">
        <w:rPr>
          <w:rFonts w:ascii="Times New Roman" w:hAnsi="Times New Roman"/>
          <w:color w:val="000000"/>
          <w:sz w:val="28"/>
          <w:szCs w:val="28"/>
          <w:lang w:val="en-US"/>
        </w:rPr>
        <w:t>XX</w:t>
      </w:r>
      <w:r w:rsidRPr="0079554B">
        <w:rPr>
          <w:rFonts w:ascii="Times New Roman" w:hAnsi="Times New Roman"/>
          <w:color w:val="000000"/>
          <w:sz w:val="28"/>
          <w:szCs w:val="28"/>
        </w:rPr>
        <w:t xml:space="preserve"> в. появились звуковая, цветная и стереоскопическая кинотехника; электроника. В наши дни к наиболее распространенным видам технических искусств относятся: фотоискусство, искусство кино, мультипликация, телевидение, компьютерные аудио- и видеотехнологии;</w:t>
      </w:r>
    </w:p>
    <w:p w:rsidR="00A8016C" w:rsidRPr="0079554B" w:rsidRDefault="00A8016C" w:rsidP="0079554B">
      <w:pPr>
        <w:shd w:val="clear" w:color="auto" w:fill="FFFFFF"/>
        <w:spacing w:before="14"/>
        <w:ind w:right="2" w:firstLine="399"/>
        <w:jc w:val="both"/>
        <w:rPr>
          <w:rFonts w:ascii="Times New Roman" w:hAnsi="Times New Roman"/>
          <w:sz w:val="28"/>
          <w:szCs w:val="28"/>
        </w:rPr>
      </w:pPr>
      <w:r w:rsidRPr="0079554B">
        <w:rPr>
          <w:rFonts w:ascii="Times New Roman" w:hAnsi="Times New Roman"/>
          <w:i/>
          <w:iCs/>
          <w:sz w:val="28"/>
          <w:szCs w:val="28"/>
        </w:rPr>
        <w:t>– декоративно-прикладное искусство –</w:t>
      </w:r>
      <w:r w:rsidRPr="0079554B">
        <w:rPr>
          <w:rFonts w:ascii="Times New Roman" w:hAnsi="Times New Roman"/>
          <w:sz w:val="28"/>
          <w:szCs w:val="28"/>
        </w:rPr>
        <w:t xml:space="preserve"> одно из самых древних. Оно обслуживает практические нужды человека, одновременно удовлетворяя его основные эстетические потребности. Сфера декоративно-прикладного искусства: от эстетического оформления предметов повседневного пользования (посуды, различного рода инструментов, мебели, тканей, личного холодного и огнестрельного оружия) до художественной организации архитектурно-парковых ансамблей. Сюда же относятся: оформление интерьеров декоративными росписями, декоративной скульптурой, барельефами, плафонами, вазами; художественно выполненная одежда, ювелирные украшения, искусство макияжа, парикмахерское искусство.</w:t>
      </w:r>
    </w:p>
    <w:p w:rsidR="00A8016C" w:rsidRPr="0079554B" w:rsidRDefault="00A8016C" w:rsidP="0079554B">
      <w:pPr>
        <w:shd w:val="clear" w:color="auto" w:fill="FFFFFF"/>
        <w:spacing w:before="14"/>
        <w:ind w:right="2" w:firstLine="399"/>
        <w:jc w:val="both"/>
        <w:rPr>
          <w:rFonts w:ascii="Times New Roman" w:hAnsi="Times New Roman"/>
          <w:sz w:val="28"/>
          <w:szCs w:val="28"/>
        </w:rPr>
      </w:pPr>
      <w:r w:rsidRPr="0079554B">
        <w:rPr>
          <w:rFonts w:ascii="Times New Roman" w:hAnsi="Times New Roman"/>
          <w:sz w:val="28"/>
          <w:szCs w:val="28"/>
        </w:rPr>
        <w:t>В истории художественной культуры наряду с усилением расхождения и выявления специфики каждого вида искусства, протекает и встречный процесс – синтез различных видов искусства. Можно выделить следующие способы взаимодействия видов искусства между собой:</w:t>
      </w:r>
    </w:p>
    <w:p w:rsidR="00A8016C" w:rsidRPr="0079554B" w:rsidRDefault="00A8016C" w:rsidP="0079554B">
      <w:pPr>
        <w:shd w:val="clear" w:color="auto" w:fill="FFFFFF"/>
        <w:spacing w:before="14"/>
        <w:ind w:right="2" w:firstLine="399"/>
        <w:jc w:val="both"/>
        <w:rPr>
          <w:rFonts w:ascii="Times New Roman" w:hAnsi="Times New Roman"/>
          <w:sz w:val="28"/>
          <w:szCs w:val="28"/>
        </w:rPr>
      </w:pPr>
      <w:r w:rsidRPr="0079554B">
        <w:rPr>
          <w:rFonts w:ascii="Times New Roman" w:hAnsi="Times New Roman"/>
          <w:i/>
          <w:sz w:val="28"/>
          <w:szCs w:val="28"/>
        </w:rPr>
        <w:t>синкретизм</w:t>
      </w:r>
      <w:r w:rsidRPr="0079554B">
        <w:rPr>
          <w:rFonts w:ascii="Times New Roman" w:hAnsi="Times New Roman"/>
          <w:sz w:val="28"/>
          <w:szCs w:val="28"/>
        </w:rPr>
        <w:t xml:space="preserve"> – это нерасчлененное, органическое единство разных видов искусства (первобытное искусство);</w:t>
      </w:r>
    </w:p>
    <w:p w:rsidR="00A8016C" w:rsidRPr="0079554B" w:rsidRDefault="00A8016C" w:rsidP="0079554B">
      <w:pPr>
        <w:shd w:val="clear" w:color="auto" w:fill="FFFFFF"/>
        <w:spacing w:before="14"/>
        <w:ind w:right="2" w:firstLine="399"/>
        <w:jc w:val="both"/>
        <w:rPr>
          <w:rFonts w:ascii="Times New Roman" w:hAnsi="Times New Roman"/>
          <w:sz w:val="28"/>
          <w:szCs w:val="28"/>
        </w:rPr>
      </w:pPr>
      <w:r w:rsidRPr="0079554B">
        <w:rPr>
          <w:rFonts w:ascii="Times New Roman" w:hAnsi="Times New Roman"/>
          <w:i/>
          <w:sz w:val="28"/>
          <w:szCs w:val="28"/>
        </w:rPr>
        <w:t xml:space="preserve">соподчинение </w:t>
      </w:r>
      <w:r w:rsidRPr="0079554B">
        <w:rPr>
          <w:rFonts w:ascii="Times New Roman" w:hAnsi="Times New Roman"/>
          <w:sz w:val="28"/>
          <w:szCs w:val="28"/>
        </w:rPr>
        <w:t>– доминирование одного вида искусства над сотрудничающим с ним другим видом (архитектура и живопись, органная музыка с готическим собором);</w:t>
      </w:r>
    </w:p>
    <w:p w:rsidR="00A8016C" w:rsidRPr="0079554B" w:rsidRDefault="00A8016C" w:rsidP="0079554B">
      <w:pPr>
        <w:shd w:val="clear" w:color="auto" w:fill="FFFFFF"/>
        <w:ind w:firstLine="397"/>
        <w:jc w:val="both"/>
        <w:rPr>
          <w:rFonts w:ascii="Times New Roman" w:hAnsi="Times New Roman"/>
          <w:sz w:val="28"/>
          <w:szCs w:val="28"/>
        </w:rPr>
      </w:pPr>
      <w:r w:rsidRPr="0079554B">
        <w:rPr>
          <w:rFonts w:ascii="Times New Roman" w:hAnsi="Times New Roman"/>
          <w:i/>
          <w:sz w:val="28"/>
          <w:szCs w:val="28"/>
        </w:rPr>
        <w:t>коллаж</w:t>
      </w:r>
      <w:r w:rsidRPr="0079554B">
        <w:rPr>
          <w:rFonts w:ascii="Times New Roman" w:hAnsi="Times New Roman"/>
          <w:sz w:val="28"/>
          <w:szCs w:val="28"/>
        </w:rPr>
        <w:t xml:space="preserve"> – это «склеивание» отдельных элементов разных искусств (мистерии в средние века);</w:t>
      </w:r>
    </w:p>
    <w:p w:rsidR="00A8016C" w:rsidRPr="0079554B" w:rsidRDefault="00A8016C" w:rsidP="0079554B">
      <w:pPr>
        <w:shd w:val="clear" w:color="auto" w:fill="FFFFFF"/>
        <w:spacing w:before="14"/>
        <w:ind w:right="2" w:firstLine="399"/>
        <w:jc w:val="both"/>
        <w:rPr>
          <w:rFonts w:ascii="Times New Roman" w:hAnsi="Times New Roman"/>
          <w:sz w:val="28"/>
          <w:szCs w:val="28"/>
        </w:rPr>
      </w:pPr>
      <w:r w:rsidRPr="0079554B">
        <w:rPr>
          <w:rFonts w:ascii="Times New Roman" w:hAnsi="Times New Roman"/>
          <w:i/>
          <w:sz w:val="28"/>
          <w:szCs w:val="28"/>
        </w:rPr>
        <w:t>симбиоз</w:t>
      </w:r>
      <w:r w:rsidRPr="0079554B">
        <w:rPr>
          <w:rFonts w:ascii="Times New Roman" w:hAnsi="Times New Roman"/>
          <w:sz w:val="28"/>
          <w:szCs w:val="28"/>
        </w:rPr>
        <w:t xml:space="preserve"> – когда несколько видов искусства равноправно взаимодействуют, сливаясь в нечто новое (опера);</w:t>
      </w:r>
    </w:p>
    <w:p w:rsidR="00A8016C" w:rsidRPr="0079554B" w:rsidRDefault="00A8016C" w:rsidP="0079554B">
      <w:pPr>
        <w:shd w:val="clear" w:color="auto" w:fill="FFFFFF"/>
        <w:spacing w:before="14"/>
        <w:ind w:right="2" w:firstLine="399"/>
        <w:jc w:val="both"/>
        <w:rPr>
          <w:rFonts w:ascii="Times New Roman" w:hAnsi="Times New Roman"/>
          <w:sz w:val="28"/>
          <w:szCs w:val="28"/>
        </w:rPr>
      </w:pPr>
      <w:r w:rsidRPr="0079554B">
        <w:rPr>
          <w:rFonts w:ascii="Times New Roman" w:hAnsi="Times New Roman"/>
          <w:i/>
          <w:sz w:val="28"/>
          <w:szCs w:val="28"/>
        </w:rPr>
        <w:t>снятие</w:t>
      </w:r>
      <w:r w:rsidRPr="0079554B">
        <w:rPr>
          <w:rFonts w:ascii="Times New Roman" w:hAnsi="Times New Roman"/>
          <w:sz w:val="28"/>
          <w:szCs w:val="28"/>
        </w:rPr>
        <w:t xml:space="preserve"> – это когда один вид искусства становится основой другого (литературная основа хореографии, балета; театр и музыка, литература, архитектура, графика, танец и т. д.);</w:t>
      </w:r>
    </w:p>
    <w:p w:rsidR="00A8016C" w:rsidRPr="0079554B" w:rsidRDefault="00A8016C" w:rsidP="0079554B">
      <w:pPr>
        <w:shd w:val="clear" w:color="auto" w:fill="FFFFFF"/>
        <w:spacing w:before="14"/>
        <w:ind w:right="2" w:firstLine="399"/>
        <w:jc w:val="both"/>
        <w:rPr>
          <w:rFonts w:ascii="Times New Roman" w:hAnsi="Times New Roman"/>
          <w:sz w:val="28"/>
          <w:szCs w:val="28"/>
        </w:rPr>
      </w:pPr>
      <w:r w:rsidRPr="0079554B">
        <w:rPr>
          <w:rFonts w:ascii="Times New Roman" w:hAnsi="Times New Roman"/>
          <w:i/>
          <w:sz w:val="28"/>
          <w:szCs w:val="28"/>
        </w:rPr>
        <w:t>трансляционное сопряжение</w:t>
      </w:r>
      <w:r w:rsidRPr="0079554B">
        <w:rPr>
          <w:rFonts w:ascii="Times New Roman" w:hAnsi="Times New Roman"/>
          <w:sz w:val="28"/>
          <w:szCs w:val="28"/>
        </w:rPr>
        <w:t xml:space="preserve"> – когда один вид искусства становится средством передачи другого (телевидение, кино и фотография – театр, эстрада, балет).</w:t>
      </w:r>
    </w:p>
    <w:p w:rsidR="00A8016C" w:rsidRPr="0079554B" w:rsidRDefault="00A8016C" w:rsidP="0079554B">
      <w:pPr>
        <w:pStyle w:val="21"/>
        <w:spacing w:line="240" w:lineRule="auto"/>
        <w:ind w:left="0" w:firstLine="360"/>
        <w:jc w:val="both"/>
        <w:rPr>
          <w:sz w:val="28"/>
          <w:szCs w:val="28"/>
        </w:rPr>
      </w:pPr>
      <w:r w:rsidRPr="0079554B">
        <w:rPr>
          <w:sz w:val="28"/>
          <w:szCs w:val="28"/>
        </w:rPr>
        <w:t xml:space="preserve">Взаимодействие различных видов искусства – явление полезное для самого развития искусства. Но оно имеет свои пределы, его грани исторически подвижны и изменчивы. Существование различных видов искусства вызвано тем, что ни одно из них своими собственными средствами не может дать всеобъемлющую художественную картину мира. </w:t>
      </w:r>
    </w:p>
    <w:p w:rsidR="00A8016C" w:rsidRDefault="00A8016C" w:rsidP="0079554B">
      <w:pPr>
        <w:pageBreakBefore/>
        <w:jc w:val="center"/>
        <w:rPr>
          <w:b/>
          <w:sz w:val="32"/>
          <w:szCs w:val="32"/>
        </w:rPr>
      </w:pPr>
      <w:r>
        <w:rPr>
          <w:b/>
          <w:sz w:val="32"/>
          <w:szCs w:val="32"/>
        </w:rPr>
        <w:t>Лекция 2-3. Искусство первобытного общества</w:t>
      </w:r>
      <w:r>
        <w:rPr>
          <w:sz w:val="32"/>
          <w:szCs w:val="32"/>
        </w:rPr>
        <w:t xml:space="preserve">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Искусство  первобытного общества развивалось в течение очень длительного времени в Австралии и Океании, Африки и Америки. В Европе и Азии его возникновение восходит к ледниковому периоду, когда большая часть Европы была покрыта льдом.</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Древнейшие этапы развития первобытной культуры, когда впервые появляется и искусство, относятся к палеолиту, причем непосредственно искусство появилось лишь в позднем палеолите. Позднее искусство достигло большого расцвета. Более поздние этапы развития первобытного искусства относятся уже к мезолиту, неолиту и ко времени распространения первых металлических орудий.</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Хронологию наскального искусства эпохи верхнего палеолита следует расположить следующим образом (градация довольно условна):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b/>
          <w:sz w:val="28"/>
          <w:szCs w:val="28"/>
        </w:rPr>
        <w:t>Ориньяк-перигор</w:t>
      </w:r>
      <w:r w:rsidRPr="005A6D15">
        <w:rPr>
          <w:rFonts w:ascii="Times New Roman" w:hAnsi="Times New Roman"/>
          <w:sz w:val="28"/>
          <w:szCs w:val="28"/>
        </w:rPr>
        <w:t xml:space="preserve"> (40 000–25 000 лет до н. э.). Момент наибольшего распространения палеолитического искусства – от самых восточных районов Сибири до Средиземноморья. Самые выразительные примеры живописи данного периода сосредоточены в пещере Ласко (Дордонь, Франция).</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b/>
          <w:sz w:val="28"/>
          <w:szCs w:val="28"/>
        </w:rPr>
        <w:t xml:space="preserve">Солютре </w:t>
      </w:r>
      <w:r w:rsidRPr="005A6D15">
        <w:rPr>
          <w:rFonts w:ascii="Times New Roman" w:hAnsi="Times New Roman"/>
          <w:sz w:val="28"/>
          <w:szCs w:val="28"/>
        </w:rPr>
        <w:t>(25 000–15 000 лет до н. э.). Период господства высокого рельефа, выполненного в технике углубления окружающей поверхности. Наиболее характерные произведения найдены на стоянке Ле Фурне дю Дьябль (Франция).</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b/>
          <w:sz w:val="28"/>
          <w:szCs w:val="28"/>
        </w:rPr>
        <w:t xml:space="preserve">Мадлен </w:t>
      </w:r>
      <w:r w:rsidRPr="005A6D15">
        <w:rPr>
          <w:rFonts w:ascii="Times New Roman" w:hAnsi="Times New Roman"/>
          <w:sz w:val="28"/>
          <w:szCs w:val="28"/>
        </w:rPr>
        <w:t>(15 000–10 000 лет до н. э.). Период создания изображений, отличающихся наивысшим реализмом. Самый значительный памятник искусства – ансамбль пещеры Альтамира (Испания).</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b/>
          <w:sz w:val="28"/>
          <w:szCs w:val="28"/>
        </w:rPr>
        <w:t xml:space="preserve">Эпипалеолит и мезолит </w:t>
      </w:r>
      <w:r w:rsidRPr="005A6D15">
        <w:rPr>
          <w:rFonts w:ascii="Times New Roman" w:hAnsi="Times New Roman"/>
          <w:sz w:val="28"/>
          <w:szCs w:val="28"/>
        </w:rPr>
        <w:t>(10 000–8 000 лет до н. э.). Периоды, в которые художественное творчество практически не получило дальнейшего развития. Результаты ограничиваются предметами мобильного искусства. Исключение составляет левантийское искусство, живопись севера Африки.</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b/>
          <w:sz w:val="28"/>
          <w:szCs w:val="28"/>
        </w:rPr>
        <w:t xml:space="preserve">Неолит </w:t>
      </w:r>
      <w:r w:rsidRPr="005A6D15">
        <w:rPr>
          <w:rFonts w:ascii="Times New Roman" w:hAnsi="Times New Roman"/>
          <w:sz w:val="28"/>
          <w:szCs w:val="28"/>
        </w:rPr>
        <w:t xml:space="preserve">(8 000–7 000 лет до н.э. – середина </w:t>
      </w:r>
      <w:r w:rsidRPr="005A6D15">
        <w:rPr>
          <w:rFonts w:ascii="Times New Roman" w:hAnsi="Times New Roman"/>
          <w:sz w:val="28"/>
          <w:szCs w:val="28"/>
          <w:lang w:val="en-US"/>
        </w:rPr>
        <w:t>IV</w:t>
      </w:r>
      <w:r w:rsidRPr="005A6D15">
        <w:rPr>
          <w:rFonts w:ascii="Times New Roman" w:hAnsi="Times New Roman"/>
          <w:sz w:val="28"/>
          <w:szCs w:val="28"/>
        </w:rPr>
        <w:t xml:space="preserve"> тыс. до н. э.). Эпоха керамики, изменения художественных ориентиров, попытка передать иллюзорный облик окружающего мира средствами искусства. Иберийское, левантийское, тассильское искусство, главный герой которого – человек общественный, включённый в социальные отношения, член определённой группы, занятый охотой, участвующий в битвах, обрядах и ритуалах. Геометрическая стилизация и условность в изображении как отличительная черта искусства неолита. Неолитическая скульптура. Ранняя керамика. Гончарное ремесло. Менгиры и мегалиты как самые ранние архитектурные памятники прошлого. (Карнак, Стоунхендж). Дольмены – коллективные погребения с каменным сводом и курганом.</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Примерами ранних произведений первобытного искусства являются схематические контурные рисунки звериных голов на известняковых плитах, найденные в пещерах Ла-Ферраси (Франция). Эти изображения очень примитивны, но в них видны зачатки представлений первобытных людей об окружающем мире.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Древние поселения (стоянки), состоявшие из нескольких жилищ располагались под навесами скал, в гротах и пещерах. Яркий пример тому является «большой дом» родовой общины из поселения Костенки I около Воронежа (35x16 м).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Именно в таких жилищах обнаружены вырезанные из кости, рога или мягкого камня небольшие по размерам (5–10 см) скульптурные фигурки, изображающие женщин с гипертрофированными женскими формами (палеолитические венеры). Первобытные скульпторы довольно верно передавали общие пропорции фигуры, тщательно передавали детали прически, татуировки, а черты лица не изображали вовсе. (Статуэтки из Виллендорфа в Австрии, из Ментоны и Леспюга, деревен Костенки и Гагарино на Дону).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В наскальных изображениях первобытные художники чаще всего изображали животных. Наиболее древние из этих изображений еще очень схематичны. Обычно изображения нанесены на камень резьбой или прочерчены по сырой глине. Как в скульптуре, так и в живописи в этот период передаются только самые главные особенности животных: </w:t>
      </w:r>
      <w:r w:rsidRPr="005A6D15">
        <w:rPr>
          <w:rFonts w:ascii="Times New Roman" w:hAnsi="Times New Roman"/>
          <w:i/>
          <w:sz w:val="28"/>
          <w:szCs w:val="28"/>
        </w:rPr>
        <w:t>общая форма тела и головы, наиболее заметные внешние приметы</w:t>
      </w:r>
      <w:r w:rsidRPr="005A6D15">
        <w:rPr>
          <w:rFonts w:ascii="Times New Roman" w:hAnsi="Times New Roman"/>
          <w:sz w:val="28"/>
          <w:szCs w:val="28"/>
        </w:rPr>
        <w:t xml:space="preserve"> (Ниндаль, Ла Мут, Кастильо).</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Изображения человека встречаются крайне редко. (Рельефы из стоянки Лоссель во Франции).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В мадленском искусстве наблюдается более глубокое понимание </w:t>
      </w:r>
      <w:r w:rsidRPr="005A6D15">
        <w:rPr>
          <w:rFonts w:ascii="Times New Roman" w:hAnsi="Times New Roman"/>
          <w:sz w:val="28"/>
          <w:szCs w:val="28"/>
        </w:rPr>
        <w:br/>
        <w:t xml:space="preserve">и восприятие жизни. Стенные росписи этого времени были найдены в </w:t>
      </w:r>
      <w:r w:rsidRPr="005A6D15">
        <w:rPr>
          <w:rFonts w:ascii="Times New Roman" w:hAnsi="Times New Roman"/>
          <w:sz w:val="28"/>
          <w:szCs w:val="28"/>
        </w:rPr>
        <w:br/>
        <w:t xml:space="preserve">80–90-х гг. 19 века в пещерах южной Франции (Фон де Гом, Ласко, Монтиньяк, Комбарелль, пещера Трех братьев, Нио и др.) и северной Испании (пещера Альтамира).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Наряду с живописью, исполненной красной, желтой и черной красками, среди произведений мадленского искусства встречаются рисунки, вырезанные на камне, кости и роге, барельефные изображения, и редко круглая скульптура.</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Охота занимала чрезвычайно важное место в жизни первобытного человека, поэтому изображения зверей встречаются чаще всего: бизоны, олени, носороги, мамонты, пещерные львы, медведи и т. д.</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В мадленский период изображения стали гораздо более конкретны и жизненно правдивы, чем в более поздние периоды. Первобытный художник теперь ясно понимал строения и формы тела, умел правильно передать не только пропорции, но и движение животных. (Изображения бизона и оленя из грота Лортэ и Верхней Ложери, мамонта и медведя из пещеры Комбарелль во Франции).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Наибольшим художественным совершенством среди памятников искусства мадленского времени отличаются прославленные росписи в пещерах Ласко и Фон де Гом во Франции, Альтамира в Испании.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Это контурные рисунки, изображающие красной или черной краской профиль животного, со штриховкой поверхности тела отдельными линиями, передающими шерсть. Впоследствии фигуры стали полностью закрашиваться одной краской с попытками объемной моделировки. Вершиной палеолитической живописи являются изображения животных, выполненные двумя или тремя красками с различной степенью тональной насыщенности. В этих больших (около 1,5 м) фигурах нередко использованы естественные выступы и неровности скал.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Повседневные наблюдения за зверем, изучение его повадок помогли первобытным художникам создать изумительно яркие художественные произведения. Меткость наблюдения и мастерская передача характерных движений и поз, четкая ясность рисунка, умение передать своеобразие облика и состояния животного – всем этим отмечены лучшие из памятников мадленской живописи. Таковы изображения раненых бизонов в Альтамирской пещере, ревущего бизона в той же пещере, пасущегося северного оленя, медлительного и спокойного, в пещере Фон де Гом (Франция), бегущего кабана в Альтамире (Испания).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В росписях пещер встречаются преимущественно единичные изображения животных, чаще всего никак не связанные между собой.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Люди в мадленских росписях не изображаются, за исключением редчайших случаев (рисунок на куске рога из Верхней Ложери), где показаны люди, замаскированные под животных во время охоты.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Одновременно с развитием росписей и рисунков на кости и камне в мадленский период развиваются скульптуры из камня, кости и глины, и, вероятно, из дерева.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Замечательные образцы скульптуры, выполненные из кости, найдены в пещере Мае д'Азиль (Франция) и вылепленные из глины (пещеры Тюк </w:t>
      </w:r>
      <w:r w:rsidRPr="005A6D15">
        <w:rPr>
          <w:rFonts w:ascii="Times New Roman" w:hAnsi="Times New Roman"/>
          <w:sz w:val="28"/>
          <w:szCs w:val="28"/>
        </w:rPr>
        <w:br/>
        <w:t xml:space="preserve">д'Одубер и Монтеспан) изображения бизонов, медведей, львов и лошадей. Эти скульптуры, выполненные с большим сходством, иногда даже, по-видимому, покрывались шкурами и имели не скульптурные, а приставленные настоящие головы (фигура медвежонка из пещеры Монтеспан).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Наряду с круглой скульптурой в это время исполнялись и изображения зверей в рельефе (убежища Лё Рок, Франция).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Новый этап развития первобытного искусства, отражающий глубокие изменения в представлениях человека об окружающей действительности, связан с периодами </w:t>
      </w:r>
      <w:r w:rsidRPr="005A6D15">
        <w:rPr>
          <w:rFonts w:ascii="Times New Roman" w:hAnsi="Times New Roman"/>
          <w:i/>
          <w:sz w:val="28"/>
          <w:szCs w:val="28"/>
        </w:rPr>
        <w:t>мезолита, неолита</w:t>
      </w:r>
      <w:r w:rsidRPr="005A6D15">
        <w:rPr>
          <w:rFonts w:ascii="Times New Roman" w:hAnsi="Times New Roman"/>
          <w:sz w:val="28"/>
          <w:szCs w:val="28"/>
        </w:rPr>
        <w:t xml:space="preserve"> и </w:t>
      </w:r>
      <w:r w:rsidRPr="005A6D15">
        <w:rPr>
          <w:rFonts w:ascii="Times New Roman" w:hAnsi="Times New Roman"/>
          <w:i/>
          <w:sz w:val="28"/>
          <w:szCs w:val="28"/>
        </w:rPr>
        <w:t xml:space="preserve">энеолита </w:t>
      </w:r>
      <w:r w:rsidRPr="005A6D15">
        <w:rPr>
          <w:rFonts w:ascii="Times New Roman" w:hAnsi="Times New Roman"/>
          <w:sz w:val="28"/>
          <w:szCs w:val="28"/>
        </w:rPr>
        <w:t xml:space="preserve">(медный век).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Наряду с охотой и рыболовством все большее значение стали приобретать земледелие и скотоводство. С этим временем связано изобретение лука и стрел, затем – глиняной посуды, а также появление новых типов и усовершенствование техники изготовления каменных орудий. Позднее наряду с господствующими каменными орудиями появляются отдельные предметы из металла (преимущественно из меди).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В это время человек овладевал все более разнообразными строительными материалами, учился возводить новые типы жилищ. Совершенствование строительного дела подготовляло сложение архитектуры как искусства.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Большие изменения в этот период произошли и в изобразительном искусстве: нарастает схематизация и, одновременно, повествовательная сложность, приводящая к попыткам передать действие, событие. Наряду с изображением животных в искусстве этого времени все более значительную роль начинает играть изображение людей в сценах охоты или военных столкновений. Деятельность людей, коллектива древних охотников становится теперь центральной темой искусства. Новые задачи потребовали и новых форм художественного решения – более развитой композиции, сюжетного соподчинения отдельных фигур, некоторых, пока еще довольно примитивных приемов передачи пространства.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В этот период происходит развитие геометрического орнамента. (Трипольские сосуды).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Последний этап истории первобытного общества характерен возникновением первых рабовладельческих государств. Появился новый, ранее невиданный тип архитектурных сооружений – </w:t>
      </w:r>
      <w:r w:rsidRPr="005A6D15">
        <w:rPr>
          <w:rFonts w:ascii="Times New Roman" w:hAnsi="Times New Roman"/>
          <w:i/>
          <w:sz w:val="28"/>
          <w:szCs w:val="28"/>
        </w:rPr>
        <w:t>крепости</w:t>
      </w:r>
      <w:r w:rsidRPr="005A6D15">
        <w:rPr>
          <w:rFonts w:ascii="Times New Roman" w:hAnsi="Times New Roman"/>
          <w:sz w:val="28"/>
          <w:szCs w:val="28"/>
        </w:rPr>
        <w:t xml:space="preserve">.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Особенно характерны так называемые циклопические крепости, стены которых складывались из огромных грубо отесанных глыб камня.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Наряду с оборонительными сооружениями на поздних этапах развития первобытного общества широкое развитие получили сооружения совсем иного рода, так называемые мегалитические (то есть выстроенные из громадных камней) постройки – менгиры, дольмены, кромлехи.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i/>
          <w:sz w:val="28"/>
          <w:szCs w:val="28"/>
        </w:rPr>
        <w:t>Дольмены</w:t>
      </w:r>
      <w:r w:rsidRPr="005A6D15">
        <w:rPr>
          <w:rFonts w:ascii="Times New Roman" w:hAnsi="Times New Roman"/>
          <w:sz w:val="28"/>
          <w:szCs w:val="28"/>
        </w:rPr>
        <w:t xml:space="preserve"> – по одной из версий это гробницы, построенные из поставленных стоймя огромных камней, перекрытых сверху одной или двумя каменными плитами. Сооружения такого характера иногда находятся внутри погребальных курганов и могут иметь несколько камер.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Наиболее сложными мегалитическими постройками являются </w:t>
      </w:r>
      <w:r w:rsidRPr="005A6D15">
        <w:rPr>
          <w:rFonts w:ascii="Times New Roman" w:hAnsi="Times New Roman"/>
          <w:i/>
          <w:sz w:val="28"/>
          <w:szCs w:val="28"/>
        </w:rPr>
        <w:t>кромлехи</w:t>
      </w:r>
      <w:r w:rsidRPr="005A6D15">
        <w:rPr>
          <w:rFonts w:ascii="Times New Roman" w:hAnsi="Times New Roman"/>
          <w:sz w:val="28"/>
          <w:szCs w:val="28"/>
        </w:rPr>
        <w:t>. Примерами такого типа сооружений являются святилища Эвбери и Стонхендж в южной Англии. Истинное назначение этих сооружений определить сложно.</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Менее значительными в этот период были успехи скульптуры (если можно так назвать). Чаще всего встречаются </w:t>
      </w:r>
      <w:r w:rsidRPr="005A6D15">
        <w:rPr>
          <w:rFonts w:ascii="Times New Roman" w:hAnsi="Times New Roman"/>
          <w:i/>
          <w:sz w:val="28"/>
          <w:szCs w:val="28"/>
        </w:rPr>
        <w:t>менгиры</w:t>
      </w:r>
      <w:r w:rsidRPr="005A6D15">
        <w:rPr>
          <w:rFonts w:ascii="Times New Roman" w:hAnsi="Times New Roman"/>
          <w:sz w:val="28"/>
          <w:szCs w:val="28"/>
        </w:rPr>
        <w:t xml:space="preserve"> – вертикально стоящие одиночные камни – далекие предшественники позднейших памятников монументальной скульптуры. Грубо высеченные каменные статуи, крайне схематично изображающие человека, большей частью женщину, распространены во Франции, в Крыму, Южной Сибири.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Дальнейшее развитие получили в этот период художественные ремесла: украшения из золота, посуда, изделия из кости, рога, кожи и дерева.</w:t>
      </w:r>
    </w:p>
    <w:p w:rsidR="00A8016C" w:rsidRDefault="00A8016C" w:rsidP="0079554B">
      <w:pPr>
        <w:pageBreakBefore/>
        <w:tabs>
          <w:tab w:val="left" w:pos="0"/>
        </w:tabs>
        <w:ind w:firstLine="454"/>
        <w:jc w:val="center"/>
        <w:rPr>
          <w:b/>
          <w:sz w:val="32"/>
          <w:szCs w:val="32"/>
        </w:rPr>
      </w:pPr>
      <w:r>
        <w:rPr>
          <w:b/>
          <w:sz w:val="32"/>
          <w:szCs w:val="32"/>
        </w:rPr>
        <w:t>Лекция 4-5. Искусство Древнего Египта</w:t>
      </w:r>
    </w:p>
    <w:p w:rsidR="00A8016C" w:rsidRPr="005A6D15" w:rsidRDefault="00A8016C" w:rsidP="0079554B">
      <w:pPr>
        <w:shd w:val="clear" w:color="auto" w:fill="FFFFFF"/>
        <w:tabs>
          <w:tab w:val="left" w:pos="278"/>
        </w:tabs>
        <w:autoSpaceDE w:val="0"/>
        <w:spacing w:before="24"/>
        <w:ind w:firstLine="462"/>
        <w:jc w:val="both"/>
        <w:rPr>
          <w:rFonts w:ascii="Times New Roman" w:hAnsi="Times New Roman"/>
          <w:sz w:val="28"/>
          <w:szCs w:val="28"/>
        </w:rPr>
      </w:pPr>
      <w:r w:rsidRPr="005A6D15">
        <w:rPr>
          <w:rFonts w:ascii="Times New Roman" w:hAnsi="Times New Roman"/>
          <w:sz w:val="28"/>
          <w:szCs w:val="28"/>
        </w:rPr>
        <w:t xml:space="preserve">Постепенное развитие производительных сил и разделение труда создали в рамках первобытного общества необходимые условия для перехода к рабовладельческому строю, который был исторически необходимым и имел по сравнению с предыдущей эпохой прогрессивное значение в развитии человеческого общества, послужив основой дальнейшего роста производительных сил и культуры. В плодородных долинах Нила, Тигра и Евфрата возникли первые государства. </w:t>
      </w:r>
    </w:p>
    <w:p w:rsidR="00A8016C" w:rsidRPr="005A6D15" w:rsidRDefault="00A8016C" w:rsidP="0079554B">
      <w:pPr>
        <w:shd w:val="clear" w:color="auto" w:fill="FFFFFF"/>
        <w:tabs>
          <w:tab w:val="left" w:pos="278"/>
        </w:tabs>
        <w:autoSpaceDE w:val="0"/>
        <w:spacing w:before="24"/>
        <w:ind w:firstLine="462"/>
        <w:jc w:val="both"/>
        <w:rPr>
          <w:rFonts w:ascii="Times New Roman" w:hAnsi="Times New Roman"/>
          <w:sz w:val="28"/>
          <w:szCs w:val="28"/>
        </w:rPr>
      </w:pPr>
      <w:r w:rsidRPr="005A6D15">
        <w:rPr>
          <w:rFonts w:ascii="Times New Roman" w:hAnsi="Times New Roman"/>
          <w:sz w:val="28"/>
          <w:szCs w:val="28"/>
        </w:rPr>
        <w:t xml:space="preserve">В этот период возникла письменность и были разработаны разные ее системы (иероглифы, клинопись и др.); появились зачатки научных знаний в области математики, астрономии, медицины; зародились элементы философских воззрений. </w:t>
      </w:r>
    </w:p>
    <w:p w:rsidR="00A8016C" w:rsidRPr="005A6D15" w:rsidRDefault="00A8016C" w:rsidP="0079554B">
      <w:pPr>
        <w:shd w:val="clear" w:color="auto" w:fill="FFFFFF"/>
        <w:tabs>
          <w:tab w:val="left" w:pos="278"/>
        </w:tabs>
        <w:autoSpaceDE w:val="0"/>
        <w:spacing w:before="24"/>
        <w:ind w:firstLine="462"/>
        <w:jc w:val="both"/>
        <w:rPr>
          <w:rFonts w:ascii="Times New Roman" w:hAnsi="Times New Roman"/>
          <w:sz w:val="28"/>
          <w:szCs w:val="28"/>
        </w:rPr>
      </w:pPr>
      <w:r w:rsidRPr="005A6D15">
        <w:rPr>
          <w:rFonts w:ascii="Times New Roman" w:hAnsi="Times New Roman"/>
          <w:sz w:val="28"/>
          <w:szCs w:val="28"/>
        </w:rPr>
        <w:t xml:space="preserve">Египетские пирамиды, зиккураты Месопотамии, дворцы и храмы не только возвеличивали небесных и земных владык, но являлись свидетельством высокой художественной одаренности древних народов, достижением их гигантского коллективного труда. </w:t>
      </w:r>
    </w:p>
    <w:p w:rsidR="00A8016C" w:rsidRPr="005A6D15" w:rsidRDefault="00A8016C" w:rsidP="0079554B">
      <w:pPr>
        <w:shd w:val="clear" w:color="auto" w:fill="FFFFFF"/>
        <w:tabs>
          <w:tab w:val="left" w:pos="278"/>
        </w:tabs>
        <w:autoSpaceDE w:val="0"/>
        <w:spacing w:before="24"/>
        <w:ind w:firstLine="462"/>
        <w:jc w:val="both"/>
        <w:rPr>
          <w:rFonts w:ascii="Times New Roman" w:hAnsi="Times New Roman"/>
          <w:sz w:val="28"/>
          <w:szCs w:val="28"/>
        </w:rPr>
      </w:pPr>
      <w:r w:rsidRPr="005A6D15">
        <w:rPr>
          <w:rFonts w:ascii="Times New Roman" w:hAnsi="Times New Roman"/>
          <w:sz w:val="28"/>
          <w:szCs w:val="28"/>
        </w:rPr>
        <w:t xml:space="preserve">В Древнем Востоке получили развитие скульптура и живопись, существовавшие в большинстве случаев в синтезе с монументальным зодчеством, а также прикладное искусство. Синтез изобразительных искусств, в котором доминирующее значение имела архитектура, был особенностью и вместе с тем существенным достижением художественной культуры древневосточных народов. </w:t>
      </w:r>
    </w:p>
    <w:p w:rsidR="00A8016C" w:rsidRPr="005A6D15" w:rsidRDefault="00A8016C" w:rsidP="0079554B">
      <w:pPr>
        <w:shd w:val="clear" w:color="auto" w:fill="FFFFFF"/>
        <w:tabs>
          <w:tab w:val="left" w:pos="278"/>
        </w:tabs>
        <w:autoSpaceDE w:val="0"/>
        <w:spacing w:before="24"/>
        <w:ind w:firstLine="462"/>
        <w:jc w:val="both"/>
        <w:rPr>
          <w:rFonts w:ascii="Times New Roman" w:hAnsi="Times New Roman"/>
          <w:sz w:val="28"/>
          <w:szCs w:val="28"/>
        </w:rPr>
      </w:pPr>
      <w:r w:rsidRPr="005A6D15">
        <w:rPr>
          <w:rFonts w:ascii="Times New Roman" w:hAnsi="Times New Roman"/>
          <w:sz w:val="28"/>
          <w:szCs w:val="28"/>
        </w:rPr>
        <w:t xml:space="preserve">Характерной чертой изобразительного искусства Древнего Востока явилась выработка канонов художественного изображения, которые  в дальнейшем и тормозили развитие искусства, но на ранних этапах способствовали сложению и совершенствованию мастерства древневосточных художников. Было выработано и получило развитие определенное понимание пластической формы, композиции, ритма. Художники научились изображать события в их связи и единстве. Значительный технический прогресс в искусстве обусловили серьезные успехи в овладении материалом архитектуры, скульптуры и живописи. </w:t>
      </w:r>
    </w:p>
    <w:p w:rsidR="00A8016C" w:rsidRPr="005A6D15" w:rsidRDefault="00A8016C" w:rsidP="0079554B">
      <w:pPr>
        <w:shd w:val="clear" w:color="auto" w:fill="FFFFFF"/>
        <w:tabs>
          <w:tab w:val="left" w:pos="278"/>
        </w:tabs>
        <w:spacing w:before="24"/>
        <w:ind w:firstLine="360"/>
        <w:jc w:val="both"/>
        <w:rPr>
          <w:rFonts w:ascii="Times New Roman" w:hAnsi="Times New Roman"/>
          <w:sz w:val="28"/>
          <w:szCs w:val="28"/>
        </w:rPr>
      </w:pPr>
      <w:r w:rsidRPr="005A6D15">
        <w:rPr>
          <w:rFonts w:ascii="Times New Roman" w:hAnsi="Times New Roman"/>
          <w:bCs/>
          <w:i/>
          <w:color w:val="000000"/>
          <w:sz w:val="28"/>
          <w:szCs w:val="28"/>
        </w:rPr>
        <w:t>Древний Египет</w:t>
      </w:r>
      <w:r w:rsidRPr="005A6D15">
        <w:rPr>
          <w:rFonts w:ascii="Times New Roman" w:hAnsi="Times New Roman"/>
          <w:b/>
          <w:bCs/>
          <w:color w:val="000000"/>
          <w:sz w:val="28"/>
          <w:szCs w:val="28"/>
        </w:rPr>
        <w:t xml:space="preserve"> –</w:t>
      </w:r>
      <w:r w:rsidRPr="005A6D15">
        <w:rPr>
          <w:rFonts w:ascii="Times New Roman" w:hAnsi="Times New Roman"/>
          <w:color w:val="000000"/>
          <w:sz w:val="28"/>
          <w:szCs w:val="28"/>
        </w:rPr>
        <w:t xml:space="preserve"> один из самых древних и высокоразвитых очагов культуры, возникший в Северо-Восточной Африке, в долине реки Нил.</w:t>
      </w:r>
      <w:r w:rsidRPr="005A6D15">
        <w:rPr>
          <w:rFonts w:ascii="Times New Roman" w:hAnsi="Times New Roman"/>
          <w:sz w:val="28"/>
          <w:szCs w:val="28"/>
        </w:rPr>
        <w:t xml:space="preserve"> </w:t>
      </w:r>
    </w:p>
    <w:p w:rsidR="00A8016C" w:rsidRPr="005A6D15" w:rsidRDefault="00A8016C" w:rsidP="0079554B">
      <w:pPr>
        <w:shd w:val="clear" w:color="auto" w:fill="FFFFFF"/>
        <w:tabs>
          <w:tab w:val="left" w:pos="278"/>
        </w:tabs>
        <w:spacing w:before="24"/>
        <w:ind w:firstLine="360"/>
        <w:jc w:val="both"/>
        <w:rPr>
          <w:rFonts w:ascii="Times New Roman" w:hAnsi="Times New Roman"/>
          <w:sz w:val="28"/>
          <w:szCs w:val="28"/>
        </w:rPr>
      </w:pPr>
      <w:r w:rsidRPr="005A6D15">
        <w:rPr>
          <w:rFonts w:ascii="Times New Roman" w:hAnsi="Times New Roman"/>
          <w:sz w:val="28"/>
          <w:szCs w:val="28"/>
        </w:rPr>
        <w:t>Плодородные почвы, достаточное количество строительного материала (песчаника, известняка, гранита, базальта, диорита и алебастра), богатые месторождения золота и меди способствовали зарождению развитой цивилизации.</w:t>
      </w:r>
    </w:p>
    <w:p w:rsidR="00A8016C" w:rsidRPr="005A6D15" w:rsidRDefault="00A8016C" w:rsidP="0079554B">
      <w:pPr>
        <w:shd w:val="clear" w:color="auto" w:fill="FFFFFF"/>
        <w:tabs>
          <w:tab w:val="left" w:pos="278"/>
        </w:tabs>
        <w:spacing w:before="24"/>
        <w:ind w:firstLine="360"/>
        <w:jc w:val="both"/>
        <w:rPr>
          <w:rFonts w:ascii="Times New Roman" w:hAnsi="Times New Roman"/>
          <w:sz w:val="28"/>
          <w:szCs w:val="28"/>
        </w:rPr>
      </w:pPr>
      <w:r w:rsidRPr="005A6D15">
        <w:rPr>
          <w:rFonts w:ascii="Times New Roman" w:hAnsi="Times New Roman"/>
          <w:sz w:val="28"/>
          <w:szCs w:val="28"/>
        </w:rPr>
        <w:t xml:space="preserve">Уже в 5-4 тысячелетии до н. э. началось сооружение оросительных каналов, что привело к появлению </w:t>
      </w:r>
      <w:r w:rsidRPr="005A6D15">
        <w:rPr>
          <w:rFonts w:ascii="Times New Roman" w:hAnsi="Times New Roman"/>
          <w:i/>
          <w:sz w:val="28"/>
          <w:szCs w:val="28"/>
        </w:rPr>
        <w:t>номов</w:t>
      </w:r>
      <w:r w:rsidRPr="005A6D15">
        <w:rPr>
          <w:rFonts w:ascii="Times New Roman" w:hAnsi="Times New Roman"/>
          <w:sz w:val="28"/>
          <w:szCs w:val="28"/>
        </w:rPr>
        <w:t xml:space="preserve"> – крупных территориальных объединений раннеземледельческих общин. Система древнеегипетских номов, сформировавшаяся в 4 тыс. до н.э., оставалась основой административного деления Египта до самого конца его существования.</w:t>
      </w:r>
    </w:p>
    <w:p w:rsidR="00A8016C" w:rsidRPr="005A6D15" w:rsidRDefault="00A8016C" w:rsidP="0079554B">
      <w:pPr>
        <w:shd w:val="clear" w:color="auto" w:fill="FFFFFF"/>
        <w:tabs>
          <w:tab w:val="left" w:pos="278"/>
        </w:tabs>
        <w:spacing w:before="24"/>
        <w:ind w:firstLine="360"/>
        <w:jc w:val="both"/>
        <w:rPr>
          <w:rFonts w:ascii="Times New Roman" w:hAnsi="Times New Roman"/>
          <w:sz w:val="28"/>
          <w:szCs w:val="28"/>
        </w:rPr>
      </w:pPr>
      <w:r w:rsidRPr="005A6D15">
        <w:rPr>
          <w:rFonts w:ascii="Times New Roman" w:hAnsi="Times New Roman"/>
          <w:sz w:val="28"/>
          <w:szCs w:val="28"/>
        </w:rPr>
        <w:t xml:space="preserve">Создание единой системы ирригационного земледелия стало предпосылкой для возникновения в Египте централизованного государства со столицей Мемфис. Египетское предание приписывает заслугу объединения страны первому фараону I династии – </w:t>
      </w:r>
      <w:r w:rsidRPr="005A6D15">
        <w:rPr>
          <w:rFonts w:ascii="Times New Roman" w:hAnsi="Times New Roman"/>
          <w:i/>
          <w:sz w:val="28"/>
          <w:szCs w:val="28"/>
        </w:rPr>
        <w:t>Мине</w:t>
      </w:r>
      <w:r w:rsidRPr="005A6D15">
        <w:rPr>
          <w:rFonts w:ascii="Times New Roman" w:hAnsi="Times New Roman"/>
          <w:sz w:val="28"/>
          <w:szCs w:val="28"/>
        </w:rPr>
        <w:t xml:space="preserve">. С этого времени в Египте начинается эпоха так называемого Раннего царства, которое охватывает период правления I и II династий (достоверные сведения об этом периоде очень скудны). </w:t>
      </w:r>
    </w:p>
    <w:p w:rsidR="00A8016C" w:rsidRPr="005A6D15" w:rsidRDefault="00A8016C" w:rsidP="0079554B">
      <w:pPr>
        <w:shd w:val="clear" w:color="auto" w:fill="FFFFFF"/>
        <w:tabs>
          <w:tab w:val="left" w:pos="278"/>
        </w:tabs>
        <w:spacing w:before="24"/>
        <w:ind w:firstLine="360"/>
        <w:jc w:val="both"/>
        <w:rPr>
          <w:rFonts w:ascii="Times New Roman" w:hAnsi="Times New Roman"/>
          <w:color w:val="000000"/>
          <w:sz w:val="28"/>
          <w:szCs w:val="28"/>
        </w:rPr>
      </w:pPr>
      <w:r w:rsidRPr="005A6D15">
        <w:rPr>
          <w:rFonts w:ascii="Times New Roman" w:hAnsi="Times New Roman"/>
          <w:bCs/>
          <w:color w:val="000000"/>
          <w:sz w:val="28"/>
          <w:szCs w:val="28"/>
        </w:rPr>
        <w:t>Сакральный (священный) характер</w:t>
      </w:r>
      <w:r w:rsidRPr="005A6D15">
        <w:rPr>
          <w:rFonts w:ascii="Times New Roman" w:hAnsi="Times New Roman"/>
          <w:b/>
          <w:bCs/>
          <w:color w:val="000000"/>
          <w:sz w:val="28"/>
          <w:szCs w:val="28"/>
        </w:rPr>
        <w:t xml:space="preserve"> </w:t>
      </w:r>
      <w:r w:rsidRPr="005A6D15">
        <w:rPr>
          <w:rFonts w:ascii="Times New Roman" w:hAnsi="Times New Roman"/>
          <w:color w:val="000000"/>
          <w:sz w:val="28"/>
          <w:szCs w:val="28"/>
        </w:rPr>
        <w:t xml:space="preserve">древнеегипетской культуры проявляется в ее глубочайшей символичности. </w:t>
      </w:r>
      <w:r w:rsidRPr="005A6D15">
        <w:rPr>
          <w:rFonts w:ascii="Times New Roman" w:hAnsi="Times New Roman"/>
          <w:bCs/>
          <w:color w:val="000000"/>
          <w:sz w:val="28"/>
          <w:szCs w:val="28"/>
        </w:rPr>
        <w:t>Основными символами являлись:</w:t>
      </w:r>
      <w:r w:rsidRPr="005A6D15">
        <w:rPr>
          <w:rFonts w:ascii="Times New Roman" w:hAnsi="Times New Roman"/>
          <w:color w:val="000000"/>
          <w:sz w:val="28"/>
          <w:szCs w:val="28"/>
        </w:rPr>
        <w:t xml:space="preserve"> </w:t>
      </w:r>
      <w:r w:rsidRPr="005A6D15">
        <w:rPr>
          <w:rFonts w:ascii="Times New Roman" w:hAnsi="Times New Roman"/>
          <w:i/>
          <w:color w:val="000000"/>
          <w:sz w:val="28"/>
          <w:szCs w:val="28"/>
        </w:rPr>
        <w:t>сфинкс; фараоны; боги Ра, Осирис, анкх; пирамиды</w:t>
      </w:r>
      <w:r w:rsidRPr="005A6D15">
        <w:rPr>
          <w:rFonts w:ascii="Times New Roman" w:hAnsi="Times New Roman"/>
          <w:color w:val="000000"/>
          <w:sz w:val="28"/>
          <w:szCs w:val="28"/>
        </w:rPr>
        <w:t>.</w:t>
      </w:r>
    </w:p>
    <w:p w:rsidR="00A8016C" w:rsidRPr="005A6D15" w:rsidRDefault="00A8016C" w:rsidP="0079554B">
      <w:pPr>
        <w:shd w:val="clear" w:color="auto" w:fill="FFFFFF"/>
        <w:ind w:right="19" w:firstLine="426"/>
        <w:jc w:val="both"/>
        <w:rPr>
          <w:rFonts w:ascii="Times New Roman" w:hAnsi="Times New Roman"/>
          <w:color w:val="000000"/>
          <w:sz w:val="28"/>
          <w:szCs w:val="28"/>
        </w:rPr>
      </w:pPr>
      <w:r w:rsidRPr="005A6D15">
        <w:rPr>
          <w:rFonts w:ascii="Times New Roman" w:hAnsi="Times New Roman"/>
          <w:i/>
          <w:iCs/>
          <w:color w:val="000000"/>
          <w:sz w:val="28"/>
          <w:szCs w:val="28"/>
        </w:rPr>
        <w:t xml:space="preserve">Сфинкс </w:t>
      </w:r>
      <w:r w:rsidRPr="005A6D15">
        <w:rPr>
          <w:rFonts w:ascii="Times New Roman" w:hAnsi="Times New Roman"/>
          <w:color w:val="000000"/>
          <w:sz w:val="28"/>
          <w:szCs w:val="28"/>
        </w:rPr>
        <w:t>как олицетворение тайной премудрости – универсальный символ цивилизации Древнего Египта. Представая в облике фантастического существа с человеческой головой на теле льва, он раскрывает загадку сущности человека, которая представлялась египтянам как сочетание духовного и природного естества, мыслительной и физической силы.</w:t>
      </w:r>
    </w:p>
    <w:p w:rsidR="00A8016C" w:rsidRPr="005A6D15" w:rsidRDefault="00A8016C" w:rsidP="0079554B">
      <w:pPr>
        <w:shd w:val="clear" w:color="auto" w:fill="FFFFFF"/>
        <w:spacing w:before="10"/>
        <w:ind w:right="14" w:firstLine="426"/>
        <w:jc w:val="both"/>
        <w:rPr>
          <w:rFonts w:ascii="Times New Roman" w:hAnsi="Times New Roman"/>
          <w:color w:val="000000"/>
          <w:sz w:val="28"/>
          <w:szCs w:val="28"/>
        </w:rPr>
      </w:pPr>
      <w:r w:rsidRPr="005A6D15">
        <w:rPr>
          <w:rFonts w:ascii="Times New Roman" w:hAnsi="Times New Roman"/>
          <w:i/>
          <w:iCs/>
          <w:color w:val="000000"/>
          <w:sz w:val="28"/>
          <w:szCs w:val="28"/>
        </w:rPr>
        <w:t xml:space="preserve">Фараоны </w:t>
      </w:r>
      <w:r w:rsidRPr="005A6D15">
        <w:rPr>
          <w:rFonts w:ascii="Times New Roman" w:hAnsi="Times New Roman"/>
          <w:color w:val="000000"/>
          <w:sz w:val="28"/>
          <w:szCs w:val="28"/>
        </w:rPr>
        <w:t>в Древнем Египте считались потомками и наместниками богов, призванными устанавливать божественный порядок и вершить справедливость на земле. Правитель обладал беспредельной властью.</w:t>
      </w:r>
    </w:p>
    <w:p w:rsidR="00A8016C" w:rsidRPr="005A6D15" w:rsidRDefault="00A8016C" w:rsidP="0079554B">
      <w:pPr>
        <w:shd w:val="clear" w:color="auto" w:fill="FFFFFF"/>
        <w:spacing w:before="14"/>
        <w:ind w:firstLine="426"/>
        <w:jc w:val="both"/>
        <w:rPr>
          <w:rFonts w:ascii="Times New Roman" w:hAnsi="Times New Roman"/>
          <w:color w:val="000000"/>
          <w:sz w:val="28"/>
          <w:szCs w:val="28"/>
        </w:rPr>
      </w:pPr>
      <w:r w:rsidRPr="005A6D15">
        <w:rPr>
          <w:rFonts w:ascii="Times New Roman" w:hAnsi="Times New Roman"/>
          <w:color w:val="000000"/>
          <w:sz w:val="28"/>
          <w:szCs w:val="28"/>
        </w:rPr>
        <w:t xml:space="preserve">Символом божественного происхождения и земной власти становятся </w:t>
      </w:r>
      <w:r w:rsidRPr="005A6D15">
        <w:rPr>
          <w:rFonts w:ascii="Times New Roman" w:hAnsi="Times New Roman"/>
          <w:i/>
          <w:iCs/>
          <w:color w:val="000000"/>
          <w:sz w:val="28"/>
          <w:szCs w:val="28"/>
        </w:rPr>
        <w:t xml:space="preserve">пирамиды, </w:t>
      </w:r>
      <w:r w:rsidRPr="005A6D15">
        <w:rPr>
          <w:rFonts w:ascii="Times New Roman" w:hAnsi="Times New Roman"/>
          <w:color w:val="000000"/>
          <w:sz w:val="28"/>
          <w:szCs w:val="28"/>
        </w:rPr>
        <w:t>в которых покоятся тела умерших фараонов: пирамиды Джосера и Снофру (ансамбль в Гизе).</w:t>
      </w:r>
    </w:p>
    <w:p w:rsidR="00A8016C" w:rsidRPr="005A6D15" w:rsidRDefault="00A8016C" w:rsidP="0079554B">
      <w:pPr>
        <w:shd w:val="clear" w:color="auto" w:fill="FFFFFF"/>
        <w:spacing w:before="14"/>
        <w:ind w:firstLine="426"/>
        <w:jc w:val="both"/>
        <w:rPr>
          <w:rFonts w:ascii="Times New Roman" w:hAnsi="Times New Roman"/>
          <w:color w:val="000000"/>
          <w:sz w:val="28"/>
          <w:szCs w:val="28"/>
        </w:rPr>
      </w:pPr>
      <w:r w:rsidRPr="005A6D15">
        <w:rPr>
          <w:rFonts w:ascii="Times New Roman" w:hAnsi="Times New Roman"/>
          <w:color w:val="000000"/>
          <w:sz w:val="28"/>
          <w:szCs w:val="28"/>
        </w:rPr>
        <w:t xml:space="preserve">Вселенная, по представлениям египтян, была создана </w:t>
      </w:r>
      <w:r w:rsidRPr="005A6D15">
        <w:rPr>
          <w:rFonts w:ascii="Times New Roman" w:hAnsi="Times New Roman"/>
          <w:i/>
          <w:iCs/>
          <w:color w:val="000000"/>
          <w:sz w:val="28"/>
          <w:szCs w:val="28"/>
        </w:rPr>
        <w:t xml:space="preserve">богом солнца Ра, </w:t>
      </w:r>
      <w:r w:rsidRPr="005A6D15">
        <w:rPr>
          <w:rFonts w:ascii="Times New Roman" w:hAnsi="Times New Roman"/>
          <w:color w:val="000000"/>
          <w:sz w:val="28"/>
          <w:szCs w:val="28"/>
        </w:rPr>
        <w:t xml:space="preserve">родившимся из бутона голубого лотоса – символа жизни. Из уст Ра вышли первые боги, а из его слез появились люди. Обожествление растений и особенно зооморфизм (культ животных) – характерные особенности их религии. </w:t>
      </w:r>
    </w:p>
    <w:p w:rsidR="00A8016C" w:rsidRPr="005A6D15" w:rsidRDefault="00A8016C" w:rsidP="0079554B">
      <w:pPr>
        <w:shd w:val="clear" w:color="auto" w:fill="FFFFFF"/>
        <w:ind w:firstLine="425"/>
        <w:jc w:val="both"/>
        <w:rPr>
          <w:rFonts w:ascii="Times New Roman" w:hAnsi="Times New Roman"/>
          <w:color w:val="000000"/>
          <w:sz w:val="28"/>
          <w:szCs w:val="28"/>
        </w:rPr>
      </w:pPr>
      <w:r w:rsidRPr="005A6D15">
        <w:rPr>
          <w:rFonts w:ascii="Times New Roman" w:hAnsi="Times New Roman"/>
          <w:color w:val="000000"/>
          <w:sz w:val="28"/>
          <w:szCs w:val="28"/>
        </w:rPr>
        <w:t xml:space="preserve">Священный атрибут богов, знак их мудрости и власти – </w:t>
      </w:r>
      <w:r w:rsidRPr="005A6D15">
        <w:rPr>
          <w:rFonts w:ascii="Times New Roman" w:hAnsi="Times New Roman"/>
          <w:i/>
          <w:iCs/>
          <w:color w:val="000000"/>
          <w:sz w:val="28"/>
          <w:szCs w:val="28"/>
        </w:rPr>
        <w:t xml:space="preserve">анкх </w:t>
      </w:r>
      <w:r w:rsidRPr="005A6D15">
        <w:rPr>
          <w:rFonts w:ascii="Times New Roman" w:hAnsi="Times New Roman"/>
          <w:color w:val="000000"/>
          <w:sz w:val="28"/>
          <w:szCs w:val="28"/>
        </w:rPr>
        <w:t>(так называемый египетский крест с петлей, «ключ Нила»). Он символизирует жизнь как точку сообщения между мирами — божественным и земным, духовным и материальным. Анкх выражает идею бессмертия человеческого существования. Смерть рассматривается как переход к иной, лучшей жизни. Огромное влияние на развитие духовной и материальной культуры Древнего Египта оказал культ мертвых.</w:t>
      </w:r>
    </w:p>
    <w:p w:rsidR="00A8016C" w:rsidRPr="005A6D15" w:rsidRDefault="00A8016C" w:rsidP="0079554B">
      <w:pPr>
        <w:shd w:val="clear" w:color="auto" w:fill="FFFFFF"/>
        <w:spacing w:before="14"/>
        <w:ind w:firstLine="426"/>
        <w:jc w:val="both"/>
        <w:rPr>
          <w:rFonts w:ascii="Times New Roman" w:hAnsi="Times New Roman"/>
          <w:color w:val="000000"/>
          <w:sz w:val="28"/>
          <w:szCs w:val="28"/>
        </w:rPr>
      </w:pPr>
      <w:r w:rsidRPr="005A6D15">
        <w:rPr>
          <w:rFonts w:ascii="Times New Roman" w:hAnsi="Times New Roman"/>
          <w:color w:val="000000"/>
          <w:sz w:val="28"/>
          <w:szCs w:val="28"/>
        </w:rPr>
        <w:t xml:space="preserve">Идея бессмертия, неуничтожимости человеческой сущности нашла наглядное воплощение в произведениях литературы («Тексты саркофагов», «Книга мертвых», «Беседа разочарованного со своей душой»), в скульптуре (золотая маска фараона Тутанхамона, статуи Рамсеса </w:t>
      </w:r>
      <w:r w:rsidRPr="005A6D15">
        <w:rPr>
          <w:rFonts w:ascii="Times New Roman" w:hAnsi="Times New Roman"/>
          <w:color w:val="000000"/>
          <w:sz w:val="28"/>
          <w:szCs w:val="28"/>
          <w:lang w:val="en-US"/>
        </w:rPr>
        <w:t>II</w:t>
      </w:r>
      <w:r w:rsidRPr="005A6D15">
        <w:rPr>
          <w:rFonts w:ascii="Times New Roman" w:hAnsi="Times New Roman"/>
          <w:color w:val="000000"/>
          <w:sz w:val="28"/>
          <w:szCs w:val="28"/>
        </w:rPr>
        <w:t xml:space="preserve"> в Абу-Симбеле), в живописи (росписи гробниц в Фивах, Луксоре) и в архитектуре (пирамиды фараонов Хуфу, Хафра и Менакура).</w:t>
      </w:r>
    </w:p>
    <w:p w:rsidR="00A8016C" w:rsidRPr="005A6D15" w:rsidRDefault="00A8016C" w:rsidP="0079554B">
      <w:pPr>
        <w:shd w:val="clear" w:color="auto" w:fill="FFFFFF"/>
        <w:spacing w:before="14"/>
        <w:ind w:firstLine="426"/>
        <w:jc w:val="both"/>
        <w:rPr>
          <w:rFonts w:ascii="Times New Roman" w:hAnsi="Times New Roman"/>
          <w:sz w:val="28"/>
          <w:szCs w:val="28"/>
        </w:rPr>
      </w:pPr>
      <w:r w:rsidRPr="005A6D15">
        <w:rPr>
          <w:rFonts w:ascii="Times New Roman" w:hAnsi="Times New Roman"/>
          <w:sz w:val="28"/>
          <w:szCs w:val="28"/>
        </w:rPr>
        <w:t xml:space="preserve">Искусство у египтян рассматривалось как один из актов деяния богов, а потому божественное и священное. Понятия «познание», «овладение», «изображение» выступали у египтян как синонимы. </w:t>
      </w:r>
    </w:p>
    <w:p w:rsidR="00A8016C" w:rsidRPr="005A6D15" w:rsidRDefault="00A8016C" w:rsidP="0079554B">
      <w:pPr>
        <w:shd w:val="clear" w:color="auto" w:fill="FFFFFF"/>
        <w:spacing w:before="14"/>
        <w:ind w:firstLine="426"/>
        <w:jc w:val="both"/>
        <w:rPr>
          <w:rFonts w:ascii="Times New Roman" w:hAnsi="Times New Roman"/>
          <w:sz w:val="28"/>
          <w:szCs w:val="28"/>
        </w:rPr>
      </w:pPr>
      <w:r w:rsidRPr="005A6D15">
        <w:rPr>
          <w:rFonts w:ascii="Times New Roman" w:hAnsi="Times New Roman"/>
          <w:sz w:val="28"/>
          <w:szCs w:val="28"/>
        </w:rPr>
        <w:t>Эволюция понятия «искусство» в Египте происходила в несколько этапов:</w:t>
      </w:r>
    </w:p>
    <w:p w:rsidR="00A8016C" w:rsidRPr="005A6D15" w:rsidRDefault="00A8016C" w:rsidP="00FF1DA6">
      <w:pPr>
        <w:numPr>
          <w:ilvl w:val="0"/>
          <w:numId w:val="4"/>
        </w:numPr>
        <w:shd w:val="clear" w:color="auto" w:fill="FFFFFF"/>
        <w:tabs>
          <w:tab w:val="left" w:pos="300"/>
        </w:tabs>
        <w:autoSpaceDE w:val="0"/>
        <w:spacing w:before="14" w:after="0" w:line="240" w:lineRule="auto"/>
        <w:ind w:left="300"/>
        <w:jc w:val="both"/>
        <w:rPr>
          <w:rFonts w:ascii="Times New Roman" w:hAnsi="Times New Roman"/>
          <w:sz w:val="28"/>
          <w:szCs w:val="28"/>
        </w:rPr>
      </w:pPr>
      <w:r w:rsidRPr="005A6D15">
        <w:rPr>
          <w:rFonts w:ascii="Times New Roman" w:hAnsi="Times New Roman"/>
          <w:sz w:val="28"/>
          <w:szCs w:val="28"/>
        </w:rPr>
        <w:t xml:space="preserve">искусство как подлинное умение красноречия (Древнее Царство); </w:t>
      </w:r>
    </w:p>
    <w:p w:rsidR="00A8016C" w:rsidRPr="005A6D15" w:rsidRDefault="00A8016C" w:rsidP="00FF1DA6">
      <w:pPr>
        <w:numPr>
          <w:ilvl w:val="0"/>
          <w:numId w:val="4"/>
        </w:numPr>
        <w:shd w:val="clear" w:color="auto" w:fill="FFFFFF"/>
        <w:tabs>
          <w:tab w:val="left" w:pos="300"/>
        </w:tabs>
        <w:autoSpaceDE w:val="0"/>
        <w:spacing w:before="14" w:after="0" w:line="240" w:lineRule="auto"/>
        <w:ind w:left="300"/>
        <w:jc w:val="both"/>
        <w:rPr>
          <w:rFonts w:ascii="Times New Roman" w:hAnsi="Times New Roman"/>
          <w:sz w:val="28"/>
          <w:szCs w:val="28"/>
        </w:rPr>
      </w:pPr>
      <w:r w:rsidRPr="005A6D15">
        <w:rPr>
          <w:rFonts w:ascii="Times New Roman" w:hAnsi="Times New Roman"/>
          <w:sz w:val="28"/>
          <w:szCs w:val="28"/>
        </w:rPr>
        <w:t>искусство как техника, умение, мастерство, «искусство сделанной вещи» (Среднее Царство);</w:t>
      </w:r>
    </w:p>
    <w:p w:rsidR="00A8016C" w:rsidRPr="005A6D15" w:rsidRDefault="00A8016C" w:rsidP="00FF1DA6">
      <w:pPr>
        <w:numPr>
          <w:ilvl w:val="0"/>
          <w:numId w:val="4"/>
        </w:numPr>
        <w:shd w:val="clear" w:color="auto" w:fill="FFFFFF"/>
        <w:tabs>
          <w:tab w:val="left" w:pos="300"/>
        </w:tabs>
        <w:autoSpaceDE w:val="0"/>
        <w:spacing w:before="14" w:after="0" w:line="240" w:lineRule="auto"/>
        <w:ind w:left="300"/>
        <w:jc w:val="both"/>
        <w:rPr>
          <w:rFonts w:ascii="Times New Roman" w:hAnsi="Times New Roman"/>
          <w:sz w:val="28"/>
          <w:szCs w:val="28"/>
        </w:rPr>
      </w:pPr>
      <w:r w:rsidRPr="005A6D15">
        <w:rPr>
          <w:rFonts w:ascii="Times New Roman" w:hAnsi="Times New Roman"/>
          <w:sz w:val="28"/>
          <w:szCs w:val="28"/>
        </w:rPr>
        <w:t xml:space="preserve">как оценка профессионального мастерства  (Новое Царство). </w:t>
      </w:r>
    </w:p>
    <w:p w:rsidR="00A8016C" w:rsidRPr="005A6D15" w:rsidRDefault="00A8016C" w:rsidP="0079554B">
      <w:pPr>
        <w:shd w:val="clear" w:color="auto" w:fill="FFFFFF"/>
        <w:spacing w:before="14"/>
        <w:ind w:firstLine="426"/>
        <w:jc w:val="both"/>
        <w:rPr>
          <w:rFonts w:ascii="Times New Roman" w:hAnsi="Times New Roman"/>
          <w:sz w:val="28"/>
          <w:szCs w:val="28"/>
        </w:rPr>
      </w:pPr>
      <w:r w:rsidRPr="005A6D15">
        <w:rPr>
          <w:rFonts w:ascii="Times New Roman" w:hAnsi="Times New Roman"/>
          <w:sz w:val="28"/>
          <w:szCs w:val="28"/>
        </w:rPr>
        <w:t>В Древнем Египте использовалось понятие «нефер» (</w:t>
      </w:r>
      <w:r w:rsidRPr="005A6D15">
        <w:rPr>
          <w:rFonts w:ascii="Times New Roman" w:hAnsi="Times New Roman"/>
          <w:sz w:val="28"/>
          <w:szCs w:val="28"/>
          <w:lang w:val="en-US"/>
        </w:rPr>
        <w:t>nfr</w:t>
      </w:r>
      <w:r w:rsidRPr="005A6D15">
        <w:rPr>
          <w:rFonts w:ascii="Times New Roman" w:hAnsi="Times New Roman"/>
          <w:sz w:val="28"/>
          <w:szCs w:val="28"/>
        </w:rPr>
        <w:t xml:space="preserve">) – обозначающее впечатление удовольствия, получаемое от музыки, танца, искусно сделанной вещи. Понятие </w:t>
      </w:r>
      <w:r w:rsidRPr="005A6D15">
        <w:rPr>
          <w:rFonts w:ascii="Times New Roman" w:hAnsi="Times New Roman"/>
          <w:sz w:val="28"/>
          <w:szCs w:val="28"/>
          <w:lang w:val="en-US"/>
        </w:rPr>
        <w:t>nfr</w:t>
      </w:r>
      <w:r w:rsidRPr="005A6D15">
        <w:rPr>
          <w:rFonts w:ascii="Times New Roman" w:hAnsi="Times New Roman"/>
          <w:sz w:val="28"/>
          <w:szCs w:val="28"/>
        </w:rPr>
        <w:t xml:space="preserve"> связано с восприятием и ощущением, несущими в себе критерий прекрасного (аналог греческого понимания эстетического).</w:t>
      </w:r>
    </w:p>
    <w:p w:rsidR="00A8016C" w:rsidRPr="005A6D15" w:rsidRDefault="00A8016C" w:rsidP="0079554B">
      <w:pPr>
        <w:shd w:val="clear" w:color="auto" w:fill="FFFFFF"/>
        <w:spacing w:before="14"/>
        <w:ind w:firstLine="426"/>
        <w:jc w:val="both"/>
        <w:rPr>
          <w:rFonts w:ascii="Times New Roman" w:hAnsi="Times New Roman"/>
          <w:sz w:val="28"/>
          <w:szCs w:val="28"/>
        </w:rPr>
      </w:pPr>
      <w:r w:rsidRPr="005A6D15">
        <w:rPr>
          <w:rFonts w:ascii="Times New Roman" w:hAnsi="Times New Roman"/>
          <w:sz w:val="28"/>
          <w:szCs w:val="28"/>
        </w:rPr>
        <w:t>Дошедшие до наших дней литературные произведения: «Книга мертвых» – первое «литературное» произведение Египта, в которой содержаться знания о власти и общественной организации, его верованиях и ритуалах; «Сенухет-египтянин» – энциклопедия политической и светской жизни Древнего Египта.</w:t>
      </w:r>
    </w:p>
    <w:p w:rsidR="00A8016C" w:rsidRPr="005A6D15" w:rsidRDefault="00A8016C" w:rsidP="0079554B">
      <w:pPr>
        <w:shd w:val="clear" w:color="auto" w:fill="FFFFFF"/>
        <w:spacing w:before="14"/>
        <w:ind w:firstLine="426"/>
        <w:jc w:val="both"/>
        <w:rPr>
          <w:rFonts w:ascii="Times New Roman" w:hAnsi="Times New Roman"/>
          <w:bCs/>
          <w:color w:val="000000"/>
          <w:sz w:val="28"/>
          <w:szCs w:val="28"/>
        </w:rPr>
      </w:pPr>
      <w:r w:rsidRPr="005A6D15">
        <w:rPr>
          <w:rFonts w:ascii="Times New Roman" w:hAnsi="Times New Roman"/>
          <w:color w:val="000000"/>
          <w:sz w:val="28"/>
          <w:szCs w:val="28"/>
        </w:rPr>
        <w:t xml:space="preserve">В истории искусства Египта выделяют следующие </w:t>
      </w:r>
      <w:r w:rsidRPr="005A6D15">
        <w:rPr>
          <w:rFonts w:ascii="Times New Roman" w:hAnsi="Times New Roman"/>
          <w:bCs/>
          <w:color w:val="000000"/>
          <w:sz w:val="28"/>
          <w:szCs w:val="28"/>
        </w:rPr>
        <w:t>периоды:</w:t>
      </w:r>
    </w:p>
    <w:p w:rsidR="00A8016C" w:rsidRPr="005A6D15" w:rsidRDefault="00A8016C" w:rsidP="00FF1DA6">
      <w:pPr>
        <w:numPr>
          <w:ilvl w:val="0"/>
          <w:numId w:val="7"/>
        </w:numPr>
        <w:shd w:val="clear" w:color="auto" w:fill="FFFFFF"/>
        <w:tabs>
          <w:tab w:val="left" w:pos="300"/>
        </w:tabs>
        <w:autoSpaceDE w:val="0"/>
        <w:spacing w:before="5" w:after="0" w:line="240" w:lineRule="auto"/>
        <w:ind w:left="300"/>
        <w:jc w:val="both"/>
        <w:rPr>
          <w:rFonts w:ascii="Times New Roman" w:hAnsi="Times New Roman"/>
          <w:color w:val="000000"/>
          <w:sz w:val="28"/>
          <w:szCs w:val="28"/>
        </w:rPr>
      </w:pPr>
      <w:r w:rsidRPr="005A6D15">
        <w:rPr>
          <w:rFonts w:ascii="Times New Roman" w:hAnsi="Times New Roman"/>
          <w:color w:val="000000"/>
          <w:sz w:val="28"/>
          <w:szCs w:val="28"/>
        </w:rPr>
        <w:t>додинастический (5000 – 4000 лет до н. э.);</w:t>
      </w:r>
    </w:p>
    <w:p w:rsidR="00A8016C" w:rsidRPr="005A6D15" w:rsidRDefault="00A8016C" w:rsidP="00FF1DA6">
      <w:pPr>
        <w:numPr>
          <w:ilvl w:val="0"/>
          <w:numId w:val="7"/>
        </w:numPr>
        <w:shd w:val="clear" w:color="auto" w:fill="FFFFFF"/>
        <w:tabs>
          <w:tab w:val="left" w:pos="300"/>
        </w:tabs>
        <w:autoSpaceDE w:val="0"/>
        <w:spacing w:after="0" w:line="240" w:lineRule="auto"/>
        <w:ind w:left="300"/>
        <w:jc w:val="both"/>
        <w:rPr>
          <w:rFonts w:ascii="Times New Roman" w:hAnsi="Times New Roman"/>
          <w:color w:val="000000"/>
          <w:sz w:val="28"/>
          <w:szCs w:val="28"/>
        </w:rPr>
      </w:pPr>
      <w:r w:rsidRPr="005A6D15">
        <w:rPr>
          <w:rFonts w:ascii="Times New Roman" w:hAnsi="Times New Roman"/>
          <w:b/>
          <w:color w:val="000000"/>
          <w:sz w:val="28"/>
          <w:szCs w:val="28"/>
        </w:rPr>
        <w:t>Древнее царство</w:t>
      </w:r>
      <w:r w:rsidRPr="005A6D15">
        <w:rPr>
          <w:rFonts w:ascii="Times New Roman" w:hAnsi="Times New Roman"/>
          <w:color w:val="000000"/>
          <w:sz w:val="28"/>
          <w:szCs w:val="28"/>
        </w:rPr>
        <w:t xml:space="preserve"> (3000 – 2300 лет до н. э.);</w:t>
      </w:r>
    </w:p>
    <w:p w:rsidR="00A8016C" w:rsidRPr="005A6D15" w:rsidRDefault="00A8016C" w:rsidP="00FF1DA6">
      <w:pPr>
        <w:numPr>
          <w:ilvl w:val="0"/>
          <w:numId w:val="7"/>
        </w:numPr>
        <w:shd w:val="clear" w:color="auto" w:fill="FFFFFF"/>
        <w:tabs>
          <w:tab w:val="left" w:pos="300"/>
        </w:tabs>
        <w:autoSpaceDE w:val="0"/>
        <w:spacing w:after="0" w:line="240" w:lineRule="auto"/>
        <w:ind w:left="300"/>
        <w:jc w:val="both"/>
        <w:rPr>
          <w:rFonts w:ascii="Times New Roman" w:hAnsi="Times New Roman"/>
          <w:color w:val="000000"/>
          <w:sz w:val="28"/>
          <w:szCs w:val="28"/>
        </w:rPr>
      </w:pPr>
      <w:r w:rsidRPr="005A6D15">
        <w:rPr>
          <w:rFonts w:ascii="Times New Roman" w:hAnsi="Times New Roman"/>
          <w:color w:val="000000"/>
          <w:sz w:val="28"/>
          <w:szCs w:val="28"/>
        </w:rPr>
        <w:t>первый распад Египта (2300 – 2050 лет до н. э.);</w:t>
      </w:r>
    </w:p>
    <w:p w:rsidR="00A8016C" w:rsidRPr="005A6D15" w:rsidRDefault="00A8016C" w:rsidP="00FF1DA6">
      <w:pPr>
        <w:numPr>
          <w:ilvl w:val="0"/>
          <w:numId w:val="7"/>
        </w:numPr>
        <w:shd w:val="clear" w:color="auto" w:fill="FFFFFF"/>
        <w:tabs>
          <w:tab w:val="left" w:pos="300"/>
        </w:tabs>
        <w:autoSpaceDE w:val="0"/>
        <w:spacing w:after="0" w:line="240" w:lineRule="auto"/>
        <w:ind w:left="300"/>
        <w:jc w:val="both"/>
        <w:rPr>
          <w:rFonts w:ascii="Times New Roman" w:hAnsi="Times New Roman"/>
          <w:color w:val="000000"/>
          <w:sz w:val="28"/>
          <w:szCs w:val="28"/>
        </w:rPr>
      </w:pPr>
      <w:r w:rsidRPr="005A6D15">
        <w:rPr>
          <w:rFonts w:ascii="Times New Roman" w:hAnsi="Times New Roman"/>
          <w:b/>
          <w:color w:val="000000"/>
          <w:sz w:val="28"/>
          <w:szCs w:val="28"/>
        </w:rPr>
        <w:t>Среднее царство</w:t>
      </w:r>
      <w:r w:rsidRPr="005A6D15">
        <w:rPr>
          <w:rFonts w:ascii="Times New Roman" w:hAnsi="Times New Roman"/>
          <w:color w:val="000000"/>
          <w:sz w:val="28"/>
          <w:szCs w:val="28"/>
        </w:rPr>
        <w:t xml:space="preserve"> (2050 – 1700 лет до н. э.);</w:t>
      </w:r>
    </w:p>
    <w:p w:rsidR="00A8016C" w:rsidRPr="005A6D15" w:rsidRDefault="00A8016C" w:rsidP="00FF1DA6">
      <w:pPr>
        <w:numPr>
          <w:ilvl w:val="0"/>
          <w:numId w:val="7"/>
        </w:numPr>
        <w:shd w:val="clear" w:color="auto" w:fill="FFFFFF"/>
        <w:tabs>
          <w:tab w:val="left" w:pos="300"/>
        </w:tabs>
        <w:autoSpaceDE w:val="0"/>
        <w:spacing w:after="0" w:line="240" w:lineRule="auto"/>
        <w:ind w:left="300"/>
        <w:jc w:val="both"/>
        <w:rPr>
          <w:rFonts w:ascii="Times New Roman" w:hAnsi="Times New Roman"/>
          <w:color w:val="000000"/>
          <w:sz w:val="28"/>
          <w:szCs w:val="28"/>
        </w:rPr>
      </w:pPr>
      <w:r w:rsidRPr="005A6D15">
        <w:rPr>
          <w:rFonts w:ascii="Times New Roman" w:hAnsi="Times New Roman"/>
          <w:color w:val="000000"/>
          <w:sz w:val="28"/>
          <w:szCs w:val="28"/>
        </w:rPr>
        <w:t>второй распад Египта (1700 – 1580 лет до н. э.);</w:t>
      </w:r>
    </w:p>
    <w:p w:rsidR="00A8016C" w:rsidRPr="005A6D15" w:rsidRDefault="00A8016C" w:rsidP="00FF1DA6">
      <w:pPr>
        <w:numPr>
          <w:ilvl w:val="0"/>
          <w:numId w:val="7"/>
        </w:numPr>
        <w:shd w:val="clear" w:color="auto" w:fill="FFFFFF"/>
        <w:tabs>
          <w:tab w:val="left" w:pos="300"/>
        </w:tabs>
        <w:autoSpaceDE w:val="0"/>
        <w:spacing w:after="0" w:line="240" w:lineRule="auto"/>
        <w:ind w:left="300"/>
        <w:jc w:val="both"/>
        <w:rPr>
          <w:rFonts w:ascii="Times New Roman" w:hAnsi="Times New Roman"/>
          <w:color w:val="000000"/>
          <w:sz w:val="28"/>
          <w:szCs w:val="28"/>
        </w:rPr>
      </w:pPr>
      <w:r w:rsidRPr="005A6D15">
        <w:rPr>
          <w:rFonts w:ascii="Times New Roman" w:hAnsi="Times New Roman"/>
          <w:b/>
          <w:color w:val="000000"/>
          <w:sz w:val="28"/>
          <w:szCs w:val="28"/>
        </w:rPr>
        <w:t>Новое царство</w:t>
      </w:r>
      <w:r w:rsidRPr="005A6D15">
        <w:rPr>
          <w:rFonts w:ascii="Times New Roman" w:hAnsi="Times New Roman"/>
          <w:color w:val="000000"/>
          <w:sz w:val="28"/>
          <w:szCs w:val="28"/>
        </w:rPr>
        <w:t xml:space="preserve"> (1580 – 1070 лет до н. э.);</w:t>
      </w:r>
    </w:p>
    <w:p w:rsidR="00A8016C" w:rsidRPr="005A6D15" w:rsidRDefault="00A8016C" w:rsidP="00FF1DA6">
      <w:pPr>
        <w:numPr>
          <w:ilvl w:val="0"/>
          <w:numId w:val="7"/>
        </w:numPr>
        <w:shd w:val="clear" w:color="auto" w:fill="FFFFFF"/>
        <w:tabs>
          <w:tab w:val="left" w:pos="300"/>
        </w:tabs>
        <w:autoSpaceDE w:val="0"/>
        <w:spacing w:after="0" w:line="240" w:lineRule="auto"/>
        <w:ind w:left="300"/>
        <w:jc w:val="both"/>
        <w:rPr>
          <w:rFonts w:ascii="Times New Roman" w:hAnsi="Times New Roman"/>
          <w:color w:val="000000"/>
          <w:sz w:val="28"/>
          <w:szCs w:val="28"/>
        </w:rPr>
      </w:pPr>
      <w:r w:rsidRPr="005A6D15">
        <w:rPr>
          <w:rFonts w:ascii="Times New Roman" w:hAnsi="Times New Roman"/>
          <w:b/>
          <w:color w:val="000000"/>
          <w:sz w:val="28"/>
          <w:szCs w:val="28"/>
        </w:rPr>
        <w:t>поздний период</w:t>
      </w:r>
      <w:r w:rsidRPr="005A6D15">
        <w:rPr>
          <w:rFonts w:ascii="Times New Roman" w:hAnsi="Times New Roman"/>
          <w:color w:val="000000"/>
          <w:sz w:val="28"/>
          <w:szCs w:val="28"/>
        </w:rPr>
        <w:t xml:space="preserve"> (1070 – 332 лет до н. э.);</w:t>
      </w:r>
    </w:p>
    <w:p w:rsidR="00A8016C" w:rsidRPr="005A6D15" w:rsidRDefault="00A8016C" w:rsidP="00FF1DA6">
      <w:pPr>
        <w:numPr>
          <w:ilvl w:val="0"/>
          <w:numId w:val="7"/>
        </w:numPr>
        <w:shd w:val="clear" w:color="auto" w:fill="FFFFFF"/>
        <w:tabs>
          <w:tab w:val="left" w:pos="300"/>
        </w:tabs>
        <w:autoSpaceDE w:val="0"/>
        <w:spacing w:after="0" w:line="240" w:lineRule="auto"/>
        <w:ind w:left="300"/>
        <w:jc w:val="both"/>
        <w:rPr>
          <w:rFonts w:ascii="Times New Roman" w:hAnsi="Times New Roman"/>
          <w:color w:val="000000"/>
          <w:sz w:val="28"/>
          <w:szCs w:val="28"/>
        </w:rPr>
      </w:pPr>
      <w:r w:rsidRPr="005A6D15">
        <w:rPr>
          <w:rFonts w:ascii="Times New Roman" w:hAnsi="Times New Roman"/>
          <w:color w:val="000000"/>
          <w:sz w:val="28"/>
          <w:szCs w:val="28"/>
        </w:rPr>
        <w:t>греко-римский период (332 г. до н. э. – 1395 г. н. э.).</w:t>
      </w:r>
    </w:p>
    <w:p w:rsidR="00A8016C" w:rsidRPr="005A6D15" w:rsidRDefault="00A8016C" w:rsidP="0079554B">
      <w:pPr>
        <w:shd w:val="clear" w:color="auto" w:fill="FFFFFF"/>
        <w:ind w:right="499" w:firstLine="426"/>
        <w:jc w:val="both"/>
        <w:rPr>
          <w:rFonts w:ascii="Times New Roman" w:hAnsi="Times New Roman"/>
          <w:b/>
          <w:color w:val="000000"/>
          <w:sz w:val="28"/>
          <w:szCs w:val="28"/>
        </w:rPr>
      </w:pPr>
    </w:p>
    <w:p w:rsidR="00A8016C" w:rsidRPr="005A6D15" w:rsidRDefault="00A8016C" w:rsidP="0079554B">
      <w:pPr>
        <w:ind w:firstLine="425"/>
        <w:jc w:val="center"/>
        <w:rPr>
          <w:rFonts w:ascii="Times New Roman" w:hAnsi="Times New Roman"/>
          <w:b/>
          <w:i/>
          <w:sz w:val="28"/>
          <w:szCs w:val="28"/>
        </w:rPr>
      </w:pPr>
      <w:r w:rsidRPr="005A6D15">
        <w:rPr>
          <w:rFonts w:ascii="Times New Roman" w:hAnsi="Times New Roman"/>
          <w:b/>
          <w:i/>
          <w:sz w:val="28"/>
          <w:szCs w:val="28"/>
        </w:rPr>
        <w:t>Искусство Древнего Царства</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Период правления III–VIII династий называется Древним Царством, продолжавшийся на протяжении большей части 3 тысячелетия.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Развитие каменного зодчества привело к возведению гигантских погребений – пирамид, строившихся в течение всего периода Древнего царства.</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Первая монументальная ступенчатая каменная пирамида в Саккара с большим комплексом построек вокруг принадлежит фараону III династии </w:t>
      </w:r>
      <w:r w:rsidRPr="005A6D15">
        <w:rPr>
          <w:rFonts w:ascii="Times New Roman" w:hAnsi="Times New Roman"/>
          <w:i/>
          <w:sz w:val="28"/>
          <w:szCs w:val="28"/>
        </w:rPr>
        <w:t>Джосеру</w:t>
      </w:r>
      <w:r w:rsidRPr="005A6D15">
        <w:rPr>
          <w:rFonts w:ascii="Times New Roman" w:hAnsi="Times New Roman"/>
          <w:sz w:val="28"/>
          <w:szCs w:val="28"/>
        </w:rPr>
        <w:t xml:space="preserve">. Архитектором этого комплекса считается зодчий Имхотеп. </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Однако самые великие и известные всему миру еще в древности как чудо света пирамиды находятся вблизи от Каира, в Гизе – пирамиды, возведенные царями 4 династии – Хуфу (</w:t>
      </w:r>
      <w:r w:rsidRPr="005A6D15">
        <w:rPr>
          <w:rFonts w:ascii="Times New Roman" w:hAnsi="Times New Roman"/>
          <w:i/>
          <w:sz w:val="28"/>
          <w:szCs w:val="28"/>
        </w:rPr>
        <w:t>Хеопсом</w:t>
      </w:r>
      <w:r w:rsidRPr="005A6D15">
        <w:rPr>
          <w:rFonts w:ascii="Times New Roman" w:hAnsi="Times New Roman"/>
          <w:sz w:val="28"/>
          <w:szCs w:val="28"/>
        </w:rPr>
        <w:t>), Хафра (</w:t>
      </w:r>
      <w:r w:rsidRPr="005A6D15">
        <w:rPr>
          <w:rFonts w:ascii="Times New Roman" w:hAnsi="Times New Roman"/>
          <w:i/>
          <w:sz w:val="28"/>
          <w:szCs w:val="28"/>
        </w:rPr>
        <w:t>Хефреном</w:t>
      </w:r>
      <w:r w:rsidRPr="005A6D15">
        <w:rPr>
          <w:rFonts w:ascii="Times New Roman" w:hAnsi="Times New Roman"/>
          <w:sz w:val="28"/>
          <w:szCs w:val="28"/>
        </w:rPr>
        <w:t>) и Менкаура (</w:t>
      </w:r>
      <w:r w:rsidRPr="005A6D15">
        <w:rPr>
          <w:rFonts w:ascii="Times New Roman" w:hAnsi="Times New Roman"/>
          <w:i/>
          <w:sz w:val="28"/>
          <w:szCs w:val="28"/>
        </w:rPr>
        <w:t>Микерином</w:t>
      </w:r>
      <w:r w:rsidRPr="005A6D15">
        <w:rPr>
          <w:rFonts w:ascii="Times New Roman" w:hAnsi="Times New Roman"/>
          <w:sz w:val="28"/>
          <w:szCs w:val="28"/>
        </w:rPr>
        <w:t xml:space="preserve">). </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 xml:space="preserve">Возле каждой из пирамид располагался верхний, заупокойный храм, соединявшийся длинным каменным проходом с нижним, у границы разлива Нила. Рядом с храмом при пирамиде Хафра возвышается Большой Сфинкс, почти полностью вырубленный из скалы. Предположительно лицо Большого Сфинкса является портретом самого Хафра. Около царских пирамид появлялись большие некрополи, состоявшие из каменных гробниц – </w:t>
      </w:r>
      <w:r w:rsidRPr="005A6D15">
        <w:rPr>
          <w:rFonts w:ascii="Times New Roman" w:hAnsi="Times New Roman"/>
          <w:i/>
          <w:sz w:val="28"/>
          <w:szCs w:val="28"/>
        </w:rPr>
        <w:t>мастаб</w:t>
      </w:r>
      <w:r w:rsidRPr="005A6D15">
        <w:rPr>
          <w:rFonts w:ascii="Times New Roman" w:hAnsi="Times New Roman"/>
          <w:sz w:val="28"/>
          <w:szCs w:val="28"/>
        </w:rPr>
        <w:t xml:space="preserve"> (мастабы вельмож Ти, Птаххотепа, Мерерука). Помещения, предназначенные для посещения гробницы, украшались раскрашенными рельефами и сопроводительными иероглифическими надписями.</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 xml:space="preserve">Очень интересен храм царицы Хатшепсут, вырубленный в скале, в котловине Дейр-эль-Бахри (архитектор Сененмут). Зодчий Сененмут. Храм расположен на трех террасах, соединенных пандусами и обрамленных колоннами и столбами. Въезд на первую террасу охраняли сфинксы. Внутренние стены заупокойного храма покрыты рельефами. </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 xml:space="preserve">При строительстве использовали различные материалы: необожженный кирпич – для жилищ и дворцов, камень – для священных построек, храмов и гробниц. </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 xml:space="preserve">В египетской архитектуре наблюдается тесная связь с природой, гармоничное сосуществование с географическим контекстом. </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 xml:space="preserve">Скульптурные и рельефные изображения воплощали в себе то, что хотел видеть и иметь владелец гробницы после смерти, рассматривались как приют жизненной энергии умершего. Статуи владельца гробницы воплощали его </w:t>
      </w:r>
      <w:r w:rsidRPr="005A6D15">
        <w:rPr>
          <w:rFonts w:ascii="Times New Roman" w:hAnsi="Times New Roman"/>
          <w:i/>
          <w:sz w:val="28"/>
          <w:szCs w:val="28"/>
        </w:rPr>
        <w:t>Ка</w:t>
      </w:r>
      <w:r w:rsidRPr="005A6D15">
        <w:rPr>
          <w:rFonts w:ascii="Times New Roman" w:hAnsi="Times New Roman"/>
          <w:sz w:val="28"/>
          <w:szCs w:val="28"/>
        </w:rPr>
        <w:t xml:space="preserve"> – «двойника» умершего. Самыми известными являются портретные скульптуры Хемиуна, Каапера, Каи, Анххафа, Рахотепа и Нофрет.</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 xml:space="preserve">Характерными </w:t>
      </w:r>
      <w:r w:rsidRPr="005A6D15">
        <w:rPr>
          <w:rFonts w:ascii="Times New Roman" w:hAnsi="Times New Roman"/>
          <w:i/>
          <w:sz w:val="28"/>
          <w:szCs w:val="28"/>
        </w:rPr>
        <w:t>чертами египетской скульптуры</w:t>
      </w:r>
      <w:r w:rsidRPr="005A6D15">
        <w:rPr>
          <w:rFonts w:ascii="Times New Roman" w:hAnsi="Times New Roman"/>
          <w:sz w:val="28"/>
          <w:szCs w:val="28"/>
        </w:rPr>
        <w:t xml:space="preserve"> были: отсутствие портретного сходства; закон фронтальности; закон осевой симметрии; монументальность; идеализация («красота молодости как символ вечности»); написанное имя как придание индивидуальности портрету. («Сельский староста», «Колоссы Рамзеса </w:t>
      </w:r>
      <w:r w:rsidRPr="005A6D15">
        <w:rPr>
          <w:rFonts w:ascii="Times New Roman" w:hAnsi="Times New Roman"/>
          <w:sz w:val="28"/>
          <w:szCs w:val="28"/>
          <w:lang w:val="en-US"/>
        </w:rPr>
        <w:t>II</w:t>
      </w:r>
      <w:r w:rsidRPr="005A6D15">
        <w:rPr>
          <w:rFonts w:ascii="Times New Roman" w:hAnsi="Times New Roman"/>
          <w:sz w:val="28"/>
          <w:szCs w:val="28"/>
        </w:rPr>
        <w:t xml:space="preserve">», «Тутмос </w:t>
      </w:r>
      <w:r w:rsidRPr="005A6D15">
        <w:rPr>
          <w:rFonts w:ascii="Times New Roman" w:hAnsi="Times New Roman"/>
          <w:sz w:val="28"/>
          <w:szCs w:val="28"/>
          <w:lang w:val="en-US"/>
        </w:rPr>
        <w:t>I</w:t>
      </w:r>
      <w:r w:rsidRPr="005A6D15">
        <w:rPr>
          <w:rFonts w:ascii="Times New Roman" w:hAnsi="Times New Roman"/>
          <w:sz w:val="28"/>
          <w:szCs w:val="28"/>
        </w:rPr>
        <w:t>», «Жрец Каапер», «Бюст Эхнатона»).</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 xml:space="preserve">Наиболее употребительными </w:t>
      </w:r>
      <w:r w:rsidRPr="005A6D15">
        <w:rPr>
          <w:rFonts w:ascii="Times New Roman" w:hAnsi="Times New Roman"/>
          <w:i/>
          <w:sz w:val="28"/>
          <w:szCs w:val="28"/>
        </w:rPr>
        <w:t>материалами для скульптуры</w:t>
      </w:r>
      <w:r w:rsidRPr="005A6D15">
        <w:rPr>
          <w:rFonts w:ascii="Times New Roman" w:hAnsi="Times New Roman"/>
          <w:sz w:val="28"/>
          <w:szCs w:val="28"/>
        </w:rPr>
        <w:t xml:space="preserve"> в период Древнего Царства были: мрамор, дерево и покрывающаяся эмалью глина. Среднего и Нового Царства – известняк, сланец, диорит, базальт, красный гранит, обсидиан, порфир, реже древесина или металл. Так же использовали золото, стекло, медь при отделке и инкрустации статуй.</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 xml:space="preserve">Основные </w:t>
      </w:r>
      <w:r w:rsidRPr="005A6D15">
        <w:rPr>
          <w:rFonts w:ascii="Times New Roman" w:hAnsi="Times New Roman"/>
          <w:i/>
          <w:sz w:val="28"/>
          <w:szCs w:val="28"/>
        </w:rPr>
        <w:t>типологии скульптурного изображения</w:t>
      </w:r>
      <w:r w:rsidRPr="005A6D15">
        <w:rPr>
          <w:rFonts w:ascii="Times New Roman" w:hAnsi="Times New Roman"/>
          <w:sz w:val="28"/>
          <w:szCs w:val="28"/>
        </w:rPr>
        <w:t xml:space="preserve">: персонажи божественного сана (сидячие и стоячие); люди низшей социальной категории; конкретные типы людей (профессии); семейные группы. </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 xml:space="preserve">В этот же период складываются </w:t>
      </w:r>
      <w:r w:rsidRPr="005A6D15">
        <w:rPr>
          <w:rFonts w:ascii="Times New Roman" w:hAnsi="Times New Roman"/>
          <w:i/>
          <w:sz w:val="28"/>
          <w:szCs w:val="28"/>
        </w:rPr>
        <w:t>каноны древнеегипетского изобразительного искусства:</w:t>
      </w:r>
      <w:r w:rsidRPr="005A6D15">
        <w:rPr>
          <w:rFonts w:ascii="Times New Roman" w:hAnsi="Times New Roman"/>
          <w:sz w:val="28"/>
          <w:szCs w:val="28"/>
        </w:rPr>
        <w:t xml:space="preserve"> правила изображения человеческой фигуры; понимание пространства и композиции; техника живописи (темпера); цвет как носитель ценностей, представляющих суть вещей, за рамки своей декоративной функции; «иерархический взгляд»; максимальный натурализм при изображении животных; большая лёгкость в линиях и большая степень свободы в формах и композиции при изображении низших социальных слоёв. </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В изобразительном искусстве преобладал высокий рельеф, барельеф и расписной рельеф. «Музыкантши» (роспись гробницы Нахт), роспись саркофага Гет-мут, «Охота на гиппопотамов», «Жертвоприношение» (рельеф в гробнице Саккара).</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Около 2200 до н. э. Египет распадается на независимые и даже враждующие между собой номы.</w:t>
      </w:r>
    </w:p>
    <w:p w:rsidR="00A8016C" w:rsidRPr="005A6D15" w:rsidRDefault="00A8016C" w:rsidP="0079554B">
      <w:pPr>
        <w:shd w:val="clear" w:color="auto" w:fill="FFFFFF"/>
        <w:ind w:right="499" w:firstLine="425"/>
        <w:jc w:val="center"/>
        <w:rPr>
          <w:rFonts w:ascii="Times New Roman" w:hAnsi="Times New Roman"/>
          <w:b/>
          <w:i/>
          <w:color w:val="000000"/>
          <w:sz w:val="28"/>
          <w:szCs w:val="28"/>
        </w:rPr>
      </w:pPr>
      <w:r w:rsidRPr="005A6D15">
        <w:rPr>
          <w:rFonts w:ascii="Times New Roman" w:hAnsi="Times New Roman"/>
          <w:b/>
          <w:i/>
          <w:color w:val="000000"/>
          <w:sz w:val="28"/>
          <w:szCs w:val="28"/>
        </w:rPr>
        <w:t>Искусство Среднего царства</w:t>
      </w:r>
    </w:p>
    <w:p w:rsidR="00A8016C" w:rsidRPr="005A6D15" w:rsidRDefault="00A8016C" w:rsidP="0079554B">
      <w:pPr>
        <w:shd w:val="clear" w:color="auto" w:fill="FFFFFF"/>
        <w:ind w:right="-25" w:firstLine="426"/>
        <w:jc w:val="both"/>
        <w:rPr>
          <w:rFonts w:ascii="Times New Roman" w:hAnsi="Times New Roman"/>
          <w:sz w:val="28"/>
          <w:szCs w:val="28"/>
        </w:rPr>
      </w:pPr>
      <w:r w:rsidRPr="005A6D15">
        <w:rPr>
          <w:rFonts w:ascii="Times New Roman" w:hAnsi="Times New Roman"/>
          <w:sz w:val="28"/>
          <w:szCs w:val="28"/>
        </w:rPr>
        <w:t xml:space="preserve">Период Среднего царства характеризуется усилением позиций местных князей – номархов, при дворе которых развиваются местные художественные школы. В среднем Египте (Бени-Хасане, Меире, Асьюте, Эль-Кабе, Эль-Берше) сохранились богато декорированные росписями и рельефами гробницы номархов, отказавшихся от прежней формы погребения – </w:t>
      </w:r>
      <w:r w:rsidRPr="005A6D15">
        <w:rPr>
          <w:rFonts w:ascii="Times New Roman" w:hAnsi="Times New Roman"/>
          <w:i/>
          <w:sz w:val="28"/>
          <w:szCs w:val="28"/>
        </w:rPr>
        <w:t>мастаб</w:t>
      </w:r>
      <w:r w:rsidRPr="005A6D15">
        <w:rPr>
          <w:rFonts w:ascii="Times New Roman" w:hAnsi="Times New Roman"/>
          <w:sz w:val="28"/>
          <w:szCs w:val="28"/>
        </w:rPr>
        <w:t>. В погребальном ритуале также происходят значительные изменения: каждый умерший отождествлялся с богом Осирисом; на стенках саркофагов появляются «Тексты саркофагов» – заклинания, отражающие представления египтян о загробном мире.</w:t>
      </w:r>
    </w:p>
    <w:p w:rsidR="00A8016C" w:rsidRPr="005A6D15" w:rsidRDefault="00A8016C" w:rsidP="0079554B">
      <w:pPr>
        <w:shd w:val="clear" w:color="auto" w:fill="FFFFFF"/>
        <w:ind w:right="-25" w:firstLine="426"/>
        <w:jc w:val="both"/>
        <w:rPr>
          <w:rFonts w:ascii="Times New Roman" w:hAnsi="Times New Roman"/>
          <w:sz w:val="28"/>
          <w:szCs w:val="28"/>
        </w:rPr>
      </w:pPr>
      <w:r w:rsidRPr="005A6D15">
        <w:rPr>
          <w:rFonts w:ascii="Times New Roman" w:hAnsi="Times New Roman"/>
          <w:sz w:val="28"/>
          <w:szCs w:val="28"/>
        </w:rPr>
        <w:t xml:space="preserve">При фараонах XII династии переживает бурный расцвет египетская скульптура. Лучшими примерами могут служить портретные скульптуры Сенусерта III и Аменемхета III. Крупных построек фараонов Среднего царства сохранилось немного: храм Ментухотепа I в Дейр-эль-Бахри в Фивах, часовня Сенусерта I в Карнаке (Фивы), руины пирамид (правда, более скромных, чем в Древнее царство) и мощных крепостей на границе с Нубией, позволяют представить масштабы монументального зодчества. Очень ценным сведением является сообщение Геродота о Лабиринте (вероятно, это был заупокойный храм), построенном Аменемхетом III близ Иттауи – резиденции фараонов XII династии. </w:t>
      </w:r>
    </w:p>
    <w:p w:rsidR="00A8016C" w:rsidRPr="005A6D15" w:rsidRDefault="00A8016C" w:rsidP="0079554B">
      <w:pPr>
        <w:ind w:right="-25" w:firstLine="426"/>
        <w:jc w:val="both"/>
        <w:rPr>
          <w:rFonts w:ascii="Times New Roman" w:hAnsi="Times New Roman"/>
          <w:sz w:val="28"/>
          <w:szCs w:val="28"/>
        </w:rPr>
      </w:pPr>
      <w:r w:rsidRPr="005A6D15">
        <w:rPr>
          <w:rFonts w:ascii="Times New Roman" w:hAnsi="Times New Roman"/>
          <w:sz w:val="28"/>
          <w:szCs w:val="28"/>
        </w:rPr>
        <w:t>Период Среднего Царства заканчивается нападением гиксосов – воинственные племена кочевников-скотоводов, захвативших Египет.</w:t>
      </w:r>
    </w:p>
    <w:p w:rsidR="00A8016C" w:rsidRPr="005A6D15" w:rsidRDefault="00A8016C" w:rsidP="0079554B">
      <w:pPr>
        <w:ind w:firstLine="425"/>
        <w:jc w:val="center"/>
        <w:rPr>
          <w:rFonts w:ascii="Times New Roman" w:hAnsi="Times New Roman"/>
          <w:b/>
          <w:i/>
          <w:sz w:val="28"/>
          <w:szCs w:val="28"/>
        </w:rPr>
      </w:pPr>
      <w:r w:rsidRPr="005A6D15">
        <w:rPr>
          <w:rFonts w:ascii="Times New Roman" w:hAnsi="Times New Roman"/>
          <w:b/>
          <w:i/>
          <w:sz w:val="28"/>
          <w:szCs w:val="28"/>
        </w:rPr>
        <w:t>Искусство Нового царства и позднего периода</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 xml:space="preserve">С момента освобождения Египта от гиксосов ведется отсчет третьего периода его расцвета – эпохи </w:t>
      </w:r>
      <w:r w:rsidRPr="005A6D15">
        <w:rPr>
          <w:rFonts w:ascii="Times New Roman" w:hAnsi="Times New Roman"/>
          <w:i/>
          <w:sz w:val="28"/>
          <w:szCs w:val="28"/>
        </w:rPr>
        <w:t>Нового Царства</w:t>
      </w:r>
      <w:r w:rsidRPr="005A6D15">
        <w:rPr>
          <w:rFonts w:ascii="Times New Roman" w:hAnsi="Times New Roman"/>
          <w:sz w:val="28"/>
          <w:szCs w:val="28"/>
        </w:rPr>
        <w:t xml:space="preserve"> (1555–80 гг. до н. э., время правления </w:t>
      </w:r>
      <w:r w:rsidRPr="005A6D15">
        <w:rPr>
          <w:rFonts w:ascii="Times New Roman" w:hAnsi="Times New Roman"/>
          <w:sz w:val="28"/>
          <w:szCs w:val="28"/>
          <w:lang w:val="en-US"/>
        </w:rPr>
        <w:t>XVIII</w:t>
      </w:r>
      <w:r w:rsidRPr="005A6D15">
        <w:rPr>
          <w:rFonts w:ascii="Times New Roman" w:hAnsi="Times New Roman"/>
          <w:sz w:val="28"/>
          <w:szCs w:val="28"/>
        </w:rPr>
        <w:t xml:space="preserve"> династии).</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Это была эпоха наивысшего культурного расцвета древнего Египта. Возводятся грандиозные х</w:t>
      </w:r>
      <w:r w:rsidRPr="005A6D15">
        <w:rPr>
          <w:rFonts w:ascii="Times New Roman" w:hAnsi="Times New Roman"/>
          <w:color w:val="000000"/>
          <w:sz w:val="28"/>
          <w:szCs w:val="28"/>
        </w:rPr>
        <w:t>рамовые комплексы, посвященные богу Амону, Хонсу и богине Мут в Карнаке и Луксоре.</w:t>
      </w:r>
      <w:r w:rsidRPr="005A6D15">
        <w:rPr>
          <w:rFonts w:ascii="Times New Roman" w:hAnsi="Times New Roman"/>
          <w:sz w:val="28"/>
          <w:szCs w:val="28"/>
        </w:rPr>
        <w:t xml:space="preserve"> </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 xml:space="preserve">Складывается новый тип храмового сооружения, существовавшего до конца древнеегипетской истории: священная аллея процессий, уставленная с обеих сторон сфинксами; пилоны (превратные башни храма); перед пилонами возвышались огромные статуи фараона и деревянные мачты с пестрыми флагами. </w:t>
      </w:r>
    </w:p>
    <w:p w:rsidR="00A8016C" w:rsidRPr="005A6D15" w:rsidRDefault="00A8016C" w:rsidP="0079554B">
      <w:pPr>
        <w:ind w:firstLine="426"/>
        <w:jc w:val="both"/>
        <w:rPr>
          <w:rFonts w:ascii="Times New Roman" w:hAnsi="Times New Roman"/>
          <w:color w:val="000000"/>
          <w:sz w:val="28"/>
          <w:szCs w:val="28"/>
        </w:rPr>
      </w:pPr>
      <w:r w:rsidRPr="005A6D15">
        <w:rPr>
          <w:rFonts w:ascii="Times New Roman" w:hAnsi="Times New Roman"/>
          <w:color w:val="000000"/>
          <w:sz w:val="28"/>
          <w:szCs w:val="28"/>
        </w:rPr>
        <w:t xml:space="preserve">Для </w:t>
      </w:r>
      <w:r w:rsidRPr="005A6D15">
        <w:rPr>
          <w:rFonts w:ascii="Times New Roman" w:hAnsi="Times New Roman"/>
          <w:bCs/>
          <w:color w:val="000000"/>
          <w:sz w:val="28"/>
          <w:szCs w:val="28"/>
        </w:rPr>
        <w:t xml:space="preserve">времени </w:t>
      </w:r>
      <w:r w:rsidRPr="005A6D15">
        <w:rPr>
          <w:rFonts w:ascii="Times New Roman" w:hAnsi="Times New Roman"/>
          <w:bCs/>
          <w:i/>
          <w:color w:val="000000"/>
          <w:sz w:val="28"/>
          <w:szCs w:val="28"/>
        </w:rPr>
        <w:t>Нового царства характерно</w:t>
      </w:r>
      <w:r w:rsidRPr="005A6D15">
        <w:rPr>
          <w:rFonts w:ascii="Times New Roman" w:hAnsi="Times New Roman"/>
          <w:b/>
          <w:bCs/>
          <w:color w:val="000000"/>
          <w:sz w:val="28"/>
          <w:szCs w:val="28"/>
        </w:rPr>
        <w:t xml:space="preserve"> </w:t>
      </w:r>
      <w:r w:rsidRPr="005A6D15">
        <w:rPr>
          <w:rFonts w:ascii="Times New Roman" w:hAnsi="Times New Roman"/>
          <w:color w:val="000000"/>
          <w:sz w:val="28"/>
          <w:szCs w:val="28"/>
        </w:rPr>
        <w:t>появление светских мотивов в архитектуре: изощренная проработка деталей; украшенность рельефами и росписями; большое количество скульптур.</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 xml:space="preserve">Наивысший подъем египетского искусства совпал с царствованием Аменхотепа III. Заупокойный храм </w:t>
      </w:r>
      <w:r w:rsidRPr="005A6D15">
        <w:rPr>
          <w:rFonts w:ascii="Times New Roman" w:hAnsi="Times New Roman"/>
          <w:i/>
          <w:sz w:val="28"/>
          <w:szCs w:val="28"/>
        </w:rPr>
        <w:t>Аменхотепа III</w:t>
      </w:r>
      <w:r w:rsidRPr="005A6D15">
        <w:rPr>
          <w:rFonts w:ascii="Times New Roman" w:hAnsi="Times New Roman"/>
          <w:sz w:val="28"/>
          <w:szCs w:val="28"/>
        </w:rPr>
        <w:t xml:space="preserve">, от которого сохранились лишь два сфинкса и колоссы Мемнона, намного превосходил по величине все заупокойные храмы предшествующих и последующих фараонов Нового царства. </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 xml:space="preserve">Высоким мастерством исполнения отличалась мелкая пластика и художественное ремесло. (Статуэтки жреца Аменхотепа и жрицы Раннаи, резные ложечки в форме обнаженных девушек, фигурные сосуды, мебель, украшения и т. п.). </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 xml:space="preserve">При Аменхотепе IV (Эхнатоне) вслед за религиозной реформой фараона, происходят изменения в изобразительном искусстве. Меняется подход к изображениям самого фараона и его подданных, ставших более реалистичными и индивидуальными. Блестящим примером искусства данного периода могут служить портреты царицы Нефертити, Эхнатона, их дочерей и царедворцев. </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 xml:space="preserve">С приходом второго фараона XIX династии, Рамсеса II, начинается новый этап в развитии древнеегипетской культуры. В Фивах возводится заупокойный храм Рамессеум. Во многих храмах были проведены масштабные работы, в результате которых храмы приобрели множество гигантских статуй фараона и новые грандиозные дополнения. </w:t>
      </w:r>
    </w:p>
    <w:p w:rsidR="00A8016C" w:rsidRPr="005A6D15" w:rsidRDefault="00A8016C" w:rsidP="0079554B">
      <w:pPr>
        <w:shd w:val="clear" w:color="auto" w:fill="FFFFFF"/>
        <w:spacing w:before="10"/>
        <w:ind w:firstLine="426"/>
        <w:jc w:val="both"/>
        <w:rPr>
          <w:rFonts w:ascii="Times New Roman" w:hAnsi="Times New Roman"/>
          <w:color w:val="000000"/>
          <w:sz w:val="28"/>
          <w:szCs w:val="28"/>
        </w:rPr>
      </w:pPr>
      <w:r w:rsidRPr="005A6D15">
        <w:rPr>
          <w:rFonts w:ascii="Times New Roman" w:hAnsi="Times New Roman"/>
          <w:color w:val="000000"/>
          <w:sz w:val="28"/>
          <w:szCs w:val="28"/>
        </w:rPr>
        <w:t>В 332 г. до н. э. Египет был завоеван Александром Македонским. Великий полководец основал в дельте Нила, на берегу Средиземного моря, город, названный его именем – Александрию, в которой располагалась знаменитая Александрийская библиотека.</w:t>
      </w:r>
    </w:p>
    <w:p w:rsidR="00A8016C" w:rsidRPr="005A6D15" w:rsidRDefault="00A8016C" w:rsidP="0079554B">
      <w:pPr>
        <w:shd w:val="clear" w:color="auto" w:fill="FFFFFF"/>
        <w:ind w:right="14" w:firstLine="426"/>
        <w:jc w:val="both"/>
        <w:rPr>
          <w:rFonts w:ascii="Times New Roman" w:hAnsi="Times New Roman"/>
          <w:color w:val="000000"/>
          <w:sz w:val="28"/>
          <w:szCs w:val="28"/>
        </w:rPr>
      </w:pPr>
      <w:r w:rsidRPr="005A6D15">
        <w:rPr>
          <w:rFonts w:ascii="Times New Roman" w:hAnsi="Times New Roman"/>
          <w:bCs/>
          <w:color w:val="000000"/>
          <w:sz w:val="28"/>
          <w:szCs w:val="28"/>
        </w:rPr>
        <w:t>Вклад Древнего Египта в развитие мировой цивилизации</w:t>
      </w:r>
      <w:r w:rsidRPr="005A6D15">
        <w:rPr>
          <w:rFonts w:ascii="Times New Roman" w:hAnsi="Times New Roman"/>
          <w:b/>
          <w:bCs/>
          <w:color w:val="000000"/>
          <w:sz w:val="28"/>
          <w:szCs w:val="28"/>
        </w:rPr>
        <w:t xml:space="preserve"> </w:t>
      </w:r>
      <w:r w:rsidRPr="005A6D15">
        <w:rPr>
          <w:rFonts w:ascii="Times New Roman" w:hAnsi="Times New Roman"/>
          <w:color w:val="000000"/>
          <w:sz w:val="28"/>
          <w:szCs w:val="28"/>
        </w:rPr>
        <w:t>огромен: изобретение папируса, алфавитного письма, солнечного календаря, принцип деления суток на 24 часа, определение площади круга и др. Масштабы сохранившихся сооружений Древнего Египта и сегодня поражают воображение. Заложенные в Египте художественные каноны оказали значительное влияние на всю последующую художественную культуру.</w:t>
      </w:r>
    </w:p>
    <w:p w:rsidR="00A8016C" w:rsidRDefault="00A8016C" w:rsidP="005A6D15">
      <w:pPr>
        <w:shd w:val="clear" w:color="auto" w:fill="FFFFFF"/>
        <w:ind w:right="14" w:firstLine="426"/>
        <w:jc w:val="both"/>
        <w:rPr>
          <w:rFonts w:ascii="Times New Roman" w:hAnsi="Times New Roman"/>
          <w:color w:val="000000"/>
          <w:sz w:val="28"/>
          <w:szCs w:val="28"/>
        </w:rPr>
      </w:pPr>
      <w:r w:rsidRPr="005A6D15">
        <w:rPr>
          <w:rFonts w:ascii="Times New Roman" w:hAnsi="Times New Roman"/>
          <w:color w:val="000000"/>
          <w:sz w:val="28"/>
          <w:szCs w:val="28"/>
        </w:rPr>
        <w:t>Отголоски египетской художественной культуры отчетливо проявляются в великой древнегреческой культуре крито-микенского периода, ставшей, в последствии, основой всего мирового искусства.</w:t>
      </w:r>
    </w:p>
    <w:p w:rsidR="00A8016C" w:rsidRDefault="00A8016C" w:rsidP="005A6D15">
      <w:pPr>
        <w:shd w:val="clear" w:color="auto" w:fill="FFFFFF"/>
        <w:ind w:right="14" w:firstLine="426"/>
        <w:jc w:val="center"/>
        <w:rPr>
          <w:b/>
          <w:sz w:val="32"/>
          <w:szCs w:val="32"/>
        </w:rPr>
      </w:pPr>
      <w:r>
        <w:rPr>
          <w:rFonts w:ascii="Times New Roman" w:hAnsi="Times New Roman"/>
          <w:color w:val="000000"/>
          <w:sz w:val="28"/>
          <w:szCs w:val="28"/>
        </w:rPr>
        <w:t>Л</w:t>
      </w:r>
      <w:r w:rsidRPr="005A6D15">
        <w:rPr>
          <w:b/>
          <w:sz w:val="32"/>
          <w:szCs w:val="32"/>
        </w:rPr>
        <w:t>екция</w:t>
      </w:r>
      <w:r>
        <w:rPr>
          <w:b/>
          <w:sz w:val="32"/>
          <w:szCs w:val="32"/>
        </w:rPr>
        <w:t xml:space="preserve"> 6</w:t>
      </w:r>
      <w:r w:rsidRPr="005A6D15">
        <w:rPr>
          <w:b/>
          <w:sz w:val="32"/>
          <w:szCs w:val="32"/>
        </w:rPr>
        <w:t>. Искусств</w:t>
      </w:r>
      <w:r>
        <w:rPr>
          <w:b/>
          <w:sz w:val="32"/>
          <w:szCs w:val="32"/>
        </w:rPr>
        <w:t>о Передней Азии (Междурчье)</w:t>
      </w:r>
    </w:p>
    <w:p w:rsidR="00A8016C" w:rsidRPr="005A6D15" w:rsidRDefault="00A8016C" w:rsidP="005A6D15">
      <w:pPr>
        <w:shd w:val="clear" w:color="auto" w:fill="FFFFFF"/>
        <w:tabs>
          <w:tab w:val="left" w:pos="278"/>
        </w:tabs>
        <w:autoSpaceDE w:val="0"/>
        <w:spacing w:before="24"/>
        <w:ind w:firstLine="462"/>
        <w:jc w:val="both"/>
        <w:rPr>
          <w:rFonts w:ascii="Times New Roman" w:hAnsi="Times New Roman"/>
          <w:sz w:val="28"/>
          <w:szCs w:val="28"/>
        </w:rPr>
      </w:pPr>
      <w:r w:rsidRPr="005A6D15">
        <w:rPr>
          <w:rFonts w:ascii="Times New Roman" w:hAnsi="Times New Roman"/>
          <w:sz w:val="28"/>
          <w:szCs w:val="28"/>
        </w:rPr>
        <w:t xml:space="preserve">На юге Междуречья в начале III тысячелетия до н. э. возникли древнейшие рабовладельческие города-государства – сначала Шумер, а позже Аккад. Во II тысячелетии до н. э. вавилонский царь Хаммурапи подчинил своей власти Шумер и Аккад. Так образовалось Вавилонское царство. На севере, по среднему течению Тигра, находилось другое рабовладельческое государство – Ассирия. </w:t>
      </w:r>
    </w:p>
    <w:p w:rsidR="00A8016C" w:rsidRPr="005A6D15" w:rsidRDefault="00A8016C" w:rsidP="005A6D15">
      <w:pPr>
        <w:shd w:val="clear" w:color="auto" w:fill="FFFFFF"/>
        <w:tabs>
          <w:tab w:val="left" w:pos="278"/>
        </w:tabs>
        <w:autoSpaceDE w:val="0"/>
        <w:ind w:firstLine="462"/>
        <w:jc w:val="both"/>
        <w:rPr>
          <w:rFonts w:ascii="Times New Roman" w:hAnsi="Times New Roman"/>
          <w:b/>
          <w:sz w:val="28"/>
          <w:szCs w:val="28"/>
        </w:rPr>
      </w:pPr>
      <w:r w:rsidRPr="005A6D15">
        <w:rPr>
          <w:rFonts w:ascii="Times New Roman" w:hAnsi="Times New Roman"/>
          <w:b/>
          <w:sz w:val="28"/>
          <w:szCs w:val="28"/>
        </w:rPr>
        <w:t>Основные этапы развития искусства Месопотамии:</w:t>
      </w:r>
    </w:p>
    <w:p w:rsidR="00A8016C" w:rsidRPr="005A6D15" w:rsidRDefault="00A8016C" w:rsidP="00FF1DA6">
      <w:pPr>
        <w:numPr>
          <w:ilvl w:val="0"/>
          <w:numId w:val="6"/>
        </w:numPr>
        <w:tabs>
          <w:tab w:val="left" w:pos="300"/>
        </w:tabs>
        <w:spacing w:after="0" w:line="240" w:lineRule="auto"/>
        <w:ind w:left="300"/>
        <w:jc w:val="both"/>
        <w:rPr>
          <w:rFonts w:ascii="Times New Roman" w:hAnsi="Times New Roman"/>
          <w:sz w:val="28"/>
          <w:szCs w:val="28"/>
        </w:rPr>
      </w:pPr>
      <w:r w:rsidRPr="005A6D15">
        <w:rPr>
          <w:rFonts w:ascii="Times New Roman" w:hAnsi="Times New Roman"/>
          <w:b/>
          <w:sz w:val="28"/>
          <w:szCs w:val="28"/>
        </w:rPr>
        <w:t>Шумерская цивилизация</w:t>
      </w:r>
      <w:r w:rsidRPr="005A6D15">
        <w:rPr>
          <w:rFonts w:ascii="Times New Roman" w:hAnsi="Times New Roman"/>
          <w:sz w:val="28"/>
          <w:szCs w:val="28"/>
        </w:rPr>
        <w:t xml:space="preserve"> (начало </w:t>
      </w:r>
      <w:r w:rsidRPr="005A6D15">
        <w:rPr>
          <w:rFonts w:ascii="Times New Roman" w:hAnsi="Times New Roman"/>
          <w:sz w:val="28"/>
          <w:szCs w:val="28"/>
          <w:lang w:val="en-US"/>
        </w:rPr>
        <w:t>III</w:t>
      </w:r>
      <w:r w:rsidRPr="005A6D15">
        <w:rPr>
          <w:rFonts w:ascii="Times New Roman" w:hAnsi="Times New Roman"/>
          <w:sz w:val="28"/>
          <w:szCs w:val="28"/>
        </w:rPr>
        <w:t xml:space="preserve"> тысячелетия до н. э., города Обейда, Урук, Эриду)</w:t>
      </w:r>
    </w:p>
    <w:p w:rsidR="00A8016C" w:rsidRPr="005A6D15" w:rsidRDefault="00A8016C" w:rsidP="00FF1DA6">
      <w:pPr>
        <w:numPr>
          <w:ilvl w:val="0"/>
          <w:numId w:val="6"/>
        </w:numPr>
        <w:tabs>
          <w:tab w:val="left" w:pos="300"/>
        </w:tabs>
        <w:spacing w:after="0" w:line="240" w:lineRule="auto"/>
        <w:ind w:left="300"/>
        <w:jc w:val="both"/>
        <w:rPr>
          <w:rFonts w:ascii="Times New Roman" w:hAnsi="Times New Roman"/>
          <w:sz w:val="28"/>
          <w:szCs w:val="28"/>
        </w:rPr>
      </w:pPr>
      <w:r w:rsidRPr="005A6D15">
        <w:rPr>
          <w:rFonts w:ascii="Times New Roman" w:hAnsi="Times New Roman"/>
          <w:b/>
          <w:sz w:val="28"/>
          <w:szCs w:val="28"/>
        </w:rPr>
        <w:t>Аккадская цивилизация</w:t>
      </w:r>
      <w:r w:rsidRPr="005A6D15">
        <w:rPr>
          <w:rFonts w:ascii="Times New Roman" w:hAnsi="Times New Roman"/>
          <w:sz w:val="28"/>
          <w:szCs w:val="28"/>
        </w:rPr>
        <w:t xml:space="preserve"> (середина </w:t>
      </w:r>
      <w:r w:rsidRPr="005A6D15">
        <w:rPr>
          <w:rFonts w:ascii="Times New Roman" w:hAnsi="Times New Roman"/>
          <w:sz w:val="28"/>
          <w:szCs w:val="28"/>
          <w:lang w:val="en-US"/>
        </w:rPr>
        <w:t>III</w:t>
      </w:r>
      <w:r w:rsidRPr="005A6D15">
        <w:rPr>
          <w:rFonts w:ascii="Times New Roman" w:hAnsi="Times New Roman"/>
          <w:sz w:val="28"/>
          <w:szCs w:val="28"/>
        </w:rPr>
        <w:t xml:space="preserve"> тысячелетия до н. э., город Аккад)</w:t>
      </w:r>
    </w:p>
    <w:p w:rsidR="00A8016C" w:rsidRPr="005A6D15" w:rsidRDefault="00A8016C" w:rsidP="00FF1DA6">
      <w:pPr>
        <w:numPr>
          <w:ilvl w:val="0"/>
          <w:numId w:val="6"/>
        </w:numPr>
        <w:tabs>
          <w:tab w:val="left" w:pos="300"/>
        </w:tabs>
        <w:spacing w:after="0" w:line="240" w:lineRule="auto"/>
        <w:ind w:left="300"/>
        <w:jc w:val="both"/>
        <w:rPr>
          <w:rFonts w:ascii="Times New Roman" w:hAnsi="Times New Roman"/>
          <w:sz w:val="28"/>
          <w:szCs w:val="28"/>
        </w:rPr>
      </w:pPr>
      <w:r w:rsidRPr="005A6D15">
        <w:rPr>
          <w:rFonts w:ascii="Times New Roman" w:hAnsi="Times New Roman"/>
          <w:b/>
          <w:sz w:val="28"/>
          <w:szCs w:val="28"/>
        </w:rPr>
        <w:t>Шумеро-Аккадская цивилизация</w:t>
      </w:r>
      <w:r w:rsidRPr="005A6D15">
        <w:rPr>
          <w:rFonts w:ascii="Times New Roman" w:hAnsi="Times New Roman"/>
          <w:sz w:val="28"/>
          <w:szCs w:val="28"/>
        </w:rPr>
        <w:t xml:space="preserve"> (конец </w:t>
      </w:r>
      <w:r w:rsidRPr="005A6D15">
        <w:rPr>
          <w:rFonts w:ascii="Times New Roman" w:hAnsi="Times New Roman"/>
          <w:sz w:val="28"/>
          <w:szCs w:val="28"/>
          <w:lang w:val="en-US"/>
        </w:rPr>
        <w:t>III</w:t>
      </w:r>
      <w:r w:rsidRPr="005A6D15">
        <w:rPr>
          <w:rFonts w:ascii="Times New Roman" w:hAnsi="Times New Roman"/>
          <w:sz w:val="28"/>
          <w:szCs w:val="28"/>
        </w:rPr>
        <w:t xml:space="preserve"> тысячелетия до н. э., города Сузы, Лагаш, Урук)</w:t>
      </w:r>
    </w:p>
    <w:p w:rsidR="00A8016C" w:rsidRPr="005A6D15" w:rsidRDefault="00A8016C" w:rsidP="00FF1DA6">
      <w:pPr>
        <w:numPr>
          <w:ilvl w:val="0"/>
          <w:numId w:val="6"/>
        </w:numPr>
        <w:tabs>
          <w:tab w:val="left" w:pos="300"/>
        </w:tabs>
        <w:spacing w:after="0" w:line="240" w:lineRule="auto"/>
        <w:ind w:left="300"/>
        <w:jc w:val="both"/>
        <w:rPr>
          <w:rFonts w:ascii="Times New Roman" w:hAnsi="Times New Roman"/>
          <w:sz w:val="28"/>
          <w:szCs w:val="28"/>
        </w:rPr>
      </w:pPr>
      <w:r w:rsidRPr="005A6D15">
        <w:rPr>
          <w:rFonts w:ascii="Times New Roman" w:hAnsi="Times New Roman"/>
          <w:b/>
          <w:sz w:val="28"/>
          <w:szCs w:val="28"/>
        </w:rPr>
        <w:t>Первая Вавилонская Империя</w:t>
      </w:r>
      <w:r w:rsidRPr="005A6D15">
        <w:rPr>
          <w:rFonts w:ascii="Times New Roman" w:hAnsi="Times New Roman"/>
          <w:sz w:val="28"/>
          <w:szCs w:val="28"/>
        </w:rPr>
        <w:t xml:space="preserve"> (</w:t>
      </w:r>
      <w:r w:rsidRPr="005A6D15">
        <w:rPr>
          <w:rFonts w:ascii="Times New Roman" w:hAnsi="Times New Roman"/>
          <w:sz w:val="28"/>
          <w:szCs w:val="28"/>
          <w:lang w:val="en-US"/>
        </w:rPr>
        <w:t>XVIII</w:t>
      </w:r>
      <w:r w:rsidRPr="005A6D15">
        <w:rPr>
          <w:rFonts w:ascii="Times New Roman" w:hAnsi="Times New Roman"/>
          <w:sz w:val="28"/>
          <w:szCs w:val="28"/>
        </w:rPr>
        <w:t>–</w:t>
      </w:r>
      <w:r w:rsidRPr="005A6D15">
        <w:rPr>
          <w:rFonts w:ascii="Times New Roman" w:hAnsi="Times New Roman"/>
          <w:sz w:val="28"/>
          <w:szCs w:val="28"/>
          <w:lang w:val="en-US"/>
        </w:rPr>
        <w:t>XVI</w:t>
      </w:r>
      <w:r w:rsidRPr="005A6D15">
        <w:rPr>
          <w:rFonts w:ascii="Times New Roman" w:hAnsi="Times New Roman"/>
          <w:sz w:val="28"/>
          <w:szCs w:val="28"/>
        </w:rPr>
        <w:t xml:space="preserve"> вв. до н. э., город Баб-илум)</w:t>
      </w:r>
    </w:p>
    <w:p w:rsidR="00A8016C" w:rsidRPr="005A6D15" w:rsidRDefault="00A8016C" w:rsidP="00FF1DA6">
      <w:pPr>
        <w:numPr>
          <w:ilvl w:val="0"/>
          <w:numId w:val="6"/>
        </w:numPr>
        <w:tabs>
          <w:tab w:val="left" w:pos="300"/>
        </w:tabs>
        <w:spacing w:after="0" w:line="240" w:lineRule="auto"/>
        <w:ind w:left="300"/>
        <w:jc w:val="both"/>
        <w:rPr>
          <w:rFonts w:ascii="Times New Roman" w:hAnsi="Times New Roman"/>
          <w:sz w:val="28"/>
          <w:szCs w:val="28"/>
        </w:rPr>
      </w:pPr>
      <w:r w:rsidRPr="005A6D15">
        <w:rPr>
          <w:rFonts w:ascii="Times New Roman" w:hAnsi="Times New Roman"/>
          <w:b/>
          <w:sz w:val="28"/>
          <w:szCs w:val="28"/>
        </w:rPr>
        <w:t>Ассирийская империя</w:t>
      </w:r>
      <w:r w:rsidRPr="005A6D15">
        <w:rPr>
          <w:rFonts w:ascii="Times New Roman" w:hAnsi="Times New Roman"/>
          <w:sz w:val="28"/>
          <w:szCs w:val="28"/>
        </w:rPr>
        <w:t xml:space="preserve"> (</w:t>
      </w:r>
      <w:r w:rsidRPr="005A6D15">
        <w:rPr>
          <w:rFonts w:ascii="Times New Roman" w:hAnsi="Times New Roman"/>
          <w:sz w:val="28"/>
          <w:szCs w:val="28"/>
          <w:lang w:val="en-US"/>
        </w:rPr>
        <w:t>XIV</w:t>
      </w:r>
      <w:r w:rsidRPr="005A6D15">
        <w:rPr>
          <w:rFonts w:ascii="Times New Roman" w:hAnsi="Times New Roman"/>
          <w:sz w:val="28"/>
          <w:szCs w:val="28"/>
        </w:rPr>
        <w:t>–</w:t>
      </w:r>
      <w:r w:rsidRPr="005A6D15">
        <w:rPr>
          <w:rFonts w:ascii="Times New Roman" w:hAnsi="Times New Roman"/>
          <w:sz w:val="28"/>
          <w:szCs w:val="28"/>
          <w:lang w:val="en-US"/>
        </w:rPr>
        <w:t>VII</w:t>
      </w:r>
      <w:r w:rsidRPr="005A6D15">
        <w:rPr>
          <w:rFonts w:ascii="Times New Roman" w:hAnsi="Times New Roman"/>
          <w:sz w:val="28"/>
          <w:szCs w:val="28"/>
        </w:rPr>
        <w:t xml:space="preserve"> вв. до н. э., города Хорсабад, </w:t>
      </w:r>
      <w:r w:rsidRPr="005A6D15">
        <w:rPr>
          <w:rFonts w:ascii="Times New Roman" w:hAnsi="Times New Roman"/>
          <w:sz w:val="28"/>
          <w:szCs w:val="28"/>
        </w:rPr>
        <w:br/>
        <w:t>Ниневия)</w:t>
      </w:r>
    </w:p>
    <w:p w:rsidR="00A8016C" w:rsidRPr="005A6D15" w:rsidRDefault="00A8016C" w:rsidP="00FF1DA6">
      <w:pPr>
        <w:numPr>
          <w:ilvl w:val="0"/>
          <w:numId w:val="6"/>
        </w:numPr>
        <w:tabs>
          <w:tab w:val="left" w:pos="300"/>
        </w:tabs>
        <w:spacing w:after="0" w:line="240" w:lineRule="auto"/>
        <w:ind w:left="300"/>
        <w:jc w:val="both"/>
        <w:rPr>
          <w:rFonts w:ascii="Times New Roman" w:hAnsi="Times New Roman"/>
          <w:sz w:val="28"/>
          <w:szCs w:val="28"/>
        </w:rPr>
      </w:pPr>
      <w:r w:rsidRPr="005A6D15">
        <w:rPr>
          <w:rFonts w:ascii="Times New Roman" w:hAnsi="Times New Roman"/>
          <w:b/>
          <w:sz w:val="28"/>
          <w:szCs w:val="28"/>
        </w:rPr>
        <w:t>Вторая Вавилонская (Нововавилонская) Империя</w:t>
      </w:r>
      <w:r w:rsidRPr="005A6D15">
        <w:rPr>
          <w:rFonts w:ascii="Times New Roman" w:hAnsi="Times New Roman"/>
          <w:sz w:val="28"/>
          <w:szCs w:val="28"/>
        </w:rPr>
        <w:t xml:space="preserve"> (</w:t>
      </w:r>
      <w:r w:rsidRPr="005A6D15">
        <w:rPr>
          <w:rFonts w:ascii="Times New Roman" w:hAnsi="Times New Roman"/>
          <w:sz w:val="28"/>
          <w:szCs w:val="28"/>
          <w:lang w:val="en-US"/>
        </w:rPr>
        <w:t>VI</w:t>
      </w:r>
      <w:r w:rsidRPr="005A6D15">
        <w:rPr>
          <w:rFonts w:ascii="Times New Roman" w:hAnsi="Times New Roman"/>
          <w:sz w:val="28"/>
          <w:szCs w:val="28"/>
        </w:rPr>
        <w:t>–</w:t>
      </w:r>
      <w:r w:rsidRPr="005A6D15">
        <w:rPr>
          <w:rFonts w:ascii="Times New Roman" w:hAnsi="Times New Roman"/>
          <w:sz w:val="28"/>
          <w:szCs w:val="28"/>
          <w:lang w:val="en-US"/>
        </w:rPr>
        <w:t>IV</w:t>
      </w:r>
      <w:r w:rsidRPr="005A6D15">
        <w:rPr>
          <w:rFonts w:ascii="Times New Roman" w:hAnsi="Times New Roman"/>
          <w:sz w:val="28"/>
          <w:szCs w:val="28"/>
        </w:rPr>
        <w:t xml:space="preserve"> вв. </w:t>
      </w:r>
      <w:r w:rsidRPr="005A6D15">
        <w:rPr>
          <w:rFonts w:ascii="Times New Roman" w:hAnsi="Times New Roman"/>
          <w:sz w:val="28"/>
          <w:szCs w:val="28"/>
        </w:rPr>
        <w:br/>
        <w:t xml:space="preserve">до н. э.) </w:t>
      </w:r>
    </w:p>
    <w:p w:rsidR="00A8016C" w:rsidRPr="005A6D15" w:rsidRDefault="00A8016C" w:rsidP="005A6D15">
      <w:pPr>
        <w:jc w:val="both"/>
        <w:rPr>
          <w:rFonts w:ascii="Times New Roman" w:hAnsi="Times New Roman"/>
          <w:sz w:val="28"/>
          <w:szCs w:val="28"/>
        </w:rPr>
      </w:pPr>
    </w:p>
    <w:p w:rsidR="00A8016C" w:rsidRPr="005A6D15" w:rsidRDefault="00A8016C" w:rsidP="005A6D15">
      <w:pPr>
        <w:shd w:val="clear" w:color="auto" w:fill="FFFFFF"/>
        <w:tabs>
          <w:tab w:val="left" w:pos="278"/>
        </w:tabs>
        <w:autoSpaceDE w:val="0"/>
        <w:spacing w:before="24"/>
        <w:ind w:firstLine="462"/>
        <w:jc w:val="both"/>
        <w:rPr>
          <w:rFonts w:ascii="Times New Roman" w:hAnsi="Times New Roman"/>
          <w:b/>
          <w:sz w:val="28"/>
          <w:szCs w:val="28"/>
        </w:rPr>
      </w:pPr>
      <w:r w:rsidRPr="005A6D15">
        <w:rPr>
          <w:rFonts w:ascii="Times New Roman" w:hAnsi="Times New Roman"/>
          <w:sz w:val="28"/>
          <w:szCs w:val="28"/>
        </w:rPr>
        <w:t>Древняя Месопотамия по праву может считаться колыбелью человеческой цивилизации. Ограниченное число сохранившихся памятников искусства и письменных источников во многих случаях не дает возможности исчерпывающе объяснить все явления искусства. Особенно сложно представить ранние периоды развития искусства, но все же достаточно данных, чтобы проследить пути развития искусства Древней Месопотамии.</w:t>
      </w:r>
      <w:r w:rsidRPr="005A6D15">
        <w:rPr>
          <w:rFonts w:ascii="Times New Roman" w:hAnsi="Times New Roman"/>
          <w:b/>
          <w:sz w:val="28"/>
          <w:szCs w:val="28"/>
        </w:rPr>
        <w:t xml:space="preserve"> </w:t>
      </w:r>
    </w:p>
    <w:p w:rsidR="00A8016C" w:rsidRPr="005A6D15" w:rsidRDefault="00A8016C" w:rsidP="005A6D15">
      <w:pPr>
        <w:shd w:val="clear" w:color="auto" w:fill="FFFFFF"/>
        <w:tabs>
          <w:tab w:val="left" w:pos="278"/>
        </w:tabs>
        <w:autoSpaceDE w:val="0"/>
        <w:ind w:firstLine="357"/>
        <w:jc w:val="center"/>
        <w:rPr>
          <w:rFonts w:ascii="Times New Roman" w:hAnsi="Times New Roman"/>
          <w:b/>
          <w:i/>
          <w:sz w:val="28"/>
          <w:szCs w:val="28"/>
        </w:rPr>
      </w:pPr>
      <w:r w:rsidRPr="005A6D15">
        <w:rPr>
          <w:rFonts w:ascii="Times New Roman" w:hAnsi="Times New Roman"/>
          <w:b/>
          <w:i/>
          <w:sz w:val="28"/>
          <w:szCs w:val="28"/>
        </w:rPr>
        <w:t>Искусство Шумера и Аккада</w:t>
      </w:r>
    </w:p>
    <w:p w:rsidR="00A8016C" w:rsidRPr="005A6D15" w:rsidRDefault="00A8016C" w:rsidP="005A6D15">
      <w:pPr>
        <w:shd w:val="clear" w:color="auto" w:fill="FFFFFF"/>
        <w:tabs>
          <w:tab w:val="left" w:pos="278"/>
        </w:tabs>
        <w:autoSpaceDE w:val="0"/>
        <w:spacing w:before="24"/>
        <w:ind w:firstLine="462"/>
        <w:jc w:val="both"/>
        <w:rPr>
          <w:rFonts w:ascii="Times New Roman" w:hAnsi="Times New Roman"/>
          <w:sz w:val="28"/>
          <w:szCs w:val="28"/>
        </w:rPr>
      </w:pPr>
      <w:r w:rsidRPr="005A6D15">
        <w:rPr>
          <w:rFonts w:ascii="Times New Roman" w:hAnsi="Times New Roman"/>
          <w:sz w:val="28"/>
          <w:szCs w:val="28"/>
        </w:rPr>
        <w:t xml:space="preserve">Наиболее древней и лучше всего изученной культурой является культура племен и народов, проживавших в городах Обейда, Урук, Эриду. </w:t>
      </w:r>
    </w:p>
    <w:p w:rsidR="00A8016C" w:rsidRPr="005A6D15" w:rsidRDefault="00A8016C" w:rsidP="005A6D15">
      <w:pPr>
        <w:shd w:val="clear" w:color="auto" w:fill="FFFFFF"/>
        <w:tabs>
          <w:tab w:val="left" w:pos="278"/>
        </w:tabs>
        <w:autoSpaceDE w:val="0"/>
        <w:spacing w:before="24"/>
        <w:ind w:firstLine="462"/>
        <w:jc w:val="both"/>
        <w:rPr>
          <w:rFonts w:ascii="Times New Roman" w:hAnsi="Times New Roman"/>
          <w:sz w:val="28"/>
          <w:szCs w:val="28"/>
        </w:rPr>
      </w:pPr>
      <w:r w:rsidRPr="005A6D15">
        <w:rPr>
          <w:rFonts w:ascii="Times New Roman" w:hAnsi="Times New Roman"/>
          <w:sz w:val="28"/>
          <w:szCs w:val="28"/>
        </w:rPr>
        <w:t xml:space="preserve">О древнем храмовом зодчестве шумерийских городов дают представление развалины храма в Эль-Обейде (2600 г. до н. э.), посвященного богине плодородия Нин-Хурсаг. Храм стоял на высокой платформе, сложенной из плотно утрамбованной глины. Стены платформы и святилища были расчленены вертикальными выступами, подпорные стены платформы были обмазаны в нижней части черным битумом, а вверху побелены и таким образом членились также и по горизонтали. Создавался ритм вертикальных и горизонтальных сечений, повторявшийся и на стенах святилища, правда в несколько иной интерпретации. Здесь вертикальное членение стены прорезывалось по горизонтали лентами фризов. </w:t>
      </w:r>
    </w:p>
    <w:p w:rsidR="00A8016C" w:rsidRPr="005A6D15" w:rsidRDefault="00A8016C" w:rsidP="005A6D15">
      <w:pPr>
        <w:shd w:val="clear" w:color="auto" w:fill="FFFFFF"/>
        <w:tabs>
          <w:tab w:val="left" w:pos="278"/>
        </w:tabs>
        <w:autoSpaceDE w:val="0"/>
        <w:spacing w:before="24"/>
        <w:ind w:firstLine="462"/>
        <w:jc w:val="both"/>
        <w:rPr>
          <w:rFonts w:ascii="Times New Roman" w:hAnsi="Times New Roman"/>
          <w:sz w:val="28"/>
          <w:szCs w:val="28"/>
        </w:rPr>
      </w:pPr>
      <w:r w:rsidRPr="005A6D15">
        <w:rPr>
          <w:rFonts w:ascii="Times New Roman" w:hAnsi="Times New Roman"/>
          <w:sz w:val="28"/>
          <w:szCs w:val="28"/>
        </w:rPr>
        <w:t xml:space="preserve">Вдоль стены, в нишах между выступами стояли выразительные медные фигурки идущих быков. Выше поверхность стены украшали три фриза, находившиеся на некотором расстоянии один от другого: горельефный с выполненными из меди изображениями лежащих бычков и два с плоским мозаичным рельефом, выложенным из белого перламутра на черных шиферных пластинках. </w:t>
      </w:r>
    </w:p>
    <w:p w:rsidR="00A8016C" w:rsidRPr="005A6D15" w:rsidRDefault="00A8016C" w:rsidP="005A6D15">
      <w:pPr>
        <w:shd w:val="clear" w:color="auto" w:fill="FFFFFF"/>
        <w:tabs>
          <w:tab w:val="left" w:pos="278"/>
        </w:tabs>
        <w:autoSpaceDE w:val="0"/>
        <w:ind w:firstLine="357"/>
        <w:jc w:val="both"/>
        <w:rPr>
          <w:rFonts w:ascii="Times New Roman" w:hAnsi="Times New Roman"/>
          <w:sz w:val="28"/>
          <w:szCs w:val="28"/>
        </w:rPr>
      </w:pPr>
      <w:r w:rsidRPr="005A6D15">
        <w:rPr>
          <w:rFonts w:ascii="Times New Roman" w:hAnsi="Times New Roman"/>
          <w:sz w:val="28"/>
          <w:szCs w:val="28"/>
        </w:rPr>
        <w:t xml:space="preserve">Основным строительным материалом построек Месопотамии служил кирпич-сырец, значительно реже обожженный кирпич. Конструктивной особенностью монументального зодчества было идущее от 4 тысячелетия до н.э. применение искусственно возведенных платформ, что объясняется, возможно, необходимостью изолировать здание от сырости почвы, увлажняемой разливами, и вместе с тем, вероятно, желанием сделать здание видимым со всех сторон. </w:t>
      </w:r>
    </w:p>
    <w:p w:rsidR="00A8016C" w:rsidRPr="005A6D15" w:rsidRDefault="00A8016C" w:rsidP="005A6D15">
      <w:pPr>
        <w:shd w:val="clear" w:color="auto" w:fill="FFFFFF"/>
        <w:tabs>
          <w:tab w:val="left" w:pos="278"/>
        </w:tabs>
        <w:autoSpaceDE w:val="0"/>
        <w:spacing w:before="24"/>
        <w:ind w:firstLine="360"/>
        <w:jc w:val="both"/>
        <w:rPr>
          <w:rFonts w:ascii="Times New Roman" w:hAnsi="Times New Roman"/>
          <w:sz w:val="28"/>
          <w:szCs w:val="28"/>
        </w:rPr>
      </w:pPr>
      <w:r w:rsidRPr="005A6D15">
        <w:rPr>
          <w:rFonts w:ascii="Times New Roman" w:hAnsi="Times New Roman"/>
          <w:sz w:val="28"/>
          <w:szCs w:val="28"/>
        </w:rPr>
        <w:t xml:space="preserve">Другой характерной чертой, основанной на столь же древней традиции, была ломаная линия стены, образуемая выступами. Окна, когда они делались, помещались в верхней части стены и имели вид узких щелей. Здания освещались также через дверной проем и отверстие в крыше. </w:t>
      </w:r>
    </w:p>
    <w:p w:rsidR="00A8016C" w:rsidRPr="005A6D15" w:rsidRDefault="00A8016C" w:rsidP="005A6D15">
      <w:pPr>
        <w:shd w:val="clear" w:color="auto" w:fill="FFFFFF"/>
        <w:tabs>
          <w:tab w:val="left" w:pos="278"/>
        </w:tabs>
        <w:autoSpaceDE w:val="0"/>
        <w:spacing w:before="24"/>
        <w:ind w:firstLine="360"/>
        <w:jc w:val="both"/>
        <w:rPr>
          <w:rFonts w:ascii="Times New Roman" w:hAnsi="Times New Roman"/>
          <w:sz w:val="28"/>
          <w:szCs w:val="28"/>
        </w:rPr>
      </w:pPr>
      <w:r w:rsidRPr="005A6D15">
        <w:rPr>
          <w:rFonts w:ascii="Times New Roman" w:hAnsi="Times New Roman"/>
          <w:sz w:val="28"/>
          <w:szCs w:val="28"/>
        </w:rPr>
        <w:t xml:space="preserve">Шумерийцами был создан </w:t>
      </w:r>
      <w:r w:rsidRPr="005A6D15">
        <w:rPr>
          <w:rFonts w:ascii="Times New Roman" w:hAnsi="Times New Roman"/>
          <w:i/>
          <w:sz w:val="28"/>
          <w:szCs w:val="28"/>
        </w:rPr>
        <w:t>зиккурат</w:t>
      </w:r>
      <w:r w:rsidRPr="005A6D15">
        <w:rPr>
          <w:rFonts w:ascii="Times New Roman" w:hAnsi="Times New Roman"/>
          <w:sz w:val="28"/>
          <w:szCs w:val="28"/>
        </w:rPr>
        <w:t xml:space="preserve"> – своеобразный тип культовых построек, в течение тысячелетий занимавший видное место в архитектуре городов Передней Азии. Зиккурат возводился при храме главного местного божества и представлял высокую ступенчатую башню, сложенную из кирпича-сырца; на вершине зиккурата помещалось небольшое сооружение, венчавшее здание, – так называемое «жилище бога». Своей монументальностью зиккурат напоминает пирамиды Египта. </w:t>
      </w:r>
    </w:p>
    <w:p w:rsidR="00A8016C" w:rsidRPr="005A6D15" w:rsidRDefault="00A8016C" w:rsidP="005A6D15">
      <w:pPr>
        <w:shd w:val="clear" w:color="auto" w:fill="FFFFFF"/>
        <w:tabs>
          <w:tab w:val="left" w:pos="278"/>
        </w:tabs>
        <w:autoSpaceDE w:val="0"/>
        <w:spacing w:before="24"/>
        <w:ind w:firstLine="360"/>
        <w:jc w:val="both"/>
        <w:rPr>
          <w:rFonts w:ascii="Times New Roman" w:hAnsi="Times New Roman"/>
          <w:sz w:val="28"/>
          <w:szCs w:val="28"/>
        </w:rPr>
      </w:pPr>
      <w:r w:rsidRPr="005A6D15">
        <w:rPr>
          <w:rFonts w:ascii="Times New Roman" w:hAnsi="Times New Roman"/>
          <w:sz w:val="28"/>
          <w:szCs w:val="28"/>
        </w:rPr>
        <w:t xml:space="preserve">Большим совершенством в Древнем Шумере отличалась металлопластика и другие виды художественного ремесла (погребальный инвентарь «царских гробниц» 27–26 вв. до н. э.). В гробницах найдены также образцы мозаичного искусства, среди которых лучшим является так называемый «штандарт»: две продолговатые прямоугольные пластинки, укрепленные в наклонном положении наподобие крутой двускатной крыши, сделанные из дерева, покрытого слоем асфальта с кусочками ляпис-лазури (фон) и раковинами (фигуры). </w:t>
      </w:r>
    </w:p>
    <w:p w:rsidR="00A8016C" w:rsidRPr="005A6D15" w:rsidRDefault="00A8016C" w:rsidP="005A6D15">
      <w:pPr>
        <w:shd w:val="clear" w:color="auto" w:fill="FFFFFF"/>
        <w:tabs>
          <w:tab w:val="left" w:pos="278"/>
        </w:tabs>
        <w:autoSpaceDE w:val="0"/>
        <w:spacing w:before="24"/>
        <w:ind w:firstLine="360"/>
        <w:jc w:val="both"/>
        <w:rPr>
          <w:rFonts w:ascii="Times New Roman" w:hAnsi="Times New Roman"/>
          <w:sz w:val="28"/>
          <w:szCs w:val="28"/>
        </w:rPr>
      </w:pPr>
      <w:r w:rsidRPr="005A6D15">
        <w:rPr>
          <w:rFonts w:ascii="Times New Roman" w:hAnsi="Times New Roman"/>
          <w:sz w:val="28"/>
          <w:szCs w:val="28"/>
        </w:rPr>
        <w:t xml:space="preserve">Лучшим образцом скульптурного рельефа Шумера является стела Эаннатума, получившая название «Стелы Коршунов». (25 в. до н. э.). Человеческие фигуры одинаковы, статичны, их разворот на плоскости условен: голова и ноги повернуты в профиль, в то время как глаза и плечи даны в фас. Возможно, такая трактовка объясняется (как и в египетских изображениях) стремлением показать человеческую фигуру так, чтобы она воспринималась особенно наглядно. </w:t>
      </w:r>
    </w:p>
    <w:p w:rsidR="00A8016C" w:rsidRPr="005A6D15" w:rsidRDefault="00A8016C" w:rsidP="005A6D15">
      <w:pPr>
        <w:shd w:val="clear" w:color="auto" w:fill="FFFFFF"/>
        <w:tabs>
          <w:tab w:val="left" w:pos="278"/>
        </w:tabs>
        <w:autoSpaceDE w:val="0"/>
        <w:spacing w:before="24"/>
        <w:ind w:firstLine="360"/>
        <w:jc w:val="both"/>
        <w:rPr>
          <w:rFonts w:ascii="Times New Roman" w:hAnsi="Times New Roman"/>
          <w:sz w:val="28"/>
          <w:szCs w:val="28"/>
        </w:rPr>
      </w:pPr>
      <w:r w:rsidRPr="005A6D15">
        <w:rPr>
          <w:rFonts w:ascii="Times New Roman" w:hAnsi="Times New Roman"/>
          <w:sz w:val="28"/>
          <w:szCs w:val="28"/>
        </w:rPr>
        <w:t xml:space="preserve">Большую ценность для истории искусства имеют памятники глиптики, то есть резные камни – печати и амулеты. Они часто заполняют пробелы, вызванные отсутствием памятников монументального искусства, и позволяют полнее представить развитие искусства Двуречья. Печати-цилиндры, относящиеся ко времени Шумера, весьма разнообразны. Излюбленными сюжетами являются мифологические, чаще всего повествуют о Гильгамеше – герое непобедимой силы и непревзойденной смелости. Встречаются печати с изображениями на темы мифа о потопе, о полете героя Этаны на орле к небу за «травой рождения» и др. </w:t>
      </w:r>
    </w:p>
    <w:p w:rsidR="00A8016C" w:rsidRPr="005A6D15" w:rsidRDefault="00A8016C" w:rsidP="005A6D15">
      <w:pPr>
        <w:shd w:val="clear" w:color="auto" w:fill="FFFFFF"/>
        <w:tabs>
          <w:tab w:val="left" w:pos="278"/>
        </w:tabs>
        <w:autoSpaceDE w:val="0"/>
        <w:ind w:firstLine="357"/>
        <w:jc w:val="both"/>
        <w:rPr>
          <w:rFonts w:ascii="Times New Roman" w:hAnsi="Times New Roman"/>
          <w:sz w:val="28"/>
          <w:szCs w:val="28"/>
        </w:rPr>
      </w:pPr>
      <w:r w:rsidRPr="005A6D15">
        <w:rPr>
          <w:rFonts w:ascii="Times New Roman" w:hAnsi="Times New Roman"/>
          <w:sz w:val="28"/>
          <w:szCs w:val="28"/>
        </w:rPr>
        <w:t xml:space="preserve">Для печатей-цилиндров Шумера характерна условная, схематичная передача фигур людей и животных, орнаментальность композиции и стремление заполнить изображением всю поверхность цилиндра. Как и в монументальных рельефах, художники строго придерживаются расположения фигур, при котором все головы помещаются на одном уровне, отчего животные представлены стоящими на задних лапах. Часто встречается на цилиндрах мотив борьбы Гильгамеша с хищными животными. </w:t>
      </w:r>
    </w:p>
    <w:p w:rsidR="00A8016C" w:rsidRPr="005A6D15" w:rsidRDefault="00A8016C" w:rsidP="005A6D15">
      <w:pPr>
        <w:shd w:val="clear" w:color="auto" w:fill="FFFFFF"/>
        <w:tabs>
          <w:tab w:val="left" w:pos="278"/>
        </w:tabs>
        <w:autoSpaceDE w:val="0"/>
        <w:spacing w:before="24"/>
        <w:ind w:firstLine="360"/>
        <w:jc w:val="both"/>
        <w:rPr>
          <w:rFonts w:ascii="Times New Roman" w:hAnsi="Times New Roman"/>
          <w:sz w:val="28"/>
          <w:szCs w:val="28"/>
        </w:rPr>
      </w:pPr>
      <w:r w:rsidRPr="005A6D15">
        <w:rPr>
          <w:rFonts w:ascii="Times New Roman" w:hAnsi="Times New Roman"/>
          <w:sz w:val="28"/>
          <w:szCs w:val="28"/>
        </w:rPr>
        <w:t xml:space="preserve">В искусстве Аккадского царства получили развитие реалистические тенденции. Одним из лучших произведений этого времени является победная стела царя Нарамсина, повествующая о его победе над горными племенами. </w:t>
      </w:r>
    </w:p>
    <w:p w:rsidR="00A8016C" w:rsidRPr="005A6D15" w:rsidRDefault="00A8016C" w:rsidP="005A6D15">
      <w:pPr>
        <w:shd w:val="clear" w:color="auto" w:fill="FFFFFF"/>
        <w:tabs>
          <w:tab w:val="left" w:pos="278"/>
        </w:tabs>
        <w:autoSpaceDE w:val="0"/>
        <w:spacing w:before="24"/>
        <w:ind w:firstLine="360"/>
        <w:jc w:val="both"/>
        <w:rPr>
          <w:rFonts w:ascii="Times New Roman" w:hAnsi="Times New Roman"/>
          <w:sz w:val="28"/>
          <w:szCs w:val="28"/>
        </w:rPr>
      </w:pPr>
      <w:r w:rsidRPr="005A6D15">
        <w:rPr>
          <w:rFonts w:ascii="Times New Roman" w:hAnsi="Times New Roman"/>
          <w:sz w:val="28"/>
          <w:szCs w:val="28"/>
        </w:rPr>
        <w:t xml:space="preserve">В изображениях появляется единство и ясность композиции, создается впечатление движения и пространства, появляется пейзаж, реалистичность в трактовке человеческих фигур. </w:t>
      </w:r>
    </w:p>
    <w:p w:rsidR="00A8016C" w:rsidRPr="005A6D15" w:rsidRDefault="00A8016C" w:rsidP="005A6D15">
      <w:pPr>
        <w:shd w:val="clear" w:color="auto" w:fill="FFFFFF"/>
        <w:tabs>
          <w:tab w:val="left" w:pos="278"/>
        </w:tabs>
        <w:autoSpaceDE w:val="0"/>
        <w:spacing w:before="24"/>
        <w:ind w:firstLine="360"/>
        <w:jc w:val="both"/>
        <w:rPr>
          <w:rFonts w:ascii="Times New Roman" w:hAnsi="Times New Roman"/>
          <w:sz w:val="28"/>
          <w:szCs w:val="28"/>
        </w:rPr>
      </w:pPr>
      <w:r w:rsidRPr="005A6D15">
        <w:rPr>
          <w:rFonts w:ascii="Times New Roman" w:hAnsi="Times New Roman"/>
          <w:sz w:val="28"/>
          <w:szCs w:val="28"/>
        </w:rPr>
        <w:t>Новые черты приобретает и круглая скульптура, (голова Саргона I) –суровая реалистичность в передаче черт лица, тщательная проработка элементов боевой амуниции.</w:t>
      </w:r>
    </w:p>
    <w:p w:rsidR="00A8016C" w:rsidRPr="005A6D15" w:rsidRDefault="00A8016C" w:rsidP="005A6D15">
      <w:pPr>
        <w:shd w:val="clear" w:color="auto" w:fill="FFFFFF"/>
        <w:tabs>
          <w:tab w:val="left" w:pos="278"/>
        </w:tabs>
        <w:autoSpaceDE w:val="0"/>
        <w:spacing w:before="24"/>
        <w:ind w:firstLine="360"/>
        <w:jc w:val="both"/>
        <w:rPr>
          <w:rFonts w:ascii="Times New Roman" w:hAnsi="Times New Roman"/>
          <w:sz w:val="28"/>
          <w:szCs w:val="28"/>
        </w:rPr>
      </w:pPr>
      <w:r w:rsidRPr="005A6D15">
        <w:rPr>
          <w:rFonts w:ascii="Times New Roman" w:hAnsi="Times New Roman"/>
          <w:sz w:val="28"/>
          <w:szCs w:val="28"/>
        </w:rPr>
        <w:t xml:space="preserve">В печатях времени Аккада одним из основных сюжетов остается Гильгамеш и его подвиги. Характер миниатюрных рельефов тот же, что и в монументальном рельефе – симметричное расположение фигур, четкость и ясность в композиции, стремление естественно передать движение, тела людей и животных моделированы объемно, подчеркнута мускулатура, в композицию введены элементы пейзажа. </w:t>
      </w:r>
    </w:p>
    <w:p w:rsidR="00A8016C" w:rsidRPr="005A6D15" w:rsidRDefault="00A8016C" w:rsidP="005A6D15">
      <w:pPr>
        <w:shd w:val="clear" w:color="auto" w:fill="FFFFFF"/>
        <w:autoSpaceDE w:val="0"/>
        <w:ind w:right="11"/>
        <w:jc w:val="center"/>
        <w:rPr>
          <w:rFonts w:ascii="Times New Roman" w:hAnsi="Times New Roman"/>
          <w:b/>
          <w:i/>
          <w:sz w:val="28"/>
          <w:szCs w:val="28"/>
        </w:rPr>
      </w:pPr>
      <w:r w:rsidRPr="005A6D15">
        <w:rPr>
          <w:rFonts w:ascii="Times New Roman" w:hAnsi="Times New Roman"/>
          <w:b/>
          <w:i/>
          <w:sz w:val="28"/>
          <w:szCs w:val="28"/>
        </w:rPr>
        <w:t>Искусство Вавилона и Ассирии</w:t>
      </w:r>
    </w:p>
    <w:p w:rsidR="00A8016C" w:rsidRPr="005A6D15" w:rsidRDefault="00A8016C" w:rsidP="005A6D15">
      <w:pPr>
        <w:shd w:val="clear" w:color="auto" w:fill="FFFFFF"/>
        <w:ind w:right="24" w:firstLine="360"/>
        <w:jc w:val="both"/>
        <w:rPr>
          <w:rFonts w:ascii="Times New Roman" w:hAnsi="Times New Roman"/>
          <w:sz w:val="28"/>
          <w:szCs w:val="28"/>
        </w:rPr>
      </w:pPr>
      <w:r w:rsidRPr="005A6D15">
        <w:rPr>
          <w:rFonts w:ascii="Times New Roman" w:hAnsi="Times New Roman"/>
          <w:sz w:val="28"/>
          <w:szCs w:val="28"/>
        </w:rPr>
        <w:t xml:space="preserve">На многих архитектурных и скульптурных памятниках вавилонян и ассирийцев видны следы раскраски. Глазурованные кирпичи из облицовки зданий до сих пор сохранили свои яркие цвета. Поэтому, хотя у нас нет картин того времени, написанных на стенах или досках, мы все же имеем некоторое представление и о живописи древних жителей Междуречья. </w:t>
      </w:r>
    </w:p>
    <w:p w:rsidR="00A8016C" w:rsidRPr="005A6D15" w:rsidRDefault="00A8016C" w:rsidP="005A6D15">
      <w:pPr>
        <w:shd w:val="clear" w:color="auto" w:fill="FFFFFF"/>
        <w:ind w:right="24" w:firstLine="360"/>
        <w:jc w:val="both"/>
        <w:rPr>
          <w:rFonts w:ascii="Times New Roman" w:hAnsi="Times New Roman"/>
          <w:sz w:val="28"/>
          <w:szCs w:val="28"/>
        </w:rPr>
      </w:pPr>
      <w:r w:rsidRPr="005A6D15">
        <w:rPr>
          <w:rFonts w:ascii="Times New Roman" w:hAnsi="Times New Roman"/>
          <w:sz w:val="28"/>
          <w:szCs w:val="28"/>
        </w:rPr>
        <w:t>Археологические раскопки (особенно в царских могилах) свидетельствуют о высоком уровне развития ювелирного искусства.</w:t>
      </w:r>
    </w:p>
    <w:p w:rsidR="00A8016C" w:rsidRPr="005A6D15" w:rsidRDefault="00A8016C" w:rsidP="005A6D15">
      <w:pPr>
        <w:shd w:val="clear" w:color="auto" w:fill="FFFFFF"/>
        <w:tabs>
          <w:tab w:val="left" w:pos="278"/>
        </w:tabs>
        <w:autoSpaceDE w:val="0"/>
        <w:spacing w:before="24"/>
        <w:ind w:firstLine="360"/>
        <w:jc w:val="both"/>
        <w:rPr>
          <w:rFonts w:ascii="Times New Roman" w:hAnsi="Times New Roman"/>
          <w:sz w:val="28"/>
          <w:szCs w:val="28"/>
        </w:rPr>
      </w:pPr>
      <w:r w:rsidRPr="005A6D15">
        <w:rPr>
          <w:rFonts w:ascii="Times New Roman" w:hAnsi="Times New Roman"/>
          <w:sz w:val="28"/>
          <w:szCs w:val="28"/>
        </w:rPr>
        <w:t xml:space="preserve">Памятников изобразительного искусства Древнего Вавилона до нас дошло очень мало. Лучшим из сохранившихся произведений вавилонского искусства является диоритовый рельеф, венчающий свод законов царя Хаммурапи (1792–1750 гг. до н. э.). На стеле изображен бог, сидящий на троне и царь Хаммурапи, принимающий жезл и магический круг – символы власти. Фигура царя меньше фигуры бога, изображение канонически скованно и торжественно. </w:t>
      </w:r>
    </w:p>
    <w:p w:rsidR="00A8016C" w:rsidRPr="005A6D15" w:rsidRDefault="00A8016C" w:rsidP="005A6D15">
      <w:pPr>
        <w:shd w:val="clear" w:color="auto" w:fill="FFFFFF"/>
        <w:ind w:right="24" w:firstLine="360"/>
        <w:jc w:val="both"/>
        <w:rPr>
          <w:rFonts w:ascii="Times New Roman" w:hAnsi="Times New Roman"/>
          <w:sz w:val="28"/>
          <w:szCs w:val="28"/>
        </w:rPr>
      </w:pPr>
      <w:r w:rsidRPr="005A6D15">
        <w:rPr>
          <w:rFonts w:ascii="Times New Roman" w:hAnsi="Times New Roman"/>
          <w:sz w:val="28"/>
          <w:szCs w:val="28"/>
        </w:rPr>
        <w:t xml:space="preserve">Зданий времен Хаммурапи не сохранилось. Но благодаря раскопкам можно судить, как выглядел Вавилон VII–VI вв. до н. э. Город был обнесен высокой зубчатой стеной с башнями и воротами. </w:t>
      </w:r>
      <w:r w:rsidRPr="005A6D15">
        <w:rPr>
          <w:rFonts w:ascii="Times New Roman" w:hAnsi="Times New Roman"/>
          <w:i/>
          <w:iCs/>
          <w:sz w:val="28"/>
          <w:szCs w:val="28"/>
        </w:rPr>
        <w:t xml:space="preserve">Главные ворота богини Иштар </w:t>
      </w:r>
      <w:r w:rsidRPr="005A6D15">
        <w:rPr>
          <w:rFonts w:ascii="Times New Roman" w:hAnsi="Times New Roman"/>
          <w:sz w:val="28"/>
          <w:szCs w:val="28"/>
        </w:rPr>
        <w:t xml:space="preserve">имели форму арки и были облицованы глазурованными кирпичами. На синем фоне изображены фантастические белые и желтые драконы и быки. За воротами находился </w:t>
      </w:r>
      <w:r w:rsidRPr="005A6D15">
        <w:rPr>
          <w:rFonts w:ascii="Times New Roman" w:hAnsi="Times New Roman"/>
          <w:iCs/>
          <w:sz w:val="28"/>
          <w:szCs w:val="28"/>
        </w:rPr>
        <w:t>храм бога Мардука</w:t>
      </w:r>
      <w:r w:rsidRPr="005A6D15">
        <w:rPr>
          <w:rFonts w:ascii="Times New Roman" w:hAnsi="Times New Roman"/>
          <w:i/>
          <w:iCs/>
          <w:sz w:val="28"/>
          <w:szCs w:val="28"/>
        </w:rPr>
        <w:t xml:space="preserve"> </w:t>
      </w:r>
      <w:r w:rsidRPr="005A6D15">
        <w:rPr>
          <w:rFonts w:ascii="Times New Roman" w:hAnsi="Times New Roman"/>
          <w:iCs/>
          <w:sz w:val="28"/>
          <w:szCs w:val="28"/>
        </w:rPr>
        <w:t>с</w:t>
      </w:r>
      <w:r w:rsidRPr="005A6D15">
        <w:rPr>
          <w:rFonts w:ascii="Times New Roman" w:hAnsi="Times New Roman"/>
          <w:i/>
          <w:iCs/>
          <w:sz w:val="28"/>
          <w:szCs w:val="28"/>
        </w:rPr>
        <w:t xml:space="preserve"> </w:t>
      </w:r>
      <w:r w:rsidRPr="005A6D15">
        <w:rPr>
          <w:rFonts w:ascii="Times New Roman" w:hAnsi="Times New Roman"/>
          <w:sz w:val="28"/>
          <w:szCs w:val="28"/>
        </w:rPr>
        <w:t xml:space="preserve">семиэтажной ступенчатой башней – </w:t>
      </w:r>
      <w:r w:rsidRPr="005A6D15">
        <w:rPr>
          <w:rFonts w:ascii="Times New Roman" w:hAnsi="Times New Roman"/>
          <w:i/>
          <w:iCs/>
          <w:sz w:val="28"/>
          <w:szCs w:val="28"/>
        </w:rPr>
        <w:t>зиккуратом,</w:t>
      </w:r>
      <w:r w:rsidRPr="005A6D15">
        <w:rPr>
          <w:rFonts w:ascii="Times New Roman" w:hAnsi="Times New Roman"/>
          <w:sz w:val="28"/>
          <w:szCs w:val="28"/>
        </w:rPr>
        <w:t xml:space="preserve"> который</w:t>
      </w:r>
      <w:r w:rsidRPr="005A6D15">
        <w:rPr>
          <w:rFonts w:ascii="Times New Roman" w:hAnsi="Times New Roman"/>
          <w:i/>
          <w:sz w:val="28"/>
          <w:szCs w:val="28"/>
        </w:rPr>
        <w:t xml:space="preserve"> был основной архитектурной формой вавилонских храмов.</w:t>
      </w:r>
      <w:r w:rsidRPr="005A6D15">
        <w:rPr>
          <w:rFonts w:ascii="Times New Roman" w:hAnsi="Times New Roman"/>
          <w:sz w:val="28"/>
          <w:szCs w:val="28"/>
        </w:rPr>
        <w:t xml:space="preserve"> </w:t>
      </w:r>
    </w:p>
    <w:p w:rsidR="00A8016C" w:rsidRPr="005A6D15" w:rsidRDefault="00A8016C" w:rsidP="005A6D15">
      <w:pPr>
        <w:shd w:val="clear" w:color="auto" w:fill="FFFFFF"/>
        <w:ind w:right="24" w:firstLine="360"/>
        <w:jc w:val="both"/>
        <w:rPr>
          <w:rFonts w:ascii="Times New Roman" w:hAnsi="Times New Roman"/>
          <w:sz w:val="28"/>
          <w:szCs w:val="28"/>
        </w:rPr>
      </w:pPr>
      <w:r w:rsidRPr="005A6D15">
        <w:rPr>
          <w:rFonts w:ascii="Times New Roman" w:hAnsi="Times New Roman"/>
          <w:sz w:val="28"/>
          <w:szCs w:val="28"/>
        </w:rPr>
        <w:t xml:space="preserve">О высоком искусстве вавилонских архитекторов свидетельствуют развалины </w:t>
      </w:r>
      <w:r w:rsidRPr="005A6D15">
        <w:rPr>
          <w:rFonts w:ascii="Times New Roman" w:hAnsi="Times New Roman"/>
          <w:i/>
          <w:iCs/>
          <w:sz w:val="28"/>
          <w:szCs w:val="28"/>
        </w:rPr>
        <w:t xml:space="preserve">висячих садов, </w:t>
      </w:r>
      <w:r w:rsidRPr="005A6D15">
        <w:rPr>
          <w:rFonts w:ascii="Times New Roman" w:hAnsi="Times New Roman"/>
          <w:sz w:val="28"/>
          <w:szCs w:val="28"/>
        </w:rPr>
        <w:t xml:space="preserve">украшавших дворец царя Навуходоносора II (VI в. до н. э.), которые он возвел для своей любимейшей жены. Высокие сводчатые арки из кирпича были расположены уступами друг над другом, образуя террасы. Поверх кирпича налит асфальт, на котором помещались свинцовые плиты, а на них насыпана земля и посажены деревья и кусты. </w:t>
      </w:r>
      <w:r w:rsidRPr="005A6D15">
        <w:rPr>
          <w:rFonts w:ascii="Times New Roman" w:hAnsi="Times New Roman"/>
          <w:sz w:val="28"/>
          <w:szCs w:val="28"/>
        </w:rPr>
        <w:br/>
        <w:t xml:space="preserve">В безлесной Вавилонии висячие сады производили необыкновенное впечатление. Недаром древние греки считали их одним из семи чудес света. </w:t>
      </w:r>
    </w:p>
    <w:p w:rsidR="00A8016C" w:rsidRPr="005A6D15" w:rsidRDefault="00A8016C" w:rsidP="005A6D15">
      <w:pPr>
        <w:shd w:val="clear" w:color="auto" w:fill="FFFFFF"/>
        <w:ind w:right="24" w:firstLine="360"/>
        <w:jc w:val="both"/>
        <w:rPr>
          <w:rFonts w:ascii="Times New Roman" w:hAnsi="Times New Roman"/>
          <w:sz w:val="28"/>
          <w:szCs w:val="28"/>
        </w:rPr>
      </w:pPr>
      <w:r w:rsidRPr="005A6D15">
        <w:rPr>
          <w:rFonts w:ascii="Times New Roman" w:hAnsi="Times New Roman"/>
          <w:sz w:val="28"/>
          <w:szCs w:val="28"/>
        </w:rPr>
        <w:t xml:space="preserve">К северу от Вавилона, в Ассирии, археологи также раскопали несколько городов, где были царские дворцы. И если каждый город был хорошо укрепленным местом, то дворец можно было назвать крепостью в крепости. Столица Саргона II (VIII в. до н. э.) так и называлась </w:t>
      </w:r>
      <w:r w:rsidRPr="005A6D15">
        <w:rPr>
          <w:rFonts w:ascii="Times New Roman" w:hAnsi="Times New Roman"/>
          <w:i/>
          <w:iCs/>
          <w:sz w:val="28"/>
          <w:szCs w:val="28"/>
        </w:rPr>
        <w:t xml:space="preserve">Дур-Шаррукин, </w:t>
      </w:r>
      <w:r w:rsidRPr="005A6D15">
        <w:rPr>
          <w:rFonts w:ascii="Times New Roman" w:hAnsi="Times New Roman"/>
          <w:sz w:val="28"/>
          <w:szCs w:val="28"/>
        </w:rPr>
        <w:t xml:space="preserve">что значит </w:t>
      </w:r>
      <w:r w:rsidRPr="005A6D15">
        <w:rPr>
          <w:rFonts w:ascii="Times New Roman" w:hAnsi="Times New Roman"/>
          <w:i/>
          <w:iCs/>
          <w:sz w:val="28"/>
          <w:szCs w:val="28"/>
        </w:rPr>
        <w:t xml:space="preserve">Крепость Саргона. </w:t>
      </w:r>
      <w:r w:rsidRPr="005A6D15">
        <w:rPr>
          <w:rFonts w:ascii="Times New Roman" w:hAnsi="Times New Roman"/>
          <w:sz w:val="28"/>
          <w:szCs w:val="28"/>
        </w:rPr>
        <w:t xml:space="preserve">Дворец стоял на высоком, искусственно насыпанном холме. Фасад дворца, его толстые стены были укреплены большими выступами, а в образованных ими нишах стояли статуи. Две из них одинаковы – это </w:t>
      </w:r>
      <w:r w:rsidRPr="005A6D15">
        <w:rPr>
          <w:rFonts w:ascii="Times New Roman" w:hAnsi="Times New Roman"/>
          <w:i/>
          <w:iCs/>
          <w:sz w:val="28"/>
          <w:szCs w:val="28"/>
        </w:rPr>
        <w:t xml:space="preserve">два могучих великана, </w:t>
      </w:r>
      <w:r w:rsidRPr="005A6D15">
        <w:rPr>
          <w:rFonts w:ascii="Times New Roman" w:hAnsi="Times New Roman"/>
          <w:sz w:val="28"/>
          <w:szCs w:val="28"/>
        </w:rPr>
        <w:t xml:space="preserve">каждый из которых держит одной рукой льва, как котенка. По-видимому, это изображен Гильгамеш, победивший страшного льва. </w:t>
      </w:r>
    </w:p>
    <w:p w:rsidR="00A8016C" w:rsidRPr="005A6D15" w:rsidRDefault="00A8016C" w:rsidP="005A6D15">
      <w:pPr>
        <w:shd w:val="clear" w:color="auto" w:fill="FFFFFF"/>
        <w:ind w:right="24" w:firstLine="360"/>
        <w:jc w:val="both"/>
        <w:rPr>
          <w:rFonts w:ascii="Times New Roman" w:hAnsi="Times New Roman"/>
          <w:sz w:val="28"/>
          <w:szCs w:val="28"/>
        </w:rPr>
      </w:pPr>
      <w:r w:rsidRPr="005A6D15">
        <w:rPr>
          <w:rFonts w:ascii="Times New Roman" w:hAnsi="Times New Roman"/>
          <w:sz w:val="28"/>
          <w:szCs w:val="28"/>
        </w:rPr>
        <w:t xml:space="preserve">По бокам у входа во дворец стояли огромные </w:t>
      </w:r>
      <w:r w:rsidRPr="005A6D15">
        <w:rPr>
          <w:rFonts w:ascii="Times New Roman" w:hAnsi="Times New Roman"/>
          <w:i/>
          <w:iCs/>
          <w:sz w:val="28"/>
          <w:szCs w:val="28"/>
        </w:rPr>
        <w:t xml:space="preserve">статуи крылатых быков с </w:t>
      </w:r>
      <w:r w:rsidRPr="005A6D15">
        <w:rPr>
          <w:rFonts w:ascii="Times New Roman" w:hAnsi="Times New Roman"/>
          <w:sz w:val="28"/>
          <w:szCs w:val="28"/>
        </w:rPr>
        <w:t xml:space="preserve">человеческими головами – </w:t>
      </w:r>
      <w:r w:rsidRPr="005A6D15">
        <w:rPr>
          <w:rFonts w:ascii="Times New Roman" w:hAnsi="Times New Roman"/>
          <w:i/>
          <w:iCs/>
          <w:sz w:val="28"/>
          <w:szCs w:val="28"/>
        </w:rPr>
        <w:t xml:space="preserve">шеду – </w:t>
      </w:r>
      <w:r w:rsidRPr="005A6D15">
        <w:rPr>
          <w:rFonts w:ascii="Times New Roman" w:hAnsi="Times New Roman"/>
          <w:sz w:val="28"/>
          <w:szCs w:val="28"/>
        </w:rPr>
        <w:t xml:space="preserve">стражи, охраняющие дворцовые врата (712–707 гг. до н. э.). Каждый, кто подходил ко дворцу видел шеду в фас – голову, грудь и две ноги. Смотрящему на шеду в профиль, начинало казаться, что бык шагнул вперед. Ассирийский скульптор добился этого, сделав быку пять ног! Спереди видны две ноги, а сбоку – четыре. А если бы не пятая нога, то в профиль бык казался бы треногим. </w:t>
      </w:r>
    </w:p>
    <w:p w:rsidR="00A8016C" w:rsidRPr="005A6D15" w:rsidRDefault="00A8016C" w:rsidP="005A6D15">
      <w:pPr>
        <w:shd w:val="clear" w:color="auto" w:fill="FFFFFF"/>
        <w:ind w:right="24" w:firstLine="360"/>
        <w:jc w:val="both"/>
        <w:rPr>
          <w:rFonts w:ascii="Times New Roman" w:hAnsi="Times New Roman"/>
          <w:sz w:val="28"/>
          <w:szCs w:val="28"/>
        </w:rPr>
      </w:pPr>
      <w:r w:rsidRPr="005A6D15">
        <w:rPr>
          <w:rFonts w:ascii="Times New Roman" w:hAnsi="Times New Roman"/>
          <w:sz w:val="28"/>
          <w:szCs w:val="28"/>
        </w:rPr>
        <w:t xml:space="preserve">Особую нарядность придавала дворцу облицовка стен разноцветными глазурованными кирпичами. На синем или голубом фоне были изображены белые и желтые розетки, листья, цветы, деревья, животные. Но самыми интересными и произведениями были </w:t>
      </w:r>
      <w:r w:rsidRPr="005A6D15">
        <w:rPr>
          <w:rFonts w:ascii="Times New Roman" w:hAnsi="Times New Roman"/>
          <w:i/>
          <w:iCs/>
          <w:sz w:val="28"/>
          <w:szCs w:val="28"/>
        </w:rPr>
        <w:t xml:space="preserve">ассирийские рельефы, </w:t>
      </w:r>
      <w:r w:rsidRPr="005A6D15">
        <w:rPr>
          <w:rFonts w:ascii="Times New Roman" w:hAnsi="Times New Roman"/>
          <w:sz w:val="28"/>
          <w:szCs w:val="28"/>
        </w:rPr>
        <w:t xml:space="preserve">украшавшие стены дворцов. </w:t>
      </w:r>
    </w:p>
    <w:p w:rsidR="00A8016C" w:rsidRPr="005A6D15" w:rsidRDefault="00A8016C" w:rsidP="005A6D15">
      <w:pPr>
        <w:shd w:val="clear" w:color="auto" w:fill="FFFFFF"/>
        <w:ind w:right="24" w:firstLine="360"/>
        <w:jc w:val="both"/>
        <w:rPr>
          <w:rFonts w:ascii="Times New Roman" w:hAnsi="Times New Roman"/>
          <w:sz w:val="28"/>
          <w:szCs w:val="28"/>
        </w:rPr>
      </w:pPr>
      <w:r w:rsidRPr="005A6D15">
        <w:rPr>
          <w:rFonts w:ascii="Times New Roman" w:hAnsi="Times New Roman"/>
          <w:sz w:val="28"/>
          <w:szCs w:val="28"/>
        </w:rPr>
        <w:t xml:space="preserve">Ассирия была могущественной военной державой, ее походам и завоеваниям не было конца, поэтому и на дворцовых рельефах изображены в основном военные сцены, прославлявшие царя-полководца. Все сцены реалистичны, человеческие фигуры изображены в профиль, особенно привлекает внимание сильно подчеркнутая мускулатура рук и ног. </w:t>
      </w:r>
    </w:p>
    <w:p w:rsidR="00A8016C" w:rsidRPr="005A6D15" w:rsidRDefault="00A8016C" w:rsidP="005A6D15">
      <w:pPr>
        <w:shd w:val="clear" w:color="auto" w:fill="FFFFFF"/>
        <w:ind w:right="24" w:firstLine="360"/>
        <w:jc w:val="both"/>
        <w:rPr>
          <w:rFonts w:ascii="Times New Roman" w:hAnsi="Times New Roman"/>
          <w:sz w:val="28"/>
          <w:szCs w:val="28"/>
        </w:rPr>
      </w:pPr>
      <w:r w:rsidRPr="005A6D15">
        <w:rPr>
          <w:rFonts w:ascii="Times New Roman" w:hAnsi="Times New Roman"/>
          <w:sz w:val="28"/>
          <w:szCs w:val="28"/>
        </w:rPr>
        <w:t>Эти памятники являются бесценным источником для изучения истории, жизни и быта древних, давно исчезнувших народов.</w:t>
      </w:r>
    </w:p>
    <w:p w:rsidR="00A8016C" w:rsidRDefault="00A8016C" w:rsidP="005A6D15">
      <w:pPr>
        <w:shd w:val="clear" w:color="auto" w:fill="FFFFFF"/>
        <w:autoSpaceDE w:val="0"/>
        <w:spacing w:before="91"/>
        <w:ind w:right="10"/>
        <w:jc w:val="center"/>
        <w:rPr>
          <w:b/>
          <w:sz w:val="30"/>
          <w:szCs w:val="30"/>
        </w:rPr>
      </w:pPr>
    </w:p>
    <w:p w:rsidR="00A8016C" w:rsidRDefault="00A8016C" w:rsidP="005A6D15">
      <w:pPr>
        <w:shd w:val="clear" w:color="auto" w:fill="FFFFFF"/>
        <w:autoSpaceDE w:val="0"/>
        <w:spacing w:before="91"/>
        <w:ind w:right="10"/>
        <w:jc w:val="center"/>
        <w:rPr>
          <w:b/>
          <w:sz w:val="30"/>
          <w:szCs w:val="30"/>
        </w:rPr>
      </w:pPr>
    </w:p>
    <w:p w:rsidR="00A8016C" w:rsidRDefault="00A8016C" w:rsidP="005A6D15">
      <w:pPr>
        <w:shd w:val="clear" w:color="auto" w:fill="FFFFFF"/>
        <w:autoSpaceDE w:val="0"/>
        <w:spacing w:before="91"/>
        <w:ind w:right="10"/>
        <w:jc w:val="center"/>
        <w:rPr>
          <w:b/>
          <w:sz w:val="30"/>
          <w:szCs w:val="30"/>
        </w:rPr>
      </w:pPr>
    </w:p>
    <w:p w:rsidR="00A8016C" w:rsidRDefault="00A8016C" w:rsidP="000F6046">
      <w:pPr>
        <w:rPr>
          <w:i/>
          <w:color w:val="000000"/>
          <w:sz w:val="28"/>
          <w:szCs w:val="28"/>
        </w:rPr>
      </w:pPr>
      <w:r w:rsidRPr="000F6046">
        <w:rPr>
          <w:rFonts w:ascii="Times New Roman" w:hAnsi="Times New Roman"/>
          <w:b/>
          <w:color w:val="000000"/>
          <w:sz w:val="28"/>
          <w:szCs w:val="28"/>
        </w:rPr>
        <w:t xml:space="preserve">Лекция 7. </w:t>
      </w:r>
      <w:r w:rsidRPr="000F6046">
        <w:rPr>
          <w:b/>
          <w:i/>
          <w:sz w:val="28"/>
          <w:szCs w:val="28"/>
        </w:rPr>
        <w:t>Искусство Передней Азии (</w:t>
      </w:r>
      <w:r w:rsidRPr="000F6046">
        <w:rPr>
          <w:b/>
          <w:sz w:val="28"/>
          <w:szCs w:val="28"/>
        </w:rPr>
        <w:t>Ахеменидский Иран).</w:t>
      </w:r>
    </w:p>
    <w:p w:rsidR="00A8016C" w:rsidRDefault="00A8016C" w:rsidP="005A6D15">
      <w:pPr>
        <w:pStyle w:val="BodyText3"/>
        <w:ind w:firstLine="709"/>
        <w:jc w:val="both"/>
        <w:rPr>
          <w:rFonts w:ascii="Times New Roman" w:hAnsi="Times New Roman"/>
          <w:color w:val="000000"/>
          <w:sz w:val="28"/>
          <w:szCs w:val="28"/>
        </w:rPr>
      </w:pPr>
    </w:p>
    <w:p w:rsidR="00A8016C" w:rsidRPr="005A6D15" w:rsidRDefault="00A8016C" w:rsidP="005A6D15">
      <w:pPr>
        <w:pStyle w:val="BodyText3"/>
        <w:ind w:firstLine="709"/>
        <w:jc w:val="both"/>
        <w:rPr>
          <w:rFonts w:ascii="Times New Roman" w:hAnsi="Times New Roman"/>
          <w:color w:val="000000"/>
          <w:sz w:val="28"/>
          <w:szCs w:val="28"/>
        </w:rPr>
      </w:pPr>
      <w:r w:rsidRPr="005A6D15">
        <w:rPr>
          <w:rFonts w:ascii="Times New Roman" w:hAnsi="Times New Roman"/>
          <w:color w:val="000000"/>
          <w:sz w:val="28"/>
          <w:szCs w:val="28"/>
        </w:rPr>
        <w:t>К периоду «железного века» (</w:t>
      </w:r>
      <w:r w:rsidRPr="005A6D15">
        <w:rPr>
          <w:rFonts w:ascii="Times New Roman" w:hAnsi="Times New Roman"/>
          <w:color w:val="000000"/>
          <w:sz w:val="28"/>
          <w:szCs w:val="28"/>
          <w:lang w:val="en-US"/>
        </w:rPr>
        <w:t>XIII</w:t>
      </w:r>
      <w:r w:rsidRPr="005A6D15">
        <w:rPr>
          <w:rFonts w:ascii="Times New Roman" w:hAnsi="Times New Roman"/>
          <w:color w:val="000000"/>
          <w:sz w:val="28"/>
          <w:szCs w:val="28"/>
        </w:rPr>
        <w:t>-</w:t>
      </w:r>
      <w:r w:rsidRPr="005A6D15">
        <w:rPr>
          <w:rFonts w:ascii="Times New Roman" w:hAnsi="Times New Roman"/>
          <w:color w:val="000000"/>
          <w:sz w:val="28"/>
          <w:szCs w:val="28"/>
          <w:lang w:val="en-US"/>
        </w:rPr>
        <w:t>X</w:t>
      </w:r>
      <w:r w:rsidRPr="005A6D15">
        <w:rPr>
          <w:rFonts w:ascii="Times New Roman" w:hAnsi="Times New Roman"/>
          <w:color w:val="000000"/>
          <w:sz w:val="28"/>
          <w:szCs w:val="28"/>
        </w:rPr>
        <w:t>вв. до н.э.) относятся произведения серой керамики. Это так называемые «чайники» – тонкостенные горшки с длинными выступающими носами; большие бокаловидные сосуды с маленькими ручками; «триподы» – неглубокие чаши на трех высоких ножках. Большенство керамических изделий имеет серый и темно-серый цвет.</w:t>
      </w:r>
    </w:p>
    <w:p w:rsidR="00A8016C" w:rsidRPr="005A6D15" w:rsidRDefault="00A8016C" w:rsidP="005A6D15">
      <w:pPr>
        <w:pStyle w:val="BodyText3"/>
        <w:ind w:firstLine="709"/>
        <w:jc w:val="both"/>
        <w:rPr>
          <w:rFonts w:ascii="Times New Roman" w:hAnsi="Times New Roman"/>
          <w:color w:val="000000"/>
          <w:sz w:val="28"/>
          <w:szCs w:val="28"/>
        </w:rPr>
      </w:pPr>
      <w:r w:rsidRPr="005A6D15">
        <w:rPr>
          <w:rFonts w:ascii="Times New Roman" w:hAnsi="Times New Roman"/>
          <w:color w:val="000000"/>
          <w:sz w:val="28"/>
          <w:szCs w:val="28"/>
        </w:rPr>
        <w:t xml:space="preserve">Период с </w:t>
      </w:r>
      <w:r w:rsidRPr="005A6D15">
        <w:rPr>
          <w:rFonts w:ascii="Times New Roman" w:hAnsi="Times New Roman"/>
          <w:color w:val="000000"/>
          <w:sz w:val="28"/>
          <w:szCs w:val="28"/>
          <w:lang w:val="en-US"/>
        </w:rPr>
        <w:t>X</w:t>
      </w:r>
      <w:r w:rsidRPr="005A6D15">
        <w:rPr>
          <w:rFonts w:ascii="Times New Roman" w:hAnsi="Times New Roman"/>
          <w:color w:val="000000"/>
          <w:sz w:val="28"/>
          <w:szCs w:val="28"/>
        </w:rPr>
        <w:t xml:space="preserve"> по </w:t>
      </w:r>
      <w:r w:rsidRPr="005A6D15">
        <w:rPr>
          <w:rFonts w:ascii="Times New Roman" w:hAnsi="Times New Roman"/>
          <w:color w:val="000000"/>
          <w:sz w:val="28"/>
          <w:szCs w:val="28"/>
          <w:lang w:val="en-US"/>
        </w:rPr>
        <w:t>VII</w:t>
      </w:r>
      <w:r w:rsidRPr="005A6D15">
        <w:rPr>
          <w:rFonts w:ascii="Times New Roman" w:hAnsi="Times New Roman"/>
          <w:color w:val="000000"/>
          <w:sz w:val="28"/>
          <w:szCs w:val="28"/>
        </w:rPr>
        <w:t xml:space="preserve">в. до н.э. называют «золотыми веками муристанских бронз». Часто встречаются псами – металлические детали конских удил. Статуэтка «Зрвана» - полиморфное божество, сочетающее в себе черты юноши и старца. К этому периоду относятся пакторали. Пактораль – нагрудное украшение, тонкая металлическая пластина с закругленными углами, повторяющая форму тела (золотая пактораль из Завие </w:t>
      </w:r>
      <w:r w:rsidRPr="005A6D15">
        <w:rPr>
          <w:rFonts w:ascii="Times New Roman" w:hAnsi="Times New Roman"/>
          <w:color w:val="000000"/>
          <w:sz w:val="28"/>
          <w:szCs w:val="28"/>
          <w:lang w:val="en-US"/>
        </w:rPr>
        <w:t>VII</w:t>
      </w:r>
      <w:r w:rsidRPr="005A6D15">
        <w:rPr>
          <w:rFonts w:ascii="Times New Roman" w:hAnsi="Times New Roman"/>
          <w:color w:val="000000"/>
          <w:sz w:val="28"/>
          <w:szCs w:val="28"/>
        </w:rPr>
        <w:t>в. до н.э.).</w:t>
      </w:r>
    </w:p>
    <w:p w:rsidR="00A8016C" w:rsidRPr="005A6D15" w:rsidRDefault="00A8016C" w:rsidP="005A6D15">
      <w:pPr>
        <w:pStyle w:val="BodyText3"/>
        <w:ind w:firstLine="709"/>
        <w:jc w:val="both"/>
        <w:rPr>
          <w:rFonts w:ascii="Times New Roman" w:hAnsi="Times New Roman"/>
          <w:color w:val="000000"/>
          <w:sz w:val="28"/>
          <w:szCs w:val="28"/>
        </w:rPr>
      </w:pPr>
      <w:r w:rsidRPr="005A6D15">
        <w:rPr>
          <w:rFonts w:ascii="Times New Roman" w:hAnsi="Times New Roman"/>
          <w:color w:val="000000"/>
          <w:sz w:val="28"/>
          <w:szCs w:val="28"/>
        </w:rPr>
        <w:t>Искусство Ирана отличается особым разнообразием изображаемых «добрых» и «злых» существ. Это и крылатый бык-шеду, и крылатое чудовище с телом быка и головой орла или грифа, крылатый баран, крылатый лев с птичьим хвостом, «гений» с лицом и руками человека и бычьими ногами и т.д.</w:t>
      </w:r>
    </w:p>
    <w:p w:rsidR="00A8016C" w:rsidRPr="005A6D15" w:rsidRDefault="00A8016C" w:rsidP="005A6D15">
      <w:pPr>
        <w:pStyle w:val="BodyText3"/>
        <w:ind w:firstLine="709"/>
        <w:jc w:val="both"/>
        <w:rPr>
          <w:rFonts w:ascii="Times New Roman" w:hAnsi="Times New Roman"/>
          <w:color w:val="000000"/>
          <w:sz w:val="28"/>
          <w:szCs w:val="28"/>
        </w:rPr>
      </w:pPr>
      <w:r w:rsidRPr="005A6D15">
        <w:rPr>
          <w:rFonts w:ascii="Times New Roman" w:hAnsi="Times New Roman"/>
          <w:color w:val="000000"/>
          <w:sz w:val="28"/>
          <w:szCs w:val="28"/>
        </w:rPr>
        <w:t>Наиболее древним комплексом в Нуш-и-Джан является храм огня – ромбовидный в плане, возможно, обнесенный по периметрукруглой стеной, с треугольным святилищем внутри. Святилище украшено слепыми окнами и нишами.</w:t>
      </w:r>
    </w:p>
    <w:p w:rsidR="00A8016C" w:rsidRPr="005A6D15" w:rsidRDefault="00A8016C" w:rsidP="005A6D15">
      <w:pPr>
        <w:pStyle w:val="BodyText3"/>
        <w:ind w:firstLine="709"/>
        <w:jc w:val="both"/>
        <w:rPr>
          <w:rFonts w:ascii="Times New Roman" w:hAnsi="Times New Roman"/>
          <w:color w:val="000000"/>
          <w:sz w:val="28"/>
          <w:szCs w:val="28"/>
        </w:rPr>
      </w:pPr>
      <w:r w:rsidRPr="005A6D15">
        <w:rPr>
          <w:rFonts w:ascii="Times New Roman" w:hAnsi="Times New Roman"/>
          <w:color w:val="000000"/>
          <w:sz w:val="28"/>
          <w:szCs w:val="28"/>
        </w:rPr>
        <w:t>В древнем Иране получило распространение религиозное течение зароастризм по имени пророка Заратуштры. Основные положения учения нашли отражение в Авесте. Согласно зароастризму, мир создан из самосоздающего и самоуничтожающего Космического огня.</w:t>
      </w:r>
    </w:p>
    <w:p w:rsidR="00A8016C" w:rsidRPr="005A6D15" w:rsidRDefault="00A8016C" w:rsidP="005A6D15">
      <w:pPr>
        <w:pStyle w:val="BodyText3"/>
        <w:ind w:firstLine="709"/>
        <w:jc w:val="both"/>
        <w:rPr>
          <w:rFonts w:ascii="Times New Roman" w:hAnsi="Times New Roman"/>
          <w:color w:val="000000"/>
          <w:sz w:val="28"/>
          <w:szCs w:val="28"/>
        </w:rPr>
      </w:pPr>
      <w:r w:rsidRPr="005A6D15">
        <w:rPr>
          <w:rFonts w:ascii="Times New Roman" w:hAnsi="Times New Roman"/>
          <w:color w:val="000000"/>
          <w:sz w:val="28"/>
          <w:szCs w:val="28"/>
        </w:rPr>
        <w:t>Первый парадный комплекс дворцов и культовых построек возник при Кире</w:t>
      </w:r>
      <w:r w:rsidRPr="005A6D15">
        <w:rPr>
          <w:rFonts w:ascii="Times New Roman" w:hAnsi="Times New Roman"/>
          <w:color w:val="000000"/>
          <w:sz w:val="28"/>
          <w:szCs w:val="28"/>
          <w:lang w:val="en-US"/>
        </w:rPr>
        <w:t>II</w:t>
      </w:r>
      <w:r w:rsidRPr="005A6D15">
        <w:rPr>
          <w:rFonts w:ascii="Times New Roman" w:hAnsi="Times New Roman"/>
          <w:color w:val="000000"/>
          <w:sz w:val="28"/>
          <w:szCs w:val="28"/>
        </w:rPr>
        <w:t xml:space="preserve"> и Дарии в местности Пасаргада. Гробница Кира</w:t>
      </w:r>
      <w:r w:rsidRPr="005A6D15">
        <w:rPr>
          <w:rFonts w:ascii="Times New Roman" w:hAnsi="Times New Roman"/>
          <w:color w:val="000000"/>
          <w:sz w:val="28"/>
          <w:szCs w:val="28"/>
          <w:lang w:val="en-US"/>
        </w:rPr>
        <w:t>II</w:t>
      </w:r>
      <w:r w:rsidRPr="005A6D15">
        <w:rPr>
          <w:rFonts w:ascii="Times New Roman" w:hAnsi="Times New Roman"/>
          <w:color w:val="000000"/>
          <w:sz w:val="28"/>
          <w:szCs w:val="28"/>
        </w:rPr>
        <w:t xml:space="preserve"> – каменная целла с двухскатной кровлей на высоком постаменте из шести ступеней. Ахеменидские лдворцы строились по раз установленному стандарту и в Пасаргадах, и в Персеполе, и в Сузах.</w:t>
      </w:r>
    </w:p>
    <w:p w:rsidR="00A8016C" w:rsidRPr="005A6D15" w:rsidRDefault="00A8016C" w:rsidP="005A6D15">
      <w:pPr>
        <w:pStyle w:val="BodyText3"/>
        <w:ind w:firstLine="709"/>
        <w:jc w:val="both"/>
        <w:rPr>
          <w:rFonts w:ascii="Times New Roman" w:hAnsi="Times New Roman"/>
          <w:color w:val="000000"/>
          <w:sz w:val="28"/>
          <w:szCs w:val="28"/>
        </w:rPr>
      </w:pPr>
      <w:r w:rsidRPr="005A6D15">
        <w:rPr>
          <w:rFonts w:ascii="Times New Roman" w:hAnsi="Times New Roman"/>
          <w:color w:val="000000"/>
          <w:sz w:val="28"/>
          <w:szCs w:val="28"/>
        </w:rPr>
        <w:t>Гумбад (перс. Купол, свод) – в архитектуре Ирана название мавзолея в форме башни, увенчанной небольшим шатром или полусферическим куполом.</w:t>
      </w:r>
    </w:p>
    <w:p w:rsidR="00A8016C" w:rsidRPr="005A6D15" w:rsidRDefault="00A8016C" w:rsidP="005A6D15">
      <w:pPr>
        <w:pStyle w:val="BodyText3"/>
        <w:ind w:firstLine="709"/>
        <w:jc w:val="both"/>
        <w:rPr>
          <w:rFonts w:ascii="Times New Roman" w:hAnsi="Times New Roman"/>
          <w:color w:val="000000"/>
          <w:sz w:val="28"/>
          <w:szCs w:val="28"/>
        </w:rPr>
      </w:pPr>
      <w:r w:rsidRPr="005A6D15">
        <w:rPr>
          <w:rFonts w:ascii="Times New Roman" w:hAnsi="Times New Roman"/>
          <w:color w:val="000000"/>
          <w:sz w:val="28"/>
          <w:szCs w:val="28"/>
        </w:rPr>
        <w:t>Чартак (или чо хартаг (перс.) –четыре арки) – зароастрийский храм огня в форме кубической постройки с аркой в центре каждой стороны и куполом наверху, строились в местах выхода природного газа. Позднее в Средней Азии – название здания с куполом на четырех арках. Отсюда – русское слово чердак.</w:t>
      </w:r>
    </w:p>
    <w:p w:rsidR="00A8016C" w:rsidRPr="005A6D15" w:rsidRDefault="00A8016C" w:rsidP="005A6D15">
      <w:pPr>
        <w:pStyle w:val="BodyText3"/>
        <w:ind w:firstLine="709"/>
        <w:jc w:val="both"/>
        <w:rPr>
          <w:rFonts w:ascii="Times New Roman" w:hAnsi="Times New Roman"/>
          <w:color w:val="000000"/>
          <w:sz w:val="28"/>
          <w:szCs w:val="28"/>
        </w:rPr>
      </w:pPr>
      <w:r w:rsidRPr="005A6D15">
        <w:rPr>
          <w:rFonts w:ascii="Times New Roman" w:hAnsi="Times New Roman"/>
          <w:color w:val="000000"/>
          <w:sz w:val="28"/>
          <w:szCs w:val="28"/>
        </w:rPr>
        <w:t>Самый выдающийся памятник Ахеменидского Ирана – Персеполь – начал создаваться около 520г. до н.э. В его строительстве ежегодно участвовало не менее 3000 человек. Комплекс возведен на искусственной платформе высотой 12м. Вход в комплекс – «Ворота всех стран» - украшали огромные (более 10м) человекобыки. Основной строительный материал – кирпич-сырец и камень. Каменные детали выполнены из светлого песчаника, имеются вставки из бронзы. Они раскрашивались в яркие, несущие символический смысл, цвета. Известно, что некоторые рельефы снимали и переносили в другое место согласно ретуальным действиям. Рельефы Персеполя – медленное, ритмичное, торжественное шествие солдат, вельмож, чиновников, жрецов, подвластных народов. Здесь есть строжайшая канонизация, доходящая до монотонности, стремление к симметрии, зеркальному отображению одних и тех же сцен. Каждый дворец и рельеф имеет определенное, связанное с ритуалом, место. Порталы дворцов Персеполя и главные сцены на лестницах венчало изображение солнечного диска с крыльями – символа, широко распространенного в Египте, но, вероятно, истолкованного как символ иранского бога Митры.</w:t>
      </w:r>
    </w:p>
    <w:p w:rsidR="00A8016C" w:rsidRPr="005A6D15" w:rsidRDefault="00A8016C" w:rsidP="005A6D15">
      <w:pPr>
        <w:pStyle w:val="BodyText3"/>
        <w:ind w:firstLine="709"/>
        <w:jc w:val="both"/>
        <w:rPr>
          <w:rFonts w:ascii="Times New Roman" w:hAnsi="Times New Roman"/>
          <w:color w:val="000000"/>
          <w:sz w:val="28"/>
          <w:szCs w:val="28"/>
        </w:rPr>
      </w:pPr>
      <w:r w:rsidRPr="005A6D15">
        <w:rPr>
          <w:rFonts w:ascii="Times New Roman" w:hAnsi="Times New Roman"/>
          <w:color w:val="000000"/>
          <w:sz w:val="28"/>
          <w:szCs w:val="28"/>
        </w:rPr>
        <w:t xml:space="preserve">В период Ахеменидов строятся колоссальные скальные гробницы. Самый большой комплекс расположен в Накш-и-Рустам в нескольких километрах от Персеполя. Здесь находятся гробницы Дария, Ксеркса, Артаксеркса </w:t>
      </w:r>
      <w:r w:rsidRPr="005A6D15">
        <w:rPr>
          <w:rFonts w:ascii="Times New Roman" w:hAnsi="Times New Roman"/>
          <w:color w:val="000000"/>
          <w:sz w:val="28"/>
          <w:szCs w:val="28"/>
          <w:lang w:val="en-US"/>
        </w:rPr>
        <w:t>II</w:t>
      </w:r>
      <w:r w:rsidRPr="005A6D15">
        <w:rPr>
          <w:rFonts w:ascii="Times New Roman" w:hAnsi="Times New Roman"/>
          <w:color w:val="000000"/>
          <w:sz w:val="28"/>
          <w:szCs w:val="28"/>
        </w:rPr>
        <w:t xml:space="preserve">, Дария </w:t>
      </w:r>
      <w:r w:rsidRPr="005A6D15">
        <w:rPr>
          <w:rFonts w:ascii="Times New Roman" w:hAnsi="Times New Roman"/>
          <w:color w:val="000000"/>
          <w:sz w:val="28"/>
          <w:szCs w:val="28"/>
          <w:lang w:val="en-US"/>
        </w:rPr>
        <w:t>II</w:t>
      </w:r>
      <w:r w:rsidRPr="005A6D15">
        <w:rPr>
          <w:rFonts w:ascii="Times New Roman" w:hAnsi="Times New Roman"/>
          <w:color w:val="000000"/>
          <w:sz w:val="28"/>
          <w:szCs w:val="28"/>
        </w:rPr>
        <w:t xml:space="preserve">. Все они едины по плану – на недоступной высоте, в скале высечены квадратные камеры, в которых когда-то стояли саркофаги. Над входной дверью располагалась скульптурная композиция. </w:t>
      </w:r>
    </w:p>
    <w:p w:rsidR="00A8016C" w:rsidRPr="005A6D15" w:rsidRDefault="00A8016C" w:rsidP="005A6D15">
      <w:pPr>
        <w:shd w:val="clear" w:color="auto" w:fill="FFFFFF"/>
        <w:autoSpaceDE w:val="0"/>
        <w:spacing w:before="91"/>
        <w:ind w:right="10"/>
        <w:jc w:val="both"/>
        <w:rPr>
          <w:rFonts w:ascii="Times New Roman" w:hAnsi="Times New Roman"/>
          <w:b/>
          <w:sz w:val="28"/>
          <w:szCs w:val="28"/>
        </w:rPr>
      </w:pPr>
      <w:r w:rsidRPr="005A6D15">
        <w:rPr>
          <w:rFonts w:ascii="Times New Roman" w:hAnsi="Times New Roman"/>
          <w:color w:val="000000"/>
          <w:sz w:val="28"/>
          <w:szCs w:val="28"/>
        </w:rPr>
        <w:t>Ахеминидское царство рухнуло под натиском войск Александра Македонского</w:t>
      </w:r>
    </w:p>
    <w:p w:rsidR="00A8016C" w:rsidRPr="005A6D15" w:rsidRDefault="00A8016C" w:rsidP="005A6D15">
      <w:pPr>
        <w:pStyle w:val="Default"/>
        <w:spacing w:after="24"/>
        <w:ind w:firstLine="708"/>
        <w:jc w:val="both"/>
        <w:rPr>
          <w:sz w:val="28"/>
          <w:szCs w:val="28"/>
        </w:rPr>
      </w:pPr>
    </w:p>
    <w:p w:rsidR="00A8016C" w:rsidRPr="005A6D15" w:rsidRDefault="00A8016C" w:rsidP="005A6D15">
      <w:pPr>
        <w:pStyle w:val="Default"/>
        <w:spacing w:after="24"/>
        <w:ind w:firstLine="708"/>
        <w:jc w:val="both"/>
        <w:rPr>
          <w:sz w:val="28"/>
          <w:szCs w:val="28"/>
        </w:rPr>
      </w:pPr>
    </w:p>
    <w:p w:rsidR="00A8016C" w:rsidRPr="005A6D15" w:rsidRDefault="00A8016C" w:rsidP="005A6D15">
      <w:pPr>
        <w:pStyle w:val="Default"/>
        <w:spacing w:after="24"/>
        <w:ind w:firstLine="708"/>
        <w:jc w:val="both"/>
        <w:rPr>
          <w:sz w:val="28"/>
          <w:szCs w:val="28"/>
        </w:rPr>
      </w:pPr>
    </w:p>
    <w:p w:rsidR="00A8016C" w:rsidRPr="005A6D15" w:rsidRDefault="00A8016C" w:rsidP="005A6D15">
      <w:pPr>
        <w:pStyle w:val="Default"/>
        <w:spacing w:after="24"/>
        <w:ind w:firstLine="708"/>
        <w:jc w:val="both"/>
        <w:rPr>
          <w:sz w:val="28"/>
          <w:szCs w:val="28"/>
        </w:rPr>
      </w:pPr>
    </w:p>
    <w:p w:rsidR="00A8016C" w:rsidRDefault="00A8016C" w:rsidP="004D7DAF">
      <w:pPr>
        <w:pStyle w:val="Default"/>
        <w:spacing w:after="24"/>
        <w:ind w:firstLine="708"/>
        <w:jc w:val="both"/>
        <w:rPr>
          <w:sz w:val="28"/>
          <w:szCs w:val="28"/>
        </w:rPr>
      </w:pPr>
    </w:p>
    <w:p w:rsidR="00A8016C" w:rsidRDefault="00A8016C" w:rsidP="004D7DAF">
      <w:pPr>
        <w:pStyle w:val="Default"/>
        <w:spacing w:after="24"/>
        <w:ind w:firstLine="708"/>
        <w:jc w:val="both"/>
        <w:rPr>
          <w:sz w:val="28"/>
          <w:szCs w:val="28"/>
        </w:rPr>
      </w:pPr>
    </w:p>
    <w:p w:rsidR="00A8016C" w:rsidRDefault="00A8016C" w:rsidP="004D7DAF">
      <w:pPr>
        <w:pStyle w:val="Default"/>
        <w:spacing w:after="24"/>
        <w:ind w:firstLine="708"/>
        <w:jc w:val="both"/>
        <w:rPr>
          <w:sz w:val="28"/>
          <w:szCs w:val="28"/>
        </w:rPr>
      </w:pPr>
    </w:p>
    <w:p w:rsidR="00A8016C" w:rsidRDefault="00A8016C" w:rsidP="004D7DAF">
      <w:pPr>
        <w:pStyle w:val="Default"/>
        <w:spacing w:after="24"/>
        <w:ind w:firstLine="708"/>
        <w:jc w:val="both"/>
        <w:rPr>
          <w:sz w:val="28"/>
          <w:szCs w:val="28"/>
        </w:rPr>
      </w:pPr>
    </w:p>
    <w:p w:rsidR="00A8016C" w:rsidRDefault="00A8016C" w:rsidP="00BD3772">
      <w:pPr>
        <w:pStyle w:val="Default"/>
        <w:spacing w:after="24"/>
        <w:ind w:firstLine="708"/>
        <w:jc w:val="center"/>
        <w:rPr>
          <w:b/>
          <w:bCs/>
          <w:sz w:val="28"/>
          <w:szCs w:val="28"/>
        </w:rPr>
      </w:pPr>
      <w:r>
        <w:rPr>
          <w:b/>
          <w:bCs/>
          <w:sz w:val="28"/>
          <w:szCs w:val="28"/>
        </w:rPr>
        <w:t>СЕМИНАРСКИЕ ЗАНЯТИЯ</w:t>
      </w:r>
    </w:p>
    <w:p w:rsidR="00A8016C" w:rsidRDefault="00A8016C" w:rsidP="00BD3772">
      <w:pPr>
        <w:pStyle w:val="Default"/>
        <w:spacing w:after="24"/>
        <w:ind w:firstLine="708"/>
        <w:jc w:val="center"/>
        <w:rPr>
          <w:sz w:val="28"/>
          <w:szCs w:val="28"/>
        </w:rPr>
      </w:pPr>
    </w:p>
    <w:p w:rsidR="00A8016C" w:rsidRDefault="00A8016C" w:rsidP="000F6046">
      <w:pPr>
        <w:pStyle w:val="Default"/>
        <w:spacing w:after="24"/>
        <w:jc w:val="both"/>
        <w:rPr>
          <w:b/>
          <w:bCs/>
          <w:sz w:val="28"/>
          <w:szCs w:val="28"/>
        </w:rPr>
      </w:pPr>
      <w:r>
        <w:rPr>
          <w:sz w:val="28"/>
          <w:szCs w:val="28"/>
        </w:rPr>
        <w:t xml:space="preserve">Тема 1. </w:t>
      </w:r>
      <w:r>
        <w:rPr>
          <w:b/>
          <w:bCs/>
          <w:sz w:val="28"/>
          <w:szCs w:val="28"/>
        </w:rPr>
        <w:t>Вводная</w:t>
      </w:r>
    </w:p>
    <w:p w:rsidR="00A8016C" w:rsidRPr="000F6046" w:rsidRDefault="00A8016C" w:rsidP="004D7DAF">
      <w:pPr>
        <w:pStyle w:val="Default"/>
        <w:spacing w:after="24"/>
        <w:ind w:firstLine="708"/>
        <w:jc w:val="both"/>
        <w:rPr>
          <w:b/>
          <w:bCs/>
          <w:sz w:val="28"/>
          <w:szCs w:val="28"/>
        </w:rPr>
      </w:pPr>
    </w:p>
    <w:p w:rsidR="00A8016C" w:rsidRPr="000F6046" w:rsidRDefault="00A8016C" w:rsidP="000F6046">
      <w:pPr>
        <w:pStyle w:val="Default"/>
        <w:spacing w:after="24"/>
        <w:rPr>
          <w:sz w:val="28"/>
          <w:szCs w:val="28"/>
        </w:rPr>
      </w:pPr>
      <w:r w:rsidRPr="000F6046">
        <w:rPr>
          <w:sz w:val="28"/>
          <w:szCs w:val="28"/>
        </w:rPr>
        <w:t>1. Понятие «искусство». Функции искусства.</w:t>
      </w:r>
    </w:p>
    <w:p w:rsidR="00A8016C" w:rsidRPr="000F6046" w:rsidRDefault="00A8016C" w:rsidP="000F6046">
      <w:pPr>
        <w:pStyle w:val="Default"/>
        <w:spacing w:after="24"/>
        <w:rPr>
          <w:sz w:val="28"/>
          <w:szCs w:val="28"/>
        </w:rPr>
      </w:pPr>
      <w:r w:rsidRPr="000F6046">
        <w:rPr>
          <w:sz w:val="28"/>
          <w:szCs w:val="28"/>
        </w:rPr>
        <w:t>2. Художественное произведение.</w:t>
      </w:r>
    </w:p>
    <w:p w:rsidR="00A8016C" w:rsidRPr="000F6046" w:rsidRDefault="00A8016C" w:rsidP="000F6046">
      <w:pPr>
        <w:pStyle w:val="Default"/>
        <w:spacing w:after="24"/>
        <w:rPr>
          <w:sz w:val="28"/>
          <w:szCs w:val="28"/>
        </w:rPr>
      </w:pPr>
      <w:r w:rsidRPr="000F6046">
        <w:rPr>
          <w:sz w:val="28"/>
          <w:szCs w:val="28"/>
        </w:rPr>
        <w:t>3. Понятие и структура художественного образа.</w:t>
      </w:r>
    </w:p>
    <w:p w:rsidR="00A8016C" w:rsidRPr="000F6046" w:rsidRDefault="00A8016C" w:rsidP="000F6046">
      <w:pPr>
        <w:pStyle w:val="Default"/>
        <w:spacing w:after="24"/>
        <w:rPr>
          <w:sz w:val="28"/>
          <w:szCs w:val="28"/>
        </w:rPr>
      </w:pPr>
      <w:r w:rsidRPr="000F6046">
        <w:rPr>
          <w:sz w:val="28"/>
          <w:szCs w:val="28"/>
        </w:rPr>
        <w:t>4. Виды и жанры искусства.</w:t>
      </w:r>
    </w:p>
    <w:p w:rsidR="00A8016C" w:rsidRPr="00BD3772" w:rsidRDefault="00A8016C" w:rsidP="000F6046">
      <w:pPr>
        <w:autoSpaceDE w:val="0"/>
        <w:autoSpaceDN w:val="0"/>
        <w:spacing w:after="0" w:line="240" w:lineRule="auto"/>
        <w:rPr>
          <w:rFonts w:ascii="Times New Roman" w:hAnsi="Times New Roman"/>
          <w:sz w:val="28"/>
          <w:szCs w:val="28"/>
        </w:rPr>
      </w:pPr>
    </w:p>
    <w:p w:rsidR="00A8016C" w:rsidRDefault="00A8016C" w:rsidP="00BD3772">
      <w:pPr>
        <w:autoSpaceDE w:val="0"/>
        <w:autoSpaceDN w:val="0"/>
        <w:spacing w:after="0" w:line="240" w:lineRule="auto"/>
        <w:rPr>
          <w:rFonts w:ascii="Times New Roman" w:hAnsi="Times New Roman"/>
          <w:sz w:val="28"/>
          <w:szCs w:val="28"/>
        </w:rPr>
      </w:pPr>
    </w:p>
    <w:p w:rsidR="00A8016C" w:rsidRPr="00BD3772" w:rsidRDefault="00A8016C" w:rsidP="00BD3772">
      <w:pPr>
        <w:autoSpaceDE w:val="0"/>
        <w:autoSpaceDN w:val="0"/>
        <w:spacing w:after="0" w:line="240" w:lineRule="auto"/>
        <w:rPr>
          <w:rFonts w:ascii="Times New Roman" w:hAnsi="Times New Roman"/>
          <w:sz w:val="28"/>
          <w:szCs w:val="28"/>
        </w:rPr>
      </w:pPr>
    </w:p>
    <w:p w:rsidR="00A8016C" w:rsidRDefault="00A8016C" w:rsidP="009E7841">
      <w:pPr>
        <w:pStyle w:val="Default"/>
        <w:spacing w:after="24"/>
        <w:ind w:firstLine="708"/>
        <w:rPr>
          <w:b/>
          <w:bCs/>
          <w:i/>
          <w:iCs/>
          <w:sz w:val="28"/>
          <w:szCs w:val="28"/>
        </w:rPr>
      </w:pPr>
      <w:r>
        <w:rPr>
          <w:b/>
          <w:bCs/>
          <w:i/>
          <w:iCs/>
          <w:sz w:val="28"/>
          <w:szCs w:val="28"/>
        </w:rPr>
        <w:t xml:space="preserve">                                  Литература</w:t>
      </w:r>
    </w:p>
    <w:p w:rsidR="00A8016C" w:rsidRDefault="00A8016C" w:rsidP="009E7841">
      <w:pPr>
        <w:pStyle w:val="Default"/>
        <w:spacing w:after="24"/>
        <w:ind w:firstLine="708"/>
        <w:rPr>
          <w:b/>
          <w:bCs/>
          <w:i/>
          <w:iCs/>
          <w:sz w:val="28"/>
          <w:szCs w:val="28"/>
        </w:rPr>
      </w:pPr>
    </w:p>
    <w:p w:rsidR="00A8016C" w:rsidRPr="00AE09B5" w:rsidRDefault="00A8016C" w:rsidP="00AE09B5">
      <w:pPr>
        <w:pStyle w:val="Default"/>
        <w:rPr>
          <w:sz w:val="28"/>
          <w:szCs w:val="28"/>
        </w:rPr>
      </w:pPr>
      <w:r w:rsidRPr="00AE09B5">
        <w:rPr>
          <w:sz w:val="28"/>
          <w:szCs w:val="28"/>
        </w:rPr>
        <w:t>1</w:t>
      </w:r>
      <w:r>
        <w:rPr>
          <w:sz w:val="28"/>
          <w:szCs w:val="28"/>
        </w:rPr>
        <w:t>.</w:t>
      </w:r>
      <w:r w:rsidRPr="00AE09B5">
        <w:rPr>
          <w:sz w:val="28"/>
          <w:szCs w:val="28"/>
        </w:rPr>
        <w:t xml:space="preserve"> Всеобщая история искусств: в 6 т. / редколл. Б.В. Вейнмарн [и др.]. - М.: Искусство, 1956 - 1966. – 6 т.</w:t>
      </w:r>
    </w:p>
    <w:p w:rsidR="00A8016C" w:rsidRPr="00AE09B5" w:rsidRDefault="00A8016C" w:rsidP="00AE09B5">
      <w:pPr>
        <w:pStyle w:val="Default"/>
        <w:rPr>
          <w:sz w:val="28"/>
          <w:szCs w:val="28"/>
        </w:rPr>
      </w:pPr>
      <w:r w:rsidRPr="00AE09B5">
        <w:rPr>
          <w:sz w:val="28"/>
          <w:szCs w:val="28"/>
        </w:rPr>
        <w:t>2</w:t>
      </w:r>
      <w:r>
        <w:rPr>
          <w:sz w:val="28"/>
          <w:szCs w:val="28"/>
        </w:rPr>
        <w:t>.</w:t>
      </w:r>
      <w:r w:rsidRPr="00AE09B5">
        <w:rPr>
          <w:sz w:val="28"/>
          <w:szCs w:val="28"/>
        </w:rPr>
        <w:t xml:space="preserve"> Власов, В.Г. Стили в искусстве. Словарь: в 3 т. / В.Г. Власов. – СПб.: Кольна, 1995 – 1997. – 3 т.</w:t>
      </w:r>
    </w:p>
    <w:p w:rsidR="00A8016C" w:rsidRPr="00AE09B5" w:rsidRDefault="00A8016C" w:rsidP="00AE09B5">
      <w:pPr>
        <w:pStyle w:val="Default"/>
        <w:rPr>
          <w:sz w:val="28"/>
          <w:szCs w:val="28"/>
        </w:rPr>
      </w:pPr>
      <w:r w:rsidRPr="00AE09B5">
        <w:rPr>
          <w:sz w:val="28"/>
          <w:szCs w:val="28"/>
        </w:rPr>
        <w:t>3</w:t>
      </w:r>
      <w:r>
        <w:rPr>
          <w:sz w:val="28"/>
          <w:szCs w:val="28"/>
        </w:rPr>
        <w:t>.</w:t>
      </w:r>
      <w:r w:rsidRPr="00AE09B5">
        <w:rPr>
          <w:sz w:val="28"/>
          <w:szCs w:val="28"/>
        </w:rPr>
        <w:t xml:space="preserve"> Гомбрих, Э. История искусства / Э. Гомбрих. - М.: Искусство, 1998. – 578 с.</w:t>
      </w:r>
    </w:p>
    <w:p w:rsidR="00A8016C" w:rsidRPr="00AE09B5" w:rsidRDefault="00A8016C" w:rsidP="00AE09B5">
      <w:pPr>
        <w:pStyle w:val="Default"/>
        <w:rPr>
          <w:sz w:val="28"/>
          <w:szCs w:val="28"/>
        </w:rPr>
      </w:pPr>
      <w:r w:rsidRPr="00AE09B5">
        <w:rPr>
          <w:sz w:val="28"/>
          <w:szCs w:val="28"/>
        </w:rPr>
        <w:t>4</w:t>
      </w:r>
      <w:r>
        <w:rPr>
          <w:sz w:val="28"/>
          <w:szCs w:val="28"/>
        </w:rPr>
        <w:t>.</w:t>
      </w:r>
      <w:r w:rsidRPr="00AE09B5">
        <w:rPr>
          <w:sz w:val="28"/>
          <w:szCs w:val="28"/>
        </w:rPr>
        <w:t xml:space="preserve"> Дмитриева, Н.А. Краткая история искусств. От первобытного общества до искусства XX века / Н.А. Дмитриева. – М.: Аст-Пресс; Галларт, 2004. – 623 с.</w:t>
      </w:r>
    </w:p>
    <w:p w:rsidR="00A8016C" w:rsidRPr="00AE09B5" w:rsidRDefault="00A8016C" w:rsidP="00AE09B5">
      <w:pPr>
        <w:pStyle w:val="Default"/>
        <w:rPr>
          <w:sz w:val="28"/>
          <w:szCs w:val="28"/>
        </w:rPr>
      </w:pPr>
      <w:r w:rsidRPr="00AE09B5">
        <w:rPr>
          <w:sz w:val="28"/>
          <w:szCs w:val="28"/>
        </w:rPr>
        <w:t>5</w:t>
      </w:r>
      <w:r>
        <w:rPr>
          <w:sz w:val="28"/>
          <w:szCs w:val="28"/>
        </w:rPr>
        <w:t>.</w:t>
      </w:r>
      <w:r w:rsidRPr="00AE09B5">
        <w:rPr>
          <w:sz w:val="28"/>
          <w:szCs w:val="28"/>
        </w:rPr>
        <w:t xml:space="preserve"> История искусства зарубежных стран: в 3 т. / под ред. Ц.Г. Нессельштраус. – М.: Изобразительное искусство, 1980-1982. – 3 т.</w:t>
      </w:r>
    </w:p>
    <w:p w:rsidR="00A8016C" w:rsidRPr="00AE09B5" w:rsidRDefault="00A8016C" w:rsidP="00AE09B5">
      <w:pPr>
        <w:pStyle w:val="Default"/>
        <w:rPr>
          <w:sz w:val="28"/>
          <w:szCs w:val="28"/>
        </w:rPr>
      </w:pPr>
      <w:r w:rsidRPr="00AE09B5">
        <w:rPr>
          <w:sz w:val="28"/>
          <w:szCs w:val="28"/>
        </w:rPr>
        <w:t>6</w:t>
      </w:r>
      <w:r>
        <w:rPr>
          <w:sz w:val="28"/>
          <w:szCs w:val="28"/>
        </w:rPr>
        <w:t>.</w:t>
      </w:r>
      <w:r w:rsidRPr="00AE09B5">
        <w:rPr>
          <w:sz w:val="28"/>
          <w:szCs w:val="28"/>
        </w:rPr>
        <w:t xml:space="preserve"> Ильина, Т.В. История искусств. Западноевропейское искусство: учеб. / Т.В. Ильина. – 3-е изд. – М.: Высшая школа, 2000. – 368 с.</w:t>
      </w:r>
    </w:p>
    <w:p w:rsidR="00A8016C" w:rsidRPr="00AE09B5" w:rsidRDefault="00A8016C" w:rsidP="00AE09B5">
      <w:pPr>
        <w:pStyle w:val="Default"/>
        <w:rPr>
          <w:sz w:val="28"/>
          <w:szCs w:val="28"/>
        </w:rPr>
      </w:pPr>
      <w:r w:rsidRPr="00AE09B5">
        <w:rPr>
          <w:sz w:val="28"/>
          <w:szCs w:val="28"/>
        </w:rPr>
        <w:t>7</w:t>
      </w:r>
      <w:r>
        <w:rPr>
          <w:sz w:val="28"/>
          <w:szCs w:val="28"/>
        </w:rPr>
        <w:t>.</w:t>
      </w:r>
      <w:r w:rsidRPr="00AE09B5">
        <w:rPr>
          <w:sz w:val="28"/>
          <w:szCs w:val="28"/>
        </w:rPr>
        <w:t xml:space="preserve"> Ильина, Т.В. История искусства. Отечественное искусство: учеб. / Т.В. Ильина. – 3-е изд. - М.: Высшая школа, 2000. – 407 с.</w:t>
      </w:r>
    </w:p>
    <w:p w:rsidR="00A8016C" w:rsidRPr="00AE09B5" w:rsidRDefault="00A8016C" w:rsidP="00AE09B5">
      <w:pPr>
        <w:pStyle w:val="Default"/>
        <w:rPr>
          <w:sz w:val="28"/>
          <w:szCs w:val="28"/>
        </w:rPr>
      </w:pPr>
      <w:r w:rsidRPr="00AE09B5">
        <w:rPr>
          <w:sz w:val="28"/>
          <w:szCs w:val="28"/>
        </w:rPr>
        <w:t>8</w:t>
      </w:r>
      <w:r>
        <w:rPr>
          <w:sz w:val="28"/>
          <w:szCs w:val="28"/>
        </w:rPr>
        <w:t>.</w:t>
      </w:r>
      <w:r w:rsidRPr="00AE09B5">
        <w:rPr>
          <w:sz w:val="28"/>
          <w:szCs w:val="28"/>
        </w:rPr>
        <w:t xml:space="preserve"> Популярная художественная энциклопедия. Архитектура, живопись, скульптура, декоративное искусство: в 2 т. / редколл. В.М. Полевой (глав. ред.) [и др.]. – М.: Советская энциклопедия, 1986. – 2 т.</w:t>
      </w:r>
    </w:p>
    <w:p w:rsidR="00A8016C" w:rsidRPr="00AE09B5" w:rsidRDefault="00A8016C" w:rsidP="00AE09B5">
      <w:pPr>
        <w:pStyle w:val="Default"/>
        <w:rPr>
          <w:sz w:val="28"/>
          <w:szCs w:val="28"/>
        </w:rPr>
      </w:pPr>
      <w:r w:rsidRPr="00AE09B5">
        <w:rPr>
          <w:sz w:val="28"/>
          <w:szCs w:val="28"/>
        </w:rPr>
        <w:t>9</w:t>
      </w:r>
      <w:r>
        <w:rPr>
          <w:sz w:val="28"/>
          <w:szCs w:val="28"/>
        </w:rPr>
        <w:t>.</w:t>
      </w:r>
      <w:r w:rsidRPr="00AE09B5">
        <w:rPr>
          <w:sz w:val="28"/>
          <w:szCs w:val="28"/>
        </w:rPr>
        <w:t xml:space="preserve"> Янсон, Х.В. Основы истории искусств / Х.В. Янсон, Э.Ф. Янсон. – СПб.: Азбука-классика, 2002. – 544 с.</w:t>
      </w:r>
    </w:p>
    <w:p w:rsidR="00A8016C" w:rsidRPr="00BD3772" w:rsidRDefault="00A8016C" w:rsidP="00BD3772">
      <w:pPr>
        <w:pStyle w:val="Default"/>
        <w:spacing w:after="24"/>
        <w:ind w:firstLine="708"/>
        <w:jc w:val="center"/>
        <w:rPr>
          <w:b/>
          <w:bCs/>
          <w:sz w:val="28"/>
          <w:szCs w:val="28"/>
        </w:rPr>
      </w:pPr>
    </w:p>
    <w:p w:rsidR="00A8016C" w:rsidRPr="001A0CE0" w:rsidRDefault="00A8016C" w:rsidP="001A0CE0">
      <w:pPr>
        <w:pStyle w:val="Default"/>
        <w:spacing w:after="24"/>
        <w:jc w:val="center"/>
        <w:rPr>
          <w:b/>
          <w:sz w:val="28"/>
          <w:szCs w:val="28"/>
        </w:rPr>
      </w:pPr>
      <w:r w:rsidRPr="001A0CE0">
        <w:rPr>
          <w:b/>
          <w:sz w:val="28"/>
          <w:szCs w:val="28"/>
        </w:rPr>
        <w:t>Вопросы для самоконтроля</w:t>
      </w:r>
    </w:p>
    <w:p w:rsidR="00A8016C" w:rsidRDefault="00A8016C" w:rsidP="00BD3772">
      <w:pPr>
        <w:pStyle w:val="Default"/>
        <w:spacing w:after="24"/>
        <w:ind w:firstLine="708"/>
        <w:jc w:val="both"/>
        <w:rPr>
          <w:sz w:val="28"/>
          <w:szCs w:val="28"/>
        </w:rPr>
      </w:pPr>
    </w:p>
    <w:p w:rsidR="00A8016C" w:rsidRPr="001A0CE0" w:rsidRDefault="00A8016C" w:rsidP="001A0CE0">
      <w:pPr>
        <w:pStyle w:val="Default"/>
        <w:numPr>
          <w:ilvl w:val="0"/>
          <w:numId w:val="12"/>
        </w:numPr>
        <w:spacing w:after="24"/>
        <w:rPr>
          <w:sz w:val="28"/>
          <w:szCs w:val="28"/>
        </w:rPr>
      </w:pPr>
      <w:r w:rsidRPr="001A0CE0">
        <w:rPr>
          <w:sz w:val="28"/>
          <w:szCs w:val="28"/>
        </w:rPr>
        <w:t>Что такое искусство? Дайте определение.</w:t>
      </w:r>
    </w:p>
    <w:p w:rsidR="00A8016C" w:rsidRPr="001A0CE0" w:rsidRDefault="00A8016C" w:rsidP="001A0CE0">
      <w:pPr>
        <w:pStyle w:val="Default"/>
        <w:numPr>
          <w:ilvl w:val="0"/>
          <w:numId w:val="12"/>
        </w:numPr>
        <w:spacing w:after="24"/>
        <w:rPr>
          <w:sz w:val="28"/>
          <w:szCs w:val="28"/>
        </w:rPr>
      </w:pPr>
      <w:r w:rsidRPr="001A0CE0">
        <w:rPr>
          <w:sz w:val="28"/>
          <w:szCs w:val="28"/>
        </w:rPr>
        <w:t>Что является предметом искусства?</w:t>
      </w:r>
    </w:p>
    <w:p w:rsidR="00A8016C" w:rsidRPr="001A0CE0" w:rsidRDefault="00A8016C" w:rsidP="001A0CE0">
      <w:pPr>
        <w:pStyle w:val="Default"/>
        <w:numPr>
          <w:ilvl w:val="0"/>
          <w:numId w:val="12"/>
        </w:numPr>
        <w:spacing w:after="24"/>
        <w:rPr>
          <w:sz w:val="28"/>
          <w:szCs w:val="28"/>
        </w:rPr>
      </w:pPr>
      <w:r w:rsidRPr="001A0CE0">
        <w:rPr>
          <w:sz w:val="28"/>
          <w:szCs w:val="28"/>
        </w:rPr>
        <w:t>Какие функции выполняет искусство в системе духовной культуры человека?</w:t>
      </w:r>
    </w:p>
    <w:p w:rsidR="00A8016C" w:rsidRPr="001A0CE0" w:rsidRDefault="00A8016C" w:rsidP="001A0CE0">
      <w:pPr>
        <w:pStyle w:val="Default"/>
        <w:numPr>
          <w:ilvl w:val="0"/>
          <w:numId w:val="12"/>
        </w:numPr>
        <w:spacing w:after="24"/>
        <w:rPr>
          <w:sz w:val="28"/>
          <w:szCs w:val="28"/>
        </w:rPr>
      </w:pPr>
      <w:r w:rsidRPr="001A0CE0">
        <w:rPr>
          <w:sz w:val="28"/>
          <w:szCs w:val="28"/>
        </w:rPr>
        <w:t>Какие виды искусства вам известны?</w:t>
      </w:r>
    </w:p>
    <w:p w:rsidR="00A8016C" w:rsidRPr="001A0CE0" w:rsidRDefault="00A8016C" w:rsidP="001A0CE0">
      <w:pPr>
        <w:pStyle w:val="Default"/>
        <w:numPr>
          <w:ilvl w:val="0"/>
          <w:numId w:val="12"/>
        </w:numPr>
        <w:spacing w:after="24"/>
        <w:rPr>
          <w:sz w:val="28"/>
          <w:szCs w:val="28"/>
        </w:rPr>
      </w:pPr>
      <w:r w:rsidRPr="001A0CE0">
        <w:rPr>
          <w:sz w:val="28"/>
          <w:szCs w:val="28"/>
        </w:rPr>
        <w:t>В чем заключаются сложности позиционирования дизайна в системе искусства?</w:t>
      </w:r>
    </w:p>
    <w:p w:rsidR="00A8016C" w:rsidRPr="001A0CE0" w:rsidRDefault="00A8016C" w:rsidP="001A0CE0">
      <w:pPr>
        <w:pStyle w:val="Default"/>
        <w:numPr>
          <w:ilvl w:val="0"/>
          <w:numId w:val="12"/>
        </w:numPr>
        <w:spacing w:after="24"/>
        <w:rPr>
          <w:sz w:val="28"/>
          <w:szCs w:val="28"/>
        </w:rPr>
      </w:pPr>
      <w:r w:rsidRPr="001A0CE0">
        <w:rPr>
          <w:sz w:val="28"/>
          <w:szCs w:val="28"/>
        </w:rPr>
        <w:t>Дайте определение понятию «стиль» в искусстве.</w:t>
      </w:r>
    </w:p>
    <w:p w:rsidR="00A8016C" w:rsidRPr="001A0CE0" w:rsidRDefault="00A8016C" w:rsidP="001A0CE0">
      <w:pPr>
        <w:pStyle w:val="Default"/>
        <w:numPr>
          <w:ilvl w:val="0"/>
          <w:numId w:val="12"/>
        </w:numPr>
        <w:spacing w:after="24"/>
        <w:rPr>
          <w:sz w:val="28"/>
          <w:szCs w:val="28"/>
        </w:rPr>
      </w:pPr>
      <w:r w:rsidRPr="001A0CE0">
        <w:rPr>
          <w:sz w:val="28"/>
          <w:szCs w:val="28"/>
        </w:rPr>
        <w:t>Перечислите основные стили и направления в искусстве.</w:t>
      </w:r>
    </w:p>
    <w:p w:rsidR="00A8016C" w:rsidRPr="001A0CE0" w:rsidRDefault="00A8016C" w:rsidP="001A0CE0">
      <w:pPr>
        <w:pStyle w:val="Default"/>
        <w:numPr>
          <w:ilvl w:val="0"/>
          <w:numId w:val="12"/>
        </w:numPr>
        <w:spacing w:after="24"/>
        <w:rPr>
          <w:sz w:val="28"/>
          <w:szCs w:val="28"/>
        </w:rPr>
      </w:pPr>
      <w:r w:rsidRPr="001A0CE0">
        <w:rPr>
          <w:sz w:val="28"/>
          <w:szCs w:val="28"/>
        </w:rPr>
        <w:t>Что способствует появлению новых видов искусства?</w:t>
      </w:r>
    </w:p>
    <w:p w:rsidR="00A8016C" w:rsidRPr="001A0CE0" w:rsidRDefault="00A8016C" w:rsidP="001A0CE0">
      <w:pPr>
        <w:pStyle w:val="Default"/>
        <w:numPr>
          <w:ilvl w:val="0"/>
          <w:numId w:val="12"/>
        </w:numPr>
        <w:spacing w:after="24"/>
        <w:rPr>
          <w:sz w:val="28"/>
          <w:szCs w:val="28"/>
        </w:rPr>
      </w:pPr>
      <w:r w:rsidRPr="001A0CE0">
        <w:rPr>
          <w:sz w:val="28"/>
          <w:szCs w:val="28"/>
        </w:rPr>
        <w:t>Чем обусловлено появления модернизма?</w:t>
      </w:r>
    </w:p>
    <w:p w:rsidR="00A8016C" w:rsidRPr="001A0CE0" w:rsidRDefault="00A8016C" w:rsidP="001A0CE0">
      <w:pPr>
        <w:pStyle w:val="Default"/>
        <w:numPr>
          <w:ilvl w:val="0"/>
          <w:numId w:val="12"/>
        </w:numPr>
        <w:spacing w:after="24"/>
        <w:rPr>
          <w:sz w:val="28"/>
          <w:szCs w:val="28"/>
        </w:rPr>
      </w:pPr>
      <w:r w:rsidRPr="001A0CE0">
        <w:rPr>
          <w:sz w:val="28"/>
          <w:szCs w:val="28"/>
        </w:rPr>
        <w:t>Назовите способы взаимодействия видов искусства между собой.</w:t>
      </w:r>
    </w:p>
    <w:p w:rsidR="00A8016C" w:rsidRDefault="00A8016C" w:rsidP="001A0CE0">
      <w:pPr>
        <w:pStyle w:val="Default"/>
        <w:tabs>
          <w:tab w:val="left" w:pos="4275"/>
        </w:tabs>
        <w:spacing w:after="24"/>
        <w:ind w:firstLine="708"/>
        <w:jc w:val="both"/>
        <w:rPr>
          <w:sz w:val="28"/>
          <w:szCs w:val="28"/>
        </w:rPr>
      </w:pPr>
      <w:r>
        <w:rPr>
          <w:sz w:val="28"/>
          <w:szCs w:val="28"/>
        </w:rPr>
        <w:tab/>
      </w:r>
    </w:p>
    <w:p w:rsidR="00A8016C" w:rsidRDefault="00A8016C" w:rsidP="001A0CE0">
      <w:pPr>
        <w:pStyle w:val="Default"/>
        <w:tabs>
          <w:tab w:val="left" w:pos="4275"/>
        </w:tabs>
        <w:spacing w:after="24"/>
        <w:ind w:firstLine="708"/>
        <w:jc w:val="both"/>
        <w:rPr>
          <w:sz w:val="28"/>
          <w:szCs w:val="28"/>
        </w:rPr>
      </w:pPr>
    </w:p>
    <w:p w:rsidR="00A8016C" w:rsidRDefault="00A8016C" w:rsidP="000F6046">
      <w:pPr>
        <w:rPr>
          <w:b/>
          <w:bCs/>
          <w:sz w:val="28"/>
          <w:szCs w:val="28"/>
        </w:rPr>
      </w:pPr>
      <w:r w:rsidRPr="000F6046">
        <w:rPr>
          <w:rFonts w:ascii="Times New Roman" w:hAnsi="Times New Roman"/>
          <w:sz w:val="28"/>
          <w:szCs w:val="28"/>
        </w:rPr>
        <w:t xml:space="preserve">Тема 2. </w:t>
      </w:r>
      <w:r w:rsidRPr="000F6046">
        <w:rPr>
          <w:rFonts w:ascii="Times New Roman" w:hAnsi="Times New Roman"/>
          <w:b/>
          <w:color w:val="000000"/>
          <w:sz w:val="28"/>
          <w:szCs w:val="28"/>
        </w:rPr>
        <w:t>Искусство первобытного общества.</w:t>
      </w:r>
    </w:p>
    <w:p w:rsidR="00A8016C" w:rsidRPr="00C865E3" w:rsidRDefault="00A8016C" w:rsidP="000F6046">
      <w:pPr>
        <w:pStyle w:val="Default"/>
        <w:spacing w:after="24"/>
        <w:rPr>
          <w:sz w:val="28"/>
          <w:szCs w:val="28"/>
        </w:rPr>
      </w:pPr>
      <w:r w:rsidRPr="0012687D">
        <w:rPr>
          <w:sz w:val="28"/>
          <w:szCs w:val="28"/>
        </w:rPr>
        <w:t xml:space="preserve">1. </w:t>
      </w:r>
      <w:r>
        <w:rPr>
          <w:sz w:val="28"/>
          <w:szCs w:val="28"/>
        </w:rPr>
        <w:t>Периодизация искусства первобытного общества</w:t>
      </w:r>
      <w:r w:rsidRPr="0012687D">
        <w:rPr>
          <w:sz w:val="28"/>
          <w:szCs w:val="28"/>
        </w:rPr>
        <w:t>.</w:t>
      </w:r>
    </w:p>
    <w:p w:rsidR="00A8016C" w:rsidRPr="002B531A" w:rsidRDefault="00A8016C" w:rsidP="000F6046">
      <w:pPr>
        <w:pStyle w:val="Default"/>
        <w:spacing w:after="24"/>
        <w:rPr>
          <w:sz w:val="28"/>
          <w:szCs w:val="28"/>
        </w:rPr>
      </w:pPr>
      <w:r w:rsidRPr="002B531A">
        <w:rPr>
          <w:sz w:val="28"/>
          <w:szCs w:val="28"/>
        </w:rPr>
        <w:t>2.</w:t>
      </w:r>
      <w:r>
        <w:rPr>
          <w:sz w:val="28"/>
          <w:szCs w:val="28"/>
        </w:rPr>
        <w:t>Особенности первобытного искусства.</w:t>
      </w:r>
    </w:p>
    <w:p w:rsidR="00A8016C" w:rsidRDefault="00A8016C" w:rsidP="000F6046">
      <w:pPr>
        <w:pStyle w:val="Default"/>
        <w:spacing w:after="24"/>
        <w:rPr>
          <w:sz w:val="28"/>
          <w:szCs w:val="28"/>
        </w:rPr>
      </w:pPr>
      <w:r>
        <w:rPr>
          <w:sz w:val="28"/>
          <w:szCs w:val="28"/>
        </w:rPr>
        <w:t>3</w:t>
      </w:r>
      <w:r w:rsidRPr="0012687D">
        <w:rPr>
          <w:sz w:val="28"/>
          <w:szCs w:val="28"/>
        </w:rPr>
        <w:t xml:space="preserve">. </w:t>
      </w:r>
      <w:r>
        <w:rPr>
          <w:sz w:val="28"/>
          <w:szCs w:val="28"/>
        </w:rPr>
        <w:t>Искусство палеолита</w:t>
      </w:r>
      <w:r w:rsidRPr="0012687D">
        <w:rPr>
          <w:sz w:val="28"/>
          <w:szCs w:val="28"/>
        </w:rPr>
        <w:t>.</w:t>
      </w:r>
    </w:p>
    <w:p w:rsidR="00A8016C" w:rsidRPr="00F04955" w:rsidRDefault="00A8016C" w:rsidP="000F6046">
      <w:pPr>
        <w:pStyle w:val="Default"/>
        <w:spacing w:after="24"/>
        <w:rPr>
          <w:sz w:val="28"/>
          <w:szCs w:val="28"/>
        </w:rPr>
      </w:pPr>
      <w:r>
        <w:rPr>
          <w:sz w:val="28"/>
          <w:szCs w:val="28"/>
        </w:rPr>
        <w:t xml:space="preserve">4. </w:t>
      </w:r>
      <w:r w:rsidRPr="00DA2E51">
        <w:rPr>
          <w:sz w:val="28"/>
          <w:szCs w:val="28"/>
        </w:rPr>
        <w:t>Настенная живопись и ее эволю</w:t>
      </w:r>
      <w:r w:rsidRPr="001A0CE0">
        <w:rPr>
          <w:rFonts w:ascii="Calibri" w:hAnsi="Calibri"/>
          <w:color w:val="auto"/>
          <w:sz w:val="30"/>
          <w:szCs w:val="30"/>
        </w:rPr>
        <w:t>ция</w:t>
      </w:r>
    </w:p>
    <w:p w:rsidR="00A8016C" w:rsidRDefault="00A8016C" w:rsidP="00BD3772">
      <w:pPr>
        <w:autoSpaceDE w:val="0"/>
        <w:autoSpaceDN w:val="0"/>
        <w:spacing w:after="0" w:line="240" w:lineRule="auto"/>
        <w:rPr>
          <w:rFonts w:ascii="Times New Roman" w:hAnsi="Times New Roman"/>
          <w:sz w:val="28"/>
          <w:szCs w:val="28"/>
        </w:rPr>
      </w:pPr>
    </w:p>
    <w:p w:rsidR="00A8016C" w:rsidRDefault="00A8016C" w:rsidP="009E7841">
      <w:pPr>
        <w:pStyle w:val="Default"/>
        <w:spacing w:after="24"/>
        <w:ind w:firstLine="708"/>
        <w:rPr>
          <w:b/>
          <w:bCs/>
          <w:i/>
          <w:iCs/>
          <w:sz w:val="28"/>
          <w:szCs w:val="28"/>
        </w:rPr>
      </w:pPr>
      <w:r>
        <w:rPr>
          <w:b/>
          <w:bCs/>
          <w:i/>
          <w:iCs/>
          <w:sz w:val="28"/>
          <w:szCs w:val="28"/>
        </w:rPr>
        <w:t xml:space="preserve">                                   Литература</w:t>
      </w:r>
    </w:p>
    <w:p w:rsidR="00A8016C" w:rsidRDefault="00A8016C" w:rsidP="009E7841">
      <w:pPr>
        <w:pStyle w:val="Default"/>
        <w:spacing w:after="24"/>
        <w:ind w:firstLine="708"/>
        <w:rPr>
          <w:b/>
          <w:bCs/>
          <w:i/>
          <w:iCs/>
          <w:sz w:val="28"/>
          <w:szCs w:val="28"/>
        </w:rPr>
      </w:pPr>
    </w:p>
    <w:p w:rsidR="00A8016C" w:rsidRPr="00AE09B5" w:rsidRDefault="00A8016C" w:rsidP="00AE09B5">
      <w:pPr>
        <w:pStyle w:val="Default"/>
        <w:rPr>
          <w:sz w:val="28"/>
          <w:szCs w:val="28"/>
        </w:rPr>
      </w:pPr>
      <w:r w:rsidRPr="00AE09B5">
        <w:rPr>
          <w:sz w:val="28"/>
          <w:szCs w:val="28"/>
        </w:rPr>
        <w:t>1</w:t>
      </w:r>
      <w:r>
        <w:rPr>
          <w:sz w:val="28"/>
          <w:szCs w:val="28"/>
        </w:rPr>
        <w:t>.</w:t>
      </w:r>
      <w:r w:rsidRPr="00AE09B5">
        <w:rPr>
          <w:sz w:val="28"/>
          <w:szCs w:val="28"/>
        </w:rPr>
        <w:t xml:space="preserve"> Всеобщая история искусств: в 6 т. / редколл. Б.В. Вейнмарн [и др.]. - М.: Искусство, 1956 - 1966. – Т 1.</w:t>
      </w:r>
    </w:p>
    <w:p w:rsidR="00A8016C" w:rsidRPr="00AE09B5" w:rsidRDefault="00A8016C" w:rsidP="00AE09B5">
      <w:pPr>
        <w:pStyle w:val="Default"/>
        <w:rPr>
          <w:sz w:val="28"/>
          <w:szCs w:val="28"/>
        </w:rPr>
      </w:pPr>
      <w:r w:rsidRPr="00AE09B5">
        <w:rPr>
          <w:sz w:val="28"/>
          <w:szCs w:val="28"/>
        </w:rPr>
        <w:t>2</w:t>
      </w:r>
      <w:r>
        <w:rPr>
          <w:sz w:val="28"/>
          <w:szCs w:val="28"/>
        </w:rPr>
        <w:t>.</w:t>
      </w:r>
      <w:r w:rsidRPr="00AE09B5">
        <w:rPr>
          <w:sz w:val="28"/>
          <w:szCs w:val="28"/>
        </w:rPr>
        <w:t xml:space="preserve"> Дмитриева, Н.А. Краткая история искусств. От первобытного общества до искусства XX века / Н.А. Дмитриева. – М.: Аст-Пресс; Галларт, 2004. – 623 с.</w:t>
      </w:r>
    </w:p>
    <w:p w:rsidR="00A8016C" w:rsidRPr="000F6046" w:rsidRDefault="00A8016C" w:rsidP="00AE09B5">
      <w:pPr>
        <w:pStyle w:val="Default"/>
        <w:rPr>
          <w:sz w:val="28"/>
          <w:szCs w:val="28"/>
        </w:rPr>
      </w:pPr>
      <w:r>
        <w:rPr>
          <w:sz w:val="28"/>
          <w:szCs w:val="28"/>
        </w:rPr>
        <w:t>3.</w:t>
      </w:r>
      <w:r w:rsidRPr="000F6046">
        <w:rPr>
          <w:sz w:val="28"/>
          <w:szCs w:val="28"/>
        </w:rPr>
        <w:t xml:space="preserve"> Виппер, Б.Р. Введение в историческое изучение искусства / Б.Р. Виппер. - М.: Изобразительное искусство, 1985. – 283 с.</w:t>
      </w:r>
    </w:p>
    <w:p w:rsidR="00A8016C" w:rsidRPr="000F6046" w:rsidRDefault="00A8016C" w:rsidP="00AE09B5">
      <w:pPr>
        <w:pStyle w:val="Default"/>
        <w:rPr>
          <w:sz w:val="28"/>
          <w:szCs w:val="28"/>
        </w:rPr>
      </w:pPr>
      <w:r>
        <w:rPr>
          <w:sz w:val="28"/>
          <w:szCs w:val="28"/>
        </w:rPr>
        <w:t xml:space="preserve"> 4. </w:t>
      </w:r>
      <w:r w:rsidRPr="000F6046">
        <w:rPr>
          <w:sz w:val="28"/>
          <w:szCs w:val="28"/>
        </w:rPr>
        <w:t>Дэвлет, Е.Г. Альтамира: у истоков искусства / Е.Г. Дэвлет. – М.: Алетейа, 2004. – 280 с.</w:t>
      </w:r>
    </w:p>
    <w:p w:rsidR="00A8016C" w:rsidRPr="000F6046" w:rsidRDefault="00A8016C" w:rsidP="00AE09B5">
      <w:pPr>
        <w:pStyle w:val="Default"/>
        <w:rPr>
          <w:sz w:val="28"/>
          <w:szCs w:val="28"/>
        </w:rPr>
      </w:pPr>
      <w:r>
        <w:rPr>
          <w:sz w:val="28"/>
          <w:szCs w:val="28"/>
        </w:rPr>
        <w:t xml:space="preserve"> 5.</w:t>
      </w:r>
      <w:r w:rsidRPr="000F6046">
        <w:rPr>
          <w:sz w:val="28"/>
          <w:szCs w:val="28"/>
        </w:rPr>
        <w:t xml:space="preserve"> Куценков, П.А. Начало. Очерки истории и теории первобытного и традиционного искусства / П.А. Куценков. М.: Алетейа, 2001. – 264 с.</w:t>
      </w:r>
    </w:p>
    <w:p w:rsidR="00A8016C" w:rsidRPr="000F6046" w:rsidRDefault="00A8016C" w:rsidP="00AE09B5">
      <w:pPr>
        <w:pStyle w:val="Default"/>
        <w:rPr>
          <w:sz w:val="28"/>
          <w:szCs w:val="28"/>
        </w:rPr>
      </w:pPr>
      <w:r>
        <w:rPr>
          <w:sz w:val="28"/>
          <w:szCs w:val="28"/>
        </w:rPr>
        <w:t xml:space="preserve"> 6.</w:t>
      </w:r>
      <w:r w:rsidRPr="000F6046">
        <w:rPr>
          <w:sz w:val="28"/>
          <w:szCs w:val="28"/>
        </w:rPr>
        <w:t xml:space="preserve"> Мириманов, В.Б. Первобытное и традиционное искусство / В. Мириманов. – М.: Согласие, 1973. – 328 с.</w:t>
      </w:r>
    </w:p>
    <w:p w:rsidR="00A8016C" w:rsidRPr="000F6046" w:rsidRDefault="00A8016C" w:rsidP="00AE09B5">
      <w:pPr>
        <w:pStyle w:val="Default"/>
        <w:rPr>
          <w:sz w:val="28"/>
          <w:szCs w:val="28"/>
        </w:rPr>
      </w:pPr>
      <w:r>
        <w:rPr>
          <w:sz w:val="28"/>
          <w:szCs w:val="28"/>
        </w:rPr>
        <w:t xml:space="preserve">  7. </w:t>
      </w:r>
      <w:r w:rsidRPr="000F6046">
        <w:rPr>
          <w:sz w:val="28"/>
          <w:szCs w:val="28"/>
        </w:rPr>
        <w:t>Окладников, А.П. Утро искусства / А.П. Окладников. – Л.: Искусство, 1967. – 136 с.</w:t>
      </w:r>
    </w:p>
    <w:p w:rsidR="00A8016C" w:rsidRPr="000F6046" w:rsidRDefault="00A8016C" w:rsidP="00AE09B5">
      <w:pPr>
        <w:pStyle w:val="Default"/>
        <w:rPr>
          <w:sz w:val="28"/>
          <w:szCs w:val="28"/>
        </w:rPr>
      </w:pPr>
      <w:r>
        <w:rPr>
          <w:sz w:val="28"/>
          <w:szCs w:val="28"/>
        </w:rPr>
        <w:t xml:space="preserve">  8. </w:t>
      </w:r>
      <w:r w:rsidRPr="000F6046">
        <w:rPr>
          <w:sz w:val="28"/>
          <w:szCs w:val="28"/>
        </w:rPr>
        <w:t xml:space="preserve">Столяр, А.Д. Происхождение изобразительного искусства / А.Д. Столяр. - М.: Искусство,1985. – 298 с. </w:t>
      </w:r>
    </w:p>
    <w:p w:rsidR="00A8016C" w:rsidRDefault="00A8016C" w:rsidP="000F6046">
      <w:pPr>
        <w:pStyle w:val="BodyText3"/>
        <w:ind w:firstLine="709"/>
        <w:jc w:val="both"/>
        <w:rPr>
          <w:rFonts w:ascii="Times New Roman" w:hAnsi="Times New Roman"/>
          <w:color w:val="000000"/>
          <w:sz w:val="28"/>
          <w:szCs w:val="28"/>
        </w:rPr>
      </w:pPr>
    </w:p>
    <w:p w:rsidR="00A8016C" w:rsidRPr="001A0CE0" w:rsidRDefault="00A8016C" w:rsidP="001A0CE0">
      <w:pPr>
        <w:pStyle w:val="Default"/>
        <w:spacing w:after="24"/>
        <w:jc w:val="center"/>
        <w:rPr>
          <w:b/>
          <w:sz w:val="28"/>
          <w:szCs w:val="28"/>
        </w:rPr>
      </w:pPr>
      <w:r w:rsidRPr="001A0CE0">
        <w:rPr>
          <w:b/>
          <w:sz w:val="28"/>
          <w:szCs w:val="28"/>
        </w:rPr>
        <w:t>Вопросы для самоконтроля</w:t>
      </w:r>
    </w:p>
    <w:p w:rsidR="00A8016C" w:rsidRPr="000F6046" w:rsidRDefault="00A8016C" w:rsidP="000F6046">
      <w:pPr>
        <w:pStyle w:val="BodyText3"/>
        <w:ind w:firstLine="709"/>
        <w:jc w:val="both"/>
        <w:rPr>
          <w:rFonts w:ascii="Times New Roman" w:hAnsi="Times New Roman"/>
          <w:color w:val="000000"/>
          <w:sz w:val="28"/>
          <w:szCs w:val="28"/>
        </w:rPr>
      </w:pPr>
    </w:p>
    <w:p w:rsidR="00A8016C" w:rsidRPr="001A0CE0" w:rsidRDefault="00A8016C" w:rsidP="001A0CE0">
      <w:pPr>
        <w:pStyle w:val="Default"/>
        <w:numPr>
          <w:ilvl w:val="0"/>
          <w:numId w:val="14"/>
        </w:numPr>
        <w:rPr>
          <w:sz w:val="28"/>
          <w:szCs w:val="28"/>
        </w:rPr>
      </w:pPr>
      <w:r w:rsidRPr="001A0CE0">
        <w:rPr>
          <w:sz w:val="28"/>
          <w:szCs w:val="28"/>
        </w:rPr>
        <w:t>В какой период начинается художественная деятельность человека?</w:t>
      </w:r>
    </w:p>
    <w:p w:rsidR="00A8016C" w:rsidRPr="001A0CE0" w:rsidRDefault="00A8016C" w:rsidP="001A0CE0">
      <w:pPr>
        <w:pStyle w:val="Default"/>
        <w:numPr>
          <w:ilvl w:val="0"/>
          <w:numId w:val="14"/>
        </w:numPr>
        <w:rPr>
          <w:sz w:val="28"/>
          <w:szCs w:val="28"/>
        </w:rPr>
      </w:pPr>
      <w:r w:rsidRPr="001A0CE0">
        <w:rPr>
          <w:sz w:val="28"/>
          <w:szCs w:val="28"/>
        </w:rPr>
        <w:t>В чем проявляется синкретизм первобытного искусства?</w:t>
      </w:r>
    </w:p>
    <w:p w:rsidR="00A8016C" w:rsidRPr="001A0CE0" w:rsidRDefault="00A8016C" w:rsidP="001A0CE0">
      <w:pPr>
        <w:pStyle w:val="Default"/>
        <w:numPr>
          <w:ilvl w:val="0"/>
          <w:numId w:val="14"/>
        </w:numPr>
        <w:rPr>
          <w:sz w:val="28"/>
          <w:szCs w:val="28"/>
        </w:rPr>
      </w:pPr>
      <w:r w:rsidRPr="001A0CE0">
        <w:rPr>
          <w:sz w:val="28"/>
          <w:szCs w:val="28"/>
        </w:rPr>
        <w:t>Каковы хронологические рамки первобытного искусства?</w:t>
      </w:r>
    </w:p>
    <w:p w:rsidR="00A8016C" w:rsidRPr="001A0CE0" w:rsidRDefault="00A8016C" w:rsidP="001A0CE0">
      <w:pPr>
        <w:pStyle w:val="Default"/>
        <w:numPr>
          <w:ilvl w:val="0"/>
          <w:numId w:val="14"/>
        </w:numPr>
        <w:rPr>
          <w:sz w:val="28"/>
          <w:szCs w:val="28"/>
        </w:rPr>
      </w:pPr>
      <w:r w:rsidRPr="001A0CE0">
        <w:rPr>
          <w:sz w:val="28"/>
          <w:szCs w:val="28"/>
        </w:rPr>
        <w:t>Какие виды искусства начинают оформляться в эпоху первобытного общества?</w:t>
      </w:r>
    </w:p>
    <w:p w:rsidR="00A8016C" w:rsidRPr="001A0CE0" w:rsidRDefault="00A8016C" w:rsidP="001A0CE0">
      <w:pPr>
        <w:pStyle w:val="Default"/>
        <w:numPr>
          <w:ilvl w:val="0"/>
          <w:numId w:val="14"/>
        </w:numPr>
        <w:rPr>
          <w:sz w:val="28"/>
          <w:szCs w:val="28"/>
        </w:rPr>
      </w:pPr>
      <w:r w:rsidRPr="001A0CE0">
        <w:rPr>
          <w:sz w:val="28"/>
          <w:szCs w:val="28"/>
        </w:rPr>
        <w:t xml:space="preserve">Какого типа изображения характерны для палеолита? </w:t>
      </w:r>
    </w:p>
    <w:p w:rsidR="00A8016C" w:rsidRPr="001A0CE0" w:rsidRDefault="00A8016C" w:rsidP="001A0CE0">
      <w:pPr>
        <w:pStyle w:val="Default"/>
        <w:numPr>
          <w:ilvl w:val="0"/>
          <w:numId w:val="14"/>
        </w:numPr>
        <w:rPr>
          <w:sz w:val="28"/>
          <w:szCs w:val="28"/>
        </w:rPr>
      </w:pPr>
      <w:r w:rsidRPr="001A0CE0">
        <w:rPr>
          <w:sz w:val="28"/>
          <w:szCs w:val="28"/>
        </w:rPr>
        <w:t>Перечислите основные способы нанесения изображения.</w:t>
      </w:r>
    </w:p>
    <w:p w:rsidR="00A8016C" w:rsidRPr="001A0CE0" w:rsidRDefault="00A8016C" w:rsidP="001A0CE0">
      <w:pPr>
        <w:pStyle w:val="Default"/>
        <w:numPr>
          <w:ilvl w:val="0"/>
          <w:numId w:val="14"/>
        </w:numPr>
        <w:rPr>
          <w:sz w:val="28"/>
          <w:szCs w:val="28"/>
        </w:rPr>
      </w:pPr>
      <w:r w:rsidRPr="001A0CE0">
        <w:rPr>
          <w:sz w:val="28"/>
          <w:szCs w:val="28"/>
        </w:rPr>
        <w:t>Назовите основные сюжеты палеолитического искусства.</w:t>
      </w:r>
    </w:p>
    <w:p w:rsidR="00A8016C" w:rsidRPr="001A0CE0" w:rsidRDefault="00A8016C" w:rsidP="001A0CE0">
      <w:pPr>
        <w:pStyle w:val="Default"/>
        <w:numPr>
          <w:ilvl w:val="0"/>
          <w:numId w:val="14"/>
        </w:numPr>
        <w:rPr>
          <w:sz w:val="28"/>
          <w:szCs w:val="28"/>
        </w:rPr>
      </w:pPr>
      <w:r>
        <w:rPr>
          <w:sz w:val="28"/>
          <w:szCs w:val="28"/>
        </w:rPr>
        <w:t>Где и когда были обнаружены пещеры с изображениями животных?</w:t>
      </w:r>
    </w:p>
    <w:p w:rsidR="00A8016C" w:rsidRPr="001A0CE0" w:rsidRDefault="00A8016C" w:rsidP="001A0CE0">
      <w:pPr>
        <w:pStyle w:val="Default"/>
        <w:numPr>
          <w:ilvl w:val="0"/>
          <w:numId w:val="14"/>
        </w:numPr>
        <w:rPr>
          <w:sz w:val="28"/>
          <w:szCs w:val="28"/>
        </w:rPr>
      </w:pPr>
      <w:r>
        <w:rPr>
          <w:sz w:val="28"/>
          <w:szCs w:val="28"/>
        </w:rPr>
        <w:t>Что такое Ласко 1 и Ласко 2</w:t>
      </w:r>
      <w:r w:rsidRPr="001A0CE0">
        <w:rPr>
          <w:sz w:val="28"/>
          <w:szCs w:val="28"/>
        </w:rPr>
        <w:t>?</w:t>
      </w:r>
    </w:p>
    <w:p w:rsidR="00A8016C" w:rsidRPr="001A0CE0" w:rsidRDefault="00A8016C" w:rsidP="001A0CE0">
      <w:pPr>
        <w:pStyle w:val="Default"/>
        <w:numPr>
          <w:ilvl w:val="0"/>
          <w:numId w:val="14"/>
        </w:numPr>
        <w:rPr>
          <w:sz w:val="28"/>
          <w:szCs w:val="28"/>
        </w:rPr>
      </w:pPr>
      <w:r w:rsidRPr="001A0CE0">
        <w:rPr>
          <w:sz w:val="28"/>
          <w:szCs w:val="28"/>
        </w:rPr>
        <w:t>Назовите время появления изображений животного? Человека? «Сюжетной» композиции?</w:t>
      </w:r>
    </w:p>
    <w:p w:rsidR="00A8016C" w:rsidRPr="00BD3772" w:rsidRDefault="00A8016C" w:rsidP="00BD3772">
      <w:pPr>
        <w:pStyle w:val="Default"/>
        <w:spacing w:after="24"/>
        <w:ind w:firstLine="708"/>
        <w:jc w:val="center"/>
        <w:rPr>
          <w:b/>
          <w:bCs/>
          <w:sz w:val="28"/>
          <w:szCs w:val="28"/>
        </w:rPr>
      </w:pPr>
    </w:p>
    <w:p w:rsidR="00A8016C" w:rsidRDefault="00A8016C" w:rsidP="00BD3772">
      <w:pPr>
        <w:autoSpaceDE w:val="0"/>
        <w:autoSpaceDN w:val="0"/>
        <w:spacing w:after="0" w:line="240" w:lineRule="auto"/>
        <w:rPr>
          <w:rFonts w:ascii="Times New Roman" w:hAnsi="Times New Roman"/>
          <w:sz w:val="28"/>
          <w:szCs w:val="28"/>
          <w:lang w:val="be-BY"/>
        </w:rPr>
      </w:pPr>
    </w:p>
    <w:p w:rsidR="00A8016C" w:rsidRDefault="00A8016C" w:rsidP="00BD3772">
      <w:pPr>
        <w:autoSpaceDE w:val="0"/>
        <w:autoSpaceDN w:val="0"/>
        <w:spacing w:after="0" w:line="240" w:lineRule="auto"/>
        <w:rPr>
          <w:rFonts w:ascii="Times New Roman" w:hAnsi="Times New Roman"/>
          <w:sz w:val="28"/>
          <w:szCs w:val="28"/>
          <w:lang w:val="be-BY"/>
        </w:rPr>
      </w:pPr>
    </w:p>
    <w:p w:rsidR="00A8016C" w:rsidRPr="000F6046" w:rsidRDefault="00A8016C" w:rsidP="000F6046">
      <w:pPr>
        <w:pStyle w:val="Default"/>
        <w:spacing w:after="24"/>
        <w:rPr>
          <w:sz w:val="28"/>
          <w:szCs w:val="28"/>
        </w:rPr>
      </w:pPr>
      <w:r>
        <w:rPr>
          <w:sz w:val="28"/>
          <w:szCs w:val="28"/>
        </w:rPr>
        <w:t>Тема 3.</w:t>
      </w:r>
      <w:r w:rsidRPr="000F6046">
        <w:rPr>
          <w:sz w:val="28"/>
          <w:szCs w:val="28"/>
        </w:rPr>
        <w:t xml:space="preserve"> </w:t>
      </w:r>
      <w:r w:rsidRPr="000F6046">
        <w:rPr>
          <w:b/>
          <w:sz w:val="28"/>
          <w:szCs w:val="28"/>
        </w:rPr>
        <w:t>Искусство первобытного общества(мезолит, неолит)</w:t>
      </w:r>
    </w:p>
    <w:p w:rsidR="00A8016C" w:rsidRPr="00BD3772" w:rsidRDefault="00A8016C" w:rsidP="000F6046">
      <w:pPr>
        <w:pStyle w:val="Default"/>
        <w:spacing w:after="24"/>
        <w:ind w:firstLine="708"/>
        <w:jc w:val="both"/>
        <w:rPr>
          <w:b/>
          <w:bCs/>
          <w:sz w:val="28"/>
          <w:szCs w:val="28"/>
        </w:rPr>
      </w:pPr>
    </w:p>
    <w:p w:rsidR="00A8016C" w:rsidRPr="002C5C35" w:rsidRDefault="00A8016C" w:rsidP="000F6046">
      <w:pPr>
        <w:pStyle w:val="Default"/>
        <w:spacing w:after="24"/>
        <w:rPr>
          <w:sz w:val="28"/>
          <w:szCs w:val="28"/>
        </w:rPr>
      </w:pPr>
      <w:r w:rsidRPr="002C5C35">
        <w:rPr>
          <w:sz w:val="28"/>
          <w:szCs w:val="28"/>
        </w:rPr>
        <w:t>1. Искусство мезолита</w:t>
      </w:r>
    </w:p>
    <w:p w:rsidR="00A8016C" w:rsidRDefault="00A8016C" w:rsidP="000F6046">
      <w:pPr>
        <w:pStyle w:val="Default"/>
        <w:spacing w:after="24"/>
        <w:rPr>
          <w:sz w:val="28"/>
          <w:szCs w:val="28"/>
        </w:rPr>
      </w:pPr>
      <w:r w:rsidRPr="002C5C35">
        <w:rPr>
          <w:sz w:val="28"/>
          <w:szCs w:val="28"/>
        </w:rPr>
        <w:t>2.Искусство неолита</w:t>
      </w:r>
    </w:p>
    <w:p w:rsidR="00A8016C" w:rsidRDefault="00A8016C" w:rsidP="000F6046">
      <w:pPr>
        <w:pStyle w:val="Default"/>
        <w:spacing w:after="24"/>
        <w:rPr>
          <w:sz w:val="28"/>
          <w:szCs w:val="28"/>
        </w:rPr>
      </w:pPr>
      <w:r>
        <w:rPr>
          <w:sz w:val="28"/>
          <w:szCs w:val="28"/>
        </w:rPr>
        <w:t>3.</w:t>
      </w:r>
      <w:r w:rsidRPr="00DA2E51">
        <w:rPr>
          <w:sz w:val="28"/>
          <w:szCs w:val="28"/>
        </w:rPr>
        <w:t xml:space="preserve"> Мегалитические сооружения</w:t>
      </w:r>
    </w:p>
    <w:p w:rsidR="00A8016C" w:rsidRDefault="00A8016C" w:rsidP="000F6046">
      <w:pPr>
        <w:pStyle w:val="Default"/>
        <w:spacing w:after="24"/>
        <w:rPr>
          <w:sz w:val="28"/>
          <w:szCs w:val="28"/>
        </w:rPr>
      </w:pPr>
    </w:p>
    <w:p w:rsidR="00A8016C" w:rsidRDefault="00A8016C" w:rsidP="002312B4">
      <w:pPr>
        <w:pStyle w:val="Default"/>
        <w:spacing w:after="24"/>
        <w:ind w:firstLine="708"/>
        <w:jc w:val="center"/>
        <w:rPr>
          <w:b/>
          <w:bCs/>
          <w:i/>
          <w:iCs/>
          <w:sz w:val="28"/>
          <w:szCs w:val="28"/>
        </w:rPr>
      </w:pPr>
      <w:r>
        <w:rPr>
          <w:b/>
          <w:bCs/>
          <w:i/>
          <w:iCs/>
          <w:sz w:val="28"/>
          <w:szCs w:val="28"/>
        </w:rPr>
        <w:t>Литература</w:t>
      </w:r>
    </w:p>
    <w:p w:rsidR="00A8016C" w:rsidRPr="00AE09B5" w:rsidRDefault="00A8016C" w:rsidP="002312B4">
      <w:pPr>
        <w:pStyle w:val="Default"/>
        <w:rPr>
          <w:sz w:val="28"/>
          <w:szCs w:val="28"/>
        </w:rPr>
      </w:pPr>
    </w:p>
    <w:p w:rsidR="00A8016C" w:rsidRPr="00AE09B5" w:rsidRDefault="00A8016C" w:rsidP="002312B4">
      <w:pPr>
        <w:pStyle w:val="Default"/>
        <w:jc w:val="both"/>
        <w:rPr>
          <w:sz w:val="28"/>
          <w:szCs w:val="28"/>
        </w:rPr>
      </w:pPr>
      <w:r w:rsidRPr="00AE09B5">
        <w:rPr>
          <w:sz w:val="28"/>
          <w:szCs w:val="28"/>
        </w:rPr>
        <w:t>1 Всеобщая история искусств: в 6 т. / редколл. Б.В. Вейнмарн [и др.]. - М.: Искусство, 1956 - 1966. – Т 1.</w:t>
      </w:r>
    </w:p>
    <w:p w:rsidR="00A8016C" w:rsidRPr="00AE09B5" w:rsidRDefault="00A8016C" w:rsidP="002312B4">
      <w:pPr>
        <w:pStyle w:val="Default"/>
        <w:jc w:val="both"/>
        <w:rPr>
          <w:sz w:val="28"/>
          <w:szCs w:val="28"/>
        </w:rPr>
      </w:pPr>
      <w:r w:rsidRPr="00AE09B5">
        <w:rPr>
          <w:sz w:val="28"/>
          <w:szCs w:val="28"/>
        </w:rPr>
        <w:t>2 Дмитриева, Н.А. Краткая история искусств. От первобытного общества до искусства XX века / Н.А. Дмитриева. – М.: Аст-Пресс; Галларт, 2004. – 623 с.</w:t>
      </w:r>
    </w:p>
    <w:p w:rsidR="00A8016C" w:rsidRPr="000F6046" w:rsidRDefault="00A8016C" w:rsidP="002312B4">
      <w:pPr>
        <w:pStyle w:val="Default"/>
        <w:jc w:val="both"/>
        <w:rPr>
          <w:sz w:val="28"/>
          <w:szCs w:val="28"/>
        </w:rPr>
      </w:pPr>
      <w:r>
        <w:rPr>
          <w:sz w:val="28"/>
          <w:szCs w:val="28"/>
        </w:rPr>
        <w:t>3</w:t>
      </w:r>
      <w:r w:rsidRPr="000F6046">
        <w:rPr>
          <w:sz w:val="28"/>
          <w:szCs w:val="28"/>
        </w:rPr>
        <w:t xml:space="preserve"> Виппер, Б.Р. Введение в историческое изучение искусства / Б.Р. Виппер. - М.: Изобразительное искусство, 1985. – 283 с.</w:t>
      </w:r>
    </w:p>
    <w:p w:rsidR="00A8016C" w:rsidRPr="000F6046" w:rsidRDefault="00A8016C" w:rsidP="002312B4">
      <w:pPr>
        <w:pStyle w:val="Default"/>
        <w:jc w:val="both"/>
        <w:rPr>
          <w:sz w:val="28"/>
          <w:szCs w:val="28"/>
        </w:rPr>
      </w:pPr>
      <w:r>
        <w:rPr>
          <w:sz w:val="28"/>
          <w:szCs w:val="28"/>
        </w:rPr>
        <w:t xml:space="preserve">4. </w:t>
      </w:r>
      <w:r w:rsidRPr="000F6046">
        <w:rPr>
          <w:sz w:val="28"/>
          <w:szCs w:val="28"/>
        </w:rPr>
        <w:t>Дэвлет, Е.Г. Альтамира: у истоков искусства / Е.Г. Дэвлет. – М.: Алетейа, 2004. – 280 с.</w:t>
      </w:r>
    </w:p>
    <w:p w:rsidR="00A8016C" w:rsidRPr="000F6046" w:rsidRDefault="00A8016C" w:rsidP="002312B4">
      <w:pPr>
        <w:pStyle w:val="Default"/>
        <w:jc w:val="both"/>
        <w:rPr>
          <w:sz w:val="28"/>
          <w:szCs w:val="28"/>
        </w:rPr>
      </w:pPr>
      <w:r>
        <w:rPr>
          <w:sz w:val="28"/>
          <w:szCs w:val="28"/>
        </w:rPr>
        <w:t>5</w:t>
      </w:r>
      <w:r w:rsidRPr="000F6046">
        <w:rPr>
          <w:sz w:val="28"/>
          <w:szCs w:val="28"/>
        </w:rPr>
        <w:t xml:space="preserve"> Куценков, П.А. Начало. Очерки истории и теории первобытного и традиционного искусства / П.А. Куценков. М.: Алетейа, 2001. – 264 с.</w:t>
      </w:r>
    </w:p>
    <w:p w:rsidR="00A8016C" w:rsidRDefault="00A8016C" w:rsidP="002312B4">
      <w:pPr>
        <w:pStyle w:val="Default"/>
        <w:jc w:val="both"/>
        <w:rPr>
          <w:sz w:val="28"/>
          <w:szCs w:val="28"/>
        </w:rPr>
      </w:pPr>
      <w:r>
        <w:rPr>
          <w:sz w:val="28"/>
          <w:szCs w:val="28"/>
        </w:rPr>
        <w:t>6</w:t>
      </w:r>
      <w:r w:rsidRPr="000F6046">
        <w:rPr>
          <w:sz w:val="28"/>
          <w:szCs w:val="28"/>
        </w:rPr>
        <w:t xml:space="preserve"> Мириманов, В.Б. Первобытное и традиционное искусство / В. Мириманов. – М.: Согласие, 1973. – 328 с.</w:t>
      </w:r>
    </w:p>
    <w:p w:rsidR="00A8016C" w:rsidRPr="001A0CE0" w:rsidRDefault="00A8016C" w:rsidP="002312B4">
      <w:pPr>
        <w:pStyle w:val="Default"/>
        <w:jc w:val="both"/>
        <w:rPr>
          <w:sz w:val="28"/>
          <w:szCs w:val="28"/>
        </w:rPr>
      </w:pPr>
      <w:r>
        <w:rPr>
          <w:sz w:val="28"/>
          <w:szCs w:val="28"/>
        </w:rPr>
        <w:t xml:space="preserve">7 </w:t>
      </w:r>
      <w:r w:rsidRPr="001A0CE0">
        <w:rPr>
          <w:sz w:val="28"/>
          <w:szCs w:val="28"/>
        </w:rPr>
        <w:t>Помигуева Е.А. Учебно-методический комплекс по дисциплине</w:t>
      </w:r>
    </w:p>
    <w:p w:rsidR="00A8016C" w:rsidRPr="000F6046" w:rsidRDefault="00A8016C" w:rsidP="002312B4">
      <w:pPr>
        <w:pStyle w:val="Default"/>
        <w:jc w:val="both"/>
        <w:rPr>
          <w:sz w:val="28"/>
          <w:szCs w:val="28"/>
        </w:rPr>
      </w:pPr>
      <w:r w:rsidRPr="001A0CE0">
        <w:rPr>
          <w:sz w:val="28"/>
          <w:szCs w:val="28"/>
        </w:rPr>
        <w:t>«История искусства». – Таганрог: Изд-во Технологического института ЮФУ, 2007. – 56 с.</w:t>
      </w:r>
    </w:p>
    <w:p w:rsidR="00A8016C" w:rsidRPr="000F6046" w:rsidRDefault="00A8016C" w:rsidP="002312B4">
      <w:pPr>
        <w:pStyle w:val="Default"/>
        <w:jc w:val="both"/>
        <w:rPr>
          <w:sz w:val="28"/>
          <w:szCs w:val="28"/>
        </w:rPr>
      </w:pPr>
      <w:r>
        <w:rPr>
          <w:sz w:val="28"/>
          <w:szCs w:val="28"/>
        </w:rPr>
        <w:t xml:space="preserve"> 8 </w:t>
      </w:r>
      <w:r w:rsidRPr="000F6046">
        <w:rPr>
          <w:sz w:val="28"/>
          <w:szCs w:val="28"/>
        </w:rPr>
        <w:t>Окладников, А.П. Утро искусства / А.П. Окладников. – Л.: Искусство, 1967. – 136 с.</w:t>
      </w:r>
    </w:p>
    <w:p w:rsidR="00A8016C" w:rsidRPr="000F6046" w:rsidRDefault="00A8016C" w:rsidP="002312B4">
      <w:pPr>
        <w:pStyle w:val="Default"/>
        <w:jc w:val="both"/>
        <w:rPr>
          <w:sz w:val="28"/>
          <w:szCs w:val="28"/>
        </w:rPr>
      </w:pPr>
      <w:r>
        <w:rPr>
          <w:sz w:val="28"/>
          <w:szCs w:val="28"/>
        </w:rPr>
        <w:t xml:space="preserve"> 9 </w:t>
      </w:r>
      <w:r w:rsidRPr="000F6046">
        <w:rPr>
          <w:sz w:val="28"/>
          <w:szCs w:val="28"/>
        </w:rPr>
        <w:t xml:space="preserve">Столяр, А.Д. Происхождение изобразительного искусства / А.Д. Столяр. - М.: Искусство,1985. – 298 с. </w:t>
      </w:r>
    </w:p>
    <w:p w:rsidR="00A8016C" w:rsidRPr="000F6046" w:rsidRDefault="00A8016C" w:rsidP="002312B4">
      <w:pPr>
        <w:pStyle w:val="BodyText3"/>
        <w:ind w:firstLine="709"/>
        <w:jc w:val="both"/>
        <w:rPr>
          <w:rFonts w:ascii="Times New Roman" w:hAnsi="Times New Roman"/>
          <w:color w:val="000000"/>
          <w:sz w:val="28"/>
          <w:szCs w:val="28"/>
        </w:rPr>
      </w:pPr>
    </w:p>
    <w:p w:rsidR="00A8016C" w:rsidRPr="002C5C35" w:rsidRDefault="00A8016C" w:rsidP="000F6046">
      <w:pPr>
        <w:pStyle w:val="Default"/>
        <w:spacing w:after="24"/>
        <w:rPr>
          <w:sz w:val="28"/>
          <w:szCs w:val="28"/>
        </w:rPr>
      </w:pPr>
    </w:p>
    <w:p w:rsidR="00A8016C" w:rsidRPr="00BD3772" w:rsidRDefault="00A8016C" w:rsidP="00BD3772">
      <w:pPr>
        <w:autoSpaceDE w:val="0"/>
        <w:autoSpaceDN w:val="0"/>
        <w:spacing w:after="0" w:line="240" w:lineRule="auto"/>
        <w:rPr>
          <w:rFonts w:ascii="Times New Roman" w:hAnsi="Times New Roman"/>
          <w:sz w:val="28"/>
          <w:szCs w:val="28"/>
        </w:rPr>
      </w:pPr>
    </w:p>
    <w:p w:rsidR="00A8016C" w:rsidRDefault="00A8016C" w:rsidP="001A0CE0">
      <w:pPr>
        <w:jc w:val="center"/>
        <w:rPr>
          <w:rFonts w:ascii="Times New Roman" w:hAnsi="Times New Roman"/>
          <w:b/>
          <w:bCs/>
          <w:color w:val="000000"/>
          <w:sz w:val="28"/>
          <w:szCs w:val="28"/>
        </w:rPr>
      </w:pPr>
      <w:r>
        <w:rPr>
          <w:rFonts w:ascii="Times New Roman" w:hAnsi="Times New Roman"/>
          <w:b/>
          <w:bCs/>
          <w:color w:val="000000"/>
          <w:sz w:val="28"/>
          <w:szCs w:val="28"/>
        </w:rPr>
        <w:t>Тесты и задания для самоконтроля</w:t>
      </w:r>
    </w:p>
    <w:p w:rsidR="00A8016C" w:rsidRDefault="00A8016C" w:rsidP="001A0CE0">
      <w:pPr>
        <w:jc w:val="center"/>
        <w:rPr>
          <w:rFonts w:ascii="Times New Roman" w:hAnsi="Times New Roman"/>
          <w:b/>
          <w:bCs/>
          <w:color w:val="000000"/>
          <w:sz w:val="28"/>
          <w:szCs w:val="28"/>
        </w:rPr>
      </w:pPr>
    </w:p>
    <w:p w:rsidR="00A8016C" w:rsidRPr="001A0CE0" w:rsidRDefault="00A8016C" w:rsidP="001A0CE0">
      <w:pPr>
        <w:autoSpaceDE w:val="0"/>
        <w:autoSpaceDN w:val="0"/>
        <w:adjustRightInd w:val="0"/>
        <w:spacing w:after="0" w:line="240" w:lineRule="auto"/>
        <w:rPr>
          <w:rFonts w:ascii="Times New Roman" w:hAnsi="Times New Roman"/>
          <w:i/>
          <w:iCs/>
          <w:sz w:val="28"/>
          <w:szCs w:val="28"/>
        </w:rPr>
      </w:pPr>
      <w:r w:rsidRPr="001A0CE0">
        <w:rPr>
          <w:rFonts w:ascii="Times New Roman" w:hAnsi="Times New Roman"/>
          <w:i/>
          <w:iCs/>
          <w:sz w:val="28"/>
          <w:szCs w:val="28"/>
        </w:rPr>
        <w:t>1. Изображение, высеченное, выбитое или процарапанное на камне</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1. Петроглифы</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2. Кромлехи</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3. Менгиры</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4. Трилиты</w:t>
      </w:r>
    </w:p>
    <w:p w:rsidR="00A8016C" w:rsidRPr="001A0CE0" w:rsidRDefault="00A8016C" w:rsidP="001A0CE0">
      <w:pPr>
        <w:autoSpaceDE w:val="0"/>
        <w:autoSpaceDN w:val="0"/>
        <w:adjustRightInd w:val="0"/>
        <w:spacing w:after="0" w:line="240" w:lineRule="auto"/>
        <w:rPr>
          <w:rFonts w:ascii="Times New Roman" w:hAnsi="Times New Roman"/>
          <w:i/>
          <w:iCs/>
          <w:sz w:val="28"/>
          <w:szCs w:val="28"/>
        </w:rPr>
      </w:pPr>
      <w:r w:rsidRPr="001A0CE0">
        <w:rPr>
          <w:rFonts w:ascii="Times New Roman" w:hAnsi="Times New Roman"/>
          <w:i/>
          <w:iCs/>
          <w:sz w:val="28"/>
          <w:szCs w:val="28"/>
        </w:rPr>
        <w:t>2. Мегалитическими сооружениями не являются (отметьте лишнее ):</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1. Менгиры,</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2. мечети,</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3. дольмены,</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4. кромлехи.</w:t>
      </w:r>
    </w:p>
    <w:p w:rsidR="00A8016C" w:rsidRPr="001A0CE0" w:rsidRDefault="00A8016C" w:rsidP="001A0CE0">
      <w:pPr>
        <w:autoSpaceDE w:val="0"/>
        <w:autoSpaceDN w:val="0"/>
        <w:adjustRightInd w:val="0"/>
        <w:spacing w:after="0" w:line="240" w:lineRule="auto"/>
        <w:rPr>
          <w:rFonts w:ascii="Times New Roman" w:hAnsi="Times New Roman"/>
          <w:i/>
          <w:iCs/>
          <w:sz w:val="28"/>
          <w:szCs w:val="28"/>
        </w:rPr>
      </w:pPr>
      <w:r w:rsidRPr="001A0CE0">
        <w:rPr>
          <w:rFonts w:ascii="Times New Roman" w:hAnsi="Times New Roman"/>
          <w:i/>
          <w:iCs/>
          <w:sz w:val="28"/>
          <w:szCs w:val="28"/>
        </w:rPr>
        <w:t>3. В развитии первобытного общества выделяются следующие этапы</w:t>
      </w:r>
    </w:p>
    <w:p w:rsidR="00A8016C" w:rsidRPr="001A0CE0" w:rsidRDefault="00A8016C" w:rsidP="001A0CE0">
      <w:pPr>
        <w:autoSpaceDE w:val="0"/>
        <w:autoSpaceDN w:val="0"/>
        <w:adjustRightInd w:val="0"/>
        <w:spacing w:after="0" w:line="240" w:lineRule="auto"/>
        <w:rPr>
          <w:rFonts w:ascii="Times New Roman" w:hAnsi="Times New Roman"/>
          <w:i/>
          <w:iCs/>
          <w:sz w:val="28"/>
          <w:szCs w:val="28"/>
        </w:rPr>
      </w:pPr>
      <w:r w:rsidRPr="001A0CE0">
        <w:rPr>
          <w:rFonts w:ascii="Times New Roman" w:hAnsi="Times New Roman"/>
          <w:i/>
          <w:iCs/>
          <w:sz w:val="28"/>
          <w:szCs w:val="28"/>
        </w:rPr>
        <w:t>(отметьте лишнее):</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1. Палеолит</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2. Неолит</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3. Мегалит</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4. Неолит</w:t>
      </w:r>
    </w:p>
    <w:p w:rsidR="00A8016C" w:rsidRPr="001A0CE0" w:rsidRDefault="00A8016C" w:rsidP="001A0CE0">
      <w:pPr>
        <w:autoSpaceDE w:val="0"/>
        <w:autoSpaceDN w:val="0"/>
        <w:adjustRightInd w:val="0"/>
        <w:spacing w:after="0" w:line="240" w:lineRule="auto"/>
        <w:rPr>
          <w:rFonts w:ascii="Times New Roman" w:hAnsi="Times New Roman"/>
          <w:i/>
          <w:iCs/>
          <w:sz w:val="28"/>
          <w:szCs w:val="28"/>
        </w:rPr>
      </w:pPr>
      <w:r w:rsidRPr="001A0CE0">
        <w:rPr>
          <w:rFonts w:ascii="Times New Roman" w:hAnsi="Times New Roman"/>
          <w:i/>
          <w:iCs/>
          <w:sz w:val="28"/>
          <w:szCs w:val="28"/>
        </w:rPr>
        <w:t>4. Искусство появилось в эпоху</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1. Палеолита</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2. Мезолита</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3. Неолита</w:t>
      </w:r>
    </w:p>
    <w:p w:rsidR="00A8016C" w:rsidRDefault="00A8016C" w:rsidP="001A0CE0">
      <w:pPr>
        <w:rPr>
          <w:rFonts w:ascii="TimesNewRomanPSMT" w:hAnsi="TimesNewRomanPSMT" w:cs="TimesNewRomanPSMT"/>
          <w:sz w:val="30"/>
          <w:szCs w:val="30"/>
        </w:rPr>
      </w:pPr>
      <w:r>
        <w:rPr>
          <w:rFonts w:ascii="TimesNewRomanPSMT" w:hAnsi="TimesNewRomanPSMT" w:cs="TimesNewRomanPSMT"/>
          <w:sz w:val="30"/>
          <w:szCs w:val="30"/>
        </w:rPr>
        <w:t>4. Энеолита</w:t>
      </w:r>
    </w:p>
    <w:p w:rsidR="00A8016C" w:rsidRPr="00BD3772" w:rsidRDefault="00A8016C" w:rsidP="001A0CE0">
      <w:pPr>
        <w:rPr>
          <w:rFonts w:ascii="Times New Roman" w:hAnsi="Times New Roman"/>
          <w:b/>
          <w:bCs/>
          <w:color w:val="000000"/>
          <w:sz w:val="28"/>
          <w:szCs w:val="28"/>
        </w:rPr>
      </w:pPr>
    </w:p>
    <w:p w:rsidR="00A8016C" w:rsidRPr="001A0CE0" w:rsidRDefault="00A8016C" w:rsidP="001A0CE0">
      <w:pPr>
        <w:autoSpaceDE w:val="0"/>
        <w:autoSpaceDN w:val="0"/>
        <w:adjustRightInd w:val="0"/>
        <w:spacing w:after="0" w:line="240" w:lineRule="auto"/>
        <w:jc w:val="center"/>
        <w:rPr>
          <w:rFonts w:ascii="Times New Roman" w:hAnsi="Times New Roman"/>
          <w:b/>
          <w:i/>
          <w:iCs/>
          <w:sz w:val="28"/>
          <w:szCs w:val="28"/>
        </w:rPr>
      </w:pPr>
      <w:r w:rsidRPr="001A0CE0">
        <w:rPr>
          <w:rFonts w:ascii="Times New Roman" w:hAnsi="Times New Roman"/>
          <w:b/>
          <w:i/>
          <w:iCs/>
          <w:sz w:val="28"/>
          <w:szCs w:val="28"/>
        </w:rPr>
        <w:t>Найдите соответствие</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Изображение, высеченное, выбитое или</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выцарапанное на камне</w:t>
      </w:r>
    </w:p>
    <w:p w:rsidR="00A8016C" w:rsidRDefault="00A8016C" w:rsidP="001A0CE0">
      <w:pPr>
        <w:autoSpaceDE w:val="0"/>
        <w:autoSpaceDN w:val="0"/>
        <w:adjustRightInd w:val="0"/>
        <w:spacing w:after="0" w:line="240" w:lineRule="auto"/>
        <w:jc w:val="right"/>
        <w:rPr>
          <w:rFonts w:ascii="TimesNewRomanPSMT" w:hAnsi="TimesNewRomanPSMT" w:cs="TimesNewRomanPSMT"/>
          <w:sz w:val="30"/>
          <w:szCs w:val="30"/>
        </w:rPr>
      </w:pPr>
      <w:r>
        <w:rPr>
          <w:rFonts w:ascii="TimesNewRomanPSMT" w:hAnsi="TimesNewRomanPSMT" w:cs="TimesNewRomanPSMT"/>
          <w:sz w:val="30"/>
          <w:szCs w:val="30"/>
        </w:rPr>
        <w:t>а.) «Макароны»</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 xml:space="preserve">Погребальное культовое строение, </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состоящее из двух-четырех вертикально</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 xml:space="preserve">стоящих плит, перекрытых </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горизонтальной плитой</w:t>
      </w:r>
    </w:p>
    <w:p w:rsidR="00A8016C" w:rsidRDefault="00A8016C" w:rsidP="001A0CE0">
      <w:pPr>
        <w:autoSpaceDE w:val="0"/>
        <w:autoSpaceDN w:val="0"/>
        <w:adjustRightInd w:val="0"/>
        <w:spacing w:after="0" w:line="240" w:lineRule="auto"/>
        <w:jc w:val="right"/>
        <w:rPr>
          <w:rFonts w:ascii="TimesNewRomanPSMT" w:hAnsi="TimesNewRomanPSMT" w:cs="TimesNewRomanPSMT"/>
          <w:sz w:val="30"/>
          <w:szCs w:val="30"/>
        </w:rPr>
      </w:pPr>
      <w:r>
        <w:rPr>
          <w:rFonts w:ascii="TimesNewRomanPSMT" w:hAnsi="TimesNewRomanPSMT" w:cs="TimesNewRomanPSMT"/>
          <w:sz w:val="30"/>
          <w:szCs w:val="30"/>
        </w:rPr>
        <w:t>б.) Петроглиф</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Мегалитическое сооружение культового</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характера из больших каменных блоков,</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образующих круг или несколько</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кругов</w:t>
      </w:r>
    </w:p>
    <w:p w:rsidR="00A8016C" w:rsidRDefault="00A8016C" w:rsidP="001A0CE0">
      <w:pPr>
        <w:autoSpaceDE w:val="0"/>
        <w:autoSpaceDN w:val="0"/>
        <w:adjustRightInd w:val="0"/>
        <w:spacing w:after="0" w:line="240" w:lineRule="auto"/>
        <w:jc w:val="right"/>
        <w:rPr>
          <w:rFonts w:ascii="TimesNewRomanPSMT" w:hAnsi="TimesNewRomanPSMT" w:cs="TimesNewRomanPSMT"/>
          <w:sz w:val="30"/>
          <w:szCs w:val="30"/>
        </w:rPr>
      </w:pPr>
      <w:r>
        <w:rPr>
          <w:rFonts w:ascii="TimesNewRomanPSMT" w:hAnsi="TimesNewRomanPSMT" w:cs="TimesNewRomanPSMT"/>
          <w:sz w:val="30"/>
          <w:szCs w:val="30"/>
        </w:rPr>
        <w:t>в)Дольмен</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 xml:space="preserve">Прямые и волнистые линии неясного                                         </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назначения на стенах палеолитических</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пещер, проведенные пальцами по сырой</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глине</w:t>
      </w:r>
    </w:p>
    <w:p w:rsidR="00A8016C" w:rsidRDefault="00A8016C" w:rsidP="001A0CE0">
      <w:pPr>
        <w:autoSpaceDE w:val="0"/>
        <w:autoSpaceDN w:val="0"/>
        <w:adjustRightInd w:val="0"/>
        <w:spacing w:after="0" w:line="240" w:lineRule="auto"/>
        <w:jc w:val="right"/>
        <w:rPr>
          <w:rFonts w:ascii="TimesNewRomanPSMT" w:hAnsi="TimesNewRomanPSMT" w:cs="TimesNewRomanPSMT"/>
          <w:sz w:val="30"/>
          <w:szCs w:val="30"/>
        </w:rPr>
      </w:pPr>
      <w:r>
        <w:rPr>
          <w:rFonts w:ascii="TimesNewRomanPSMT" w:hAnsi="TimesNewRomanPSMT" w:cs="TimesNewRomanPSMT"/>
          <w:sz w:val="30"/>
          <w:szCs w:val="30"/>
        </w:rPr>
        <w:t>г.) Кромлех</w:t>
      </w:r>
    </w:p>
    <w:p w:rsidR="00A8016C" w:rsidRDefault="00A8016C" w:rsidP="001A0CE0">
      <w:pPr>
        <w:autoSpaceDE w:val="0"/>
        <w:autoSpaceDN w:val="0"/>
        <w:adjustRightInd w:val="0"/>
        <w:spacing w:after="0" w:line="240" w:lineRule="auto"/>
        <w:jc w:val="right"/>
        <w:rPr>
          <w:rFonts w:ascii="TimesNewRomanPSMT" w:hAnsi="TimesNewRomanPSMT" w:cs="TimesNewRomanPSMT"/>
          <w:sz w:val="30"/>
          <w:szCs w:val="30"/>
        </w:rPr>
      </w:pPr>
    </w:p>
    <w:p w:rsidR="00A8016C" w:rsidRPr="001A0CE0" w:rsidRDefault="00A8016C" w:rsidP="001A0CE0">
      <w:pPr>
        <w:autoSpaceDE w:val="0"/>
        <w:autoSpaceDN w:val="0"/>
        <w:adjustRightInd w:val="0"/>
        <w:spacing w:after="0" w:line="240" w:lineRule="auto"/>
        <w:jc w:val="center"/>
        <w:rPr>
          <w:rFonts w:ascii="Times New Roman" w:hAnsi="Times New Roman"/>
          <w:b/>
          <w:iCs/>
          <w:sz w:val="28"/>
          <w:szCs w:val="28"/>
        </w:rPr>
      </w:pPr>
      <w:r w:rsidRPr="001A0CE0">
        <w:rPr>
          <w:rFonts w:ascii="Times New Roman" w:hAnsi="Times New Roman"/>
          <w:b/>
          <w:iCs/>
          <w:sz w:val="28"/>
          <w:szCs w:val="28"/>
        </w:rPr>
        <w:t>Продолжите перечисление.</w:t>
      </w:r>
    </w:p>
    <w:p w:rsidR="00A8016C" w:rsidRDefault="00A8016C" w:rsidP="001A0CE0">
      <w:pPr>
        <w:autoSpaceDE w:val="0"/>
        <w:autoSpaceDN w:val="0"/>
        <w:adjustRightInd w:val="0"/>
        <w:spacing w:after="0" w:line="240" w:lineRule="auto"/>
        <w:jc w:val="both"/>
        <w:rPr>
          <w:rFonts w:ascii="TimesNewRomanPSMT" w:hAnsi="TimesNewRomanPSMT" w:cs="TimesNewRomanPSMT"/>
          <w:sz w:val="30"/>
          <w:szCs w:val="30"/>
        </w:rPr>
      </w:pPr>
      <w:r>
        <w:rPr>
          <w:rFonts w:ascii="TimesNewRomanPSMT" w:hAnsi="TimesNewRomanPSMT" w:cs="TimesNewRomanPSMT"/>
          <w:sz w:val="30"/>
          <w:szCs w:val="30"/>
        </w:rPr>
        <w:t>В первобытную эпоху зародились все виды изобразительного искусства: графика (рисунки и силуэты), живопись (изображения в цвете, выполненные минеральными красками), архитектура (палеолитические жилища), … .</w:t>
      </w:r>
    </w:p>
    <w:p w:rsidR="00A8016C" w:rsidRPr="001A0CE0" w:rsidRDefault="00A8016C" w:rsidP="001A0CE0">
      <w:pPr>
        <w:autoSpaceDE w:val="0"/>
        <w:autoSpaceDN w:val="0"/>
        <w:adjustRightInd w:val="0"/>
        <w:spacing w:after="0" w:line="240" w:lineRule="auto"/>
        <w:jc w:val="center"/>
        <w:rPr>
          <w:rFonts w:ascii="Times New Roman" w:hAnsi="Times New Roman"/>
          <w:b/>
          <w:iCs/>
          <w:sz w:val="28"/>
          <w:szCs w:val="28"/>
        </w:rPr>
      </w:pPr>
      <w:r w:rsidRPr="001A0CE0">
        <w:rPr>
          <w:rFonts w:ascii="Times New Roman" w:hAnsi="Times New Roman"/>
          <w:b/>
          <w:iCs/>
          <w:sz w:val="28"/>
          <w:szCs w:val="28"/>
        </w:rPr>
        <w:t>Вставьте пропущенное слово</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Характерной особенностью первобытной культуры является …, то</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есть состояние, когда все стороны духовной культуры существуют в синтезе.</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p>
    <w:p w:rsidR="00A8016C" w:rsidRDefault="00A8016C" w:rsidP="001A0CE0">
      <w:pPr>
        <w:autoSpaceDE w:val="0"/>
        <w:autoSpaceDN w:val="0"/>
        <w:adjustRightInd w:val="0"/>
        <w:spacing w:after="0" w:line="240" w:lineRule="auto"/>
        <w:rPr>
          <w:rFonts w:ascii="Times New Roman" w:hAnsi="Times New Roman"/>
          <w:b/>
          <w:iCs/>
          <w:sz w:val="28"/>
          <w:szCs w:val="28"/>
        </w:rPr>
      </w:pPr>
      <w:r w:rsidRPr="001A0CE0">
        <w:rPr>
          <w:rFonts w:ascii="Times New Roman" w:hAnsi="Times New Roman"/>
          <w:b/>
          <w:iCs/>
          <w:sz w:val="28"/>
          <w:szCs w:val="28"/>
        </w:rPr>
        <w:t>«Звериный стиль» - это …</w:t>
      </w:r>
    </w:p>
    <w:p w:rsidR="00A8016C" w:rsidRPr="001A0CE0" w:rsidRDefault="00A8016C" w:rsidP="001A0CE0">
      <w:pPr>
        <w:autoSpaceDE w:val="0"/>
        <w:autoSpaceDN w:val="0"/>
        <w:adjustRightInd w:val="0"/>
        <w:spacing w:after="0" w:line="240" w:lineRule="auto"/>
        <w:rPr>
          <w:rFonts w:ascii="Times New Roman" w:hAnsi="Times New Roman"/>
          <w:b/>
          <w:iCs/>
          <w:sz w:val="28"/>
          <w:szCs w:val="28"/>
        </w:rPr>
      </w:pPr>
    </w:p>
    <w:p w:rsidR="00A8016C" w:rsidRPr="001A0CE0" w:rsidRDefault="00A8016C" w:rsidP="001A0CE0">
      <w:pPr>
        <w:autoSpaceDE w:val="0"/>
        <w:autoSpaceDN w:val="0"/>
        <w:adjustRightInd w:val="0"/>
        <w:spacing w:after="0" w:line="240" w:lineRule="auto"/>
        <w:rPr>
          <w:rFonts w:ascii="Times New Roman" w:hAnsi="Times New Roman"/>
          <w:b/>
          <w:iCs/>
          <w:sz w:val="28"/>
          <w:szCs w:val="28"/>
        </w:rPr>
      </w:pPr>
      <w:r w:rsidRPr="001A0CE0">
        <w:rPr>
          <w:rFonts w:ascii="Times New Roman" w:hAnsi="Times New Roman"/>
          <w:b/>
          <w:iCs/>
          <w:sz w:val="28"/>
          <w:szCs w:val="28"/>
        </w:rPr>
        <w:t>Суть неолитической революции заключается …</w:t>
      </w:r>
    </w:p>
    <w:p w:rsidR="00A8016C" w:rsidRDefault="00A8016C" w:rsidP="001A0CE0">
      <w:pPr>
        <w:autoSpaceDE w:val="0"/>
        <w:autoSpaceDN w:val="0"/>
        <w:adjustRightInd w:val="0"/>
        <w:spacing w:after="0" w:line="240" w:lineRule="auto"/>
        <w:jc w:val="right"/>
        <w:rPr>
          <w:rFonts w:ascii="TimesNewRomanPS-ItalicMT" w:hAnsi="TimesNewRomanPS-ItalicMT" w:cs="TimesNewRomanPS-ItalicMT"/>
          <w:i/>
          <w:iCs/>
          <w:sz w:val="30"/>
          <w:szCs w:val="30"/>
        </w:rPr>
      </w:pPr>
    </w:p>
    <w:p w:rsidR="00A8016C" w:rsidRDefault="00A8016C" w:rsidP="001A0CE0">
      <w:pPr>
        <w:autoSpaceDE w:val="0"/>
        <w:autoSpaceDN w:val="0"/>
        <w:adjustRightInd w:val="0"/>
        <w:spacing w:after="0" w:line="240" w:lineRule="auto"/>
        <w:jc w:val="right"/>
        <w:rPr>
          <w:rFonts w:ascii="TimesNewRomanPSMT" w:hAnsi="TimesNewRomanPSMT" w:cs="TimesNewRomanPSMT"/>
          <w:sz w:val="30"/>
          <w:szCs w:val="30"/>
        </w:rPr>
      </w:pPr>
    </w:p>
    <w:p w:rsidR="00A8016C" w:rsidRDefault="00A8016C" w:rsidP="004D7DAF">
      <w:pPr>
        <w:pStyle w:val="Default"/>
        <w:spacing w:after="24"/>
        <w:ind w:firstLine="708"/>
        <w:jc w:val="both"/>
        <w:rPr>
          <w:sz w:val="28"/>
          <w:szCs w:val="28"/>
        </w:rPr>
      </w:pPr>
    </w:p>
    <w:p w:rsidR="00A8016C" w:rsidRPr="000F6046" w:rsidRDefault="00A8016C" w:rsidP="000F6046">
      <w:pPr>
        <w:pStyle w:val="Default"/>
        <w:spacing w:after="24"/>
        <w:rPr>
          <w:b/>
          <w:sz w:val="28"/>
          <w:szCs w:val="28"/>
        </w:rPr>
      </w:pPr>
      <w:r>
        <w:rPr>
          <w:sz w:val="28"/>
          <w:szCs w:val="28"/>
        </w:rPr>
        <w:t xml:space="preserve">Тема 4. </w:t>
      </w:r>
      <w:r w:rsidRPr="000F6046">
        <w:rPr>
          <w:b/>
          <w:sz w:val="28"/>
          <w:szCs w:val="28"/>
        </w:rPr>
        <w:t>Искусство Древнего Египта (общая характеристика, Древнее и Средние царства)</w:t>
      </w:r>
    </w:p>
    <w:p w:rsidR="00A8016C" w:rsidRPr="009246DB" w:rsidRDefault="00A8016C" w:rsidP="00C1299B">
      <w:pPr>
        <w:rPr>
          <w:rFonts w:ascii="Times New Roman" w:hAnsi="Times New Roman"/>
          <w:bCs/>
          <w:sz w:val="24"/>
          <w:szCs w:val="24"/>
        </w:rPr>
      </w:pPr>
    </w:p>
    <w:p w:rsidR="00A8016C" w:rsidRPr="0012687D" w:rsidRDefault="00A8016C" w:rsidP="000F6046">
      <w:pPr>
        <w:pStyle w:val="Default"/>
        <w:spacing w:after="24"/>
        <w:rPr>
          <w:sz w:val="28"/>
          <w:szCs w:val="28"/>
        </w:rPr>
      </w:pPr>
      <w:r w:rsidRPr="0012687D">
        <w:rPr>
          <w:sz w:val="28"/>
          <w:szCs w:val="28"/>
        </w:rPr>
        <w:t xml:space="preserve">1. </w:t>
      </w:r>
      <w:r w:rsidRPr="007A3338">
        <w:rPr>
          <w:sz w:val="28"/>
          <w:szCs w:val="28"/>
        </w:rPr>
        <w:t>Общая характеристика, периодизация</w:t>
      </w:r>
      <w:r w:rsidRPr="0012687D">
        <w:rPr>
          <w:sz w:val="28"/>
          <w:szCs w:val="28"/>
        </w:rPr>
        <w:t xml:space="preserve">. </w:t>
      </w:r>
    </w:p>
    <w:p w:rsidR="00A8016C" w:rsidRPr="0012687D" w:rsidRDefault="00A8016C" w:rsidP="000F6046">
      <w:pPr>
        <w:pStyle w:val="Default"/>
        <w:spacing w:after="24"/>
        <w:rPr>
          <w:sz w:val="28"/>
          <w:szCs w:val="28"/>
        </w:rPr>
      </w:pPr>
      <w:r w:rsidRPr="0012687D">
        <w:rPr>
          <w:sz w:val="28"/>
          <w:szCs w:val="28"/>
        </w:rPr>
        <w:t xml:space="preserve">2. </w:t>
      </w:r>
      <w:r>
        <w:rPr>
          <w:sz w:val="28"/>
          <w:szCs w:val="28"/>
        </w:rPr>
        <w:t>Искусство додинастического периода и Раннего царства</w:t>
      </w:r>
      <w:r w:rsidRPr="0012687D">
        <w:rPr>
          <w:sz w:val="28"/>
          <w:szCs w:val="28"/>
        </w:rPr>
        <w:t>.</w:t>
      </w:r>
    </w:p>
    <w:p w:rsidR="00A8016C" w:rsidRDefault="00A8016C" w:rsidP="000F6046">
      <w:pPr>
        <w:pStyle w:val="Default"/>
        <w:spacing w:after="24"/>
        <w:rPr>
          <w:sz w:val="28"/>
          <w:szCs w:val="28"/>
        </w:rPr>
      </w:pPr>
      <w:r w:rsidRPr="0012687D">
        <w:rPr>
          <w:sz w:val="28"/>
          <w:szCs w:val="28"/>
        </w:rPr>
        <w:t xml:space="preserve">3. </w:t>
      </w:r>
      <w:r>
        <w:rPr>
          <w:sz w:val="28"/>
          <w:szCs w:val="28"/>
        </w:rPr>
        <w:t>Искусство Древнего и Среднего царства</w:t>
      </w:r>
      <w:r w:rsidRPr="0012687D">
        <w:rPr>
          <w:sz w:val="28"/>
          <w:szCs w:val="28"/>
        </w:rPr>
        <w:t>.</w:t>
      </w:r>
    </w:p>
    <w:p w:rsidR="00A8016C" w:rsidRPr="000F6046" w:rsidRDefault="00A8016C" w:rsidP="000F6046">
      <w:pPr>
        <w:pStyle w:val="Default"/>
        <w:spacing w:after="24"/>
        <w:rPr>
          <w:sz w:val="28"/>
          <w:szCs w:val="28"/>
        </w:rPr>
      </w:pPr>
    </w:p>
    <w:p w:rsidR="00A8016C" w:rsidRPr="000F6046" w:rsidRDefault="00A8016C" w:rsidP="000F6046">
      <w:pPr>
        <w:pStyle w:val="Default"/>
        <w:spacing w:after="24"/>
        <w:rPr>
          <w:sz w:val="28"/>
          <w:szCs w:val="28"/>
        </w:rPr>
      </w:pPr>
    </w:p>
    <w:p w:rsidR="00A8016C" w:rsidRDefault="00A8016C" w:rsidP="00F2070E">
      <w:pPr>
        <w:pStyle w:val="Default"/>
        <w:spacing w:after="24"/>
        <w:ind w:firstLine="708"/>
        <w:rPr>
          <w:b/>
          <w:bCs/>
          <w:i/>
          <w:iCs/>
          <w:sz w:val="28"/>
          <w:szCs w:val="28"/>
        </w:rPr>
      </w:pPr>
      <w:r>
        <w:rPr>
          <w:b/>
          <w:bCs/>
          <w:i/>
          <w:iCs/>
          <w:sz w:val="28"/>
          <w:szCs w:val="28"/>
        </w:rPr>
        <w:t xml:space="preserve">                                 Литература</w:t>
      </w:r>
    </w:p>
    <w:p w:rsidR="00A8016C" w:rsidRDefault="00A8016C" w:rsidP="00F2070E">
      <w:pPr>
        <w:pStyle w:val="Default"/>
        <w:spacing w:after="24"/>
        <w:ind w:firstLine="708"/>
        <w:rPr>
          <w:b/>
          <w:bCs/>
          <w:i/>
          <w:iCs/>
          <w:sz w:val="28"/>
          <w:szCs w:val="28"/>
        </w:rPr>
      </w:pPr>
    </w:p>
    <w:p w:rsidR="00A8016C" w:rsidRPr="00AE09B5" w:rsidRDefault="00A8016C" w:rsidP="00AE09B5">
      <w:pPr>
        <w:pStyle w:val="Default"/>
        <w:rPr>
          <w:sz w:val="28"/>
          <w:szCs w:val="28"/>
        </w:rPr>
      </w:pPr>
      <w:r w:rsidRPr="00AE09B5">
        <w:rPr>
          <w:sz w:val="28"/>
          <w:szCs w:val="28"/>
        </w:rPr>
        <w:t>1</w:t>
      </w:r>
      <w:r>
        <w:rPr>
          <w:sz w:val="28"/>
          <w:szCs w:val="28"/>
        </w:rPr>
        <w:t>.</w:t>
      </w:r>
      <w:r w:rsidRPr="00AE09B5">
        <w:rPr>
          <w:sz w:val="28"/>
          <w:szCs w:val="28"/>
        </w:rPr>
        <w:t xml:space="preserve"> Всеобщая история искусств: в 6 т. / редколл. Б.В. Вейнмарн [и др.]. - М.: Искусство, 1956 - 1966. – Т. 1.</w:t>
      </w:r>
    </w:p>
    <w:p w:rsidR="00A8016C" w:rsidRPr="00AE09B5" w:rsidRDefault="00A8016C" w:rsidP="00AE09B5">
      <w:pPr>
        <w:pStyle w:val="Default"/>
        <w:rPr>
          <w:sz w:val="28"/>
          <w:szCs w:val="28"/>
        </w:rPr>
      </w:pPr>
      <w:r w:rsidRPr="00AE09B5">
        <w:rPr>
          <w:sz w:val="28"/>
          <w:szCs w:val="28"/>
        </w:rPr>
        <w:t>2</w:t>
      </w:r>
      <w:r>
        <w:rPr>
          <w:sz w:val="28"/>
          <w:szCs w:val="28"/>
        </w:rPr>
        <w:t>.</w:t>
      </w:r>
      <w:r w:rsidRPr="00AE09B5">
        <w:rPr>
          <w:sz w:val="28"/>
          <w:szCs w:val="28"/>
        </w:rPr>
        <w:t xml:space="preserve"> Гомбрих, Э. История искусства / Э. Гомбрих. - М.: Искусство, 1998. – 578 с.</w:t>
      </w:r>
    </w:p>
    <w:p w:rsidR="00A8016C" w:rsidRPr="00AE09B5" w:rsidRDefault="00A8016C" w:rsidP="00AE09B5">
      <w:pPr>
        <w:pStyle w:val="Default"/>
        <w:rPr>
          <w:sz w:val="28"/>
          <w:szCs w:val="28"/>
        </w:rPr>
      </w:pPr>
      <w:r w:rsidRPr="00AE09B5">
        <w:rPr>
          <w:sz w:val="28"/>
          <w:szCs w:val="28"/>
        </w:rPr>
        <w:t>3</w:t>
      </w:r>
      <w:r>
        <w:rPr>
          <w:sz w:val="28"/>
          <w:szCs w:val="28"/>
        </w:rPr>
        <w:t>.</w:t>
      </w:r>
      <w:r w:rsidRPr="00AE09B5">
        <w:rPr>
          <w:sz w:val="28"/>
          <w:szCs w:val="28"/>
        </w:rPr>
        <w:t xml:space="preserve"> Дмитриева, Н.А. Краткая история искусств. От первобытного общества до искусства XX века / Н.А. Дмитриева. – М.: Аст-Пресс; Галларт, 2004. – 623 с.</w:t>
      </w:r>
    </w:p>
    <w:p w:rsidR="00A8016C" w:rsidRDefault="00A8016C" w:rsidP="00AE09B5">
      <w:pPr>
        <w:pStyle w:val="Default"/>
        <w:rPr>
          <w:sz w:val="28"/>
          <w:szCs w:val="28"/>
        </w:rPr>
      </w:pPr>
      <w:r w:rsidRPr="00AE09B5">
        <w:rPr>
          <w:sz w:val="28"/>
          <w:szCs w:val="28"/>
        </w:rPr>
        <w:t>4</w:t>
      </w:r>
      <w:r>
        <w:rPr>
          <w:sz w:val="28"/>
          <w:szCs w:val="28"/>
        </w:rPr>
        <w:t>.</w:t>
      </w:r>
      <w:r w:rsidRPr="00AE09B5">
        <w:rPr>
          <w:sz w:val="28"/>
          <w:szCs w:val="28"/>
        </w:rPr>
        <w:t xml:space="preserve"> История искусства зарубежных стран: в 3 т. / под ред. Ц.Г. Нессельштраус. – М.: Изобразительное искусство, 1980-1982. – 3 т.</w:t>
      </w:r>
    </w:p>
    <w:p w:rsidR="00A8016C" w:rsidRPr="00AE09B5" w:rsidRDefault="00A8016C" w:rsidP="00AE09B5">
      <w:pPr>
        <w:pStyle w:val="Default"/>
        <w:rPr>
          <w:sz w:val="28"/>
          <w:szCs w:val="28"/>
        </w:rPr>
      </w:pPr>
      <w:r>
        <w:rPr>
          <w:sz w:val="28"/>
          <w:szCs w:val="28"/>
        </w:rPr>
        <w:t xml:space="preserve">5. Петракова, А.В. Искусство Древнего Востока / А. В. Петракова. - </w:t>
      </w:r>
      <w:r w:rsidRPr="001518E1">
        <w:rPr>
          <w:sz w:val="28"/>
          <w:szCs w:val="28"/>
        </w:rPr>
        <w:t>СПб.: СПбКО, 2010. — 148 с.</w:t>
      </w:r>
    </w:p>
    <w:p w:rsidR="00A8016C" w:rsidRPr="00AE09B5" w:rsidRDefault="00A8016C" w:rsidP="00AE09B5">
      <w:pPr>
        <w:pStyle w:val="Default"/>
        <w:rPr>
          <w:sz w:val="28"/>
          <w:szCs w:val="28"/>
        </w:rPr>
      </w:pPr>
      <w:r>
        <w:rPr>
          <w:sz w:val="28"/>
          <w:szCs w:val="28"/>
        </w:rPr>
        <w:t>6.</w:t>
      </w:r>
      <w:r w:rsidRPr="00AE09B5">
        <w:rPr>
          <w:sz w:val="28"/>
          <w:szCs w:val="28"/>
        </w:rPr>
        <w:t xml:space="preserve"> Популярная художественная энциклопедия. Архитектура, живопись, скульптура, декоративное искусство: в 2 т. / редколл. В.М. Полевой (глав. ред.) [и др.]. – М.: Советская энциклопедия, 1986. – 2 т.</w:t>
      </w:r>
    </w:p>
    <w:p w:rsidR="00A8016C" w:rsidRPr="00AE09B5" w:rsidRDefault="00A8016C" w:rsidP="00AE09B5">
      <w:pPr>
        <w:pStyle w:val="Default"/>
        <w:rPr>
          <w:sz w:val="28"/>
          <w:szCs w:val="28"/>
        </w:rPr>
      </w:pPr>
      <w:r>
        <w:rPr>
          <w:sz w:val="28"/>
          <w:szCs w:val="28"/>
        </w:rPr>
        <w:t>7.</w:t>
      </w:r>
      <w:r w:rsidRPr="00AE09B5">
        <w:rPr>
          <w:sz w:val="28"/>
          <w:szCs w:val="28"/>
        </w:rPr>
        <w:t xml:space="preserve"> Янсон, Х.В. Основы истории искусств / Х.В. Янсон, Э.Ф. Янсон. – СПб.: Азбука-классика, 2002. – 544 с.</w:t>
      </w:r>
    </w:p>
    <w:p w:rsidR="00A8016C" w:rsidRPr="00AE09B5" w:rsidRDefault="00A8016C" w:rsidP="00AE09B5">
      <w:pPr>
        <w:pStyle w:val="Default"/>
        <w:rPr>
          <w:sz w:val="28"/>
          <w:szCs w:val="28"/>
        </w:rPr>
      </w:pPr>
      <w:r>
        <w:rPr>
          <w:sz w:val="28"/>
          <w:szCs w:val="28"/>
        </w:rPr>
        <w:t>8.</w:t>
      </w:r>
      <w:r w:rsidRPr="00AE09B5">
        <w:rPr>
          <w:sz w:val="28"/>
          <w:szCs w:val="28"/>
        </w:rPr>
        <w:t xml:space="preserve"> Искусство Древнего Египта. Живопись. Скульптура. Архитектура. Прикладное искусство: альбом / сост. Р. Шуринова – М.: Изобразительное искусство, 1972. – 79 с.</w:t>
      </w:r>
    </w:p>
    <w:p w:rsidR="00A8016C" w:rsidRPr="00AE09B5" w:rsidRDefault="00A8016C" w:rsidP="00AE09B5">
      <w:pPr>
        <w:pStyle w:val="Default"/>
        <w:rPr>
          <w:sz w:val="28"/>
          <w:szCs w:val="28"/>
        </w:rPr>
      </w:pPr>
      <w:r>
        <w:rPr>
          <w:sz w:val="28"/>
          <w:szCs w:val="28"/>
        </w:rPr>
        <w:t>9</w:t>
      </w:r>
      <w:r w:rsidRPr="00AE09B5">
        <w:rPr>
          <w:sz w:val="28"/>
          <w:szCs w:val="28"/>
        </w:rPr>
        <w:t xml:space="preserve"> </w:t>
      </w:r>
      <w:r>
        <w:rPr>
          <w:sz w:val="28"/>
          <w:szCs w:val="28"/>
        </w:rPr>
        <w:t>.</w:t>
      </w:r>
      <w:r w:rsidRPr="00AE09B5">
        <w:rPr>
          <w:sz w:val="28"/>
          <w:szCs w:val="28"/>
        </w:rPr>
        <w:t xml:space="preserve"> Малая история искусств. Искусство Древнего Востока / В. Афанасьева, В. Луконин, Н. Померанцева. – М.: Искусство, 1976. – 375 с.</w:t>
      </w:r>
    </w:p>
    <w:p w:rsidR="00A8016C" w:rsidRPr="00AE09B5" w:rsidRDefault="00A8016C" w:rsidP="00AE09B5">
      <w:pPr>
        <w:pStyle w:val="Default"/>
        <w:rPr>
          <w:sz w:val="28"/>
          <w:szCs w:val="28"/>
        </w:rPr>
      </w:pPr>
      <w:r>
        <w:rPr>
          <w:sz w:val="28"/>
          <w:szCs w:val="28"/>
        </w:rPr>
        <w:t>10</w:t>
      </w:r>
      <w:r w:rsidRPr="00AE09B5">
        <w:rPr>
          <w:sz w:val="28"/>
          <w:szCs w:val="28"/>
        </w:rPr>
        <w:t xml:space="preserve"> </w:t>
      </w:r>
      <w:r>
        <w:rPr>
          <w:sz w:val="28"/>
          <w:szCs w:val="28"/>
        </w:rPr>
        <w:t>.</w:t>
      </w:r>
      <w:r w:rsidRPr="00AE09B5">
        <w:rPr>
          <w:sz w:val="28"/>
          <w:szCs w:val="28"/>
        </w:rPr>
        <w:t xml:space="preserve"> Матье, М.Э. Искусство Древнего Египта / М.Э. Матье. – СПб: Изд. дом «Коло», 2005. – 575 с.</w:t>
      </w:r>
    </w:p>
    <w:p w:rsidR="00A8016C" w:rsidRPr="00AE09B5" w:rsidRDefault="00A8016C" w:rsidP="00AE09B5">
      <w:pPr>
        <w:pStyle w:val="Default"/>
        <w:rPr>
          <w:sz w:val="28"/>
          <w:szCs w:val="28"/>
        </w:rPr>
      </w:pPr>
      <w:r>
        <w:rPr>
          <w:sz w:val="28"/>
          <w:szCs w:val="28"/>
        </w:rPr>
        <w:t>11.</w:t>
      </w:r>
      <w:r w:rsidRPr="00AE09B5">
        <w:rPr>
          <w:sz w:val="28"/>
          <w:szCs w:val="28"/>
        </w:rPr>
        <w:t xml:space="preserve"> Павлов, В.В. Египетская пластика малых форм / В.В. Павлов С.И. Ходжан. – М.: Искусство, 1985. – 118 с.</w:t>
      </w:r>
    </w:p>
    <w:p w:rsidR="00A8016C" w:rsidRPr="00AE09B5" w:rsidRDefault="00A8016C" w:rsidP="00AE09B5">
      <w:pPr>
        <w:pStyle w:val="Default"/>
        <w:rPr>
          <w:sz w:val="28"/>
          <w:szCs w:val="28"/>
        </w:rPr>
      </w:pPr>
      <w:r>
        <w:rPr>
          <w:sz w:val="28"/>
          <w:szCs w:val="28"/>
        </w:rPr>
        <w:t>12.</w:t>
      </w:r>
      <w:r w:rsidRPr="00AE09B5">
        <w:rPr>
          <w:sz w:val="28"/>
          <w:szCs w:val="28"/>
        </w:rPr>
        <w:t xml:space="preserve"> Померанцева, Н.А. Эстетические основы искусства Древнего Египта / Н.А. Померанцева. – М.: Искусство, 1985. – 255 с.</w:t>
      </w:r>
    </w:p>
    <w:p w:rsidR="00A8016C" w:rsidRPr="00AE09B5" w:rsidRDefault="00A8016C" w:rsidP="00AE09B5">
      <w:pPr>
        <w:pStyle w:val="Default"/>
        <w:rPr>
          <w:sz w:val="28"/>
          <w:szCs w:val="28"/>
        </w:rPr>
      </w:pPr>
      <w:r>
        <w:rPr>
          <w:sz w:val="28"/>
          <w:szCs w:val="28"/>
        </w:rPr>
        <w:t>13.</w:t>
      </w:r>
      <w:r w:rsidRPr="00AE09B5">
        <w:rPr>
          <w:sz w:val="28"/>
          <w:szCs w:val="28"/>
        </w:rPr>
        <w:t xml:space="preserve"> Пунин, А.Л. Искусство Древнего Египта: Раннее царство. Древнее царство / А.Л. Пунин. – СПб.: Азбука-классика, 2008. – 370 с.</w:t>
      </w:r>
    </w:p>
    <w:p w:rsidR="00A8016C" w:rsidRDefault="00A8016C" w:rsidP="00AE09B5">
      <w:pPr>
        <w:pStyle w:val="BodyText3"/>
        <w:ind w:firstLine="709"/>
        <w:jc w:val="both"/>
        <w:rPr>
          <w:rFonts w:ascii="Times New Roman" w:hAnsi="Times New Roman"/>
          <w:color w:val="000000"/>
          <w:sz w:val="28"/>
          <w:szCs w:val="28"/>
        </w:rPr>
      </w:pPr>
    </w:p>
    <w:p w:rsidR="00A8016C" w:rsidRPr="001A0CE0" w:rsidRDefault="00A8016C" w:rsidP="001A0CE0">
      <w:pPr>
        <w:pStyle w:val="Default"/>
        <w:spacing w:after="24"/>
        <w:jc w:val="center"/>
        <w:rPr>
          <w:b/>
          <w:sz w:val="28"/>
          <w:szCs w:val="28"/>
        </w:rPr>
      </w:pPr>
      <w:r w:rsidRPr="001A0CE0">
        <w:rPr>
          <w:b/>
          <w:sz w:val="28"/>
          <w:szCs w:val="28"/>
        </w:rPr>
        <w:t>Вопросы для самоконтроля</w:t>
      </w:r>
    </w:p>
    <w:p w:rsidR="00A8016C" w:rsidRDefault="00A8016C" w:rsidP="00AE09B5">
      <w:pPr>
        <w:pStyle w:val="BodyText3"/>
        <w:ind w:firstLine="709"/>
        <w:jc w:val="both"/>
        <w:rPr>
          <w:rFonts w:ascii="Times New Roman" w:hAnsi="Times New Roman"/>
          <w:color w:val="000000"/>
          <w:sz w:val="28"/>
          <w:szCs w:val="28"/>
        </w:rPr>
      </w:pPr>
    </w:p>
    <w:p w:rsidR="00A8016C" w:rsidRPr="001A0CE0" w:rsidRDefault="00A8016C" w:rsidP="001A0CE0">
      <w:pPr>
        <w:pStyle w:val="Default"/>
        <w:rPr>
          <w:sz w:val="28"/>
          <w:szCs w:val="28"/>
        </w:rPr>
      </w:pPr>
      <w:r>
        <w:rPr>
          <w:sz w:val="28"/>
          <w:szCs w:val="28"/>
        </w:rPr>
        <w:t>1.</w:t>
      </w:r>
      <w:r w:rsidRPr="001A0CE0">
        <w:rPr>
          <w:sz w:val="28"/>
          <w:szCs w:val="28"/>
        </w:rPr>
        <w:t>Кто, когда и как расшифровал египетские иероглифы?</w:t>
      </w:r>
    </w:p>
    <w:p w:rsidR="00A8016C" w:rsidRPr="001A0CE0" w:rsidRDefault="00A8016C" w:rsidP="001A0CE0">
      <w:pPr>
        <w:pStyle w:val="Default"/>
        <w:rPr>
          <w:sz w:val="28"/>
          <w:szCs w:val="28"/>
        </w:rPr>
      </w:pPr>
      <w:r>
        <w:rPr>
          <w:sz w:val="28"/>
          <w:szCs w:val="28"/>
        </w:rPr>
        <w:t>2.</w:t>
      </w:r>
      <w:r w:rsidRPr="001A0CE0">
        <w:rPr>
          <w:sz w:val="28"/>
          <w:szCs w:val="28"/>
        </w:rPr>
        <w:t> Какое военное событие и в каком году положило начало интересу к древнеегипетской культуре в Европе Нового времени?</w:t>
      </w:r>
    </w:p>
    <w:p w:rsidR="00A8016C" w:rsidRPr="001A0CE0" w:rsidRDefault="00A8016C" w:rsidP="001A0CE0">
      <w:pPr>
        <w:pStyle w:val="Default"/>
        <w:rPr>
          <w:sz w:val="28"/>
          <w:szCs w:val="28"/>
        </w:rPr>
      </w:pPr>
      <w:r>
        <w:rPr>
          <w:sz w:val="28"/>
          <w:szCs w:val="28"/>
        </w:rPr>
        <w:t>3.</w:t>
      </w:r>
      <w:r w:rsidRPr="001A0CE0">
        <w:rPr>
          <w:sz w:val="28"/>
          <w:szCs w:val="28"/>
        </w:rPr>
        <w:t> Какие сведения о Египте дает «История» Геродота?</w:t>
      </w:r>
    </w:p>
    <w:p w:rsidR="00A8016C" w:rsidRPr="001A0CE0" w:rsidRDefault="00A8016C" w:rsidP="001A0CE0">
      <w:pPr>
        <w:pStyle w:val="Default"/>
        <w:rPr>
          <w:sz w:val="28"/>
          <w:szCs w:val="28"/>
        </w:rPr>
      </w:pPr>
      <w:r>
        <w:rPr>
          <w:sz w:val="28"/>
          <w:szCs w:val="28"/>
        </w:rPr>
        <w:t>4.</w:t>
      </w:r>
      <w:r w:rsidRPr="001A0CE0">
        <w:rPr>
          <w:sz w:val="28"/>
          <w:szCs w:val="28"/>
        </w:rPr>
        <w:t> Какие исторические (политические) события лежат в основе периодизации древнеегипетского искусства?</w:t>
      </w:r>
    </w:p>
    <w:p w:rsidR="00A8016C" w:rsidRPr="001A0CE0" w:rsidRDefault="00A8016C" w:rsidP="001A0CE0">
      <w:pPr>
        <w:pStyle w:val="Default"/>
        <w:rPr>
          <w:sz w:val="28"/>
          <w:szCs w:val="28"/>
        </w:rPr>
      </w:pPr>
      <w:r>
        <w:rPr>
          <w:sz w:val="28"/>
          <w:szCs w:val="28"/>
        </w:rPr>
        <w:t>5.</w:t>
      </w:r>
      <w:r w:rsidRPr="001A0CE0">
        <w:rPr>
          <w:sz w:val="28"/>
          <w:szCs w:val="28"/>
        </w:rPr>
        <w:t> Как называются основные периоды развития искусства Древнего Египта?</w:t>
      </w:r>
    </w:p>
    <w:p w:rsidR="00A8016C" w:rsidRPr="001A0CE0" w:rsidRDefault="00A8016C" w:rsidP="001A0CE0">
      <w:pPr>
        <w:pStyle w:val="Default"/>
        <w:rPr>
          <w:sz w:val="28"/>
          <w:szCs w:val="28"/>
        </w:rPr>
      </w:pPr>
      <w:r>
        <w:rPr>
          <w:sz w:val="28"/>
          <w:szCs w:val="28"/>
        </w:rPr>
        <w:t>6.</w:t>
      </w:r>
      <w:r w:rsidRPr="001A0CE0">
        <w:rPr>
          <w:sz w:val="28"/>
          <w:szCs w:val="28"/>
        </w:rPr>
        <w:t>Какие века называются «Древним царством»?</w:t>
      </w:r>
    </w:p>
    <w:p w:rsidR="00A8016C" w:rsidRPr="001A0CE0" w:rsidRDefault="00A8016C" w:rsidP="001A0CE0">
      <w:pPr>
        <w:pStyle w:val="Default"/>
        <w:rPr>
          <w:sz w:val="28"/>
          <w:szCs w:val="28"/>
        </w:rPr>
      </w:pPr>
      <w:r>
        <w:rPr>
          <w:sz w:val="28"/>
          <w:szCs w:val="28"/>
        </w:rPr>
        <w:t xml:space="preserve">7. </w:t>
      </w:r>
      <w:r w:rsidRPr="001A0CE0">
        <w:rPr>
          <w:sz w:val="28"/>
          <w:szCs w:val="28"/>
        </w:rPr>
        <w:t> Какие века называются «Средним царством»?</w:t>
      </w:r>
    </w:p>
    <w:p w:rsidR="00A8016C" w:rsidRPr="001A0CE0" w:rsidRDefault="00A8016C" w:rsidP="001A0CE0">
      <w:pPr>
        <w:pStyle w:val="Default"/>
        <w:rPr>
          <w:sz w:val="28"/>
          <w:szCs w:val="28"/>
        </w:rPr>
      </w:pPr>
      <w:r>
        <w:rPr>
          <w:sz w:val="28"/>
          <w:szCs w:val="28"/>
        </w:rPr>
        <w:t xml:space="preserve">8. </w:t>
      </w:r>
      <w:r w:rsidRPr="001A0CE0">
        <w:rPr>
          <w:sz w:val="28"/>
          <w:szCs w:val="28"/>
        </w:rPr>
        <w:t>Какие века называются «Новым царством»?</w:t>
      </w:r>
    </w:p>
    <w:p w:rsidR="00A8016C" w:rsidRPr="001A0CE0" w:rsidRDefault="00A8016C" w:rsidP="001A0CE0">
      <w:pPr>
        <w:pStyle w:val="Default"/>
        <w:rPr>
          <w:sz w:val="28"/>
          <w:szCs w:val="28"/>
        </w:rPr>
      </w:pPr>
      <w:r>
        <w:rPr>
          <w:sz w:val="28"/>
          <w:szCs w:val="28"/>
        </w:rPr>
        <w:t xml:space="preserve">9. </w:t>
      </w:r>
      <w:r w:rsidRPr="001A0CE0">
        <w:rPr>
          <w:sz w:val="28"/>
          <w:szCs w:val="28"/>
        </w:rPr>
        <w:t>Откуда происходит название «Египет»?</w:t>
      </w:r>
    </w:p>
    <w:p w:rsidR="00A8016C" w:rsidRPr="001A0CE0" w:rsidRDefault="00A8016C" w:rsidP="001A0CE0">
      <w:pPr>
        <w:pStyle w:val="Default"/>
        <w:rPr>
          <w:sz w:val="28"/>
          <w:szCs w:val="28"/>
        </w:rPr>
      </w:pPr>
      <w:r>
        <w:rPr>
          <w:sz w:val="28"/>
          <w:szCs w:val="28"/>
        </w:rPr>
        <w:t xml:space="preserve">10. </w:t>
      </w:r>
      <w:r w:rsidRPr="001A0CE0">
        <w:rPr>
          <w:sz w:val="28"/>
          <w:szCs w:val="28"/>
        </w:rPr>
        <w:t> Каково происхождение термина «фараон»?</w:t>
      </w:r>
    </w:p>
    <w:p w:rsidR="00A8016C" w:rsidRPr="001A0CE0" w:rsidRDefault="00A8016C" w:rsidP="001A0CE0">
      <w:pPr>
        <w:pStyle w:val="Default"/>
        <w:rPr>
          <w:sz w:val="28"/>
          <w:szCs w:val="28"/>
        </w:rPr>
      </w:pPr>
      <w:r>
        <w:rPr>
          <w:sz w:val="28"/>
          <w:szCs w:val="28"/>
        </w:rPr>
        <w:t>11.</w:t>
      </w:r>
      <w:r w:rsidRPr="001A0CE0">
        <w:rPr>
          <w:sz w:val="28"/>
          <w:szCs w:val="28"/>
        </w:rPr>
        <w:t> Как связаны разлив и спад воды в Ниле с жизнью в Древнем Егип</w:t>
      </w:r>
    </w:p>
    <w:p w:rsidR="00A8016C" w:rsidRPr="001A0CE0" w:rsidRDefault="00A8016C" w:rsidP="001A0CE0">
      <w:pPr>
        <w:pStyle w:val="Default"/>
        <w:rPr>
          <w:sz w:val="28"/>
          <w:szCs w:val="28"/>
        </w:rPr>
      </w:pPr>
      <w:r>
        <w:rPr>
          <w:sz w:val="28"/>
          <w:szCs w:val="28"/>
        </w:rPr>
        <w:t>12.</w:t>
      </w:r>
      <w:r w:rsidRPr="001A0CE0">
        <w:rPr>
          <w:sz w:val="28"/>
          <w:szCs w:val="28"/>
        </w:rPr>
        <w:t> Что изменилось в государственном устройстве Египта в эпоху Раннего царства по сравнению с предыдущей эпохой?</w:t>
      </w:r>
    </w:p>
    <w:p w:rsidR="00A8016C" w:rsidRPr="001A0CE0" w:rsidRDefault="00A8016C" w:rsidP="001A0CE0">
      <w:pPr>
        <w:pStyle w:val="Default"/>
        <w:rPr>
          <w:sz w:val="28"/>
          <w:szCs w:val="28"/>
        </w:rPr>
      </w:pPr>
      <w:r>
        <w:rPr>
          <w:sz w:val="28"/>
          <w:szCs w:val="28"/>
        </w:rPr>
        <w:t>13.</w:t>
      </w:r>
      <w:r w:rsidRPr="001A0CE0">
        <w:rPr>
          <w:sz w:val="28"/>
          <w:szCs w:val="28"/>
        </w:rPr>
        <w:t> Что изменилось в жилой архитектуре Египта в эпоху Раннего царства по сравнению с предыдущим периодом?</w:t>
      </w:r>
    </w:p>
    <w:p w:rsidR="00A8016C" w:rsidRPr="001A0CE0" w:rsidRDefault="00A8016C" w:rsidP="001A0CE0">
      <w:pPr>
        <w:pStyle w:val="Default"/>
        <w:rPr>
          <w:sz w:val="28"/>
          <w:szCs w:val="28"/>
        </w:rPr>
      </w:pPr>
      <w:r>
        <w:rPr>
          <w:sz w:val="28"/>
          <w:szCs w:val="28"/>
        </w:rPr>
        <w:t>14</w:t>
      </w:r>
      <w:r w:rsidRPr="001A0CE0">
        <w:rPr>
          <w:sz w:val="28"/>
          <w:szCs w:val="28"/>
        </w:rPr>
        <w:t> Что такое мастаба и как она устроена?</w:t>
      </w:r>
    </w:p>
    <w:p w:rsidR="00A8016C" w:rsidRPr="001A0CE0" w:rsidRDefault="00A8016C" w:rsidP="001A0CE0">
      <w:pPr>
        <w:pStyle w:val="Default"/>
        <w:rPr>
          <w:sz w:val="28"/>
          <w:szCs w:val="28"/>
        </w:rPr>
      </w:pPr>
      <w:r>
        <w:rPr>
          <w:sz w:val="28"/>
          <w:szCs w:val="28"/>
        </w:rPr>
        <w:t>15</w:t>
      </w:r>
      <w:r w:rsidRPr="001A0CE0">
        <w:rPr>
          <w:sz w:val="28"/>
          <w:szCs w:val="28"/>
        </w:rPr>
        <w:t> Из каких материалов строили архитектурные сооружения в эпоху Раннего царства?</w:t>
      </w:r>
    </w:p>
    <w:p w:rsidR="00A8016C" w:rsidRPr="001A0CE0" w:rsidRDefault="00A8016C" w:rsidP="001A0CE0">
      <w:pPr>
        <w:pStyle w:val="Default"/>
        <w:rPr>
          <w:sz w:val="28"/>
          <w:szCs w:val="28"/>
        </w:rPr>
      </w:pPr>
      <w:r>
        <w:rPr>
          <w:sz w:val="28"/>
          <w:szCs w:val="28"/>
        </w:rPr>
        <w:t>16.</w:t>
      </w:r>
      <w:r w:rsidRPr="001A0CE0">
        <w:rPr>
          <w:sz w:val="28"/>
          <w:szCs w:val="28"/>
        </w:rPr>
        <w:t>Как выглядит комплекс царицы Мер-Нейт?</w:t>
      </w:r>
    </w:p>
    <w:p w:rsidR="00A8016C" w:rsidRPr="001A0CE0" w:rsidRDefault="00A8016C" w:rsidP="001A0CE0">
      <w:pPr>
        <w:pStyle w:val="Default"/>
        <w:rPr>
          <w:sz w:val="28"/>
          <w:szCs w:val="28"/>
        </w:rPr>
      </w:pPr>
      <w:r>
        <w:rPr>
          <w:sz w:val="28"/>
          <w:szCs w:val="28"/>
        </w:rPr>
        <w:t>17.</w:t>
      </w:r>
      <w:r w:rsidRPr="001A0CE0">
        <w:rPr>
          <w:sz w:val="28"/>
          <w:szCs w:val="28"/>
        </w:rPr>
        <w:t>Что изображено на стеле Джета?</w:t>
      </w:r>
    </w:p>
    <w:p w:rsidR="00A8016C" w:rsidRPr="001A0CE0" w:rsidRDefault="00A8016C" w:rsidP="001A0CE0">
      <w:pPr>
        <w:pStyle w:val="Default"/>
        <w:rPr>
          <w:sz w:val="28"/>
          <w:szCs w:val="28"/>
        </w:rPr>
      </w:pPr>
      <w:r>
        <w:rPr>
          <w:sz w:val="28"/>
          <w:szCs w:val="28"/>
        </w:rPr>
        <w:t xml:space="preserve">18. </w:t>
      </w:r>
      <w:r w:rsidRPr="001A0CE0">
        <w:rPr>
          <w:sz w:val="28"/>
          <w:szCs w:val="28"/>
        </w:rPr>
        <w:t>Каковы хронологические рамки периода Древнее царство?</w:t>
      </w:r>
    </w:p>
    <w:p w:rsidR="00A8016C" w:rsidRPr="001A0CE0" w:rsidRDefault="00A8016C" w:rsidP="001A0CE0">
      <w:pPr>
        <w:pStyle w:val="Default"/>
        <w:rPr>
          <w:sz w:val="28"/>
          <w:szCs w:val="28"/>
        </w:rPr>
      </w:pPr>
      <w:r>
        <w:rPr>
          <w:sz w:val="28"/>
          <w:szCs w:val="28"/>
        </w:rPr>
        <w:t>19.</w:t>
      </w:r>
      <w:r w:rsidRPr="001A0CE0">
        <w:rPr>
          <w:sz w:val="28"/>
          <w:szCs w:val="28"/>
        </w:rPr>
        <w:t> Каковы особенности политического и экономического устройства Египта эпохи Древнего царства?</w:t>
      </w:r>
    </w:p>
    <w:p w:rsidR="00A8016C" w:rsidRPr="001A0CE0" w:rsidRDefault="00A8016C" w:rsidP="001A0CE0">
      <w:pPr>
        <w:pStyle w:val="Default"/>
        <w:rPr>
          <w:sz w:val="28"/>
          <w:szCs w:val="28"/>
        </w:rPr>
      </w:pPr>
      <w:r>
        <w:rPr>
          <w:sz w:val="28"/>
          <w:szCs w:val="28"/>
        </w:rPr>
        <w:t>20.</w:t>
      </w:r>
      <w:r w:rsidRPr="001A0CE0">
        <w:rPr>
          <w:sz w:val="28"/>
          <w:szCs w:val="28"/>
        </w:rPr>
        <w:t> На каком берегу Нила возводились заупокойные комплексы в эпоху Древнего царства и почему?</w:t>
      </w:r>
    </w:p>
    <w:p w:rsidR="00A8016C" w:rsidRPr="001A0CE0" w:rsidRDefault="00A8016C" w:rsidP="001A0CE0">
      <w:pPr>
        <w:pStyle w:val="Default"/>
        <w:rPr>
          <w:sz w:val="28"/>
          <w:szCs w:val="28"/>
        </w:rPr>
      </w:pPr>
      <w:r>
        <w:rPr>
          <w:sz w:val="28"/>
          <w:szCs w:val="28"/>
        </w:rPr>
        <w:t>21.</w:t>
      </w:r>
      <w:r w:rsidRPr="001A0CE0">
        <w:rPr>
          <w:sz w:val="28"/>
          <w:szCs w:val="28"/>
        </w:rPr>
        <w:t> Кто и когда построил первую пирамиду в Египте?</w:t>
      </w:r>
    </w:p>
    <w:p w:rsidR="00A8016C" w:rsidRPr="001A0CE0" w:rsidRDefault="00A8016C" w:rsidP="001A0CE0">
      <w:pPr>
        <w:pStyle w:val="Default"/>
        <w:rPr>
          <w:sz w:val="28"/>
          <w:szCs w:val="28"/>
        </w:rPr>
      </w:pPr>
      <w:r>
        <w:rPr>
          <w:sz w:val="28"/>
          <w:szCs w:val="28"/>
        </w:rPr>
        <w:t>22.</w:t>
      </w:r>
      <w:r w:rsidRPr="001A0CE0">
        <w:rPr>
          <w:sz w:val="28"/>
          <w:szCs w:val="28"/>
        </w:rPr>
        <w:t> В чем отличие пирамид/пирамидного комплекса фараонов Джосера и Хеопса?</w:t>
      </w:r>
    </w:p>
    <w:p w:rsidR="00A8016C" w:rsidRPr="001A0CE0" w:rsidRDefault="00A8016C" w:rsidP="001A0CE0">
      <w:pPr>
        <w:pStyle w:val="Default"/>
        <w:rPr>
          <w:sz w:val="28"/>
          <w:szCs w:val="28"/>
        </w:rPr>
      </w:pPr>
      <w:r>
        <w:rPr>
          <w:sz w:val="28"/>
          <w:szCs w:val="28"/>
        </w:rPr>
        <w:t>23.</w:t>
      </w:r>
      <w:r w:rsidRPr="001A0CE0">
        <w:rPr>
          <w:sz w:val="28"/>
          <w:szCs w:val="28"/>
        </w:rPr>
        <w:t> Что входит в состав заупокойного комплекса Джосера помимо пирамиды?</w:t>
      </w:r>
    </w:p>
    <w:p w:rsidR="00A8016C" w:rsidRPr="001A0CE0" w:rsidRDefault="00A8016C" w:rsidP="001A0CE0">
      <w:pPr>
        <w:pStyle w:val="Default"/>
        <w:rPr>
          <w:sz w:val="28"/>
          <w:szCs w:val="28"/>
        </w:rPr>
      </w:pPr>
      <w:r>
        <w:rPr>
          <w:sz w:val="28"/>
          <w:szCs w:val="28"/>
        </w:rPr>
        <w:t>24.</w:t>
      </w:r>
      <w:r w:rsidRPr="001A0CE0">
        <w:rPr>
          <w:sz w:val="28"/>
          <w:szCs w:val="28"/>
        </w:rPr>
        <w:t> Как выглядит пирамида Джосера и чем она отличается от пирамиды Хеопса?</w:t>
      </w:r>
    </w:p>
    <w:p w:rsidR="00A8016C" w:rsidRPr="001A0CE0" w:rsidRDefault="00A8016C" w:rsidP="001A0CE0">
      <w:pPr>
        <w:pStyle w:val="Default"/>
        <w:rPr>
          <w:sz w:val="28"/>
          <w:szCs w:val="28"/>
        </w:rPr>
      </w:pPr>
      <w:r>
        <w:rPr>
          <w:sz w:val="28"/>
          <w:szCs w:val="28"/>
        </w:rPr>
        <w:t>25.</w:t>
      </w:r>
      <w:r w:rsidRPr="001A0CE0">
        <w:rPr>
          <w:sz w:val="28"/>
          <w:szCs w:val="28"/>
        </w:rPr>
        <w:t> Сколько пирамид и в каких центрах Египта принадлежат фараону Снофру? Как они выглядят?</w:t>
      </w:r>
    </w:p>
    <w:p w:rsidR="00A8016C" w:rsidRPr="001A0CE0" w:rsidRDefault="00A8016C" w:rsidP="001A0CE0">
      <w:pPr>
        <w:pStyle w:val="Default"/>
        <w:rPr>
          <w:sz w:val="28"/>
          <w:szCs w:val="28"/>
        </w:rPr>
      </w:pPr>
      <w:r>
        <w:rPr>
          <w:sz w:val="28"/>
          <w:szCs w:val="28"/>
        </w:rPr>
        <w:t>26.</w:t>
      </w:r>
      <w:r w:rsidRPr="001A0CE0">
        <w:rPr>
          <w:sz w:val="28"/>
          <w:szCs w:val="28"/>
        </w:rPr>
        <w:t> Какая пирамида Египта самая высокая?</w:t>
      </w:r>
    </w:p>
    <w:p w:rsidR="00A8016C" w:rsidRPr="001A0CE0" w:rsidRDefault="00A8016C" w:rsidP="001A0CE0">
      <w:pPr>
        <w:pStyle w:val="Default"/>
        <w:rPr>
          <w:sz w:val="28"/>
          <w:szCs w:val="28"/>
        </w:rPr>
      </w:pPr>
      <w:r>
        <w:rPr>
          <w:sz w:val="28"/>
          <w:szCs w:val="28"/>
        </w:rPr>
        <w:t>27.</w:t>
      </w:r>
      <w:r w:rsidRPr="001A0CE0">
        <w:rPr>
          <w:sz w:val="28"/>
          <w:szCs w:val="28"/>
        </w:rPr>
        <w:t> Что входит в состав заупокойного комплекса фараона Хеопса помимо пирамиды?</w:t>
      </w:r>
    </w:p>
    <w:p w:rsidR="00A8016C" w:rsidRPr="001A0CE0" w:rsidRDefault="00A8016C" w:rsidP="001A0CE0">
      <w:pPr>
        <w:pStyle w:val="Default"/>
        <w:rPr>
          <w:sz w:val="28"/>
          <w:szCs w:val="28"/>
        </w:rPr>
      </w:pPr>
      <w:r>
        <w:rPr>
          <w:sz w:val="28"/>
          <w:szCs w:val="28"/>
        </w:rPr>
        <w:t>28</w:t>
      </w:r>
      <w:r w:rsidRPr="001A0CE0">
        <w:rPr>
          <w:sz w:val="28"/>
          <w:szCs w:val="28"/>
        </w:rPr>
        <w:t> Что входит в состав заупокойного комплекса фараона Хефрена помимо пирамиды?</w:t>
      </w:r>
    </w:p>
    <w:p w:rsidR="00A8016C" w:rsidRPr="001A0CE0" w:rsidRDefault="00A8016C" w:rsidP="001A0CE0">
      <w:pPr>
        <w:pStyle w:val="Default"/>
        <w:rPr>
          <w:sz w:val="28"/>
          <w:szCs w:val="28"/>
        </w:rPr>
      </w:pPr>
      <w:r>
        <w:rPr>
          <w:sz w:val="28"/>
          <w:szCs w:val="28"/>
        </w:rPr>
        <w:t>29.</w:t>
      </w:r>
      <w:r w:rsidRPr="001A0CE0">
        <w:rPr>
          <w:sz w:val="28"/>
          <w:szCs w:val="28"/>
        </w:rPr>
        <w:t> В храмах при какой пирамиде появляются первые опоры-колонны (четырехугольные в сечении)?</w:t>
      </w:r>
    </w:p>
    <w:p w:rsidR="00A8016C" w:rsidRPr="001A0CE0" w:rsidRDefault="00A8016C" w:rsidP="001A0CE0">
      <w:pPr>
        <w:pStyle w:val="Default"/>
        <w:rPr>
          <w:sz w:val="28"/>
          <w:szCs w:val="28"/>
        </w:rPr>
      </w:pPr>
      <w:r>
        <w:rPr>
          <w:sz w:val="28"/>
          <w:szCs w:val="28"/>
        </w:rPr>
        <w:t>30.</w:t>
      </w:r>
      <w:r w:rsidRPr="001A0CE0">
        <w:rPr>
          <w:sz w:val="28"/>
          <w:szCs w:val="28"/>
        </w:rPr>
        <w:t> Как украшены стены молелен и дворов в заупокойном комплексе Джосера?</w:t>
      </w:r>
    </w:p>
    <w:p w:rsidR="00A8016C" w:rsidRPr="001A0CE0" w:rsidRDefault="00A8016C" w:rsidP="001A0CE0">
      <w:pPr>
        <w:pStyle w:val="Default"/>
        <w:rPr>
          <w:sz w:val="28"/>
          <w:szCs w:val="28"/>
        </w:rPr>
      </w:pPr>
      <w:r>
        <w:rPr>
          <w:sz w:val="28"/>
          <w:szCs w:val="28"/>
        </w:rPr>
        <w:t>31.</w:t>
      </w:r>
      <w:r w:rsidRPr="001A0CE0">
        <w:rPr>
          <w:sz w:val="28"/>
          <w:szCs w:val="28"/>
        </w:rPr>
        <w:t> Какова внутренняя конструкция пирамиды Джосера?</w:t>
      </w:r>
    </w:p>
    <w:p w:rsidR="00A8016C" w:rsidRPr="001A0CE0" w:rsidRDefault="00A8016C" w:rsidP="001A0CE0">
      <w:pPr>
        <w:pStyle w:val="Default"/>
        <w:rPr>
          <w:sz w:val="28"/>
          <w:szCs w:val="28"/>
        </w:rPr>
      </w:pPr>
      <w:r>
        <w:rPr>
          <w:sz w:val="28"/>
          <w:szCs w:val="28"/>
        </w:rPr>
        <w:t xml:space="preserve">32. </w:t>
      </w:r>
      <w:r w:rsidRPr="001A0CE0">
        <w:rPr>
          <w:sz w:val="28"/>
          <w:szCs w:val="28"/>
        </w:rPr>
        <w:t> Какова внутренняя конструкция пирамиды Хеопса?</w:t>
      </w:r>
    </w:p>
    <w:p w:rsidR="00A8016C" w:rsidRPr="001A0CE0" w:rsidRDefault="00A8016C" w:rsidP="001A0CE0">
      <w:pPr>
        <w:pStyle w:val="Default"/>
        <w:rPr>
          <w:sz w:val="28"/>
          <w:szCs w:val="28"/>
        </w:rPr>
      </w:pPr>
      <w:r>
        <w:rPr>
          <w:sz w:val="28"/>
          <w:szCs w:val="28"/>
        </w:rPr>
        <w:t>33.</w:t>
      </w:r>
      <w:r w:rsidRPr="001A0CE0">
        <w:rPr>
          <w:sz w:val="28"/>
          <w:szCs w:val="28"/>
        </w:rPr>
        <w:t> Какие официальные (научные) версии по поводу техники строительства пирамид Вы знаете?</w:t>
      </w:r>
    </w:p>
    <w:p w:rsidR="00A8016C" w:rsidRPr="001A0CE0" w:rsidRDefault="00A8016C" w:rsidP="001A0CE0">
      <w:pPr>
        <w:pStyle w:val="Default"/>
        <w:rPr>
          <w:sz w:val="28"/>
          <w:szCs w:val="28"/>
        </w:rPr>
      </w:pPr>
      <w:r>
        <w:rPr>
          <w:sz w:val="28"/>
          <w:szCs w:val="28"/>
        </w:rPr>
        <w:t xml:space="preserve">34. </w:t>
      </w:r>
      <w:r w:rsidRPr="001A0CE0">
        <w:rPr>
          <w:sz w:val="28"/>
          <w:szCs w:val="28"/>
        </w:rPr>
        <w:t>Как выглядели заупокойные сооружения фараонов 5 и 6 династий?</w:t>
      </w:r>
    </w:p>
    <w:p w:rsidR="00A8016C" w:rsidRPr="001A0CE0" w:rsidRDefault="00A8016C" w:rsidP="001A0CE0">
      <w:pPr>
        <w:pStyle w:val="Default"/>
        <w:rPr>
          <w:sz w:val="28"/>
          <w:szCs w:val="28"/>
        </w:rPr>
      </w:pPr>
      <w:r>
        <w:rPr>
          <w:sz w:val="28"/>
          <w:szCs w:val="28"/>
        </w:rPr>
        <w:t xml:space="preserve">35. </w:t>
      </w:r>
      <w:r w:rsidRPr="001A0CE0">
        <w:rPr>
          <w:sz w:val="28"/>
          <w:szCs w:val="28"/>
        </w:rPr>
        <w:t>Каковы хронологические рамки эпохи Среднего царства?</w:t>
      </w:r>
    </w:p>
    <w:p w:rsidR="00A8016C" w:rsidRPr="001A0CE0" w:rsidRDefault="00A8016C" w:rsidP="001A0CE0">
      <w:pPr>
        <w:pStyle w:val="Default"/>
        <w:rPr>
          <w:sz w:val="28"/>
          <w:szCs w:val="28"/>
        </w:rPr>
      </w:pPr>
      <w:r>
        <w:rPr>
          <w:sz w:val="28"/>
          <w:szCs w:val="28"/>
        </w:rPr>
        <w:t>36.</w:t>
      </w:r>
      <w:r w:rsidRPr="001A0CE0">
        <w:rPr>
          <w:sz w:val="28"/>
          <w:szCs w:val="28"/>
        </w:rPr>
        <w:t> Какой город был столицей при 11 династии?</w:t>
      </w:r>
    </w:p>
    <w:p w:rsidR="00A8016C" w:rsidRPr="001A0CE0" w:rsidRDefault="00A8016C" w:rsidP="001A0CE0">
      <w:pPr>
        <w:pStyle w:val="Default"/>
        <w:rPr>
          <w:sz w:val="28"/>
          <w:szCs w:val="28"/>
        </w:rPr>
      </w:pPr>
      <w:r>
        <w:rPr>
          <w:sz w:val="28"/>
          <w:szCs w:val="28"/>
        </w:rPr>
        <w:t>37.</w:t>
      </w:r>
      <w:r w:rsidRPr="001A0CE0">
        <w:rPr>
          <w:sz w:val="28"/>
          <w:szCs w:val="28"/>
        </w:rPr>
        <w:t> Как выглядит храм Ментухотепа I в Дейр-эль-Бахри?</w:t>
      </w:r>
    </w:p>
    <w:p w:rsidR="00A8016C" w:rsidRPr="001A0CE0" w:rsidRDefault="00A8016C" w:rsidP="001A0CE0">
      <w:pPr>
        <w:pStyle w:val="Default"/>
        <w:rPr>
          <w:sz w:val="28"/>
          <w:szCs w:val="28"/>
        </w:rPr>
      </w:pPr>
      <w:r>
        <w:rPr>
          <w:sz w:val="28"/>
          <w:szCs w:val="28"/>
        </w:rPr>
        <w:t>38.</w:t>
      </w:r>
      <w:r w:rsidRPr="001A0CE0">
        <w:rPr>
          <w:sz w:val="28"/>
          <w:szCs w:val="28"/>
        </w:rPr>
        <w:t> Какие новые архитектурные конструкции и элементы появились в заупокойном комплексе Ментухотепа I по сравнению с заупокойными комплексами эпохи Древнего царства?</w:t>
      </w:r>
    </w:p>
    <w:p w:rsidR="00A8016C" w:rsidRPr="001A0CE0" w:rsidRDefault="00A8016C" w:rsidP="001A0CE0">
      <w:pPr>
        <w:pStyle w:val="Default"/>
        <w:rPr>
          <w:sz w:val="28"/>
          <w:szCs w:val="28"/>
        </w:rPr>
      </w:pPr>
      <w:r>
        <w:rPr>
          <w:sz w:val="28"/>
          <w:szCs w:val="28"/>
        </w:rPr>
        <w:t>39.</w:t>
      </w:r>
      <w:r w:rsidRPr="001A0CE0">
        <w:rPr>
          <w:sz w:val="28"/>
          <w:szCs w:val="28"/>
        </w:rPr>
        <w:t> В чем разница между пирамидами Древнего и Среднего царства (размеры, материалы, конструкция)?</w:t>
      </w:r>
    </w:p>
    <w:p w:rsidR="00A8016C" w:rsidRPr="001A0CE0" w:rsidRDefault="00A8016C" w:rsidP="001A0CE0">
      <w:pPr>
        <w:pStyle w:val="Default"/>
        <w:rPr>
          <w:sz w:val="28"/>
          <w:szCs w:val="28"/>
        </w:rPr>
      </w:pPr>
      <w:r>
        <w:rPr>
          <w:sz w:val="28"/>
          <w:szCs w:val="28"/>
        </w:rPr>
        <w:t>40.</w:t>
      </w:r>
      <w:r w:rsidRPr="001A0CE0">
        <w:rPr>
          <w:sz w:val="28"/>
          <w:szCs w:val="28"/>
        </w:rPr>
        <w:t> В чем разница между статуями фараонов Древнего и Среднего царства?</w:t>
      </w:r>
    </w:p>
    <w:p w:rsidR="00A8016C" w:rsidRPr="005F64F0" w:rsidRDefault="00A8016C" w:rsidP="001518E1">
      <w:pPr>
        <w:pStyle w:val="NormalWeb"/>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p>
    <w:p w:rsidR="00A8016C" w:rsidRPr="001518E1" w:rsidRDefault="00A8016C" w:rsidP="00AE09B5">
      <w:pPr>
        <w:pStyle w:val="BodyText3"/>
        <w:ind w:firstLine="709"/>
        <w:jc w:val="both"/>
        <w:rPr>
          <w:rFonts w:ascii="Times New Roman" w:hAnsi="Times New Roman"/>
          <w:color w:val="000000"/>
          <w:sz w:val="28"/>
          <w:szCs w:val="28"/>
          <w:lang w:val="be-BY"/>
        </w:rPr>
      </w:pPr>
    </w:p>
    <w:p w:rsidR="00A8016C" w:rsidRDefault="00A8016C" w:rsidP="000F6046">
      <w:pPr>
        <w:pStyle w:val="Default"/>
        <w:spacing w:after="24"/>
        <w:rPr>
          <w:b/>
          <w:sz w:val="28"/>
          <w:szCs w:val="28"/>
        </w:rPr>
      </w:pPr>
      <w:r>
        <w:rPr>
          <w:sz w:val="28"/>
          <w:szCs w:val="28"/>
        </w:rPr>
        <w:t xml:space="preserve">Тема 5. </w:t>
      </w:r>
      <w:r w:rsidRPr="000F6046">
        <w:rPr>
          <w:b/>
          <w:sz w:val="28"/>
          <w:szCs w:val="28"/>
        </w:rPr>
        <w:t>Искусство Древнего Египта (Новое царство)</w:t>
      </w:r>
    </w:p>
    <w:p w:rsidR="00A8016C" w:rsidRPr="000F6046" w:rsidRDefault="00A8016C" w:rsidP="000F6046">
      <w:pPr>
        <w:pStyle w:val="Default"/>
        <w:spacing w:after="24"/>
        <w:rPr>
          <w:b/>
          <w:sz w:val="28"/>
          <w:szCs w:val="28"/>
        </w:rPr>
      </w:pPr>
    </w:p>
    <w:p w:rsidR="00A8016C" w:rsidRPr="0012687D" w:rsidRDefault="00A8016C" w:rsidP="000F6046">
      <w:pPr>
        <w:pStyle w:val="Default"/>
        <w:spacing w:after="24"/>
        <w:rPr>
          <w:sz w:val="28"/>
          <w:szCs w:val="28"/>
        </w:rPr>
      </w:pPr>
      <w:r w:rsidRPr="0012687D">
        <w:rPr>
          <w:sz w:val="28"/>
          <w:szCs w:val="28"/>
        </w:rPr>
        <w:t xml:space="preserve">1. </w:t>
      </w:r>
      <w:r>
        <w:rPr>
          <w:sz w:val="28"/>
          <w:szCs w:val="28"/>
        </w:rPr>
        <w:t>О</w:t>
      </w:r>
      <w:r w:rsidRPr="00DA2E51">
        <w:rPr>
          <w:sz w:val="28"/>
          <w:szCs w:val="28"/>
        </w:rPr>
        <w:t>сновные этапы развития</w:t>
      </w:r>
      <w:r w:rsidRPr="0012687D">
        <w:rPr>
          <w:sz w:val="28"/>
          <w:szCs w:val="28"/>
        </w:rPr>
        <w:t xml:space="preserve">. </w:t>
      </w:r>
    </w:p>
    <w:p w:rsidR="00A8016C" w:rsidRDefault="00A8016C" w:rsidP="000F6046">
      <w:pPr>
        <w:pStyle w:val="Default"/>
        <w:spacing w:after="24"/>
        <w:rPr>
          <w:sz w:val="28"/>
          <w:szCs w:val="28"/>
        </w:rPr>
      </w:pPr>
      <w:r w:rsidRPr="0012687D">
        <w:rPr>
          <w:sz w:val="28"/>
          <w:szCs w:val="28"/>
        </w:rPr>
        <w:t xml:space="preserve">2. </w:t>
      </w:r>
      <w:r w:rsidRPr="00DA2E51">
        <w:rPr>
          <w:sz w:val="28"/>
          <w:szCs w:val="28"/>
        </w:rPr>
        <w:t>Храмы в Карнаке и Луксоре</w:t>
      </w:r>
      <w:r w:rsidRPr="0012687D">
        <w:rPr>
          <w:sz w:val="28"/>
          <w:szCs w:val="28"/>
        </w:rPr>
        <w:t xml:space="preserve"> </w:t>
      </w:r>
    </w:p>
    <w:p w:rsidR="00A8016C" w:rsidRDefault="00A8016C" w:rsidP="000F6046">
      <w:pPr>
        <w:pStyle w:val="Default"/>
        <w:spacing w:after="24"/>
        <w:rPr>
          <w:sz w:val="28"/>
          <w:szCs w:val="28"/>
        </w:rPr>
      </w:pPr>
      <w:r w:rsidRPr="0012687D">
        <w:rPr>
          <w:sz w:val="28"/>
          <w:szCs w:val="28"/>
        </w:rPr>
        <w:t xml:space="preserve">3. </w:t>
      </w:r>
      <w:r w:rsidRPr="00DA2E51">
        <w:rPr>
          <w:sz w:val="28"/>
          <w:szCs w:val="28"/>
        </w:rPr>
        <w:t>Изобразительное искусство Нового царства</w:t>
      </w:r>
      <w:r w:rsidRPr="0012687D">
        <w:rPr>
          <w:sz w:val="28"/>
          <w:szCs w:val="28"/>
        </w:rPr>
        <w:t>.</w:t>
      </w:r>
    </w:p>
    <w:p w:rsidR="00A8016C" w:rsidRDefault="00A8016C" w:rsidP="00C1299B">
      <w:pPr>
        <w:rPr>
          <w:rFonts w:ascii="Times New Roman" w:hAnsi="Times New Roman"/>
          <w:b/>
          <w:bCs/>
          <w:color w:val="000000"/>
          <w:sz w:val="28"/>
          <w:szCs w:val="28"/>
        </w:rPr>
      </w:pPr>
    </w:p>
    <w:p w:rsidR="00A8016C" w:rsidRDefault="00A8016C" w:rsidP="00F2070E">
      <w:pPr>
        <w:pStyle w:val="Default"/>
        <w:spacing w:after="24"/>
        <w:ind w:firstLine="708"/>
        <w:rPr>
          <w:b/>
          <w:bCs/>
          <w:i/>
          <w:iCs/>
          <w:sz w:val="28"/>
          <w:szCs w:val="28"/>
        </w:rPr>
      </w:pPr>
      <w:r>
        <w:rPr>
          <w:b/>
          <w:bCs/>
          <w:i/>
          <w:iCs/>
          <w:sz w:val="28"/>
          <w:szCs w:val="28"/>
        </w:rPr>
        <w:t xml:space="preserve">                                 Литература</w:t>
      </w:r>
    </w:p>
    <w:p w:rsidR="00A8016C" w:rsidRDefault="00A8016C" w:rsidP="00F2070E">
      <w:pPr>
        <w:pStyle w:val="Default"/>
        <w:spacing w:after="24"/>
        <w:ind w:firstLine="708"/>
        <w:rPr>
          <w:b/>
          <w:bCs/>
          <w:i/>
          <w:iCs/>
          <w:sz w:val="28"/>
          <w:szCs w:val="28"/>
        </w:rPr>
      </w:pPr>
    </w:p>
    <w:p w:rsidR="00A8016C" w:rsidRPr="00AE09B5" w:rsidRDefault="00A8016C" w:rsidP="00AE09B5">
      <w:pPr>
        <w:pStyle w:val="Default"/>
        <w:rPr>
          <w:sz w:val="28"/>
          <w:szCs w:val="28"/>
        </w:rPr>
      </w:pPr>
      <w:r w:rsidRPr="006C7D03">
        <w:rPr>
          <w:sz w:val="28"/>
          <w:szCs w:val="28"/>
        </w:rPr>
        <w:t>1</w:t>
      </w:r>
      <w:r>
        <w:rPr>
          <w:sz w:val="28"/>
          <w:szCs w:val="28"/>
        </w:rPr>
        <w:t>.</w:t>
      </w:r>
      <w:r w:rsidRPr="006C7D03">
        <w:rPr>
          <w:sz w:val="28"/>
          <w:szCs w:val="28"/>
        </w:rPr>
        <w:t xml:space="preserve"> </w:t>
      </w:r>
      <w:r w:rsidRPr="00AE09B5">
        <w:rPr>
          <w:sz w:val="28"/>
          <w:szCs w:val="28"/>
        </w:rPr>
        <w:t>Всеобщая история искусств: в 6 т. / редколл. Б.В. Вейнмарн [и др.]. - М.: Искусство, 1956 - 1966. – Т. 1.</w:t>
      </w:r>
    </w:p>
    <w:p w:rsidR="00A8016C" w:rsidRPr="00AE09B5" w:rsidRDefault="00A8016C" w:rsidP="00AE09B5">
      <w:pPr>
        <w:pStyle w:val="Default"/>
        <w:rPr>
          <w:sz w:val="28"/>
          <w:szCs w:val="28"/>
        </w:rPr>
      </w:pPr>
      <w:r w:rsidRPr="00AE09B5">
        <w:rPr>
          <w:sz w:val="28"/>
          <w:szCs w:val="28"/>
        </w:rPr>
        <w:t>2</w:t>
      </w:r>
      <w:r>
        <w:rPr>
          <w:sz w:val="28"/>
          <w:szCs w:val="28"/>
        </w:rPr>
        <w:t>.</w:t>
      </w:r>
      <w:r w:rsidRPr="00AE09B5">
        <w:rPr>
          <w:sz w:val="28"/>
          <w:szCs w:val="28"/>
        </w:rPr>
        <w:t xml:space="preserve"> Гомбрих, Э. История искусства / Э. Гомбрих. - М.: Искусство, 1998. – 578 с.</w:t>
      </w:r>
    </w:p>
    <w:p w:rsidR="00A8016C" w:rsidRPr="00AE09B5" w:rsidRDefault="00A8016C" w:rsidP="00AE09B5">
      <w:pPr>
        <w:pStyle w:val="Default"/>
        <w:rPr>
          <w:sz w:val="28"/>
          <w:szCs w:val="28"/>
        </w:rPr>
      </w:pPr>
      <w:r w:rsidRPr="00AE09B5">
        <w:rPr>
          <w:sz w:val="28"/>
          <w:szCs w:val="28"/>
        </w:rPr>
        <w:t>3</w:t>
      </w:r>
      <w:r>
        <w:rPr>
          <w:sz w:val="28"/>
          <w:szCs w:val="28"/>
        </w:rPr>
        <w:t>.</w:t>
      </w:r>
      <w:r w:rsidRPr="00AE09B5">
        <w:rPr>
          <w:sz w:val="28"/>
          <w:szCs w:val="28"/>
        </w:rPr>
        <w:t xml:space="preserve"> Дмитриева, Н.А. Краткая история искусств. От первобытного общества до искусства XX века / Н.А. Дмитриева. – М.: Аст-Пресс; Галларт, 2004. – 623 с.</w:t>
      </w:r>
    </w:p>
    <w:p w:rsidR="00A8016C" w:rsidRPr="00AE09B5" w:rsidRDefault="00A8016C" w:rsidP="00AE09B5">
      <w:pPr>
        <w:pStyle w:val="Default"/>
        <w:rPr>
          <w:sz w:val="28"/>
          <w:szCs w:val="28"/>
        </w:rPr>
      </w:pPr>
      <w:r w:rsidRPr="00AE09B5">
        <w:rPr>
          <w:sz w:val="28"/>
          <w:szCs w:val="28"/>
        </w:rPr>
        <w:t>4</w:t>
      </w:r>
      <w:r>
        <w:rPr>
          <w:sz w:val="28"/>
          <w:szCs w:val="28"/>
        </w:rPr>
        <w:t>.</w:t>
      </w:r>
      <w:r w:rsidRPr="00AE09B5">
        <w:rPr>
          <w:sz w:val="28"/>
          <w:szCs w:val="28"/>
        </w:rPr>
        <w:t xml:space="preserve"> История искусства зарубежных стран: в 3 т. / под ред. Ц.Г. Нессельштраус. – М.: Изобразительное искусство, 1980-1982. – 3 т.</w:t>
      </w:r>
    </w:p>
    <w:p w:rsidR="00A8016C" w:rsidRPr="00AE09B5" w:rsidRDefault="00A8016C" w:rsidP="00AE09B5">
      <w:pPr>
        <w:pStyle w:val="Default"/>
        <w:rPr>
          <w:sz w:val="28"/>
          <w:szCs w:val="28"/>
        </w:rPr>
      </w:pPr>
      <w:r w:rsidRPr="00AE09B5">
        <w:rPr>
          <w:sz w:val="28"/>
          <w:szCs w:val="28"/>
        </w:rPr>
        <w:t>5</w:t>
      </w:r>
      <w:r>
        <w:rPr>
          <w:sz w:val="28"/>
          <w:szCs w:val="28"/>
        </w:rPr>
        <w:t>.</w:t>
      </w:r>
      <w:r w:rsidRPr="00AE09B5">
        <w:rPr>
          <w:sz w:val="28"/>
          <w:szCs w:val="28"/>
        </w:rPr>
        <w:t xml:space="preserve"> Популярная художественная энциклопедия. Архитектура, живопись, скульптура, декоративное искусство: в 2 т. / редколл. В.М. Полевой (глав. ред.) [и др.]. – М.: Советская энциклопедия, 1986. – 2 т.</w:t>
      </w:r>
    </w:p>
    <w:p w:rsidR="00A8016C" w:rsidRPr="00AE09B5" w:rsidRDefault="00A8016C" w:rsidP="00AE09B5">
      <w:pPr>
        <w:pStyle w:val="Default"/>
        <w:rPr>
          <w:sz w:val="28"/>
          <w:szCs w:val="28"/>
        </w:rPr>
      </w:pPr>
      <w:r w:rsidRPr="00AE09B5">
        <w:rPr>
          <w:sz w:val="28"/>
          <w:szCs w:val="28"/>
        </w:rPr>
        <w:t>6</w:t>
      </w:r>
      <w:r>
        <w:rPr>
          <w:sz w:val="28"/>
          <w:szCs w:val="28"/>
        </w:rPr>
        <w:t>.</w:t>
      </w:r>
      <w:r w:rsidRPr="00AE09B5">
        <w:rPr>
          <w:sz w:val="28"/>
          <w:szCs w:val="28"/>
        </w:rPr>
        <w:t xml:space="preserve"> Янсон, Х.В. Основы истории искусств / Х.В. Янсон, Э.Ф. Янсон. – СПб.: Азбука-классика, 2002. – 544 с.</w:t>
      </w:r>
    </w:p>
    <w:p w:rsidR="00A8016C" w:rsidRPr="00AE09B5" w:rsidRDefault="00A8016C" w:rsidP="00AE09B5">
      <w:pPr>
        <w:pStyle w:val="Default"/>
        <w:rPr>
          <w:sz w:val="28"/>
          <w:szCs w:val="28"/>
        </w:rPr>
      </w:pPr>
      <w:r w:rsidRPr="00AE09B5">
        <w:rPr>
          <w:sz w:val="28"/>
          <w:szCs w:val="28"/>
        </w:rPr>
        <w:t>7</w:t>
      </w:r>
      <w:r>
        <w:rPr>
          <w:sz w:val="28"/>
          <w:szCs w:val="28"/>
        </w:rPr>
        <w:t>.</w:t>
      </w:r>
      <w:r w:rsidRPr="00AE09B5">
        <w:rPr>
          <w:sz w:val="28"/>
          <w:szCs w:val="28"/>
        </w:rPr>
        <w:t xml:space="preserve"> Искусство Древнего Египта. Живопись. Скульптура. Архитектура. Прикладное искусство: альбом / сост. Р. Шуринова – М.: Изобразительное искусство, 1972. – 79 с.</w:t>
      </w:r>
    </w:p>
    <w:p w:rsidR="00A8016C" w:rsidRPr="00AE09B5" w:rsidRDefault="00A8016C" w:rsidP="00AE09B5">
      <w:pPr>
        <w:pStyle w:val="Default"/>
        <w:rPr>
          <w:sz w:val="28"/>
          <w:szCs w:val="28"/>
        </w:rPr>
      </w:pPr>
      <w:r w:rsidRPr="00AE09B5">
        <w:rPr>
          <w:sz w:val="28"/>
          <w:szCs w:val="28"/>
        </w:rPr>
        <w:t>8</w:t>
      </w:r>
      <w:r>
        <w:rPr>
          <w:sz w:val="28"/>
          <w:szCs w:val="28"/>
        </w:rPr>
        <w:t>.</w:t>
      </w:r>
      <w:r w:rsidRPr="00AE09B5">
        <w:rPr>
          <w:sz w:val="28"/>
          <w:szCs w:val="28"/>
        </w:rPr>
        <w:t xml:space="preserve">  Малая история искусств. Искусство Древнего Востока / В. Афанасьева, В. Луконин, Н. Померанцева. – М.: Искусство, 1976. – 375 с.</w:t>
      </w:r>
    </w:p>
    <w:p w:rsidR="00A8016C" w:rsidRPr="00AE09B5" w:rsidRDefault="00A8016C" w:rsidP="00AE09B5">
      <w:pPr>
        <w:pStyle w:val="Default"/>
        <w:rPr>
          <w:sz w:val="28"/>
          <w:szCs w:val="28"/>
        </w:rPr>
      </w:pPr>
      <w:r w:rsidRPr="00AE09B5">
        <w:rPr>
          <w:sz w:val="28"/>
          <w:szCs w:val="28"/>
        </w:rPr>
        <w:t>9</w:t>
      </w:r>
      <w:r>
        <w:rPr>
          <w:sz w:val="28"/>
          <w:szCs w:val="28"/>
        </w:rPr>
        <w:t>.</w:t>
      </w:r>
      <w:r w:rsidRPr="00AE09B5">
        <w:rPr>
          <w:sz w:val="28"/>
          <w:szCs w:val="28"/>
        </w:rPr>
        <w:t xml:space="preserve">  Матье, М.Э. Искусство Древнего Египта / М.Э. Матье. – СПб: Изд. дом «Коло», 2005. – 575 с.</w:t>
      </w:r>
    </w:p>
    <w:p w:rsidR="00A8016C" w:rsidRDefault="00A8016C" w:rsidP="00AE09B5">
      <w:pPr>
        <w:pStyle w:val="Default"/>
        <w:rPr>
          <w:sz w:val="28"/>
          <w:szCs w:val="28"/>
        </w:rPr>
      </w:pPr>
      <w:r w:rsidRPr="00AE09B5">
        <w:rPr>
          <w:sz w:val="28"/>
          <w:szCs w:val="28"/>
        </w:rPr>
        <w:t>10</w:t>
      </w:r>
      <w:r>
        <w:rPr>
          <w:sz w:val="28"/>
          <w:szCs w:val="28"/>
        </w:rPr>
        <w:t>.</w:t>
      </w:r>
      <w:r w:rsidRPr="00AE09B5">
        <w:rPr>
          <w:sz w:val="28"/>
          <w:szCs w:val="28"/>
        </w:rPr>
        <w:t xml:space="preserve"> Павлов, В.В. Египетская пластика малых форм / В.В. Павлов С.И. Ходжан. – М.: Искусство, 1985. – 118 с.</w:t>
      </w:r>
    </w:p>
    <w:p w:rsidR="00A8016C" w:rsidRPr="00AE09B5" w:rsidRDefault="00A8016C" w:rsidP="00AE09B5">
      <w:pPr>
        <w:pStyle w:val="Default"/>
        <w:rPr>
          <w:sz w:val="28"/>
          <w:szCs w:val="28"/>
        </w:rPr>
      </w:pPr>
      <w:r>
        <w:rPr>
          <w:sz w:val="28"/>
          <w:szCs w:val="28"/>
        </w:rPr>
        <w:t xml:space="preserve">11. Петракова, А.В. Искусство Древнего Востока / А. В. Петракова. - </w:t>
      </w:r>
      <w:r w:rsidRPr="001518E1">
        <w:rPr>
          <w:sz w:val="28"/>
          <w:szCs w:val="28"/>
        </w:rPr>
        <w:t>СПб.: СПбКО, 2010. — 148 с.</w:t>
      </w:r>
    </w:p>
    <w:p w:rsidR="00A8016C" w:rsidRPr="00AE09B5" w:rsidRDefault="00A8016C" w:rsidP="00AE09B5">
      <w:pPr>
        <w:pStyle w:val="Default"/>
        <w:rPr>
          <w:sz w:val="28"/>
          <w:szCs w:val="28"/>
        </w:rPr>
      </w:pPr>
      <w:r>
        <w:rPr>
          <w:sz w:val="28"/>
          <w:szCs w:val="28"/>
        </w:rPr>
        <w:t>12.</w:t>
      </w:r>
      <w:r w:rsidRPr="00AE09B5">
        <w:rPr>
          <w:sz w:val="28"/>
          <w:szCs w:val="28"/>
        </w:rPr>
        <w:t xml:space="preserve"> Померанцева, Н.А. Эстетические основы искусства Древнего Египта / Н.А. Померанцева. – М.: Искусство, 1985. – 255 с.</w:t>
      </w:r>
    </w:p>
    <w:p w:rsidR="00A8016C" w:rsidRPr="00AE09B5" w:rsidRDefault="00A8016C" w:rsidP="00AE09B5">
      <w:pPr>
        <w:pStyle w:val="Default"/>
        <w:rPr>
          <w:sz w:val="28"/>
          <w:szCs w:val="28"/>
        </w:rPr>
      </w:pPr>
      <w:r>
        <w:rPr>
          <w:sz w:val="28"/>
          <w:szCs w:val="28"/>
        </w:rPr>
        <w:t>13.</w:t>
      </w:r>
      <w:r w:rsidRPr="00AE09B5">
        <w:rPr>
          <w:sz w:val="28"/>
          <w:szCs w:val="28"/>
        </w:rPr>
        <w:t xml:space="preserve"> Пунин, А.Л. Искусство Древнего Египта: Раннее царство. Древнее царство / А.Л. Пунин. – СПб.: Азбука-классика, 2008. – 370 с.</w:t>
      </w:r>
    </w:p>
    <w:p w:rsidR="00A8016C" w:rsidRPr="00AE09B5" w:rsidRDefault="00A8016C" w:rsidP="00AE09B5">
      <w:pPr>
        <w:pStyle w:val="BodyText3"/>
        <w:ind w:firstLine="709"/>
        <w:jc w:val="both"/>
        <w:rPr>
          <w:rFonts w:ascii="Times New Roman" w:hAnsi="Times New Roman"/>
          <w:color w:val="000000"/>
          <w:sz w:val="28"/>
          <w:szCs w:val="28"/>
        </w:rPr>
      </w:pPr>
    </w:p>
    <w:p w:rsidR="00A8016C" w:rsidRDefault="00A8016C" w:rsidP="00F2070E">
      <w:pPr>
        <w:pStyle w:val="Default"/>
        <w:spacing w:after="24"/>
        <w:ind w:firstLine="708"/>
        <w:rPr>
          <w:b/>
          <w:bCs/>
          <w:i/>
          <w:iCs/>
          <w:sz w:val="28"/>
          <w:szCs w:val="28"/>
        </w:rPr>
      </w:pPr>
    </w:p>
    <w:p w:rsidR="00A8016C" w:rsidRDefault="00A8016C" w:rsidP="00F2070E">
      <w:pPr>
        <w:pStyle w:val="Default"/>
        <w:spacing w:after="24"/>
        <w:ind w:firstLine="708"/>
        <w:rPr>
          <w:b/>
          <w:bCs/>
          <w:i/>
          <w:iCs/>
          <w:sz w:val="28"/>
          <w:szCs w:val="28"/>
        </w:rPr>
      </w:pPr>
    </w:p>
    <w:p w:rsidR="00A8016C" w:rsidRDefault="00A8016C" w:rsidP="004D7DAF">
      <w:pPr>
        <w:pStyle w:val="Default"/>
        <w:spacing w:after="24"/>
        <w:ind w:firstLine="708"/>
        <w:jc w:val="both"/>
        <w:rPr>
          <w:sz w:val="28"/>
          <w:szCs w:val="28"/>
        </w:rPr>
      </w:pPr>
    </w:p>
    <w:p w:rsidR="00A8016C" w:rsidRPr="000F6046" w:rsidRDefault="00A8016C" w:rsidP="000F6046">
      <w:pPr>
        <w:rPr>
          <w:rFonts w:ascii="Times New Roman" w:hAnsi="Times New Roman"/>
          <w:b/>
          <w:color w:val="000000"/>
          <w:sz w:val="28"/>
          <w:szCs w:val="28"/>
        </w:rPr>
      </w:pPr>
      <w:r w:rsidRPr="000F6046">
        <w:rPr>
          <w:rFonts w:ascii="Times New Roman" w:hAnsi="Times New Roman"/>
          <w:sz w:val="28"/>
          <w:szCs w:val="28"/>
        </w:rPr>
        <w:t>Тема 6</w:t>
      </w:r>
      <w:r w:rsidRPr="000F6046">
        <w:rPr>
          <w:rFonts w:ascii="Times New Roman" w:hAnsi="Times New Roman"/>
          <w:b/>
          <w:sz w:val="28"/>
          <w:szCs w:val="28"/>
        </w:rPr>
        <w:t xml:space="preserve">. </w:t>
      </w:r>
      <w:r w:rsidRPr="000F6046">
        <w:rPr>
          <w:rFonts w:ascii="Times New Roman" w:hAnsi="Times New Roman"/>
          <w:b/>
          <w:color w:val="000000"/>
          <w:sz w:val="28"/>
          <w:szCs w:val="28"/>
        </w:rPr>
        <w:t>Искусство Передней Азии (Двуречье)</w:t>
      </w:r>
    </w:p>
    <w:p w:rsidR="00A8016C" w:rsidRPr="0012687D" w:rsidRDefault="00A8016C" w:rsidP="000F6046">
      <w:pPr>
        <w:pStyle w:val="Default"/>
        <w:spacing w:after="24"/>
        <w:rPr>
          <w:sz w:val="28"/>
          <w:szCs w:val="28"/>
        </w:rPr>
      </w:pPr>
      <w:r w:rsidRPr="0012687D">
        <w:rPr>
          <w:sz w:val="28"/>
          <w:szCs w:val="28"/>
        </w:rPr>
        <w:t xml:space="preserve">1. </w:t>
      </w:r>
      <w:r>
        <w:rPr>
          <w:sz w:val="28"/>
          <w:szCs w:val="28"/>
        </w:rPr>
        <w:t>Общая характеристика и периодизация</w:t>
      </w:r>
      <w:r w:rsidRPr="0012687D">
        <w:rPr>
          <w:sz w:val="28"/>
          <w:szCs w:val="28"/>
        </w:rPr>
        <w:t>.</w:t>
      </w:r>
    </w:p>
    <w:p w:rsidR="00A8016C" w:rsidRPr="0012687D" w:rsidRDefault="00A8016C" w:rsidP="000F6046">
      <w:pPr>
        <w:pStyle w:val="Default"/>
        <w:spacing w:after="24"/>
        <w:rPr>
          <w:sz w:val="28"/>
          <w:szCs w:val="28"/>
        </w:rPr>
      </w:pPr>
      <w:r w:rsidRPr="0012687D">
        <w:rPr>
          <w:sz w:val="28"/>
          <w:szCs w:val="28"/>
        </w:rPr>
        <w:t xml:space="preserve">2. </w:t>
      </w:r>
      <w:r>
        <w:rPr>
          <w:sz w:val="28"/>
          <w:szCs w:val="28"/>
        </w:rPr>
        <w:t>Искусство Двуречья</w:t>
      </w:r>
      <w:r w:rsidRPr="0012687D">
        <w:rPr>
          <w:sz w:val="28"/>
          <w:szCs w:val="28"/>
        </w:rPr>
        <w:t xml:space="preserve">. </w:t>
      </w:r>
    </w:p>
    <w:p w:rsidR="00A8016C" w:rsidRPr="0012687D" w:rsidRDefault="00A8016C" w:rsidP="000F6046">
      <w:pPr>
        <w:pStyle w:val="Default"/>
        <w:spacing w:after="24"/>
        <w:rPr>
          <w:sz w:val="28"/>
          <w:szCs w:val="28"/>
        </w:rPr>
      </w:pPr>
      <w:r w:rsidRPr="0012687D">
        <w:rPr>
          <w:sz w:val="28"/>
          <w:szCs w:val="28"/>
        </w:rPr>
        <w:t xml:space="preserve">3. </w:t>
      </w:r>
      <w:r>
        <w:rPr>
          <w:sz w:val="28"/>
          <w:szCs w:val="28"/>
        </w:rPr>
        <w:t>Искусство Ассирии и Вавилона</w:t>
      </w:r>
      <w:r w:rsidRPr="0012687D">
        <w:rPr>
          <w:sz w:val="28"/>
          <w:szCs w:val="28"/>
        </w:rPr>
        <w:t>.</w:t>
      </w:r>
    </w:p>
    <w:p w:rsidR="00A8016C" w:rsidRDefault="00A8016C" w:rsidP="00C1299B">
      <w:pPr>
        <w:autoSpaceDE w:val="0"/>
        <w:autoSpaceDN w:val="0"/>
        <w:spacing w:after="0" w:line="240" w:lineRule="auto"/>
        <w:rPr>
          <w:rFonts w:ascii="Times New Roman" w:hAnsi="Times New Roman"/>
          <w:sz w:val="28"/>
          <w:szCs w:val="28"/>
        </w:rPr>
      </w:pPr>
    </w:p>
    <w:p w:rsidR="00A8016C" w:rsidRPr="00C1299B" w:rsidRDefault="00A8016C" w:rsidP="00C1299B">
      <w:pPr>
        <w:autoSpaceDE w:val="0"/>
        <w:autoSpaceDN w:val="0"/>
        <w:spacing w:after="0" w:line="240" w:lineRule="auto"/>
        <w:rPr>
          <w:rFonts w:ascii="Times New Roman" w:hAnsi="Times New Roman"/>
          <w:sz w:val="28"/>
          <w:szCs w:val="28"/>
        </w:rPr>
      </w:pPr>
    </w:p>
    <w:p w:rsidR="00A8016C" w:rsidRDefault="00A8016C" w:rsidP="004A2442">
      <w:pPr>
        <w:jc w:val="center"/>
        <w:rPr>
          <w:b/>
          <w:bCs/>
          <w:i/>
          <w:iCs/>
          <w:sz w:val="28"/>
          <w:szCs w:val="28"/>
        </w:rPr>
      </w:pPr>
      <w:r>
        <w:rPr>
          <w:b/>
          <w:bCs/>
          <w:i/>
          <w:iCs/>
          <w:sz w:val="28"/>
          <w:szCs w:val="28"/>
        </w:rPr>
        <w:t>Литература</w:t>
      </w:r>
    </w:p>
    <w:p w:rsidR="00A8016C" w:rsidRPr="006C7D03" w:rsidRDefault="00A8016C" w:rsidP="00AE09B5">
      <w:pPr>
        <w:pStyle w:val="Default"/>
        <w:rPr>
          <w:sz w:val="28"/>
          <w:szCs w:val="28"/>
        </w:rPr>
      </w:pPr>
      <w:r w:rsidRPr="006C7D03">
        <w:rPr>
          <w:sz w:val="28"/>
          <w:szCs w:val="28"/>
        </w:rPr>
        <w:t>1 Всеобщая история искусств: в 6 т. / редколл. Б.В. Вейнмарн [и др.]. -</w:t>
      </w:r>
      <w:r>
        <w:rPr>
          <w:sz w:val="28"/>
          <w:szCs w:val="28"/>
        </w:rPr>
        <w:t xml:space="preserve"> М.: Искусство, 1956 - 1966. </w:t>
      </w:r>
    </w:p>
    <w:p w:rsidR="00A8016C" w:rsidRPr="006C7D03" w:rsidRDefault="00A8016C" w:rsidP="00AE09B5">
      <w:pPr>
        <w:pStyle w:val="Default"/>
        <w:rPr>
          <w:sz w:val="28"/>
          <w:szCs w:val="28"/>
        </w:rPr>
      </w:pPr>
      <w:r w:rsidRPr="00AE09B5">
        <w:rPr>
          <w:sz w:val="28"/>
          <w:szCs w:val="28"/>
        </w:rPr>
        <w:t>2 Гомбрих, Э. История искусства / Э. Гомбрих. - М.: Искусство, 1998. – 578 с.</w:t>
      </w:r>
    </w:p>
    <w:p w:rsidR="00A8016C" w:rsidRPr="006C7D03" w:rsidRDefault="00A8016C" w:rsidP="00AE09B5">
      <w:pPr>
        <w:pStyle w:val="Default"/>
        <w:rPr>
          <w:sz w:val="28"/>
          <w:szCs w:val="28"/>
        </w:rPr>
      </w:pPr>
      <w:r>
        <w:rPr>
          <w:sz w:val="28"/>
          <w:szCs w:val="28"/>
        </w:rPr>
        <w:t>3</w:t>
      </w:r>
      <w:r w:rsidRPr="006C7D03">
        <w:rPr>
          <w:sz w:val="28"/>
          <w:szCs w:val="28"/>
        </w:rPr>
        <w:t xml:space="preserve"> Дмитриева, Н.А. Краткая история искусств. От первобытного общества до искусства XX века / Н.А. Дмитриева. – М.: Аст-Пресс; Галларт, 2004. – 623 с.</w:t>
      </w:r>
    </w:p>
    <w:p w:rsidR="00A8016C" w:rsidRPr="006C7D03" w:rsidRDefault="00A8016C" w:rsidP="00AE09B5">
      <w:pPr>
        <w:pStyle w:val="Default"/>
        <w:rPr>
          <w:sz w:val="28"/>
          <w:szCs w:val="28"/>
        </w:rPr>
      </w:pPr>
      <w:r>
        <w:rPr>
          <w:sz w:val="28"/>
          <w:szCs w:val="28"/>
        </w:rPr>
        <w:t>4</w:t>
      </w:r>
      <w:r w:rsidRPr="006C7D03">
        <w:rPr>
          <w:sz w:val="28"/>
          <w:szCs w:val="28"/>
        </w:rPr>
        <w:t xml:space="preserve"> История искусства зарубежных стран: в 3 т. / под ред. Ц.Г. Нессельштраус. – М.: Изобразительное искусство, 1980-1982. – 3 т.</w:t>
      </w:r>
    </w:p>
    <w:p w:rsidR="00A8016C" w:rsidRPr="006C7D03" w:rsidRDefault="00A8016C" w:rsidP="00AE09B5">
      <w:pPr>
        <w:pStyle w:val="Default"/>
        <w:rPr>
          <w:sz w:val="28"/>
          <w:szCs w:val="28"/>
        </w:rPr>
      </w:pPr>
      <w:r w:rsidRPr="00AE09B5">
        <w:rPr>
          <w:sz w:val="28"/>
          <w:szCs w:val="28"/>
        </w:rPr>
        <w:t xml:space="preserve">5 Популярная художественная энциклопедия. Архитектура, живопись, скульптура, декоративное искусство: в 2 т. / редколл. В.М. Полевой (глав. ред.) </w:t>
      </w:r>
      <w:r w:rsidRPr="006C7D03">
        <w:rPr>
          <w:sz w:val="28"/>
          <w:szCs w:val="28"/>
        </w:rPr>
        <w:t>[и др.]</w:t>
      </w:r>
      <w:r w:rsidRPr="00AE09B5">
        <w:rPr>
          <w:sz w:val="28"/>
          <w:szCs w:val="28"/>
        </w:rPr>
        <w:t>. – М.: Советская энциклопедия, 1986. – 2 т.</w:t>
      </w:r>
    </w:p>
    <w:p w:rsidR="00A8016C" w:rsidRPr="006C7D03" w:rsidRDefault="00A8016C" w:rsidP="00AE09B5">
      <w:pPr>
        <w:pStyle w:val="Default"/>
        <w:rPr>
          <w:sz w:val="28"/>
          <w:szCs w:val="28"/>
        </w:rPr>
      </w:pPr>
      <w:r>
        <w:rPr>
          <w:sz w:val="28"/>
          <w:szCs w:val="28"/>
        </w:rPr>
        <w:t xml:space="preserve">6 </w:t>
      </w:r>
      <w:r w:rsidRPr="00787031">
        <w:rPr>
          <w:sz w:val="28"/>
          <w:szCs w:val="28"/>
        </w:rPr>
        <w:t xml:space="preserve"> </w:t>
      </w:r>
      <w:r w:rsidRPr="006C7D03">
        <w:rPr>
          <w:sz w:val="28"/>
          <w:szCs w:val="28"/>
        </w:rPr>
        <w:t>Малая история искусств. Искусство Древнего Востока / В. Афанасьева, В. Луконин, Н. Померанцева. – М.: Искусство, 1976. – 375 с.</w:t>
      </w:r>
    </w:p>
    <w:p w:rsidR="00A8016C" w:rsidRDefault="00A8016C" w:rsidP="00AE09B5">
      <w:pPr>
        <w:pStyle w:val="Default"/>
        <w:rPr>
          <w:sz w:val="28"/>
          <w:szCs w:val="28"/>
        </w:rPr>
      </w:pPr>
      <w:r>
        <w:rPr>
          <w:sz w:val="28"/>
          <w:szCs w:val="28"/>
        </w:rPr>
        <w:t xml:space="preserve">7. Мелларт,  Дж. Древнейшие цивилизации Ближнего Востока / Дж. Мелларт – М.: Наука,  1982.  – 152 с. </w:t>
      </w:r>
    </w:p>
    <w:p w:rsidR="00A8016C" w:rsidRDefault="00A8016C" w:rsidP="00AE09B5">
      <w:pPr>
        <w:pStyle w:val="Default"/>
        <w:spacing w:after="36"/>
        <w:rPr>
          <w:sz w:val="28"/>
          <w:szCs w:val="28"/>
        </w:rPr>
      </w:pPr>
      <w:r>
        <w:rPr>
          <w:sz w:val="28"/>
          <w:szCs w:val="28"/>
        </w:rPr>
        <w:t>8. Моран, А. История декоративно-прикладного искусства от древних времен до наших дней / А. Моран. – М.: Искусство, 1982. – 578.</w:t>
      </w:r>
    </w:p>
    <w:p w:rsidR="00A8016C" w:rsidRDefault="00A8016C" w:rsidP="00AE09B5">
      <w:pPr>
        <w:pStyle w:val="Default"/>
        <w:spacing w:after="36"/>
        <w:rPr>
          <w:sz w:val="28"/>
          <w:szCs w:val="28"/>
        </w:rPr>
      </w:pPr>
      <w:r>
        <w:rPr>
          <w:sz w:val="28"/>
          <w:szCs w:val="28"/>
        </w:rPr>
        <w:t xml:space="preserve">9. Петракова, А.В. Искусство Древнего Востока / А. В. Петракова. - </w:t>
      </w:r>
      <w:r w:rsidRPr="001518E1">
        <w:rPr>
          <w:sz w:val="28"/>
          <w:szCs w:val="28"/>
        </w:rPr>
        <w:t>СПб.: СПбКО, 2010. — 148 с.</w:t>
      </w:r>
      <w:r>
        <w:rPr>
          <w:sz w:val="28"/>
          <w:szCs w:val="28"/>
        </w:rPr>
        <w:t xml:space="preserve"> </w:t>
      </w:r>
    </w:p>
    <w:p w:rsidR="00A8016C" w:rsidRDefault="00A8016C" w:rsidP="00AE09B5">
      <w:pPr>
        <w:pStyle w:val="Default"/>
        <w:rPr>
          <w:sz w:val="28"/>
          <w:szCs w:val="28"/>
        </w:rPr>
      </w:pPr>
      <w:r>
        <w:rPr>
          <w:sz w:val="28"/>
          <w:szCs w:val="28"/>
        </w:rPr>
        <w:t>10. Флиттнер, Н. Искусство Двуречья и соседних стран / Н. Флиттнер. – М.: Искусство 1958.  – 300 с.</w:t>
      </w:r>
    </w:p>
    <w:p w:rsidR="00A8016C" w:rsidRDefault="00A8016C" w:rsidP="00AE09B5">
      <w:pPr>
        <w:pStyle w:val="Default"/>
        <w:rPr>
          <w:sz w:val="28"/>
          <w:szCs w:val="28"/>
        </w:rPr>
      </w:pPr>
      <w:r>
        <w:rPr>
          <w:sz w:val="28"/>
          <w:szCs w:val="28"/>
        </w:rPr>
        <w:t>11. Янковская, Н. Культура и искусство Вавилонии, Ассирии и соседних стран / Н. Янковская – М.: Искусство. 1953.  – 28 с.</w:t>
      </w:r>
    </w:p>
    <w:p w:rsidR="00A8016C" w:rsidRDefault="00A8016C" w:rsidP="00AE09B5">
      <w:pPr>
        <w:pStyle w:val="BodyTextIndent"/>
        <w:spacing w:after="0"/>
        <w:ind w:left="0" w:right="56" w:firstLine="426"/>
        <w:jc w:val="both"/>
        <w:rPr>
          <w:sz w:val="28"/>
          <w:szCs w:val="28"/>
        </w:rPr>
      </w:pPr>
    </w:p>
    <w:p w:rsidR="00A8016C" w:rsidRPr="001A0CE0" w:rsidRDefault="00A8016C" w:rsidP="00103BAB">
      <w:pPr>
        <w:pStyle w:val="Default"/>
        <w:spacing w:after="24"/>
        <w:jc w:val="center"/>
        <w:rPr>
          <w:b/>
          <w:sz w:val="28"/>
          <w:szCs w:val="28"/>
        </w:rPr>
      </w:pPr>
      <w:r w:rsidRPr="001A0CE0">
        <w:rPr>
          <w:b/>
          <w:sz w:val="28"/>
          <w:szCs w:val="28"/>
        </w:rPr>
        <w:t>Вопросы для самоконтроля</w:t>
      </w:r>
    </w:p>
    <w:p w:rsidR="00A8016C" w:rsidRPr="006C7D03" w:rsidRDefault="00A8016C" w:rsidP="00AE09B5">
      <w:pPr>
        <w:pStyle w:val="BodyTextIndent"/>
        <w:spacing w:after="0"/>
        <w:ind w:left="0" w:right="56" w:firstLine="426"/>
        <w:jc w:val="both"/>
        <w:rPr>
          <w:sz w:val="28"/>
          <w:szCs w:val="28"/>
        </w:rPr>
      </w:pPr>
    </w:p>
    <w:p w:rsidR="00A8016C" w:rsidRPr="00103BAB" w:rsidRDefault="00A8016C" w:rsidP="00103BAB">
      <w:pPr>
        <w:pStyle w:val="Default"/>
        <w:rPr>
          <w:sz w:val="28"/>
          <w:szCs w:val="28"/>
        </w:rPr>
      </w:pPr>
      <w:r>
        <w:rPr>
          <w:sz w:val="28"/>
          <w:szCs w:val="28"/>
        </w:rPr>
        <w:t>1.</w:t>
      </w:r>
      <w:r w:rsidRPr="00103BAB">
        <w:rPr>
          <w:sz w:val="28"/>
          <w:szCs w:val="28"/>
        </w:rPr>
        <w:t>Каковы особенности неолита в Двуречье?</w:t>
      </w:r>
    </w:p>
    <w:p w:rsidR="00A8016C" w:rsidRPr="00103BAB" w:rsidRDefault="00A8016C" w:rsidP="00103BAB">
      <w:pPr>
        <w:pStyle w:val="Default"/>
        <w:rPr>
          <w:sz w:val="28"/>
          <w:szCs w:val="28"/>
        </w:rPr>
      </w:pPr>
      <w:r>
        <w:rPr>
          <w:sz w:val="28"/>
          <w:szCs w:val="28"/>
        </w:rPr>
        <w:t xml:space="preserve">2. </w:t>
      </w:r>
      <w:r w:rsidRPr="00103BAB">
        <w:rPr>
          <w:sz w:val="28"/>
          <w:szCs w:val="28"/>
        </w:rPr>
        <w:t>Что общего и особенного в ранних поселениях в Двуречье и Египте?</w:t>
      </w:r>
    </w:p>
    <w:p w:rsidR="00A8016C" w:rsidRPr="00103BAB" w:rsidRDefault="00A8016C" w:rsidP="00103BAB">
      <w:pPr>
        <w:pStyle w:val="Default"/>
        <w:rPr>
          <w:sz w:val="28"/>
          <w:szCs w:val="28"/>
        </w:rPr>
      </w:pPr>
      <w:r>
        <w:rPr>
          <w:sz w:val="28"/>
          <w:szCs w:val="28"/>
        </w:rPr>
        <w:t xml:space="preserve">3. </w:t>
      </w:r>
      <w:r w:rsidRPr="00103BAB">
        <w:rPr>
          <w:sz w:val="28"/>
          <w:szCs w:val="28"/>
        </w:rPr>
        <w:t>Какие форма и декор характерны для керамики из Тель-Арпачиа?</w:t>
      </w:r>
    </w:p>
    <w:p w:rsidR="00A8016C" w:rsidRPr="00103BAB" w:rsidRDefault="00A8016C" w:rsidP="00103BAB">
      <w:pPr>
        <w:pStyle w:val="Default"/>
        <w:rPr>
          <w:sz w:val="28"/>
          <w:szCs w:val="28"/>
        </w:rPr>
      </w:pPr>
      <w:r>
        <w:rPr>
          <w:sz w:val="28"/>
          <w:szCs w:val="28"/>
        </w:rPr>
        <w:t xml:space="preserve">4. </w:t>
      </w:r>
      <w:r w:rsidRPr="00103BAB">
        <w:rPr>
          <w:sz w:val="28"/>
          <w:szCs w:val="28"/>
        </w:rPr>
        <w:t> Какие форма и декор характерны для керамики из Самарры?</w:t>
      </w:r>
    </w:p>
    <w:p w:rsidR="00A8016C" w:rsidRPr="00103BAB" w:rsidRDefault="00A8016C" w:rsidP="00103BAB">
      <w:pPr>
        <w:pStyle w:val="Default"/>
        <w:rPr>
          <w:sz w:val="28"/>
          <w:szCs w:val="28"/>
        </w:rPr>
      </w:pPr>
      <w:r>
        <w:rPr>
          <w:sz w:val="28"/>
          <w:szCs w:val="28"/>
        </w:rPr>
        <w:t>5.</w:t>
      </w:r>
      <w:r w:rsidRPr="00103BAB">
        <w:rPr>
          <w:sz w:val="28"/>
          <w:szCs w:val="28"/>
        </w:rPr>
        <w:t> Какие форма и декор характерны для керамики из Суз?</w:t>
      </w:r>
    </w:p>
    <w:p w:rsidR="00A8016C" w:rsidRPr="00103BAB" w:rsidRDefault="00A8016C" w:rsidP="00103BAB">
      <w:pPr>
        <w:pStyle w:val="Default"/>
        <w:rPr>
          <w:sz w:val="28"/>
          <w:szCs w:val="28"/>
        </w:rPr>
      </w:pPr>
      <w:r>
        <w:rPr>
          <w:sz w:val="28"/>
          <w:szCs w:val="28"/>
        </w:rPr>
        <w:t xml:space="preserve">6. </w:t>
      </w:r>
      <w:r w:rsidRPr="00103BAB">
        <w:rPr>
          <w:sz w:val="28"/>
          <w:szCs w:val="28"/>
        </w:rPr>
        <w:t>Как выглядят статуэтки связанные с культом плодородия в Двуречье в IV – начале III тысячелетия до н. э.?</w:t>
      </w:r>
    </w:p>
    <w:p w:rsidR="00A8016C" w:rsidRPr="00103BAB" w:rsidRDefault="00A8016C" w:rsidP="00103BAB">
      <w:pPr>
        <w:pStyle w:val="Default"/>
        <w:rPr>
          <w:sz w:val="28"/>
          <w:szCs w:val="28"/>
        </w:rPr>
      </w:pPr>
      <w:r>
        <w:rPr>
          <w:sz w:val="28"/>
          <w:szCs w:val="28"/>
        </w:rPr>
        <w:t xml:space="preserve">7. </w:t>
      </w:r>
      <w:r w:rsidRPr="00103BAB">
        <w:rPr>
          <w:sz w:val="28"/>
          <w:szCs w:val="28"/>
        </w:rPr>
        <w:t>Из каких материалов создавали архитектуру в Двуречье в IV – начале III тысячелетия до н. э.?</w:t>
      </w:r>
    </w:p>
    <w:p w:rsidR="00A8016C" w:rsidRPr="00103BAB" w:rsidRDefault="00A8016C" w:rsidP="00103BAB">
      <w:pPr>
        <w:pStyle w:val="Default"/>
        <w:rPr>
          <w:sz w:val="28"/>
          <w:szCs w:val="28"/>
        </w:rPr>
      </w:pPr>
      <w:r>
        <w:rPr>
          <w:sz w:val="28"/>
          <w:szCs w:val="28"/>
        </w:rPr>
        <w:t>8.</w:t>
      </w:r>
      <w:r w:rsidRPr="00103BAB">
        <w:rPr>
          <w:sz w:val="28"/>
          <w:szCs w:val="28"/>
        </w:rPr>
        <w:t> Что такое «храм на платформе» и почему он возник в южном Двуречье?</w:t>
      </w:r>
    </w:p>
    <w:p w:rsidR="00A8016C" w:rsidRPr="00103BAB" w:rsidRDefault="00A8016C" w:rsidP="00103BAB">
      <w:pPr>
        <w:pStyle w:val="Default"/>
        <w:rPr>
          <w:sz w:val="28"/>
          <w:szCs w:val="28"/>
        </w:rPr>
      </w:pPr>
      <w:r>
        <w:rPr>
          <w:sz w:val="28"/>
          <w:szCs w:val="28"/>
        </w:rPr>
        <w:t xml:space="preserve">9. </w:t>
      </w:r>
      <w:r w:rsidRPr="00103BAB">
        <w:rPr>
          <w:sz w:val="28"/>
          <w:szCs w:val="28"/>
        </w:rPr>
        <w:t>Как был украшен храм в Тель-Укайре?</w:t>
      </w:r>
    </w:p>
    <w:p w:rsidR="00A8016C" w:rsidRPr="00103BAB" w:rsidRDefault="00A8016C" w:rsidP="00103BAB">
      <w:pPr>
        <w:pStyle w:val="Default"/>
        <w:rPr>
          <w:sz w:val="28"/>
          <w:szCs w:val="28"/>
        </w:rPr>
      </w:pPr>
      <w:r>
        <w:rPr>
          <w:sz w:val="28"/>
          <w:szCs w:val="28"/>
        </w:rPr>
        <w:t>10.</w:t>
      </w:r>
      <w:r w:rsidRPr="00103BAB">
        <w:rPr>
          <w:sz w:val="28"/>
          <w:szCs w:val="28"/>
        </w:rPr>
        <w:t> Как выглядит Белый храм в Уруке и кому он посвящен?</w:t>
      </w:r>
    </w:p>
    <w:p w:rsidR="00A8016C" w:rsidRPr="00103BAB" w:rsidRDefault="00A8016C" w:rsidP="00103BAB">
      <w:pPr>
        <w:pStyle w:val="Default"/>
        <w:rPr>
          <w:sz w:val="28"/>
          <w:szCs w:val="28"/>
        </w:rPr>
      </w:pPr>
      <w:r>
        <w:rPr>
          <w:sz w:val="28"/>
          <w:szCs w:val="28"/>
        </w:rPr>
        <w:t>11.</w:t>
      </w:r>
      <w:r w:rsidRPr="00103BAB">
        <w:rPr>
          <w:sz w:val="28"/>
          <w:szCs w:val="28"/>
        </w:rPr>
        <w:t> Как украшено Красное здание в Уруке?</w:t>
      </w:r>
    </w:p>
    <w:p w:rsidR="00A8016C" w:rsidRPr="00103BAB" w:rsidRDefault="00A8016C" w:rsidP="00103BAB">
      <w:pPr>
        <w:pStyle w:val="Default"/>
        <w:rPr>
          <w:sz w:val="28"/>
          <w:szCs w:val="28"/>
        </w:rPr>
      </w:pPr>
      <w:r>
        <w:rPr>
          <w:sz w:val="28"/>
          <w:szCs w:val="28"/>
        </w:rPr>
        <w:t>12.</w:t>
      </w:r>
      <w:r w:rsidRPr="00103BAB">
        <w:rPr>
          <w:sz w:val="28"/>
          <w:szCs w:val="28"/>
        </w:rPr>
        <w:t> На основе чего мы можем составить представление о не сохранившейся жилой архитектуре Двуречья в IV – начале III тысячелетия до н. э.?</w:t>
      </w:r>
    </w:p>
    <w:p w:rsidR="00A8016C" w:rsidRPr="00103BAB" w:rsidRDefault="00A8016C" w:rsidP="00103BAB">
      <w:pPr>
        <w:pStyle w:val="Default"/>
        <w:rPr>
          <w:sz w:val="28"/>
          <w:szCs w:val="28"/>
        </w:rPr>
      </w:pPr>
      <w:r>
        <w:rPr>
          <w:sz w:val="28"/>
          <w:szCs w:val="28"/>
        </w:rPr>
        <w:t>13.</w:t>
      </w:r>
      <w:r w:rsidRPr="00103BAB">
        <w:rPr>
          <w:sz w:val="28"/>
          <w:szCs w:val="28"/>
        </w:rPr>
        <w:t> Инкрустациями из каких материалов украшались сосуды и стены храмов?</w:t>
      </w:r>
    </w:p>
    <w:p w:rsidR="00A8016C" w:rsidRPr="00103BAB" w:rsidRDefault="00A8016C" w:rsidP="00103BAB">
      <w:pPr>
        <w:pStyle w:val="Default"/>
        <w:rPr>
          <w:sz w:val="28"/>
          <w:szCs w:val="28"/>
        </w:rPr>
      </w:pPr>
      <w:r>
        <w:rPr>
          <w:sz w:val="28"/>
          <w:szCs w:val="28"/>
        </w:rPr>
        <w:t>14.</w:t>
      </w:r>
      <w:r w:rsidRPr="00103BAB">
        <w:rPr>
          <w:sz w:val="28"/>
          <w:szCs w:val="28"/>
        </w:rPr>
        <w:t> Какие качества присущи рельефному декору ритуальных каменных сосудов?</w:t>
      </w:r>
    </w:p>
    <w:p w:rsidR="00A8016C" w:rsidRPr="00103BAB" w:rsidRDefault="00A8016C" w:rsidP="00103BAB">
      <w:pPr>
        <w:pStyle w:val="Default"/>
        <w:rPr>
          <w:sz w:val="28"/>
          <w:szCs w:val="28"/>
        </w:rPr>
      </w:pPr>
      <w:r>
        <w:rPr>
          <w:sz w:val="28"/>
          <w:szCs w:val="28"/>
        </w:rPr>
        <w:t>15.</w:t>
      </w:r>
      <w:r w:rsidRPr="00103BAB">
        <w:rPr>
          <w:sz w:val="28"/>
          <w:szCs w:val="28"/>
        </w:rPr>
        <w:t> Как был устроен город в Южном Двуречье?</w:t>
      </w:r>
    </w:p>
    <w:p w:rsidR="00A8016C" w:rsidRPr="00103BAB" w:rsidRDefault="00A8016C" w:rsidP="00103BAB">
      <w:pPr>
        <w:pStyle w:val="Default"/>
        <w:rPr>
          <w:sz w:val="28"/>
          <w:szCs w:val="28"/>
        </w:rPr>
      </w:pPr>
      <w:r>
        <w:rPr>
          <w:sz w:val="28"/>
          <w:szCs w:val="28"/>
        </w:rPr>
        <w:t>16.</w:t>
      </w:r>
      <w:r w:rsidRPr="00103BAB">
        <w:rPr>
          <w:sz w:val="28"/>
          <w:szCs w:val="28"/>
        </w:rPr>
        <w:t> Как (сюжеты, материалы) был декорирован храм богини Нинхурсаг в аль-Убайде?</w:t>
      </w:r>
    </w:p>
    <w:p w:rsidR="00A8016C" w:rsidRPr="00103BAB" w:rsidRDefault="00A8016C" w:rsidP="00103BAB">
      <w:pPr>
        <w:pStyle w:val="Default"/>
        <w:rPr>
          <w:sz w:val="28"/>
          <w:szCs w:val="28"/>
        </w:rPr>
      </w:pPr>
      <w:r>
        <w:rPr>
          <w:sz w:val="28"/>
          <w:szCs w:val="28"/>
        </w:rPr>
        <w:t>17.</w:t>
      </w:r>
      <w:r w:rsidRPr="00103BAB">
        <w:rPr>
          <w:sz w:val="28"/>
          <w:szCs w:val="28"/>
        </w:rPr>
        <w:t> Какие черты характерны для круглой скульптуры раннединастического периода?</w:t>
      </w:r>
    </w:p>
    <w:p w:rsidR="00A8016C" w:rsidRPr="00103BAB" w:rsidRDefault="00A8016C" w:rsidP="00103BAB">
      <w:pPr>
        <w:pStyle w:val="Default"/>
        <w:rPr>
          <w:sz w:val="28"/>
          <w:szCs w:val="28"/>
        </w:rPr>
      </w:pPr>
      <w:r>
        <w:rPr>
          <w:sz w:val="28"/>
          <w:szCs w:val="28"/>
        </w:rPr>
        <w:t>18.</w:t>
      </w:r>
      <w:r w:rsidRPr="00103BAB">
        <w:rPr>
          <w:sz w:val="28"/>
          <w:szCs w:val="28"/>
        </w:rPr>
        <w:t> В чем разница между круглой скульптурой Египта и Двуречья в III тысячелетии до н. э.?</w:t>
      </w:r>
    </w:p>
    <w:p w:rsidR="00A8016C" w:rsidRPr="00103BAB" w:rsidRDefault="00A8016C" w:rsidP="00103BAB">
      <w:pPr>
        <w:pStyle w:val="Default"/>
        <w:rPr>
          <w:sz w:val="28"/>
          <w:szCs w:val="28"/>
        </w:rPr>
      </w:pPr>
      <w:r>
        <w:rPr>
          <w:sz w:val="28"/>
          <w:szCs w:val="28"/>
        </w:rPr>
        <w:t>20.</w:t>
      </w:r>
      <w:r w:rsidRPr="00103BAB">
        <w:rPr>
          <w:sz w:val="28"/>
          <w:szCs w:val="28"/>
        </w:rPr>
        <w:t> Какие композиционные особенности и способы изображение фигур характерны для посвятительных и декоративных рельефов раннединастического периода?</w:t>
      </w:r>
    </w:p>
    <w:p w:rsidR="00A8016C" w:rsidRPr="00103BAB" w:rsidRDefault="00A8016C" w:rsidP="00103BAB">
      <w:pPr>
        <w:pStyle w:val="Default"/>
        <w:rPr>
          <w:sz w:val="28"/>
          <w:szCs w:val="28"/>
        </w:rPr>
      </w:pPr>
      <w:r>
        <w:rPr>
          <w:sz w:val="28"/>
          <w:szCs w:val="28"/>
        </w:rPr>
        <w:t>21.</w:t>
      </w:r>
      <w:r w:rsidRPr="00103BAB">
        <w:rPr>
          <w:sz w:val="28"/>
          <w:szCs w:val="28"/>
        </w:rPr>
        <w:t> В чем разница между рельефами Египта и Двуречья в III тысячелетии до н. э.?</w:t>
      </w:r>
    </w:p>
    <w:p w:rsidR="00A8016C" w:rsidRPr="00103BAB" w:rsidRDefault="00A8016C" w:rsidP="00103BAB">
      <w:pPr>
        <w:pStyle w:val="Default"/>
        <w:rPr>
          <w:sz w:val="28"/>
          <w:szCs w:val="28"/>
        </w:rPr>
      </w:pPr>
      <w:r>
        <w:rPr>
          <w:sz w:val="28"/>
          <w:szCs w:val="28"/>
        </w:rPr>
        <w:t>22.</w:t>
      </w:r>
      <w:r w:rsidRPr="00103BAB">
        <w:rPr>
          <w:sz w:val="28"/>
          <w:szCs w:val="28"/>
        </w:rPr>
        <w:t>Что и как изображено на стеле Эаннатума?</w:t>
      </w:r>
    </w:p>
    <w:p w:rsidR="00A8016C" w:rsidRPr="00103BAB" w:rsidRDefault="00A8016C" w:rsidP="00103BAB">
      <w:pPr>
        <w:pStyle w:val="Default"/>
        <w:rPr>
          <w:sz w:val="28"/>
          <w:szCs w:val="28"/>
        </w:rPr>
      </w:pPr>
      <w:r>
        <w:rPr>
          <w:sz w:val="28"/>
          <w:szCs w:val="28"/>
        </w:rPr>
        <w:t>23.</w:t>
      </w:r>
      <w:r w:rsidRPr="00103BAB">
        <w:rPr>
          <w:sz w:val="28"/>
          <w:szCs w:val="28"/>
        </w:rPr>
        <w:t>Какой погребальный инвентарь был найден в гробницах 1 династии Ура?</w:t>
      </w:r>
    </w:p>
    <w:p w:rsidR="00A8016C" w:rsidRPr="00103BAB" w:rsidRDefault="00A8016C" w:rsidP="00103BAB">
      <w:pPr>
        <w:pStyle w:val="Default"/>
        <w:rPr>
          <w:sz w:val="28"/>
          <w:szCs w:val="28"/>
        </w:rPr>
      </w:pPr>
      <w:r>
        <w:rPr>
          <w:sz w:val="28"/>
          <w:szCs w:val="28"/>
        </w:rPr>
        <w:t>24.</w:t>
      </w:r>
      <w:r w:rsidRPr="00103BAB">
        <w:rPr>
          <w:sz w:val="28"/>
          <w:szCs w:val="28"/>
        </w:rPr>
        <w:t> Каково было устройство погребений (композиция помещений, характер размещения погребального инвентаря и трупов) в шатхтовых гробницах 1 династии Ура?</w:t>
      </w:r>
    </w:p>
    <w:p w:rsidR="00A8016C" w:rsidRPr="00103BAB" w:rsidRDefault="00A8016C" w:rsidP="00103BAB">
      <w:pPr>
        <w:pStyle w:val="Default"/>
        <w:rPr>
          <w:sz w:val="28"/>
          <w:szCs w:val="28"/>
        </w:rPr>
      </w:pPr>
      <w:r>
        <w:rPr>
          <w:sz w:val="28"/>
          <w:szCs w:val="28"/>
        </w:rPr>
        <w:t>25.</w:t>
      </w:r>
      <w:r w:rsidRPr="00103BAB">
        <w:rPr>
          <w:sz w:val="28"/>
          <w:szCs w:val="28"/>
        </w:rPr>
        <w:t> Что и как изображено на штандарте из Ура?</w:t>
      </w:r>
    </w:p>
    <w:p w:rsidR="00A8016C" w:rsidRPr="00103BAB" w:rsidRDefault="00A8016C" w:rsidP="00103BAB">
      <w:pPr>
        <w:pStyle w:val="Default"/>
        <w:rPr>
          <w:sz w:val="28"/>
          <w:szCs w:val="28"/>
        </w:rPr>
      </w:pPr>
      <w:r>
        <w:rPr>
          <w:sz w:val="28"/>
          <w:szCs w:val="28"/>
        </w:rPr>
        <w:t>26.</w:t>
      </w:r>
      <w:r w:rsidRPr="00103BAB">
        <w:rPr>
          <w:sz w:val="28"/>
          <w:szCs w:val="28"/>
        </w:rPr>
        <w:t> Каковы основные особенности аккадской архитектуры?</w:t>
      </w:r>
    </w:p>
    <w:p w:rsidR="00A8016C" w:rsidRPr="00103BAB" w:rsidRDefault="00A8016C" w:rsidP="00103BAB">
      <w:pPr>
        <w:pStyle w:val="Default"/>
        <w:rPr>
          <w:sz w:val="28"/>
          <w:szCs w:val="28"/>
        </w:rPr>
      </w:pPr>
      <w:r>
        <w:rPr>
          <w:sz w:val="28"/>
          <w:szCs w:val="28"/>
        </w:rPr>
        <w:t>27.</w:t>
      </w:r>
      <w:r w:rsidRPr="00103BAB">
        <w:rPr>
          <w:sz w:val="28"/>
          <w:szCs w:val="28"/>
        </w:rPr>
        <w:t> Каковы основные особенности аккадской круглой скульптуры, в чем разница с шумерской?</w:t>
      </w:r>
    </w:p>
    <w:p w:rsidR="00A8016C" w:rsidRPr="00103BAB" w:rsidRDefault="00A8016C" w:rsidP="00103BAB">
      <w:pPr>
        <w:pStyle w:val="Default"/>
        <w:rPr>
          <w:sz w:val="28"/>
          <w:szCs w:val="28"/>
        </w:rPr>
      </w:pPr>
      <w:r>
        <w:rPr>
          <w:sz w:val="28"/>
          <w:szCs w:val="28"/>
        </w:rPr>
        <w:t>28.</w:t>
      </w:r>
      <w:r w:rsidRPr="00103BAB">
        <w:rPr>
          <w:sz w:val="28"/>
          <w:szCs w:val="28"/>
        </w:rPr>
        <w:t> Каковы основные особенности аккадских рельефов, в чем разница с шумерскими?</w:t>
      </w:r>
    </w:p>
    <w:p w:rsidR="00A8016C" w:rsidRPr="00103BAB" w:rsidRDefault="00A8016C" w:rsidP="00103BAB">
      <w:pPr>
        <w:pStyle w:val="Default"/>
        <w:rPr>
          <w:sz w:val="28"/>
          <w:szCs w:val="28"/>
        </w:rPr>
      </w:pPr>
      <w:r>
        <w:rPr>
          <w:sz w:val="28"/>
          <w:szCs w:val="28"/>
        </w:rPr>
        <w:t>29.</w:t>
      </w:r>
      <w:r w:rsidRPr="00103BAB">
        <w:rPr>
          <w:sz w:val="28"/>
          <w:szCs w:val="28"/>
        </w:rPr>
        <w:t> Что и как изображено на стеле Нарам-Сина?</w:t>
      </w:r>
    </w:p>
    <w:p w:rsidR="00A8016C" w:rsidRPr="00103BAB" w:rsidRDefault="00A8016C" w:rsidP="00103BAB">
      <w:pPr>
        <w:pStyle w:val="Default"/>
        <w:rPr>
          <w:sz w:val="28"/>
          <w:szCs w:val="28"/>
        </w:rPr>
      </w:pPr>
      <w:r>
        <w:rPr>
          <w:sz w:val="28"/>
          <w:szCs w:val="28"/>
        </w:rPr>
        <w:t>30.</w:t>
      </w:r>
      <w:r w:rsidRPr="00103BAB">
        <w:rPr>
          <w:sz w:val="28"/>
          <w:szCs w:val="28"/>
        </w:rPr>
        <w:t> Когда было образовано объединенное царство Шумера и Аккада (3 династия Ура)?</w:t>
      </w:r>
    </w:p>
    <w:p w:rsidR="00A8016C" w:rsidRPr="00103BAB" w:rsidRDefault="00A8016C" w:rsidP="00103BAB">
      <w:pPr>
        <w:pStyle w:val="Default"/>
        <w:rPr>
          <w:sz w:val="28"/>
          <w:szCs w:val="28"/>
        </w:rPr>
      </w:pPr>
      <w:r>
        <w:rPr>
          <w:sz w:val="28"/>
          <w:szCs w:val="28"/>
        </w:rPr>
        <w:t>31.</w:t>
      </w:r>
      <w:r w:rsidRPr="00103BAB">
        <w:rPr>
          <w:sz w:val="28"/>
          <w:szCs w:val="28"/>
        </w:rPr>
        <w:t> Что такое зиккурат в Уре и как он выглядел?</w:t>
      </w:r>
    </w:p>
    <w:p w:rsidR="00A8016C" w:rsidRPr="00103BAB" w:rsidRDefault="00A8016C" w:rsidP="00103BAB">
      <w:pPr>
        <w:pStyle w:val="Default"/>
        <w:rPr>
          <w:sz w:val="28"/>
          <w:szCs w:val="28"/>
        </w:rPr>
      </w:pPr>
      <w:r>
        <w:rPr>
          <w:sz w:val="28"/>
          <w:szCs w:val="28"/>
        </w:rPr>
        <w:t>32.</w:t>
      </w:r>
      <w:r w:rsidRPr="00103BAB">
        <w:rPr>
          <w:sz w:val="28"/>
          <w:szCs w:val="28"/>
        </w:rPr>
        <w:t> Как выглядит ассирийский город, каково его устройство?</w:t>
      </w:r>
    </w:p>
    <w:p w:rsidR="00A8016C" w:rsidRPr="00103BAB" w:rsidRDefault="00A8016C" w:rsidP="00103BAB">
      <w:pPr>
        <w:pStyle w:val="Default"/>
        <w:rPr>
          <w:sz w:val="28"/>
          <w:szCs w:val="28"/>
        </w:rPr>
      </w:pPr>
      <w:r>
        <w:rPr>
          <w:sz w:val="28"/>
          <w:szCs w:val="28"/>
        </w:rPr>
        <w:t>33.</w:t>
      </w:r>
      <w:r w:rsidRPr="00103BAB">
        <w:rPr>
          <w:sz w:val="28"/>
          <w:szCs w:val="28"/>
        </w:rPr>
        <w:t> Какие элементы в архитектуре Ассирия унаследовала от хеттов?</w:t>
      </w:r>
    </w:p>
    <w:p w:rsidR="00A8016C" w:rsidRPr="00103BAB" w:rsidRDefault="00A8016C" w:rsidP="00103BAB">
      <w:pPr>
        <w:pStyle w:val="Default"/>
        <w:rPr>
          <w:sz w:val="28"/>
          <w:szCs w:val="28"/>
        </w:rPr>
      </w:pPr>
      <w:r>
        <w:rPr>
          <w:sz w:val="28"/>
          <w:szCs w:val="28"/>
        </w:rPr>
        <w:t xml:space="preserve">34. </w:t>
      </w:r>
      <w:r w:rsidRPr="00103BAB">
        <w:rPr>
          <w:sz w:val="28"/>
          <w:szCs w:val="28"/>
        </w:rPr>
        <w:t> Какие элементы в скульптуре Ассирия унаследовала от хеттов?</w:t>
      </w:r>
    </w:p>
    <w:p w:rsidR="00A8016C" w:rsidRPr="00103BAB" w:rsidRDefault="00A8016C" w:rsidP="00103BAB">
      <w:pPr>
        <w:pStyle w:val="Default"/>
        <w:rPr>
          <w:sz w:val="28"/>
          <w:szCs w:val="28"/>
        </w:rPr>
      </w:pPr>
      <w:r>
        <w:rPr>
          <w:sz w:val="28"/>
          <w:szCs w:val="28"/>
        </w:rPr>
        <w:t>35.</w:t>
      </w:r>
      <w:r w:rsidRPr="00103BAB">
        <w:rPr>
          <w:sz w:val="28"/>
          <w:szCs w:val="28"/>
        </w:rPr>
        <w:t> Как украшались парадные залы ассирийских дворцов?</w:t>
      </w:r>
    </w:p>
    <w:p w:rsidR="00A8016C" w:rsidRPr="00103BAB" w:rsidRDefault="00A8016C" w:rsidP="00103BAB">
      <w:pPr>
        <w:pStyle w:val="Default"/>
        <w:rPr>
          <w:sz w:val="28"/>
          <w:szCs w:val="28"/>
        </w:rPr>
      </w:pPr>
      <w:r>
        <w:rPr>
          <w:sz w:val="28"/>
          <w:szCs w:val="28"/>
        </w:rPr>
        <w:t>36.</w:t>
      </w:r>
      <w:r w:rsidRPr="00103BAB">
        <w:rPr>
          <w:sz w:val="28"/>
          <w:szCs w:val="28"/>
        </w:rPr>
        <w:t> Какие формы культовой архитектуры и унаследованные от каких народов Двуречья использовали ассирийцы?</w:t>
      </w:r>
    </w:p>
    <w:p w:rsidR="00A8016C" w:rsidRPr="00103BAB" w:rsidRDefault="00A8016C" w:rsidP="00103BAB">
      <w:pPr>
        <w:pStyle w:val="Default"/>
        <w:rPr>
          <w:sz w:val="28"/>
          <w:szCs w:val="28"/>
        </w:rPr>
      </w:pPr>
      <w:r>
        <w:rPr>
          <w:sz w:val="28"/>
          <w:szCs w:val="28"/>
        </w:rPr>
        <w:t>37.</w:t>
      </w:r>
      <w:r w:rsidRPr="00103BAB">
        <w:rPr>
          <w:sz w:val="28"/>
          <w:szCs w:val="28"/>
        </w:rPr>
        <w:t>Что изображено на Балаватских воротах?</w:t>
      </w:r>
    </w:p>
    <w:p w:rsidR="00A8016C" w:rsidRPr="00103BAB" w:rsidRDefault="00A8016C" w:rsidP="00103BAB">
      <w:pPr>
        <w:pStyle w:val="Default"/>
        <w:rPr>
          <w:sz w:val="28"/>
          <w:szCs w:val="28"/>
        </w:rPr>
      </w:pPr>
      <w:r>
        <w:rPr>
          <w:sz w:val="28"/>
          <w:szCs w:val="28"/>
        </w:rPr>
        <w:t>38.</w:t>
      </w:r>
      <w:r w:rsidRPr="00103BAB">
        <w:rPr>
          <w:sz w:val="28"/>
          <w:szCs w:val="28"/>
        </w:rPr>
        <w:t> Что изображено на черном обелиске Салманасара?</w:t>
      </w:r>
    </w:p>
    <w:p w:rsidR="00A8016C" w:rsidRPr="00103BAB" w:rsidRDefault="00A8016C" w:rsidP="00103BAB">
      <w:pPr>
        <w:pStyle w:val="Default"/>
        <w:rPr>
          <w:sz w:val="28"/>
          <w:szCs w:val="28"/>
        </w:rPr>
      </w:pPr>
      <w:r>
        <w:rPr>
          <w:sz w:val="28"/>
          <w:szCs w:val="28"/>
        </w:rPr>
        <w:t>39.</w:t>
      </w:r>
      <w:r w:rsidRPr="00103BAB">
        <w:rPr>
          <w:sz w:val="28"/>
          <w:szCs w:val="28"/>
        </w:rPr>
        <w:t> Что характерно для рельефов времени правления Синаххериба (сюжеты, формальные особенности)?</w:t>
      </w:r>
    </w:p>
    <w:p w:rsidR="00A8016C" w:rsidRPr="00103BAB" w:rsidRDefault="00A8016C" w:rsidP="00103BAB">
      <w:pPr>
        <w:pStyle w:val="Default"/>
        <w:rPr>
          <w:sz w:val="28"/>
          <w:szCs w:val="28"/>
        </w:rPr>
      </w:pPr>
      <w:r>
        <w:rPr>
          <w:sz w:val="28"/>
          <w:szCs w:val="28"/>
        </w:rPr>
        <w:t>40.</w:t>
      </w:r>
      <w:r w:rsidRPr="00103BAB">
        <w:rPr>
          <w:sz w:val="28"/>
          <w:szCs w:val="28"/>
        </w:rPr>
        <w:t> Что характерно для рельефов времени правления Ашшурбанапала (сюжеты, формальные особенности)?</w:t>
      </w:r>
    </w:p>
    <w:p w:rsidR="00A8016C" w:rsidRDefault="00A8016C" w:rsidP="004A2442">
      <w:pPr>
        <w:jc w:val="center"/>
        <w:rPr>
          <w:rFonts w:ascii="Times New Roman" w:hAnsi="Times New Roman"/>
          <w:sz w:val="28"/>
          <w:szCs w:val="28"/>
        </w:rPr>
      </w:pPr>
    </w:p>
    <w:p w:rsidR="00A8016C" w:rsidRDefault="00A8016C" w:rsidP="00F2070E">
      <w:pPr>
        <w:pStyle w:val="Default"/>
        <w:spacing w:after="24"/>
        <w:ind w:firstLine="708"/>
        <w:rPr>
          <w:b/>
          <w:bCs/>
          <w:i/>
          <w:iCs/>
          <w:sz w:val="28"/>
          <w:szCs w:val="28"/>
        </w:rPr>
      </w:pPr>
      <w:r>
        <w:rPr>
          <w:b/>
          <w:bCs/>
          <w:i/>
          <w:iCs/>
          <w:sz w:val="28"/>
          <w:szCs w:val="28"/>
        </w:rPr>
        <w:t xml:space="preserve">                                </w:t>
      </w:r>
    </w:p>
    <w:p w:rsidR="00A8016C" w:rsidRPr="000F6046" w:rsidRDefault="00A8016C" w:rsidP="000F6046">
      <w:pPr>
        <w:rPr>
          <w:rFonts w:ascii="Times New Roman" w:hAnsi="Times New Roman"/>
          <w:color w:val="000000"/>
          <w:sz w:val="28"/>
          <w:szCs w:val="28"/>
        </w:rPr>
      </w:pPr>
      <w:r w:rsidRPr="000F6046">
        <w:rPr>
          <w:rFonts w:ascii="Times New Roman" w:hAnsi="Times New Roman"/>
          <w:sz w:val="28"/>
          <w:szCs w:val="28"/>
        </w:rPr>
        <w:t xml:space="preserve">Тема 7. </w:t>
      </w:r>
      <w:r w:rsidRPr="000F6046">
        <w:rPr>
          <w:rFonts w:ascii="Times New Roman" w:hAnsi="Times New Roman"/>
          <w:b/>
          <w:color w:val="000000"/>
          <w:sz w:val="28"/>
          <w:szCs w:val="28"/>
        </w:rPr>
        <w:t>Искусство Передней Азии (Ахеменидский Иран).</w:t>
      </w:r>
    </w:p>
    <w:p w:rsidR="00A8016C" w:rsidRPr="0012687D" w:rsidRDefault="00A8016C" w:rsidP="000F6046">
      <w:pPr>
        <w:pStyle w:val="Default"/>
        <w:spacing w:after="24"/>
        <w:rPr>
          <w:sz w:val="28"/>
          <w:szCs w:val="28"/>
        </w:rPr>
      </w:pPr>
      <w:r w:rsidRPr="0012687D">
        <w:rPr>
          <w:sz w:val="28"/>
          <w:szCs w:val="28"/>
        </w:rPr>
        <w:t xml:space="preserve">1. </w:t>
      </w:r>
      <w:r>
        <w:rPr>
          <w:sz w:val="28"/>
          <w:szCs w:val="28"/>
        </w:rPr>
        <w:t>Общая характеристика и периодизация</w:t>
      </w:r>
      <w:r w:rsidRPr="0012687D">
        <w:rPr>
          <w:sz w:val="28"/>
          <w:szCs w:val="28"/>
        </w:rPr>
        <w:t>.</w:t>
      </w:r>
    </w:p>
    <w:p w:rsidR="00A8016C" w:rsidRPr="0012687D" w:rsidRDefault="00A8016C" w:rsidP="000F6046">
      <w:pPr>
        <w:pStyle w:val="Default"/>
        <w:spacing w:after="24"/>
        <w:rPr>
          <w:sz w:val="28"/>
          <w:szCs w:val="28"/>
        </w:rPr>
      </w:pPr>
      <w:r w:rsidRPr="0012687D">
        <w:rPr>
          <w:sz w:val="28"/>
          <w:szCs w:val="28"/>
        </w:rPr>
        <w:t xml:space="preserve">2. </w:t>
      </w:r>
      <w:r>
        <w:rPr>
          <w:sz w:val="28"/>
          <w:szCs w:val="28"/>
        </w:rPr>
        <w:t>Изобразительное искусство</w:t>
      </w:r>
    </w:p>
    <w:p w:rsidR="00A8016C" w:rsidRPr="0012687D" w:rsidRDefault="00A8016C" w:rsidP="000F6046">
      <w:pPr>
        <w:pStyle w:val="Default"/>
        <w:spacing w:after="24"/>
        <w:rPr>
          <w:sz w:val="28"/>
          <w:szCs w:val="28"/>
        </w:rPr>
      </w:pPr>
      <w:r w:rsidRPr="0012687D">
        <w:rPr>
          <w:sz w:val="28"/>
          <w:szCs w:val="28"/>
        </w:rPr>
        <w:t xml:space="preserve">3. </w:t>
      </w:r>
      <w:r>
        <w:rPr>
          <w:sz w:val="28"/>
          <w:szCs w:val="28"/>
        </w:rPr>
        <w:t>Скульптура</w:t>
      </w:r>
      <w:r w:rsidRPr="0012687D">
        <w:rPr>
          <w:sz w:val="28"/>
          <w:szCs w:val="28"/>
        </w:rPr>
        <w:t>.</w:t>
      </w:r>
    </w:p>
    <w:p w:rsidR="00A8016C" w:rsidRDefault="00A8016C" w:rsidP="000F6046">
      <w:pPr>
        <w:pStyle w:val="Default"/>
        <w:spacing w:after="24"/>
        <w:rPr>
          <w:sz w:val="28"/>
          <w:szCs w:val="28"/>
        </w:rPr>
      </w:pPr>
      <w:r w:rsidRPr="0012687D">
        <w:rPr>
          <w:sz w:val="28"/>
          <w:szCs w:val="28"/>
        </w:rPr>
        <w:t xml:space="preserve">4. </w:t>
      </w:r>
      <w:r>
        <w:rPr>
          <w:sz w:val="28"/>
          <w:szCs w:val="28"/>
        </w:rPr>
        <w:t>Архитектура</w:t>
      </w:r>
      <w:r w:rsidRPr="0012687D">
        <w:rPr>
          <w:sz w:val="28"/>
          <w:szCs w:val="28"/>
        </w:rPr>
        <w:t xml:space="preserve">. </w:t>
      </w:r>
    </w:p>
    <w:p w:rsidR="00A8016C" w:rsidRPr="0012687D" w:rsidRDefault="00A8016C" w:rsidP="000F6046">
      <w:pPr>
        <w:rPr>
          <w:i/>
          <w:color w:val="000000"/>
          <w:sz w:val="28"/>
          <w:szCs w:val="28"/>
        </w:rPr>
      </w:pPr>
    </w:p>
    <w:p w:rsidR="00A8016C" w:rsidRDefault="00A8016C" w:rsidP="004D7DAF">
      <w:pPr>
        <w:pStyle w:val="Default"/>
        <w:spacing w:after="24"/>
        <w:ind w:firstLine="708"/>
        <w:jc w:val="both"/>
        <w:rPr>
          <w:sz w:val="28"/>
          <w:szCs w:val="28"/>
        </w:rPr>
      </w:pPr>
    </w:p>
    <w:p w:rsidR="00A8016C" w:rsidRPr="006C7D03" w:rsidRDefault="00A8016C" w:rsidP="001518E1">
      <w:pPr>
        <w:pStyle w:val="Default"/>
        <w:rPr>
          <w:sz w:val="28"/>
          <w:szCs w:val="28"/>
        </w:rPr>
      </w:pPr>
      <w:r w:rsidRPr="006C7D03">
        <w:rPr>
          <w:sz w:val="28"/>
          <w:szCs w:val="28"/>
        </w:rPr>
        <w:t>1 Всеобщая история искусств: в 6 т. / редколл. Б.В. Вейнмарн [и др.]. -</w:t>
      </w:r>
      <w:r>
        <w:rPr>
          <w:sz w:val="28"/>
          <w:szCs w:val="28"/>
        </w:rPr>
        <w:t xml:space="preserve"> М.: Искусство, 1956 - 1966. </w:t>
      </w:r>
    </w:p>
    <w:p w:rsidR="00A8016C" w:rsidRPr="006C7D03" w:rsidRDefault="00A8016C" w:rsidP="001518E1">
      <w:pPr>
        <w:pStyle w:val="Default"/>
        <w:rPr>
          <w:sz w:val="28"/>
          <w:szCs w:val="28"/>
        </w:rPr>
      </w:pPr>
      <w:r w:rsidRPr="00AE09B5">
        <w:rPr>
          <w:sz w:val="28"/>
          <w:szCs w:val="28"/>
        </w:rPr>
        <w:t>2 Гомбрих, Э. История искусства / Э. Гомбрих. - М.: Искусство, 1998. – 578 с.</w:t>
      </w:r>
    </w:p>
    <w:p w:rsidR="00A8016C" w:rsidRPr="006C7D03" w:rsidRDefault="00A8016C" w:rsidP="001518E1">
      <w:pPr>
        <w:pStyle w:val="Default"/>
        <w:rPr>
          <w:sz w:val="28"/>
          <w:szCs w:val="28"/>
        </w:rPr>
      </w:pPr>
      <w:r>
        <w:rPr>
          <w:sz w:val="28"/>
          <w:szCs w:val="28"/>
        </w:rPr>
        <w:t>3</w:t>
      </w:r>
      <w:r w:rsidRPr="006C7D03">
        <w:rPr>
          <w:sz w:val="28"/>
          <w:szCs w:val="28"/>
        </w:rPr>
        <w:t xml:space="preserve"> Дмитриева, Н.А. Краткая история искусств. От первобытного общества до искусства XX века / Н.А. Дмитриева. – М.: Аст-Пресс; Галларт, 2004. – 623 с.</w:t>
      </w:r>
    </w:p>
    <w:p w:rsidR="00A8016C" w:rsidRPr="006C7D03" w:rsidRDefault="00A8016C" w:rsidP="001518E1">
      <w:pPr>
        <w:pStyle w:val="Default"/>
        <w:rPr>
          <w:sz w:val="28"/>
          <w:szCs w:val="28"/>
        </w:rPr>
      </w:pPr>
      <w:r>
        <w:rPr>
          <w:sz w:val="28"/>
          <w:szCs w:val="28"/>
        </w:rPr>
        <w:t>4</w:t>
      </w:r>
      <w:r w:rsidRPr="006C7D03">
        <w:rPr>
          <w:sz w:val="28"/>
          <w:szCs w:val="28"/>
        </w:rPr>
        <w:t xml:space="preserve"> История искусства зарубежных стран: в 3 т. / под ред. Ц.Г. Нессельштраус. – М.: Изобразительное искусство, 1980-1982. – 3 т.</w:t>
      </w:r>
    </w:p>
    <w:p w:rsidR="00A8016C" w:rsidRPr="006C7D03" w:rsidRDefault="00A8016C" w:rsidP="001518E1">
      <w:pPr>
        <w:pStyle w:val="Default"/>
        <w:rPr>
          <w:sz w:val="28"/>
          <w:szCs w:val="28"/>
        </w:rPr>
      </w:pPr>
      <w:r w:rsidRPr="00AE09B5">
        <w:rPr>
          <w:sz w:val="28"/>
          <w:szCs w:val="28"/>
        </w:rPr>
        <w:t xml:space="preserve">5 Популярная художественная энциклопедия. Архитектура, живопись, скульптура, декоративное искусство: в 2 т. / редколл. В.М. Полевой (глав. ред.) </w:t>
      </w:r>
      <w:r w:rsidRPr="006C7D03">
        <w:rPr>
          <w:sz w:val="28"/>
          <w:szCs w:val="28"/>
        </w:rPr>
        <w:t>[и др.]</w:t>
      </w:r>
      <w:r w:rsidRPr="00AE09B5">
        <w:rPr>
          <w:sz w:val="28"/>
          <w:szCs w:val="28"/>
        </w:rPr>
        <w:t>. – М.: Советская энциклопедия, 1986. – 2 т.</w:t>
      </w:r>
    </w:p>
    <w:p w:rsidR="00A8016C" w:rsidRPr="006C7D03" w:rsidRDefault="00A8016C" w:rsidP="001518E1">
      <w:pPr>
        <w:pStyle w:val="Default"/>
        <w:rPr>
          <w:sz w:val="28"/>
          <w:szCs w:val="28"/>
        </w:rPr>
      </w:pPr>
      <w:r>
        <w:rPr>
          <w:sz w:val="28"/>
          <w:szCs w:val="28"/>
        </w:rPr>
        <w:t xml:space="preserve">6 </w:t>
      </w:r>
      <w:r w:rsidRPr="00787031">
        <w:rPr>
          <w:sz w:val="28"/>
          <w:szCs w:val="28"/>
        </w:rPr>
        <w:t xml:space="preserve"> </w:t>
      </w:r>
      <w:r w:rsidRPr="006C7D03">
        <w:rPr>
          <w:sz w:val="28"/>
          <w:szCs w:val="28"/>
        </w:rPr>
        <w:t>Малая история искусств. Искусство Древнего Востока / В. Афанасьева, В. Луконин, Н. Померанцева. – М.: Искусство, 1976. – 375 с.</w:t>
      </w:r>
    </w:p>
    <w:p w:rsidR="00A8016C" w:rsidRDefault="00A8016C" w:rsidP="001518E1">
      <w:pPr>
        <w:pStyle w:val="Default"/>
        <w:rPr>
          <w:sz w:val="28"/>
          <w:szCs w:val="28"/>
        </w:rPr>
      </w:pPr>
      <w:r>
        <w:rPr>
          <w:sz w:val="28"/>
          <w:szCs w:val="28"/>
        </w:rPr>
        <w:t xml:space="preserve">7. Мелларт,  Дж. Древнейшие цивилизации Ближнего Востока / Дж. Мелларт – М.: Наука,  1982.  – 152 с. </w:t>
      </w:r>
    </w:p>
    <w:p w:rsidR="00A8016C" w:rsidRDefault="00A8016C" w:rsidP="001518E1">
      <w:pPr>
        <w:pStyle w:val="Default"/>
        <w:spacing w:after="36"/>
        <w:rPr>
          <w:sz w:val="28"/>
          <w:szCs w:val="28"/>
        </w:rPr>
      </w:pPr>
      <w:r>
        <w:rPr>
          <w:sz w:val="28"/>
          <w:szCs w:val="28"/>
        </w:rPr>
        <w:t xml:space="preserve">8. Моран, А. История декоративно-прикладного искусства от древних времен до наших дней / А. Моран. – М.: Искусство, 1982. - 578 </w:t>
      </w:r>
    </w:p>
    <w:p w:rsidR="00A8016C" w:rsidRDefault="00A8016C" w:rsidP="001518E1">
      <w:pPr>
        <w:pStyle w:val="Default"/>
        <w:rPr>
          <w:sz w:val="28"/>
          <w:szCs w:val="28"/>
        </w:rPr>
      </w:pPr>
      <w:r>
        <w:rPr>
          <w:sz w:val="28"/>
          <w:szCs w:val="28"/>
        </w:rPr>
        <w:t>9. Флиттнер, Н. Искусство Двуречья и соседних стран / Н. Флиттнер. – М.: Искусство 1958.  – 300 с.</w:t>
      </w:r>
    </w:p>
    <w:p w:rsidR="00A8016C" w:rsidRDefault="00A8016C" w:rsidP="001518E1">
      <w:pPr>
        <w:pStyle w:val="Default"/>
        <w:rPr>
          <w:sz w:val="28"/>
          <w:szCs w:val="28"/>
        </w:rPr>
      </w:pPr>
      <w:r>
        <w:rPr>
          <w:sz w:val="28"/>
          <w:szCs w:val="28"/>
        </w:rPr>
        <w:t>10. Янковская, Н. Культура и искусство Вавилонии, Ассирии и соседних стран / Н. Янковская – М.: Искусство. 1953.  – 28 с.</w:t>
      </w:r>
    </w:p>
    <w:p w:rsidR="00A8016C" w:rsidRDefault="00A8016C" w:rsidP="001518E1">
      <w:pPr>
        <w:pStyle w:val="Default"/>
        <w:rPr>
          <w:sz w:val="28"/>
          <w:szCs w:val="28"/>
        </w:rPr>
      </w:pPr>
    </w:p>
    <w:p w:rsidR="00A8016C" w:rsidRDefault="00A8016C" w:rsidP="00103BAB">
      <w:pPr>
        <w:pStyle w:val="BodyTextIndent"/>
        <w:spacing w:after="0"/>
        <w:ind w:left="0" w:right="56" w:firstLine="426"/>
        <w:jc w:val="both"/>
        <w:rPr>
          <w:sz w:val="28"/>
          <w:szCs w:val="28"/>
        </w:rPr>
      </w:pPr>
    </w:p>
    <w:p w:rsidR="00A8016C" w:rsidRPr="001A0CE0" w:rsidRDefault="00A8016C" w:rsidP="00103BAB">
      <w:pPr>
        <w:pStyle w:val="Default"/>
        <w:spacing w:after="24"/>
        <w:jc w:val="center"/>
        <w:rPr>
          <w:b/>
          <w:sz w:val="28"/>
          <w:szCs w:val="28"/>
        </w:rPr>
      </w:pPr>
      <w:r w:rsidRPr="001A0CE0">
        <w:rPr>
          <w:b/>
          <w:sz w:val="28"/>
          <w:szCs w:val="28"/>
        </w:rPr>
        <w:t>Вопросы для самоконтроля</w:t>
      </w:r>
    </w:p>
    <w:p w:rsidR="00A8016C" w:rsidRDefault="00A8016C" w:rsidP="001518E1">
      <w:pPr>
        <w:pStyle w:val="Default"/>
        <w:rPr>
          <w:sz w:val="28"/>
          <w:szCs w:val="28"/>
        </w:rPr>
      </w:pPr>
    </w:p>
    <w:p w:rsidR="00A8016C" w:rsidRPr="006C7D03" w:rsidRDefault="00A8016C" w:rsidP="00103BAB">
      <w:pPr>
        <w:pStyle w:val="Default"/>
        <w:rPr>
          <w:sz w:val="28"/>
          <w:szCs w:val="28"/>
        </w:rPr>
      </w:pPr>
    </w:p>
    <w:p w:rsidR="00A8016C" w:rsidRPr="00103BAB" w:rsidRDefault="00A8016C" w:rsidP="00103BAB">
      <w:pPr>
        <w:pStyle w:val="Default"/>
        <w:rPr>
          <w:sz w:val="28"/>
          <w:szCs w:val="28"/>
        </w:rPr>
      </w:pPr>
      <w:r>
        <w:rPr>
          <w:sz w:val="28"/>
          <w:szCs w:val="28"/>
        </w:rPr>
        <w:t>1.</w:t>
      </w:r>
      <w:r w:rsidRPr="00103BAB">
        <w:rPr>
          <w:sz w:val="28"/>
          <w:szCs w:val="28"/>
        </w:rPr>
        <w:t> В каких веках существовала Ахеменидская военная держава?</w:t>
      </w:r>
    </w:p>
    <w:p w:rsidR="00A8016C" w:rsidRPr="00103BAB" w:rsidRDefault="00A8016C" w:rsidP="00103BAB">
      <w:pPr>
        <w:pStyle w:val="Default"/>
        <w:rPr>
          <w:sz w:val="28"/>
          <w:szCs w:val="28"/>
        </w:rPr>
      </w:pPr>
      <w:r>
        <w:rPr>
          <w:sz w:val="28"/>
          <w:szCs w:val="28"/>
        </w:rPr>
        <w:t>2.</w:t>
      </w:r>
      <w:r w:rsidRPr="00103BAB">
        <w:rPr>
          <w:sz w:val="28"/>
          <w:szCs w:val="28"/>
        </w:rPr>
        <w:t> В чем специфика ахеменидского искусства и культуры?</w:t>
      </w:r>
    </w:p>
    <w:p w:rsidR="00A8016C" w:rsidRPr="00103BAB" w:rsidRDefault="00A8016C" w:rsidP="00103BAB">
      <w:pPr>
        <w:pStyle w:val="Default"/>
        <w:rPr>
          <w:sz w:val="28"/>
          <w:szCs w:val="28"/>
        </w:rPr>
      </w:pPr>
      <w:r>
        <w:rPr>
          <w:sz w:val="28"/>
          <w:szCs w:val="28"/>
        </w:rPr>
        <w:t>3.</w:t>
      </w:r>
      <w:r w:rsidRPr="00103BAB">
        <w:rPr>
          <w:sz w:val="28"/>
          <w:szCs w:val="28"/>
        </w:rPr>
        <w:t> Каковы характерные особенности персидского градостроительства?</w:t>
      </w:r>
    </w:p>
    <w:p w:rsidR="00A8016C" w:rsidRPr="00103BAB" w:rsidRDefault="00A8016C" w:rsidP="00103BAB">
      <w:pPr>
        <w:pStyle w:val="Default"/>
        <w:rPr>
          <w:sz w:val="28"/>
          <w:szCs w:val="28"/>
        </w:rPr>
      </w:pPr>
      <w:r>
        <w:rPr>
          <w:sz w:val="28"/>
          <w:szCs w:val="28"/>
        </w:rPr>
        <w:t>4.</w:t>
      </w:r>
      <w:r w:rsidRPr="00103BAB">
        <w:rPr>
          <w:sz w:val="28"/>
          <w:szCs w:val="28"/>
        </w:rPr>
        <w:t> Что общего в крепостном строительстве хеттов, ассирийцев и персов?</w:t>
      </w:r>
    </w:p>
    <w:p w:rsidR="00A8016C" w:rsidRPr="00103BAB" w:rsidRDefault="00A8016C" w:rsidP="00103BAB">
      <w:pPr>
        <w:pStyle w:val="Default"/>
        <w:rPr>
          <w:sz w:val="28"/>
          <w:szCs w:val="28"/>
        </w:rPr>
      </w:pPr>
      <w:r>
        <w:rPr>
          <w:sz w:val="28"/>
          <w:szCs w:val="28"/>
        </w:rPr>
        <w:t>5.</w:t>
      </w:r>
      <w:r w:rsidRPr="00103BAB">
        <w:rPr>
          <w:sz w:val="28"/>
          <w:szCs w:val="28"/>
        </w:rPr>
        <w:t>Как украшали персидские дворцы?</w:t>
      </w:r>
    </w:p>
    <w:p w:rsidR="00A8016C" w:rsidRPr="00103BAB" w:rsidRDefault="00A8016C" w:rsidP="00103BAB">
      <w:pPr>
        <w:pStyle w:val="Default"/>
        <w:rPr>
          <w:sz w:val="28"/>
          <w:szCs w:val="28"/>
        </w:rPr>
      </w:pPr>
      <w:r>
        <w:rPr>
          <w:sz w:val="28"/>
          <w:szCs w:val="28"/>
        </w:rPr>
        <w:t>6.</w:t>
      </w:r>
      <w:r w:rsidRPr="00103BAB">
        <w:rPr>
          <w:sz w:val="28"/>
          <w:szCs w:val="28"/>
        </w:rPr>
        <w:t> Как соединялись между собой разноуровневые платформы персидских дворцов?</w:t>
      </w:r>
    </w:p>
    <w:p w:rsidR="00A8016C" w:rsidRPr="00103BAB" w:rsidRDefault="00A8016C" w:rsidP="00103BAB">
      <w:pPr>
        <w:pStyle w:val="Default"/>
        <w:rPr>
          <w:sz w:val="28"/>
          <w:szCs w:val="28"/>
        </w:rPr>
      </w:pPr>
      <w:r>
        <w:rPr>
          <w:sz w:val="28"/>
          <w:szCs w:val="28"/>
        </w:rPr>
        <w:t>7.</w:t>
      </w:r>
      <w:r w:rsidRPr="00103BAB">
        <w:rPr>
          <w:sz w:val="28"/>
          <w:szCs w:val="28"/>
        </w:rPr>
        <w:t> Какие типы гробниц существовали в Персии?</w:t>
      </w:r>
    </w:p>
    <w:p w:rsidR="00A8016C" w:rsidRPr="00103BAB" w:rsidRDefault="00A8016C" w:rsidP="00103BAB">
      <w:pPr>
        <w:pStyle w:val="Default"/>
        <w:rPr>
          <w:sz w:val="28"/>
          <w:szCs w:val="28"/>
        </w:rPr>
      </w:pPr>
      <w:r>
        <w:rPr>
          <w:sz w:val="28"/>
          <w:szCs w:val="28"/>
        </w:rPr>
        <w:t>8.</w:t>
      </w:r>
      <w:r w:rsidRPr="00103BAB">
        <w:rPr>
          <w:sz w:val="28"/>
          <w:szCs w:val="28"/>
        </w:rPr>
        <w:t> Каковы темы рельефов и композиций из поливного кирпича на стенах персидских дворцовых комплексов?</w:t>
      </w:r>
    </w:p>
    <w:p w:rsidR="00A8016C" w:rsidRPr="00103BAB" w:rsidRDefault="00A8016C" w:rsidP="00103BAB">
      <w:pPr>
        <w:pStyle w:val="Default"/>
        <w:rPr>
          <w:sz w:val="28"/>
          <w:szCs w:val="28"/>
        </w:rPr>
      </w:pPr>
      <w:r>
        <w:rPr>
          <w:sz w:val="28"/>
          <w:szCs w:val="28"/>
        </w:rPr>
        <w:t>9.</w:t>
      </w:r>
      <w:r w:rsidRPr="00103BAB">
        <w:rPr>
          <w:sz w:val="28"/>
          <w:szCs w:val="28"/>
        </w:rPr>
        <w:t> В чем проявляется влияние Мидии на архитектуру и изобразительное искусство Персии?</w:t>
      </w:r>
    </w:p>
    <w:p w:rsidR="00A8016C" w:rsidRPr="00103BAB" w:rsidRDefault="00A8016C" w:rsidP="00103BAB">
      <w:pPr>
        <w:pStyle w:val="Default"/>
        <w:rPr>
          <w:sz w:val="28"/>
          <w:szCs w:val="28"/>
        </w:rPr>
      </w:pPr>
      <w:r>
        <w:rPr>
          <w:sz w:val="28"/>
          <w:szCs w:val="28"/>
        </w:rPr>
        <w:t>10.</w:t>
      </w:r>
      <w:r w:rsidRPr="00103BAB">
        <w:rPr>
          <w:sz w:val="28"/>
          <w:szCs w:val="28"/>
        </w:rPr>
        <w:t> Как выглядит персидская колонна?</w:t>
      </w:r>
    </w:p>
    <w:p w:rsidR="00A8016C" w:rsidRPr="00103BAB" w:rsidRDefault="00A8016C" w:rsidP="00103BAB">
      <w:pPr>
        <w:pStyle w:val="Default"/>
        <w:rPr>
          <w:sz w:val="28"/>
          <w:szCs w:val="28"/>
        </w:rPr>
      </w:pPr>
      <w:r>
        <w:rPr>
          <w:sz w:val="28"/>
          <w:szCs w:val="28"/>
        </w:rPr>
        <w:t>11.</w:t>
      </w:r>
      <w:r w:rsidRPr="00103BAB">
        <w:rPr>
          <w:sz w:val="28"/>
          <w:szCs w:val="28"/>
        </w:rPr>
        <w:t> В чем разница между ассирийскими и персидскими декоративными рельефами?</w:t>
      </w:r>
    </w:p>
    <w:p w:rsidR="00A8016C" w:rsidRPr="00103BAB" w:rsidRDefault="00A8016C" w:rsidP="00103BAB">
      <w:pPr>
        <w:pStyle w:val="Default"/>
        <w:rPr>
          <w:sz w:val="28"/>
          <w:szCs w:val="28"/>
        </w:rPr>
      </w:pPr>
      <w:r>
        <w:rPr>
          <w:sz w:val="28"/>
          <w:szCs w:val="28"/>
        </w:rPr>
        <w:t>12.</w:t>
      </w:r>
      <w:r w:rsidRPr="00103BAB">
        <w:rPr>
          <w:sz w:val="28"/>
          <w:szCs w:val="28"/>
        </w:rPr>
        <w:t> В чем разница между вавилонскими и персидскими поливными кирпичами?</w:t>
      </w:r>
    </w:p>
    <w:p w:rsidR="00A8016C" w:rsidRPr="00103BAB" w:rsidRDefault="00A8016C" w:rsidP="00103BAB">
      <w:pPr>
        <w:pStyle w:val="Default"/>
        <w:rPr>
          <w:sz w:val="28"/>
          <w:szCs w:val="28"/>
        </w:rPr>
      </w:pPr>
      <w:r>
        <w:rPr>
          <w:sz w:val="28"/>
          <w:szCs w:val="28"/>
        </w:rPr>
        <w:t>13.</w:t>
      </w:r>
      <w:r w:rsidRPr="00103BAB">
        <w:rPr>
          <w:sz w:val="28"/>
          <w:szCs w:val="28"/>
        </w:rPr>
        <w:t> В чем разница между ассирийскими и персидскими скульптурами крылатых человеко-быков?</w:t>
      </w:r>
    </w:p>
    <w:p w:rsidR="00A8016C" w:rsidRPr="00103BAB" w:rsidRDefault="00A8016C" w:rsidP="00103BAB">
      <w:pPr>
        <w:pStyle w:val="Default"/>
        <w:rPr>
          <w:sz w:val="28"/>
          <w:szCs w:val="28"/>
        </w:rPr>
      </w:pPr>
      <w:r>
        <w:rPr>
          <w:sz w:val="28"/>
          <w:szCs w:val="28"/>
        </w:rPr>
        <w:t>14.</w:t>
      </w:r>
      <w:r w:rsidRPr="00103BAB">
        <w:rPr>
          <w:sz w:val="28"/>
          <w:szCs w:val="28"/>
        </w:rPr>
        <w:t>Что изображено на Бехистунской скале?</w:t>
      </w:r>
    </w:p>
    <w:p w:rsidR="00A8016C" w:rsidRPr="00103BAB" w:rsidRDefault="00A8016C" w:rsidP="004D7DAF">
      <w:pPr>
        <w:pStyle w:val="Default"/>
        <w:spacing w:after="24"/>
        <w:ind w:firstLine="708"/>
        <w:jc w:val="both"/>
        <w:rPr>
          <w:sz w:val="28"/>
          <w:szCs w:val="28"/>
        </w:rPr>
      </w:pPr>
    </w:p>
    <w:p w:rsidR="00A8016C" w:rsidRDefault="00A8016C" w:rsidP="004D7DAF">
      <w:pPr>
        <w:pStyle w:val="Default"/>
        <w:spacing w:after="24"/>
        <w:ind w:firstLine="708"/>
        <w:jc w:val="both"/>
        <w:rPr>
          <w:sz w:val="28"/>
          <w:szCs w:val="28"/>
          <w:lang w:val="be-BY"/>
        </w:rPr>
      </w:pPr>
    </w:p>
    <w:p w:rsidR="00A8016C" w:rsidRDefault="00A8016C" w:rsidP="004D7DAF">
      <w:pPr>
        <w:pStyle w:val="Default"/>
        <w:spacing w:after="24"/>
        <w:ind w:firstLine="708"/>
        <w:jc w:val="both"/>
        <w:rPr>
          <w:sz w:val="28"/>
          <w:szCs w:val="28"/>
          <w:lang w:val="be-BY"/>
        </w:rPr>
      </w:pPr>
    </w:p>
    <w:p w:rsidR="00A8016C" w:rsidRDefault="00A8016C" w:rsidP="004D7DAF">
      <w:pPr>
        <w:pStyle w:val="Default"/>
        <w:spacing w:after="24"/>
        <w:ind w:firstLine="708"/>
        <w:jc w:val="both"/>
        <w:rPr>
          <w:sz w:val="28"/>
          <w:szCs w:val="28"/>
          <w:lang w:val="be-BY"/>
        </w:rPr>
      </w:pPr>
    </w:p>
    <w:p w:rsidR="00A8016C" w:rsidRPr="00103BAB" w:rsidRDefault="00A8016C" w:rsidP="004D7DAF">
      <w:pPr>
        <w:pStyle w:val="Default"/>
        <w:spacing w:after="24"/>
        <w:ind w:firstLine="708"/>
        <w:jc w:val="both"/>
        <w:rPr>
          <w:b/>
          <w:sz w:val="28"/>
          <w:szCs w:val="28"/>
          <w:lang w:val="be-BY"/>
        </w:rPr>
      </w:pPr>
      <w:r>
        <w:rPr>
          <w:b/>
          <w:sz w:val="28"/>
          <w:szCs w:val="28"/>
          <w:lang w:val="be-BY"/>
        </w:rPr>
        <w:t xml:space="preserve">                   </w:t>
      </w:r>
      <w:r w:rsidRPr="00103BAB">
        <w:rPr>
          <w:b/>
          <w:sz w:val="28"/>
          <w:szCs w:val="28"/>
          <w:lang w:val="be-BY"/>
        </w:rPr>
        <w:t>Обязательные иллюстрации</w:t>
      </w:r>
    </w:p>
    <w:p w:rsidR="00A8016C" w:rsidRPr="00103BAB" w:rsidRDefault="00A8016C" w:rsidP="004D7DAF">
      <w:pPr>
        <w:pStyle w:val="Default"/>
        <w:spacing w:after="24"/>
        <w:ind w:firstLine="708"/>
        <w:jc w:val="both"/>
        <w:rPr>
          <w:b/>
          <w:sz w:val="28"/>
          <w:szCs w:val="28"/>
          <w:lang w:val="be-BY"/>
        </w:rPr>
      </w:pPr>
    </w:p>
    <w:p w:rsidR="00A8016C" w:rsidRDefault="00A8016C" w:rsidP="004D7DAF">
      <w:pPr>
        <w:pStyle w:val="Default"/>
        <w:spacing w:after="24"/>
        <w:ind w:firstLine="708"/>
        <w:jc w:val="both"/>
        <w:rPr>
          <w:sz w:val="28"/>
          <w:szCs w:val="28"/>
          <w:lang w:val="be-BY"/>
        </w:rPr>
      </w:pPr>
    </w:p>
    <w:p w:rsidR="00A8016C" w:rsidRPr="00103BAB" w:rsidRDefault="00A8016C" w:rsidP="00103BAB">
      <w:pPr>
        <w:pStyle w:val="Default"/>
        <w:rPr>
          <w:sz w:val="28"/>
          <w:szCs w:val="28"/>
        </w:rPr>
      </w:pPr>
      <w:r>
        <w:rPr>
          <w:rFonts w:ascii="TimesNewRomanPSMT" w:hAnsi="TimesNewRomanPSMT" w:cs="TimesNewRomanPSMT"/>
          <w:sz w:val="28"/>
          <w:szCs w:val="28"/>
        </w:rPr>
        <w:t>1</w:t>
      </w:r>
      <w:r w:rsidRPr="00103BAB">
        <w:rPr>
          <w:sz w:val="28"/>
          <w:szCs w:val="28"/>
        </w:rPr>
        <w:t>. Пещера Ла Мут.</w:t>
      </w:r>
    </w:p>
    <w:p w:rsidR="00A8016C" w:rsidRPr="00103BAB" w:rsidRDefault="00A8016C" w:rsidP="00103BAB">
      <w:pPr>
        <w:pStyle w:val="Default"/>
        <w:rPr>
          <w:sz w:val="28"/>
          <w:szCs w:val="28"/>
        </w:rPr>
      </w:pPr>
      <w:r w:rsidRPr="00103BAB">
        <w:rPr>
          <w:sz w:val="28"/>
          <w:szCs w:val="28"/>
        </w:rPr>
        <w:t>2. Пещера Ла Мадлен.</w:t>
      </w:r>
    </w:p>
    <w:p w:rsidR="00A8016C" w:rsidRPr="00103BAB" w:rsidRDefault="00A8016C" w:rsidP="00103BAB">
      <w:pPr>
        <w:pStyle w:val="Default"/>
        <w:rPr>
          <w:sz w:val="28"/>
          <w:szCs w:val="28"/>
        </w:rPr>
      </w:pPr>
      <w:r w:rsidRPr="00103BAB">
        <w:rPr>
          <w:sz w:val="28"/>
          <w:szCs w:val="28"/>
        </w:rPr>
        <w:t>3. Пещера Труа Фрер.</w:t>
      </w:r>
    </w:p>
    <w:p w:rsidR="00A8016C" w:rsidRPr="00103BAB" w:rsidRDefault="00A8016C" w:rsidP="00103BAB">
      <w:pPr>
        <w:pStyle w:val="Default"/>
        <w:rPr>
          <w:sz w:val="28"/>
          <w:szCs w:val="28"/>
        </w:rPr>
      </w:pPr>
      <w:r w:rsidRPr="00103BAB">
        <w:rPr>
          <w:sz w:val="28"/>
          <w:szCs w:val="28"/>
        </w:rPr>
        <w:t>4. Пещера Тибести. Африка.</w:t>
      </w:r>
    </w:p>
    <w:p w:rsidR="00A8016C" w:rsidRPr="00103BAB" w:rsidRDefault="00A8016C" w:rsidP="00103BAB">
      <w:pPr>
        <w:pStyle w:val="Default"/>
        <w:rPr>
          <w:sz w:val="28"/>
          <w:szCs w:val="28"/>
        </w:rPr>
      </w:pPr>
      <w:r w:rsidRPr="00103BAB">
        <w:rPr>
          <w:sz w:val="28"/>
          <w:szCs w:val="28"/>
        </w:rPr>
        <w:t>5. Пещера Феццана. Африка.</w:t>
      </w:r>
    </w:p>
    <w:p w:rsidR="00A8016C" w:rsidRPr="00103BAB" w:rsidRDefault="00A8016C" w:rsidP="00103BAB">
      <w:pPr>
        <w:pStyle w:val="Default"/>
        <w:rPr>
          <w:sz w:val="28"/>
          <w:szCs w:val="28"/>
        </w:rPr>
      </w:pPr>
      <w:r w:rsidRPr="00103BAB">
        <w:rPr>
          <w:sz w:val="28"/>
          <w:szCs w:val="28"/>
        </w:rPr>
        <w:t>6. Пещера Альтамира. Испания. Зубр. Пещерная живопись. Палеолит.</w:t>
      </w:r>
    </w:p>
    <w:p w:rsidR="00A8016C" w:rsidRPr="00103BAB" w:rsidRDefault="00A8016C" w:rsidP="00103BAB">
      <w:pPr>
        <w:pStyle w:val="Default"/>
        <w:rPr>
          <w:sz w:val="28"/>
          <w:szCs w:val="28"/>
        </w:rPr>
      </w:pPr>
      <w:r w:rsidRPr="00103BAB">
        <w:rPr>
          <w:sz w:val="28"/>
          <w:szCs w:val="28"/>
        </w:rPr>
        <w:t>7. Пещера Фон де Гом. Франция. Пасущийся олень. Пещерная живопись.</w:t>
      </w:r>
    </w:p>
    <w:p w:rsidR="00A8016C" w:rsidRPr="00103BAB" w:rsidRDefault="00A8016C" w:rsidP="00103BAB">
      <w:pPr>
        <w:pStyle w:val="Default"/>
        <w:rPr>
          <w:sz w:val="28"/>
          <w:szCs w:val="28"/>
        </w:rPr>
      </w:pPr>
      <w:r w:rsidRPr="00103BAB">
        <w:rPr>
          <w:sz w:val="28"/>
          <w:szCs w:val="28"/>
        </w:rPr>
        <w:t>8. Пещера Ласко. Франция. Лошади и олени. Пещерная живопись. Палеолит.</w:t>
      </w:r>
    </w:p>
    <w:p w:rsidR="00A8016C" w:rsidRPr="00103BAB" w:rsidRDefault="00A8016C" w:rsidP="00103BAB">
      <w:pPr>
        <w:pStyle w:val="Default"/>
        <w:rPr>
          <w:sz w:val="28"/>
          <w:szCs w:val="28"/>
        </w:rPr>
      </w:pPr>
      <w:r w:rsidRPr="00103BAB">
        <w:rPr>
          <w:sz w:val="28"/>
          <w:szCs w:val="28"/>
        </w:rPr>
        <w:t>9. Пещера Ласко. Франция. Бык. Пещерная живопись. Палеолит.</w:t>
      </w:r>
    </w:p>
    <w:p w:rsidR="00A8016C" w:rsidRPr="00103BAB" w:rsidRDefault="00A8016C" w:rsidP="00103BAB">
      <w:pPr>
        <w:pStyle w:val="Default"/>
        <w:rPr>
          <w:sz w:val="28"/>
          <w:szCs w:val="28"/>
        </w:rPr>
      </w:pPr>
      <w:r w:rsidRPr="00103BAB">
        <w:rPr>
          <w:sz w:val="28"/>
          <w:szCs w:val="28"/>
        </w:rPr>
        <w:t>10. Пещера Ласко. Франция. Зубры. Пещерная живопись. Палеолит.</w:t>
      </w:r>
    </w:p>
    <w:p w:rsidR="00A8016C" w:rsidRPr="00103BAB" w:rsidRDefault="00A8016C" w:rsidP="00103BAB">
      <w:pPr>
        <w:pStyle w:val="Default"/>
        <w:rPr>
          <w:sz w:val="28"/>
          <w:szCs w:val="28"/>
        </w:rPr>
      </w:pPr>
      <w:r w:rsidRPr="00103BAB">
        <w:rPr>
          <w:sz w:val="28"/>
          <w:szCs w:val="28"/>
        </w:rPr>
        <w:t>11. Наскальная живопись бушменов. Поздний неолит. Ю. Африка.</w:t>
      </w:r>
    </w:p>
    <w:p w:rsidR="00A8016C" w:rsidRPr="00103BAB" w:rsidRDefault="00A8016C" w:rsidP="00103BAB">
      <w:pPr>
        <w:pStyle w:val="Default"/>
        <w:rPr>
          <w:sz w:val="28"/>
          <w:szCs w:val="28"/>
        </w:rPr>
      </w:pPr>
      <w:r w:rsidRPr="00103BAB">
        <w:rPr>
          <w:sz w:val="28"/>
          <w:szCs w:val="28"/>
        </w:rPr>
        <w:t>12. Венера. Виллендорф. Палеолит.</w:t>
      </w:r>
    </w:p>
    <w:p w:rsidR="00A8016C" w:rsidRPr="00103BAB" w:rsidRDefault="00A8016C" w:rsidP="00103BAB">
      <w:pPr>
        <w:pStyle w:val="Default"/>
        <w:rPr>
          <w:sz w:val="28"/>
          <w:szCs w:val="28"/>
        </w:rPr>
      </w:pPr>
      <w:r w:rsidRPr="00103BAB">
        <w:rPr>
          <w:sz w:val="28"/>
          <w:szCs w:val="28"/>
        </w:rPr>
        <w:t>13. Пещера Монтеспан. Франция. Медведь. Остатки скульптуры. Палеолит.</w:t>
      </w:r>
    </w:p>
    <w:p w:rsidR="00A8016C" w:rsidRPr="00103BAB" w:rsidRDefault="00A8016C" w:rsidP="00103BAB">
      <w:pPr>
        <w:pStyle w:val="Default"/>
        <w:rPr>
          <w:sz w:val="28"/>
          <w:szCs w:val="28"/>
        </w:rPr>
      </w:pPr>
      <w:r w:rsidRPr="00103BAB">
        <w:rPr>
          <w:sz w:val="28"/>
          <w:szCs w:val="28"/>
        </w:rPr>
        <w:t>14. Стрелок из лука. Наскальная живопись. Мезолит. Ущелье Вальторта.</w:t>
      </w:r>
    </w:p>
    <w:p w:rsidR="00A8016C" w:rsidRPr="00103BAB" w:rsidRDefault="00A8016C" w:rsidP="00103BAB">
      <w:pPr>
        <w:pStyle w:val="Default"/>
        <w:rPr>
          <w:sz w:val="28"/>
          <w:szCs w:val="28"/>
        </w:rPr>
      </w:pPr>
      <w:r w:rsidRPr="00103BAB">
        <w:rPr>
          <w:sz w:val="28"/>
          <w:szCs w:val="28"/>
        </w:rPr>
        <w:t>Восточная Испания. между г. Барселоной и Валенсией.</w:t>
      </w:r>
    </w:p>
    <w:p w:rsidR="00A8016C" w:rsidRPr="00103BAB" w:rsidRDefault="00A8016C" w:rsidP="00103BAB">
      <w:pPr>
        <w:pStyle w:val="Default"/>
        <w:rPr>
          <w:sz w:val="28"/>
          <w:szCs w:val="28"/>
        </w:rPr>
      </w:pPr>
      <w:r w:rsidRPr="00103BAB">
        <w:rPr>
          <w:sz w:val="28"/>
          <w:szCs w:val="28"/>
        </w:rPr>
        <w:t>15. Олени, переходящие через реку. Рельеф. Кость. Неолит. Грот Лортэ.</w:t>
      </w:r>
    </w:p>
    <w:p w:rsidR="00A8016C" w:rsidRPr="00103BAB" w:rsidRDefault="00A8016C" w:rsidP="00103BAB">
      <w:pPr>
        <w:pStyle w:val="Default"/>
        <w:rPr>
          <w:sz w:val="28"/>
          <w:szCs w:val="28"/>
        </w:rPr>
      </w:pPr>
      <w:r w:rsidRPr="00103BAB">
        <w:rPr>
          <w:sz w:val="28"/>
          <w:szCs w:val="28"/>
        </w:rPr>
        <w:t>Франция.</w:t>
      </w:r>
    </w:p>
    <w:p w:rsidR="00A8016C" w:rsidRPr="00103BAB" w:rsidRDefault="00A8016C" w:rsidP="00103BAB">
      <w:pPr>
        <w:pStyle w:val="Default"/>
        <w:rPr>
          <w:sz w:val="28"/>
          <w:szCs w:val="28"/>
        </w:rPr>
      </w:pPr>
      <w:r w:rsidRPr="00103BAB">
        <w:rPr>
          <w:sz w:val="28"/>
          <w:szCs w:val="28"/>
        </w:rPr>
        <w:t>16. Олени, медведи, киты. Наскальные рисунки. Неолит. Норвегия.</w:t>
      </w:r>
    </w:p>
    <w:p w:rsidR="00A8016C" w:rsidRPr="00103BAB" w:rsidRDefault="00A8016C" w:rsidP="00103BAB">
      <w:pPr>
        <w:pStyle w:val="Default"/>
        <w:rPr>
          <w:sz w:val="28"/>
          <w:szCs w:val="28"/>
        </w:rPr>
      </w:pPr>
      <w:r w:rsidRPr="00103BAB">
        <w:rPr>
          <w:sz w:val="28"/>
          <w:szCs w:val="28"/>
        </w:rPr>
        <w:t>17. Стадо скота у деревни. Наскальная живопись. ІІ тыс. до н.э. Плато</w:t>
      </w:r>
    </w:p>
    <w:p w:rsidR="00A8016C" w:rsidRPr="00103BAB" w:rsidRDefault="00A8016C" w:rsidP="00103BAB">
      <w:pPr>
        <w:pStyle w:val="Default"/>
        <w:rPr>
          <w:sz w:val="28"/>
          <w:szCs w:val="28"/>
        </w:rPr>
      </w:pPr>
      <w:r w:rsidRPr="00103BAB">
        <w:rPr>
          <w:sz w:val="28"/>
          <w:szCs w:val="28"/>
        </w:rPr>
        <w:t>Тассилин-Аджер. Сахара.</w:t>
      </w:r>
    </w:p>
    <w:p w:rsidR="00A8016C" w:rsidRPr="00103BAB" w:rsidRDefault="00A8016C" w:rsidP="00103BAB">
      <w:pPr>
        <w:pStyle w:val="Default"/>
        <w:rPr>
          <w:sz w:val="28"/>
          <w:szCs w:val="28"/>
        </w:rPr>
      </w:pPr>
      <w:r w:rsidRPr="00103BAB">
        <w:rPr>
          <w:sz w:val="28"/>
          <w:szCs w:val="28"/>
        </w:rPr>
        <w:t>18. Наскальная роспись. Пещера Тассили. Сев. Африка.</w:t>
      </w:r>
    </w:p>
    <w:p w:rsidR="00A8016C" w:rsidRPr="00103BAB" w:rsidRDefault="00A8016C" w:rsidP="00103BAB">
      <w:pPr>
        <w:pStyle w:val="Default"/>
        <w:rPr>
          <w:sz w:val="28"/>
          <w:szCs w:val="28"/>
        </w:rPr>
      </w:pPr>
      <w:r w:rsidRPr="00103BAB">
        <w:rPr>
          <w:sz w:val="28"/>
          <w:szCs w:val="28"/>
        </w:rPr>
        <w:t>19. Рисунки на скале. ІІ тыс. до н.э. Поздний неолит. Дер. Бесов Нос у</w:t>
      </w:r>
    </w:p>
    <w:p w:rsidR="00A8016C" w:rsidRPr="00103BAB" w:rsidRDefault="00A8016C" w:rsidP="00103BAB">
      <w:pPr>
        <w:pStyle w:val="Default"/>
        <w:rPr>
          <w:sz w:val="28"/>
          <w:szCs w:val="28"/>
        </w:rPr>
      </w:pPr>
      <w:r w:rsidRPr="00103BAB">
        <w:rPr>
          <w:sz w:val="28"/>
          <w:szCs w:val="28"/>
        </w:rPr>
        <w:t>Онежского озера. ГЭ.</w:t>
      </w:r>
    </w:p>
    <w:p w:rsidR="00A8016C" w:rsidRPr="00103BAB" w:rsidRDefault="00A8016C" w:rsidP="00103BAB">
      <w:pPr>
        <w:pStyle w:val="Default"/>
        <w:rPr>
          <w:sz w:val="28"/>
          <w:szCs w:val="28"/>
        </w:rPr>
      </w:pPr>
      <w:r w:rsidRPr="00103BAB">
        <w:rPr>
          <w:sz w:val="28"/>
          <w:szCs w:val="28"/>
        </w:rPr>
        <w:t>20. Рисунки на скале. Урочище Залавруга. Карелия. Поздний неолит.</w:t>
      </w:r>
    </w:p>
    <w:p w:rsidR="00A8016C" w:rsidRPr="00103BAB" w:rsidRDefault="00A8016C" w:rsidP="00103BAB">
      <w:pPr>
        <w:pStyle w:val="Default"/>
        <w:rPr>
          <w:sz w:val="28"/>
          <w:szCs w:val="28"/>
        </w:rPr>
      </w:pPr>
      <w:r w:rsidRPr="00103BAB">
        <w:rPr>
          <w:sz w:val="28"/>
          <w:szCs w:val="28"/>
        </w:rPr>
        <w:t>21. Костенковская Венера (Воронежская). Палеолит.</w:t>
      </w:r>
    </w:p>
    <w:p w:rsidR="00A8016C" w:rsidRPr="00103BAB" w:rsidRDefault="00A8016C" w:rsidP="00103BAB">
      <w:pPr>
        <w:pStyle w:val="Default"/>
        <w:rPr>
          <w:sz w:val="28"/>
          <w:szCs w:val="28"/>
        </w:rPr>
      </w:pPr>
      <w:r w:rsidRPr="00103BAB">
        <w:rPr>
          <w:sz w:val="28"/>
          <w:szCs w:val="28"/>
        </w:rPr>
        <w:t>22. Статуэтка из стоянки Буреть на Ангаре.</w:t>
      </w:r>
    </w:p>
    <w:p w:rsidR="00A8016C" w:rsidRPr="00103BAB" w:rsidRDefault="00A8016C" w:rsidP="00103BAB">
      <w:pPr>
        <w:pStyle w:val="Default"/>
        <w:rPr>
          <w:sz w:val="28"/>
          <w:szCs w:val="28"/>
        </w:rPr>
      </w:pPr>
      <w:r w:rsidRPr="00103BAB">
        <w:rPr>
          <w:sz w:val="28"/>
          <w:szCs w:val="28"/>
        </w:rPr>
        <w:t>23. Голова лосихи из Шигирского торфяника. Свердловская обл. ІІІ–ІІ тыс. дон.э. ГЭ.</w:t>
      </w:r>
    </w:p>
    <w:p w:rsidR="00A8016C" w:rsidRPr="00103BAB" w:rsidRDefault="00A8016C" w:rsidP="00103BAB">
      <w:pPr>
        <w:pStyle w:val="Default"/>
        <w:rPr>
          <w:sz w:val="28"/>
          <w:szCs w:val="28"/>
        </w:rPr>
      </w:pPr>
      <w:r w:rsidRPr="00103BAB">
        <w:rPr>
          <w:sz w:val="28"/>
          <w:szCs w:val="28"/>
        </w:rPr>
        <w:t>24. Расписной сосуд. Триполье, около Киева. Ок. ІІІ тыс. до н.э. ГЭ.</w:t>
      </w:r>
    </w:p>
    <w:p w:rsidR="00A8016C" w:rsidRPr="00103BAB" w:rsidRDefault="00A8016C" w:rsidP="00103BAB">
      <w:pPr>
        <w:pStyle w:val="Default"/>
        <w:rPr>
          <w:sz w:val="28"/>
          <w:szCs w:val="28"/>
        </w:rPr>
      </w:pPr>
      <w:r w:rsidRPr="00103BAB">
        <w:rPr>
          <w:sz w:val="28"/>
          <w:szCs w:val="28"/>
        </w:rPr>
        <w:t>25. Деревянный ковш. Горбунковский торфяник близ Нижнего Тагила. Конец</w:t>
      </w:r>
    </w:p>
    <w:p w:rsidR="00A8016C" w:rsidRPr="00103BAB" w:rsidRDefault="00A8016C" w:rsidP="00103BAB">
      <w:pPr>
        <w:pStyle w:val="Default"/>
        <w:rPr>
          <w:sz w:val="28"/>
          <w:szCs w:val="28"/>
        </w:rPr>
      </w:pPr>
      <w:r w:rsidRPr="00103BAB">
        <w:rPr>
          <w:sz w:val="28"/>
          <w:szCs w:val="28"/>
        </w:rPr>
        <w:t>ІІІ–ІІ тыс. до н.э.</w:t>
      </w:r>
    </w:p>
    <w:p w:rsidR="00A8016C" w:rsidRPr="00103BAB" w:rsidRDefault="00A8016C" w:rsidP="00103BAB">
      <w:pPr>
        <w:pStyle w:val="Default"/>
        <w:rPr>
          <w:sz w:val="28"/>
          <w:szCs w:val="28"/>
        </w:rPr>
      </w:pPr>
      <w:r w:rsidRPr="00103BAB">
        <w:rPr>
          <w:sz w:val="28"/>
          <w:szCs w:val="28"/>
        </w:rPr>
        <w:t>26. Кромлех Стоунхендж. 2-е тыс. до н.э. Недалеко от г. Солсбери. Англия.</w:t>
      </w:r>
    </w:p>
    <w:p w:rsidR="00A8016C" w:rsidRPr="00103BAB" w:rsidRDefault="00A8016C" w:rsidP="00103BAB">
      <w:pPr>
        <w:pStyle w:val="Default"/>
        <w:rPr>
          <w:sz w:val="28"/>
          <w:szCs w:val="28"/>
        </w:rPr>
      </w:pPr>
      <w:r w:rsidRPr="00103BAB">
        <w:rPr>
          <w:sz w:val="28"/>
          <w:szCs w:val="28"/>
        </w:rPr>
        <w:t>27. Менгиры. Неолит. Бретань. Франция.</w:t>
      </w:r>
    </w:p>
    <w:p w:rsidR="00A8016C" w:rsidRPr="00103BAB" w:rsidRDefault="00A8016C" w:rsidP="00103BAB">
      <w:pPr>
        <w:pStyle w:val="Default"/>
        <w:rPr>
          <w:sz w:val="28"/>
          <w:szCs w:val="28"/>
        </w:rPr>
      </w:pPr>
      <w:r w:rsidRPr="00103BAB">
        <w:rPr>
          <w:sz w:val="28"/>
          <w:szCs w:val="28"/>
        </w:rPr>
        <w:t>28. Дольмен. Неолит. Корсика. Франция</w:t>
      </w:r>
      <w:r>
        <w:rPr>
          <w:sz w:val="28"/>
          <w:szCs w:val="28"/>
        </w:rPr>
        <w:t>.</w:t>
      </w:r>
    </w:p>
    <w:p w:rsidR="00A8016C" w:rsidRPr="00103BAB" w:rsidRDefault="00A8016C" w:rsidP="00103BAB">
      <w:pPr>
        <w:pStyle w:val="Default"/>
        <w:rPr>
          <w:sz w:val="28"/>
          <w:szCs w:val="28"/>
        </w:rPr>
      </w:pPr>
      <w:r w:rsidRPr="00103BAB">
        <w:rPr>
          <w:sz w:val="28"/>
          <w:szCs w:val="28"/>
        </w:rPr>
        <w:t>29 Стела фараона Нармера. 30 в. до н.э.</w:t>
      </w:r>
    </w:p>
    <w:p w:rsidR="00A8016C" w:rsidRPr="00103BAB" w:rsidRDefault="00A8016C" w:rsidP="00103BAB">
      <w:pPr>
        <w:pStyle w:val="Default"/>
        <w:rPr>
          <w:sz w:val="28"/>
          <w:szCs w:val="28"/>
        </w:rPr>
      </w:pPr>
      <w:r w:rsidRPr="00103BAB">
        <w:rPr>
          <w:sz w:val="28"/>
          <w:szCs w:val="28"/>
        </w:rPr>
        <w:t>30. Пирамида фараона Джосера. 28 в. до н.э. Саккара.</w:t>
      </w:r>
    </w:p>
    <w:p w:rsidR="00A8016C" w:rsidRPr="00103BAB" w:rsidRDefault="00A8016C" w:rsidP="00103BAB">
      <w:pPr>
        <w:pStyle w:val="Default"/>
        <w:rPr>
          <w:sz w:val="28"/>
          <w:szCs w:val="28"/>
        </w:rPr>
      </w:pPr>
      <w:r w:rsidRPr="00103BAB">
        <w:rPr>
          <w:sz w:val="28"/>
          <w:szCs w:val="28"/>
        </w:rPr>
        <w:t>31. Пирамиды фараонов Хеопса, Хефрена и Микерина. 27 в. до н.э. Гиза, около Каира.</w:t>
      </w:r>
    </w:p>
    <w:p w:rsidR="00A8016C" w:rsidRPr="00103BAB" w:rsidRDefault="00A8016C" w:rsidP="00103BAB">
      <w:pPr>
        <w:pStyle w:val="Default"/>
        <w:rPr>
          <w:sz w:val="28"/>
          <w:szCs w:val="28"/>
        </w:rPr>
      </w:pPr>
      <w:r w:rsidRPr="00103BAB">
        <w:rPr>
          <w:sz w:val="28"/>
          <w:szCs w:val="28"/>
        </w:rPr>
        <w:t>32. Большой сфинкс фараона Хефрена. 27 в до н.э. Гиза.</w:t>
      </w:r>
    </w:p>
    <w:p w:rsidR="00A8016C" w:rsidRPr="00103BAB" w:rsidRDefault="00A8016C" w:rsidP="00103BAB">
      <w:pPr>
        <w:pStyle w:val="Default"/>
        <w:rPr>
          <w:sz w:val="28"/>
          <w:szCs w:val="28"/>
        </w:rPr>
      </w:pPr>
      <w:r w:rsidRPr="00103BAB">
        <w:rPr>
          <w:sz w:val="28"/>
          <w:szCs w:val="28"/>
        </w:rPr>
        <w:t>33. Статуи фараона Микерина, богини Хатор и покровительницы нома из</w:t>
      </w:r>
    </w:p>
    <w:p w:rsidR="00A8016C" w:rsidRPr="00103BAB" w:rsidRDefault="00A8016C" w:rsidP="00103BAB">
      <w:pPr>
        <w:pStyle w:val="Default"/>
        <w:rPr>
          <w:sz w:val="28"/>
          <w:szCs w:val="28"/>
        </w:rPr>
      </w:pPr>
      <w:r w:rsidRPr="00103BAB">
        <w:rPr>
          <w:sz w:val="28"/>
          <w:szCs w:val="28"/>
        </w:rPr>
        <w:t>заупокойного храма в Гизе. 27 в до н.э.</w:t>
      </w:r>
    </w:p>
    <w:p w:rsidR="00A8016C" w:rsidRPr="00103BAB" w:rsidRDefault="00A8016C" w:rsidP="00103BAB">
      <w:pPr>
        <w:pStyle w:val="Default"/>
        <w:rPr>
          <w:sz w:val="28"/>
          <w:szCs w:val="28"/>
        </w:rPr>
      </w:pPr>
      <w:r w:rsidRPr="00103BAB">
        <w:rPr>
          <w:sz w:val="28"/>
          <w:szCs w:val="28"/>
        </w:rPr>
        <w:t>34. Статуя фараона Хефрена из заупокойного храма в Гизе. 27 в. до н.э.</w:t>
      </w:r>
    </w:p>
    <w:p w:rsidR="00A8016C" w:rsidRPr="00103BAB" w:rsidRDefault="00A8016C" w:rsidP="00103BAB">
      <w:pPr>
        <w:pStyle w:val="Default"/>
        <w:rPr>
          <w:sz w:val="28"/>
          <w:szCs w:val="28"/>
        </w:rPr>
      </w:pPr>
      <w:r w:rsidRPr="00103BAB">
        <w:rPr>
          <w:sz w:val="28"/>
          <w:szCs w:val="28"/>
        </w:rPr>
        <w:t>35. Статуя вельможи Каапера (Сельский староста) из гробницы Каапера в</w:t>
      </w:r>
    </w:p>
    <w:p w:rsidR="00A8016C" w:rsidRPr="00103BAB" w:rsidRDefault="00A8016C" w:rsidP="00103BAB">
      <w:pPr>
        <w:pStyle w:val="Default"/>
        <w:rPr>
          <w:sz w:val="28"/>
          <w:szCs w:val="28"/>
        </w:rPr>
      </w:pPr>
      <w:r w:rsidRPr="00103BAB">
        <w:rPr>
          <w:sz w:val="28"/>
          <w:szCs w:val="28"/>
        </w:rPr>
        <w:t>Саккаре. Середина 3 тыс. до н.э.</w:t>
      </w:r>
    </w:p>
    <w:p w:rsidR="00A8016C" w:rsidRPr="00103BAB" w:rsidRDefault="00A8016C" w:rsidP="00103BAB">
      <w:pPr>
        <w:pStyle w:val="Default"/>
        <w:rPr>
          <w:sz w:val="28"/>
          <w:szCs w:val="28"/>
        </w:rPr>
      </w:pPr>
      <w:r w:rsidRPr="00103BAB">
        <w:rPr>
          <w:sz w:val="28"/>
          <w:szCs w:val="28"/>
        </w:rPr>
        <w:t>36. Статуя писца Каи из гробницы в Саккаре. Середина 3 тыс. до н.э.</w:t>
      </w:r>
    </w:p>
    <w:p w:rsidR="00A8016C" w:rsidRPr="00103BAB" w:rsidRDefault="00A8016C" w:rsidP="00103BAB">
      <w:pPr>
        <w:pStyle w:val="Default"/>
        <w:rPr>
          <w:sz w:val="28"/>
          <w:szCs w:val="28"/>
        </w:rPr>
      </w:pPr>
      <w:r w:rsidRPr="00103BAB">
        <w:rPr>
          <w:sz w:val="28"/>
          <w:szCs w:val="28"/>
        </w:rPr>
        <w:t>37. Статуи царевича Рахотепа и его супруги Нофрет из гробницы в Медуме.</w:t>
      </w:r>
    </w:p>
    <w:p w:rsidR="00A8016C" w:rsidRPr="00103BAB" w:rsidRDefault="00A8016C" w:rsidP="00103BAB">
      <w:pPr>
        <w:pStyle w:val="Default"/>
        <w:rPr>
          <w:sz w:val="28"/>
          <w:szCs w:val="28"/>
        </w:rPr>
      </w:pPr>
      <w:r w:rsidRPr="00103BAB">
        <w:rPr>
          <w:sz w:val="28"/>
          <w:szCs w:val="28"/>
        </w:rPr>
        <w:t>Первая пол. 3 тыс до н.э.</w:t>
      </w:r>
    </w:p>
    <w:p w:rsidR="00A8016C" w:rsidRPr="00103BAB" w:rsidRDefault="00A8016C" w:rsidP="00103BAB">
      <w:pPr>
        <w:pStyle w:val="Default"/>
        <w:rPr>
          <w:sz w:val="28"/>
          <w:szCs w:val="28"/>
        </w:rPr>
      </w:pPr>
      <w:r w:rsidRPr="00103BAB">
        <w:rPr>
          <w:sz w:val="28"/>
          <w:szCs w:val="28"/>
        </w:rPr>
        <w:t>38. Роспись гробницы в Медуме. Первая пол 3 тыс. до н.э.</w:t>
      </w:r>
    </w:p>
    <w:p w:rsidR="00A8016C" w:rsidRPr="00103BAB" w:rsidRDefault="00A8016C" w:rsidP="00103BAB">
      <w:pPr>
        <w:pStyle w:val="Default"/>
        <w:rPr>
          <w:sz w:val="28"/>
          <w:szCs w:val="28"/>
        </w:rPr>
      </w:pPr>
      <w:r w:rsidRPr="00103BAB">
        <w:rPr>
          <w:sz w:val="28"/>
          <w:szCs w:val="28"/>
        </w:rPr>
        <w:t>39. Зодчий Хесира. Рельеф на панели в гробнице Хесира. Начало 3 тыс до н.э.</w:t>
      </w:r>
    </w:p>
    <w:p w:rsidR="00A8016C" w:rsidRPr="00103BAB" w:rsidRDefault="00A8016C" w:rsidP="00103BAB">
      <w:pPr>
        <w:pStyle w:val="Default"/>
        <w:rPr>
          <w:sz w:val="28"/>
          <w:szCs w:val="28"/>
        </w:rPr>
      </w:pPr>
      <w:r w:rsidRPr="00103BAB">
        <w:rPr>
          <w:sz w:val="28"/>
          <w:szCs w:val="28"/>
        </w:rPr>
        <w:t>40. Рельеф из гробницы Мерерука в Саккаре. 28 в до н.э.</w:t>
      </w:r>
    </w:p>
    <w:p w:rsidR="00A8016C" w:rsidRPr="00103BAB" w:rsidRDefault="00A8016C" w:rsidP="00103BAB">
      <w:pPr>
        <w:pStyle w:val="Default"/>
        <w:rPr>
          <w:sz w:val="28"/>
          <w:szCs w:val="28"/>
        </w:rPr>
      </w:pPr>
      <w:r>
        <w:rPr>
          <w:sz w:val="28"/>
          <w:szCs w:val="28"/>
        </w:rPr>
        <w:t>41</w:t>
      </w:r>
      <w:r w:rsidRPr="00103BAB">
        <w:rPr>
          <w:sz w:val="28"/>
          <w:szCs w:val="28"/>
        </w:rPr>
        <w:t>. Стела Хенену. 21 в. ло н.э.</w:t>
      </w:r>
    </w:p>
    <w:p w:rsidR="00A8016C" w:rsidRPr="00103BAB" w:rsidRDefault="00A8016C" w:rsidP="00103BAB">
      <w:pPr>
        <w:pStyle w:val="Default"/>
        <w:rPr>
          <w:sz w:val="28"/>
          <w:szCs w:val="28"/>
        </w:rPr>
      </w:pPr>
      <w:r w:rsidRPr="00103BAB">
        <w:rPr>
          <w:sz w:val="28"/>
          <w:szCs w:val="28"/>
        </w:rPr>
        <w:t>Росписи гробницы номарха Хнумхотепа в Бени-Хасане 20 в. до н.э.</w:t>
      </w:r>
    </w:p>
    <w:p w:rsidR="00A8016C" w:rsidRPr="00103BAB" w:rsidRDefault="00A8016C" w:rsidP="00103BAB">
      <w:pPr>
        <w:pStyle w:val="Default"/>
        <w:rPr>
          <w:sz w:val="28"/>
          <w:szCs w:val="28"/>
        </w:rPr>
      </w:pPr>
      <w:r>
        <w:rPr>
          <w:sz w:val="28"/>
          <w:szCs w:val="28"/>
        </w:rPr>
        <w:t>42</w:t>
      </w:r>
      <w:r w:rsidRPr="00103BAB">
        <w:rPr>
          <w:sz w:val="28"/>
          <w:szCs w:val="28"/>
        </w:rPr>
        <w:t>. Статуя фараона Аменемхета III. XIX в. до н.э.</w:t>
      </w:r>
    </w:p>
    <w:p w:rsidR="00A8016C" w:rsidRPr="00103BAB" w:rsidRDefault="00A8016C" w:rsidP="00103BAB">
      <w:pPr>
        <w:pStyle w:val="Default"/>
        <w:rPr>
          <w:sz w:val="28"/>
          <w:szCs w:val="28"/>
        </w:rPr>
      </w:pPr>
      <w:r>
        <w:rPr>
          <w:sz w:val="28"/>
          <w:szCs w:val="28"/>
        </w:rPr>
        <w:t>4</w:t>
      </w:r>
      <w:r w:rsidRPr="00103BAB">
        <w:rPr>
          <w:sz w:val="28"/>
          <w:szCs w:val="28"/>
        </w:rPr>
        <w:t>3. Сфинкс Аменемхета ІІІ. 19 в до н.э.</w:t>
      </w:r>
    </w:p>
    <w:p w:rsidR="00A8016C" w:rsidRPr="00103BAB" w:rsidRDefault="00A8016C" w:rsidP="00103BAB">
      <w:pPr>
        <w:pStyle w:val="Default"/>
        <w:rPr>
          <w:sz w:val="28"/>
          <w:szCs w:val="28"/>
        </w:rPr>
      </w:pPr>
      <w:r>
        <w:rPr>
          <w:sz w:val="28"/>
          <w:szCs w:val="28"/>
        </w:rPr>
        <w:t>44</w:t>
      </w:r>
      <w:r w:rsidRPr="00103BAB">
        <w:rPr>
          <w:sz w:val="28"/>
          <w:szCs w:val="28"/>
        </w:rPr>
        <w:t>. Статуэтка жрицы Раннаи. 16 в. до н.э.</w:t>
      </w:r>
    </w:p>
    <w:p w:rsidR="00A8016C" w:rsidRPr="00103BAB" w:rsidRDefault="00A8016C" w:rsidP="00103BAB">
      <w:pPr>
        <w:pStyle w:val="Default"/>
        <w:rPr>
          <w:sz w:val="28"/>
          <w:szCs w:val="28"/>
        </w:rPr>
      </w:pPr>
      <w:r>
        <w:rPr>
          <w:sz w:val="28"/>
          <w:szCs w:val="28"/>
        </w:rPr>
        <w:t>4</w:t>
      </w:r>
      <w:r w:rsidRPr="00103BAB">
        <w:rPr>
          <w:sz w:val="28"/>
          <w:szCs w:val="28"/>
        </w:rPr>
        <w:t>2. Плывущая девушка. Туалетная ложечка. Конец 15 в. до н.э.</w:t>
      </w:r>
    </w:p>
    <w:p w:rsidR="00A8016C" w:rsidRPr="00103BAB" w:rsidRDefault="00A8016C" w:rsidP="00103BAB">
      <w:pPr>
        <w:pStyle w:val="Default"/>
        <w:rPr>
          <w:sz w:val="28"/>
          <w:szCs w:val="28"/>
        </w:rPr>
      </w:pPr>
      <w:r>
        <w:rPr>
          <w:sz w:val="28"/>
          <w:szCs w:val="28"/>
        </w:rPr>
        <w:t>4</w:t>
      </w:r>
      <w:r w:rsidRPr="00103BAB">
        <w:rPr>
          <w:sz w:val="28"/>
          <w:szCs w:val="28"/>
        </w:rPr>
        <w:t>3. Храм царицы Хатшепсут, посв. Богине Хатор. Дейр эль-Бахри, Фивы.</w:t>
      </w:r>
    </w:p>
    <w:p w:rsidR="00A8016C" w:rsidRPr="00103BAB" w:rsidRDefault="00A8016C" w:rsidP="00103BAB">
      <w:pPr>
        <w:pStyle w:val="Default"/>
        <w:rPr>
          <w:sz w:val="28"/>
          <w:szCs w:val="28"/>
        </w:rPr>
      </w:pPr>
      <w:r w:rsidRPr="00103BAB">
        <w:rPr>
          <w:sz w:val="28"/>
          <w:szCs w:val="28"/>
        </w:rPr>
        <w:t>Нач. 15 в. до н.э.</w:t>
      </w:r>
    </w:p>
    <w:p w:rsidR="00A8016C" w:rsidRPr="00103BAB" w:rsidRDefault="00A8016C" w:rsidP="00103BAB">
      <w:pPr>
        <w:pStyle w:val="Default"/>
        <w:rPr>
          <w:sz w:val="28"/>
          <w:szCs w:val="28"/>
        </w:rPr>
      </w:pPr>
      <w:r>
        <w:rPr>
          <w:sz w:val="28"/>
          <w:szCs w:val="28"/>
        </w:rPr>
        <w:t>4</w:t>
      </w:r>
      <w:r w:rsidRPr="00103BAB">
        <w:rPr>
          <w:sz w:val="28"/>
          <w:szCs w:val="28"/>
        </w:rPr>
        <w:t>4. Скульптурная голова царицы Хатшепсут. Нач. 15 в. до н.э.</w:t>
      </w:r>
    </w:p>
    <w:p w:rsidR="00A8016C" w:rsidRPr="00103BAB" w:rsidRDefault="00A8016C" w:rsidP="00103BAB">
      <w:pPr>
        <w:pStyle w:val="Default"/>
        <w:rPr>
          <w:sz w:val="28"/>
          <w:szCs w:val="28"/>
        </w:rPr>
      </w:pPr>
      <w:r>
        <w:rPr>
          <w:sz w:val="28"/>
          <w:szCs w:val="28"/>
        </w:rPr>
        <w:t>4</w:t>
      </w:r>
      <w:r w:rsidRPr="00103BAB">
        <w:rPr>
          <w:sz w:val="28"/>
          <w:szCs w:val="28"/>
        </w:rPr>
        <w:t>5. Статуи фараона Аменхотепа ІІІ (Колоссы Мемнона). XV в. до н.э.</w:t>
      </w:r>
    </w:p>
    <w:p w:rsidR="00A8016C" w:rsidRPr="00103BAB" w:rsidRDefault="00A8016C" w:rsidP="00103BAB">
      <w:pPr>
        <w:pStyle w:val="Default"/>
        <w:rPr>
          <w:sz w:val="28"/>
          <w:szCs w:val="28"/>
        </w:rPr>
      </w:pPr>
      <w:r w:rsidRPr="00103BAB">
        <w:rPr>
          <w:sz w:val="28"/>
          <w:szCs w:val="28"/>
        </w:rPr>
        <w:t>Фивы.</w:t>
      </w:r>
    </w:p>
    <w:p w:rsidR="00A8016C" w:rsidRPr="00103BAB" w:rsidRDefault="00A8016C" w:rsidP="00103BAB">
      <w:pPr>
        <w:pStyle w:val="Default"/>
        <w:rPr>
          <w:sz w:val="28"/>
          <w:szCs w:val="28"/>
        </w:rPr>
      </w:pPr>
      <w:r>
        <w:rPr>
          <w:sz w:val="28"/>
          <w:szCs w:val="28"/>
        </w:rPr>
        <w:t>4</w:t>
      </w:r>
      <w:r w:rsidRPr="00103BAB">
        <w:rPr>
          <w:sz w:val="28"/>
          <w:szCs w:val="28"/>
        </w:rPr>
        <w:t>6. Храм Ипет Рес, посв. Амону-Ра. Луксор, Фивы. Архитектор Аменхотеп</w:t>
      </w:r>
    </w:p>
    <w:p w:rsidR="00A8016C" w:rsidRPr="00103BAB" w:rsidRDefault="00A8016C" w:rsidP="00103BAB">
      <w:pPr>
        <w:pStyle w:val="Default"/>
        <w:rPr>
          <w:sz w:val="28"/>
          <w:szCs w:val="28"/>
        </w:rPr>
      </w:pPr>
      <w:r w:rsidRPr="00103BAB">
        <w:rPr>
          <w:sz w:val="28"/>
          <w:szCs w:val="28"/>
        </w:rPr>
        <w:t>Младший. 16 в. до н.э. – 15 в. до н.э.</w:t>
      </w:r>
    </w:p>
    <w:p w:rsidR="00A8016C" w:rsidRPr="00103BAB" w:rsidRDefault="00A8016C" w:rsidP="00103BAB">
      <w:pPr>
        <w:pStyle w:val="Default"/>
        <w:rPr>
          <w:sz w:val="28"/>
          <w:szCs w:val="28"/>
        </w:rPr>
      </w:pPr>
      <w:r>
        <w:rPr>
          <w:sz w:val="28"/>
          <w:szCs w:val="28"/>
        </w:rPr>
        <w:t>4</w:t>
      </w:r>
      <w:r w:rsidRPr="00103BAB">
        <w:rPr>
          <w:sz w:val="28"/>
          <w:szCs w:val="28"/>
        </w:rPr>
        <w:t>7. Храм Ипет Сут, посв. Амону-Ра. Карнак, Фивы. 16 – 12 в. до н.э.</w:t>
      </w:r>
    </w:p>
    <w:p w:rsidR="00A8016C" w:rsidRPr="00103BAB" w:rsidRDefault="00A8016C" w:rsidP="00103BAB">
      <w:pPr>
        <w:pStyle w:val="Default"/>
        <w:rPr>
          <w:sz w:val="28"/>
          <w:szCs w:val="28"/>
        </w:rPr>
      </w:pPr>
      <w:r>
        <w:rPr>
          <w:sz w:val="28"/>
          <w:szCs w:val="28"/>
        </w:rPr>
        <w:t>4</w:t>
      </w:r>
      <w:r w:rsidRPr="00103BAB">
        <w:rPr>
          <w:sz w:val="28"/>
          <w:szCs w:val="28"/>
        </w:rPr>
        <w:t>8. Аллея сфинксов. Карнак. 15 – 13 вв. до н.э.</w:t>
      </w:r>
    </w:p>
    <w:p w:rsidR="00A8016C" w:rsidRPr="00103BAB" w:rsidRDefault="00A8016C" w:rsidP="00103BAB">
      <w:pPr>
        <w:pStyle w:val="Default"/>
        <w:rPr>
          <w:sz w:val="28"/>
          <w:szCs w:val="28"/>
        </w:rPr>
      </w:pPr>
      <w:r>
        <w:rPr>
          <w:sz w:val="28"/>
          <w:szCs w:val="28"/>
        </w:rPr>
        <w:t>4</w:t>
      </w:r>
      <w:r w:rsidRPr="00103BAB">
        <w:rPr>
          <w:sz w:val="28"/>
          <w:szCs w:val="28"/>
        </w:rPr>
        <w:t>9. Обелиск Тутмоса ІІІ в храме Амона в Карнаке.</w:t>
      </w:r>
    </w:p>
    <w:p w:rsidR="00A8016C" w:rsidRPr="00103BAB" w:rsidRDefault="00A8016C" w:rsidP="00103BAB">
      <w:pPr>
        <w:pStyle w:val="Default"/>
        <w:rPr>
          <w:sz w:val="28"/>
          <w:szCs w:val="28"/>
        </w:rPr>
      </w:pPr>
      <w:r>
        <w:rPr>
          <w:sz w:val="28"/>
          <w:szCs w:val="28"/>
        </w:rPr>
        <w:t>5</w:t>
      </w:r>
      <w:r w:rsidRPr="00103BAB">
        <w:rPr>
          <w:sz w:val="28"/>
          <w:szCs w:val="28"/>
        </w:rPr>
        <w:t>0. Плакальщики. Рельеф из Мемфиса. Середина 14 в. до н.э.</w:t>
      </w:r>
    </w:p>
    <w:p w:rsidR="00A8016C" w:rsidRPr="00103BAB" w:rsidRDefault="00A8016C" w:rsidP="00103BAB">
      <w:pPr>
        <w:pStyle w:val="Default"/>
        <w:rPr>
          <w:sz w:val="28"/>
          <w:szCs w:val="28"/>
        </w:rPr>
      </w:pPr>
      <w:r>
        <w:rPr>
          <w:sz w:val="28"/>
          <w:szCs w:val="28"/>
        </w:rPr>
        <w:t>5</w:t>
      </w:r>
      <w:r w:rsidRPr="00103BAB">
        <w:rPr>
          <w:sz w:val="28"/>
          <w:szCs w:val="28"/>
        </w:rPr>
        <w:t>1. Музыканты и танцовщицы. Росписи из гобницы Небамуна. Фивы. 14 в.</w:t>
      </w:r>
    </w:p>
    <w:p w:rsidR="00A8016C" w:rsidRPr="00103BAB" w:rsidRDefault="00A8016C" w:rsidP="00103BAB">
      <w:pPr>
        <w:pStyle w:val="Default"/>
        <w:rPr>
          <w:sz w:val="28"/>
          <w:szCs w:val="28"/>
        </w:rPr>
      </w:pPr>
      <w:r w:rsidRPr="00103BAB">
        <w:rPr>
          <w:sz w:val="28"/>
          <w:szCs w:val="28"/>
        </w:rPr>
        <w:t>до н.э.</w:t>
      </w:r>
    </w:p>
    <w:p w:rsidR="00A8016C" w:rsidRPr="00103BAB" w:rsidRDefault="00A8016C" w:rsidP="00103BAB">
      <w:pPr>
        <w:pStyle w:val="Default"/>
        <w:rPr>
          <w:sz w:val="28"/>
          <w:szCs w:val="28"/>
        </w:rPr>
      </w:pPr>
      <w:r>
        <w:rPr>
          <w:sz w:val="28"/>
          <w:szCs w:val="28"/>
        </w:rPr>
        <w:t>5</w:t>
      </w:r>
      <w:r w:rsidRPr="00103BAB">
        <w:rPr>
          <w:sz w:val="28"/>
          <w:szCs w:val="28"/>
        </w:rPr>
        <w:t>2. Музыканты. Роспись из гробницы Нахта в Фивах. 15 в. до н.э.</w:t>
      </w:r>
    </w:p>
    <w:p w:rsidR="00A8016C" w:rsidRPr="00103BAB" w:rsidRDefault="00A8016C" w:rsidP="00103BAB">
      <w:pPr>
        <w:pStyle w:val="Default"/>
        <w:rPr>
          <w:sz w:val="28"/>
          <w:szCs w:val="28"/>
        </w:rPr>
      </w:pPr>
      <w:r>
        <w:rPr>
          <w:sz w:val="28"/>
          <w:szCs w:val="28"/>
        </w:rPr>
        <w:t>53</w:t>
      </w:r>
      <w:r w:rsidRPr="00103BAB">
        <w:rPr>
          <w:sz w:val="28"/>
          <w:szCs w:val="28"/>
        </w:rPr>
        <w:t>. Поклонение богу солнца Атону (Эхнатон и Нефертити с дочерью). Рельеф</w:t>
      </w:r>
      <w:r>
        <w:rPr>
          <w:sz w:val="28"/>
          <w:szCs w:val="28"/>
        </w:rPr>
        <w:t xml:space="preserve">  </w:t>
      </w:r>
      <w:r w:rsidRPr="00103BAB">
        <w:rPr>
          <w:sz w:val="28"/>
          <w:szCs w:val="28"/>
        </w:rPr>
        <w:t>из Амарны. 14 в.до н.э.</w:t>
      </w:r>
    </w:p>
    <w:p w:rsidR="00A8016C" w:rsidRPr="00103BAB" w:rsidRDefault="00A8016C" w:rsidP="00103BAB">
      <w:pPr>
        <w:pStyle w:val="Default"/>
        <w:rPr>
          <w:sz w:val="28"/>
          <w:szCs w:val="28"/>
        </w:rPr>
      </w:pPr>
      <w:r>
        <w:rPr>
          <w:sz w:val="28"/>
          <w:szCs w:val="28"/>
        </w:rPr>
        <w:t>54</w:t>
      </w:r>
      <w:r w:rsidRPr="00103BAB">
        <w:rPr>
          <w:sz w:val="28"/>
          <w:szCs w:val="28"/>
        </w:rPr>
        <w:t>. Семья Эхнатона. Рельеф из Амарны. 14 в.до н.э.</w:t>
      </w:r>
    </w:p>
    <w:p w:rsidR="00A8016C" w:rsidRPr="00103BAB" w:rsidRDefault="00A8016C" w:rsidP="00103BAB">
      <w:pPr>
        <w:pStyle w:val="Default"/>
        <w:rPr>
          <w:sz w:val="28"/>
          <w:szCs w:val="28"/>
        </w:rPr>
      </w:pPr>
      <w:r w:rsidRPr="00103BAB">
        <w:rPr>
          <w:sz w:val="28"/>
          <w:szCs w:val="28"/>
        </w:rPr>
        <w:t>Статуя фараона Аменхотепа IV (Эхнатона) из Карнака. 14 в. до н.э.</w:t>
      </w:r>
    </w:p>
    <w:p w:rsidR="00A8016C" w:rsidRPr="00103BAB" w:rsidRDefault="00A8016C" w:rsidP="00103BAB">
      <w:pPr>
        <w:pStyle w:val="Default"/>
        <w:rPr>
          <w:sz w:val="28"/>
          <w:szCs w:val="28"/>
        </w:rPr>
      </w:pPr>
      <w:r>
        <w:rPr>
          <w:sz w:val="28"/>
          <w:szCs w:val="28"/>
        </w:rPr>
        <w:t>55</w:t>
      </w:r>
      <w:r w:rsidRPr="00103BAB">
        <w:rPr>
          <w:sz w:val="28"/>
          <w:szCs w:val="28"/>
        </w:rPr>
        <w:t>. Две принцессы. Фрагмент росписи из дворца в Амарне. 14 в до н.э.</w:t>
      </w:r>
    </w:p>
    <w:p w:rsidR="00A8016C" w:rsidRPr="00103BAB" w:rsidRDefault="00A8016C" w:rsidP="00103BAB">
      <w:pPr>
        <w:pStyle w:val="Default"/>
        <w:rPr>
          <w:sz w:val="28"/>
          <w:szCs w:val="28"/>
        </w:rPr>
      </w:pPr>
      <w:r w:rsidRPr="00103BAB">
        <w:rPr>
          <w:sz w:val="28"/>
          <w:szCs w:val="28"/>
        </w:rPr>
        <w:t>5</w:t>
      </w:r>
      <w:r>
        <w:rPr>
          <w:sz w:val="28"/>
          <w:szCs w:val="28"/>
        </w:rPr>
        <w:t>6</w:t>
      </w:r>
      <w:r w:rsidRPr="00103BAB">
        <w:rPr>
          <w:sz w:val="28"/>
          <w:szCs w:val="28"/>
        </w:rPr>
        <w:t>. Голова царицы Нефертити из Амарны. 14 в до н.э.</w:t>
      </w:r>
    </w:p>
    <w:p w:rsidR="00A8016C" w:rsidRPr="00103BAB" w:rsidRDefault="00A8016C" w:rsidP="00103BAB">
      <w:pPr>
        <w:pStyle w:val="Default"/>
        <w:rPr>
          <w:sz w:val="28"/>
          <w:szCs w:val="28"/>
        </w:rPr>
      </w:pPr>
      <w:r>
        <w:rPr>
          <w:sz w:val="28"/>
          <w:szCs w:val="28"/>
        </w:rPr>
        <w:t>57</w:t>
      </w:r>
      <w:r w:rsidRPr="00103BAB">
        <w:rPr>
          <w:sz w:val="28"/>
          <w:szCs w:val="28"/>
        </w:rPr>
        <w:t>. Саркофаг фараона Тутанхамона из гробницы в Фивах. 14 в. до н.э.</w:t>
      </w:r>
    </w:p>
    <w:p w:rsidR="00A8016C" w:rsidRPr="00103BAB" w:rsidRDefault="00A8016C" w:rsidP="00103BAB">
      <w:pPr>
        <w:pStyle w:val="Default"/>
        <w:rPr>
          <w:sz w:val="28"/>
          <w:szCs w:val="28"/>
        </w:rPr>
      </w:pPr>
      <w:r>
        <w:rPr>
          <w:sz w:val="28"/>
          <w:szCs w:val="28"/>
        </w:rPr>
        <w:t>58</w:t>
      </w:r>
      <w:r w:rsidRPr="00103BAB">
        <w:rPr>
          <w:sz w:val="28"/>
          <w:szCs w:val="28"/>
        </w:rPr>
        <w:t>. Парадный трон фараона Тутанхамона из гробницы в Фивах. 14 в. до н.э.</w:t>
      </w:r>
    </w:p>
    <w:p w:rsidR="00A8016C" w:rsidRPr="00103BAB" w:rsidRDefault="00A8016C" w:rsidP="00103BAB">
      <w:pPr>
        <w:pStyle w:val="Default"/>
        <w:rPr>
          <w:sz w:val="28"/>
          <w:szCs w:val="28"/>
        </w:rPr>
      </w:pPr>
      <w:r>
        <w:rPr>
          <w:sz w:val="28"/>
          <w:szCs w:val="28"/>
        </w:rPr>
        <w:t>59</w:t>
      </w:r>
      <w:r w:rsidRPr="00103BAB">
        <w:rPr>
          <w:sz w:val="28"/>
          <w:szCs w:val="28"/>
        </w:rPr>
        <w:t>. Богиня-Охранительница из гробницы Тутанхамона в Фивах. 14 в до н.э.</w:t>
      </w:r>
    </w:p>
    <w:p w:rsidR="00A8016C" w:rsidRPr="00103BAB" w:rsidRDefault="00A8016C" w:rsidP="00103BAB">
      <w:pPr>
        <w:pStyle w:val="Default"/>
        <w:rPr>
          <w:sz w:val="28"/>
          <w:szCs w:val="28"/>
        </w:rPr>
      </w:pPr>
      <w:r>
        <w:rPr>
          <w:sz w:val="28"/>
          <w:szCs w:val="28"/>
        </w:rPr>
        <w:t>60</w:t>
      </w:r>
      <w:r w:rsidRPr="00103BAB">
        <w:rPr>
          <w:sz w:val="28"/>
          <w:szCs w:val="28"/>
        </w:rPr>
        <w:t>. Фараон Сети І. Рельеф в храме. Абидос. 14 в до н.э.</w:t>
      </w:r>
    </w:p>
    <w:p w:rsidR="00A8016C" w:rsidRPr="00103BAB" w:rsidRDefault="00A8016C" w:rsidP="00103BAB">
      <w:pPr>
        <w:pStyle w:val="Default"/>
        <w:rPr>
          <w:sz w:val="28"/>
          <w:szCs w:val="28"/>
        </w:rPr>
      </w:pPr>
      <w:r>
        <w:rPr>
          <w:sz w:val="28"/>
          <w:szCs w:val="28"/>
        </w:rPr>
        <w:t>61</w:t>
      </w:r>
      <w:r w:rsidRPr="00103BAB">
        <w:rPr>
          <w:sz w:val="28"/>
          <w:szCs w:val="28"/>
        </w:rPr>
        <w:t>. Фараон Сети І на колеснице. Рельеф в храме в Карнаке. 14 в до н.э.</w:t>
      </w:r>
    </w:p>
    <w:p w:rsidR="00A8016C" w:rsidRPr="00103BAB" w:rsidRDefault="00A8016C" w:rsidP="00103BAB">
      <w:pPr>
        <w:pStyle w:val="Default"/>
        <w:rPr>
          <w:sz w:val="28"/>
          <w:szCs w:val="28"/>
        </w:rPr>
      </w:pPr>
      <w:r>
        <w:rPr>
          <w:sz w:val="28"/>
          <w:szCs w:val="28"/>
        </w:rPr>
        <w:t>62</w:t>
      </w:r>
      <w:r w:rsidRPr="00103BAB">
        <w:rPr>
          <w:sz w:val="28"/>
          <w:szCs w:val="28"/>
        </w:rPr>
        <w:t>. Храм Рамсеса ІІ в Фивах. 14 в до н.э.</w:t>
      </w:r>
    </w:p>
    <w:p w:rsidR="00A8016C" w:rsidRPr="00103BAB" w:rsidRDefault="00A8016C" w:rsidP="00103BAB">
      <w:pPr>
        <w:pStyle w:val="Default"/>
        <w:rPr>
          <w:sz w:val="28"/>
          <w:szCs w:val="28"/>
        </w:rPr>
      </w:pPr>
      <w:r>
        <w:rPr>
          <w:sz w:val="28"/>
          <w:szCs w:val="28"/>
        </w:rPr>
        <w:t>63</w:t>
      </w:r>
      <w:r w:rsidRPr="00103BAB">
        <w:rPr>
          <w:sz w:val="28"/>
          <w:szCs w:val="28"/>
        </w:rPr>
        <w:t>. Храм Рамсеса ІІ Абу-Симбел. Первая половина 13 в до н.э.</w:t>
      </w:r>
    </w:p>
    <w:p w:rsidR="00A8016C" w:rsidRPr="00103BAB" w:rsidRDefault="00A8016C" w:rsidP="00103BAB">
      <w:pPr>
        <w:pStyle w:val="Default"/>
        <w:rPr>
          <w:sz w:val="28"/>
          <w:szCs w:val="28"/>
        </w:rPr>
      </w:pPr>
      <w:r>
        <w:rPr>
          <w:sz w:val="28"/>
          <w:szCs w:val="28"/>
        </w:rPr>
        <w:t>64</w:t>
      </w:r>
      <w:r w:rsidRPr="00103BAB">
        <w:rPr>
          <w:sz w:val="28"/>
          <w:szCs w:val="28"/>
        </w:rPr>
        <w:t>. Малый скальный храм в Абу-Симбеле (храм царицы Нефертари). Первая</w:t>
      </w:r>
    </w:p>
    <w:p w:rsidR="00A8016C" w:rsidRPr="00103BAB" w:rsidRDefault="00A8016C" w:rsidP="00103BAB">
      <w:pPr>
        <w:pStyle w:val="Default"/>
        <w:rPr>
          <w:sz w:val="28"/>
          <w:szCs w:val="28"/>
        </w:rPr>
      </w:pPr>
      <w:r w:rsidRPr="00103BAB">
        <w:rPr>
          <w:sz w:val="28"/>
          <w:szCs w:val="28"/>
        </w:rPr>
        <w:t>половина 13 в. до н.э.</w:t>
      </w:r>
    </w:p>
    <w:p w:rsidR="00A8016C" w:rsidRPr="00103BAB" w:rsidRDefault="00A8016C" w:rsidP="00103BAB">
      <w:pPr>
        <w:pStyle w:val="Default"/>
        <w:rPr>
          <w:sz w:val="28"/>
          <w:szCs w:val="28"/>
        </w:rPr>
      </w:pPr>
      <w:r>
        <w:rPr>
          <w:sz w:val="28"/>
          <w:szCs w:val="28"/>
        </w:rPr>
        <w:t>65</w:t>
      </w:r>
      <w:r w:rsidRPr="00103BAB">
        <w:rPr>
          <w:sz w:val="28"/>
          <w:szCs w:val="28"/>
        </w:rPr>
        <w:t>. Остраконы – обломки известняка с рисунками.</w:t>
      </w:r>
    </w:p>
    <w:p w:rsidR="00A8016C" w:rsidRPr="00103BAB" w:rsidRDefault="00A8016C" w:rsidP="00103BAB">
      <w:pPr>
        <w:pStyle w:val="Default"/>
        <w:rPr>
          <w:sz w:val="28"/>
          <w:szCs w:val="28"/>
        </w:rPr>
      </w:pPr>
      <w:r>
        <w:rPr>
          <w:sz w:val="28"/>
          <w:szCs w:val="28"/>
        </w:rPr>
        <w:t>66</w:t>
      </w:r>
      <w:r w:rsidRPr="00103BAB">
        <w:rPr>
          <w:sz w:val="28"/>
          <w:szCs w:val="28"/>
        </w:rPr>
        <w:t>. Плакальщики. Рельеф из Мемфиса. 14 в. до н.э.</w:t>
      </w:r>
    </w:p>
    <w:p w:rsidR="00A8016C" w:rsidRPr="00103BAB" w:rsidRDefault="00A8016C" w:rsidP="00103BAB">
      <w:pPr>
        <w:pStyle w:val="Default"/>
        <w:rPr>
          <w:sz w:val="28"/>
          <w:szCs w:val="28"/>
        </w:rPr>
      </w:pPr>
      <w:r>
        <w:rPr>
          <w:sz w:val="28"/>
          <w:szCs w:val="28"/>
        </w:rPr>
        <w:t>67</w:t>
      </w:r>
      <w:r w:rsidRPr="00103BAB">
        <w:rPr>
          <w:sz w:val="28"/>
          <w:szCs w:val="28"/>
        </w:rPr>
        <w:t>. Статуэтка жреца Аменхотепа. 15 в. до н.э.</w:t>
      </w:r>
    </w:p>
    <w:p w:rsidR="00A8016C" w:rsidRPr="00103BAB" w:rsidRDefault="00A8016C" w:rsidP="00103BAB">
      <w:pPr>
        <w:pStyle w:val="Default"/>
        <w:rPr>
          <w:sz w:val="28"/>
          <w:szCs w:val="28"/>
        </w:rPr>
      </w:pPr>
      <w:r>
        <w:rPr>
          <w:sz w:val="28"/>
          <w:szCs w:val="28"/>
        </w:rPr>
        <w:t>68</w:t>
      </w:r>
      <w:r w:rsidRPr="00103BAB">
        <w:rPr>
          <w:sz w:val="28"/>
          <w:szCs w:val="28"/>
        </w:rPr>
        <w:t>. Росписи и рельефы дворца Эхнатона. Амарна.</w:t>
      </w:r>
    </w:p>
    <w:p w:rsidR="00A8016C" w:rsidRPr="00103BAB" w:rsidRDefault="00A8016C" w:rsidP="00103BAB">
      <w:pPr>
        <w:pStyle w:val="Default"/>
        <w:rPr>
          <w:sz w:val="28"/>
          <w:szCs w:val="28"/>
        </w:rPr>
      </w:pPr>
      <w:r>
        <w:rPr>
          <w:sz w:val="28"/>
          <w:szCs w:val="28"/>
        </w:rPr>
        <w:t>69</w:t>
      </w:r>
      <w:r w:rsidRPr="00103BAB">
        <w:rPr>
          <w:sz w:val="28"/>
          <w:szCs w:val="28"/>
        </w:rPr>
        <w:t>. Росписи гробницы Нахта в Фивах. 15 в. до н.э.</w:t>
      </w:r>
    </w:p>
    <w:p w:rsidR="00A8016C" w:rsidRPr="00103BAB" w:rsidRDefault="00A8016C" w:rsidP="00103BAB">
      <w:pPr>
        <w:pStyle w:val="Default"/>
        <w:rPr>
          <w:sz w:val="28"/>
          <w:szCs w:val="28"/>
        </w:rPr>
      </w:pPr>
      <w:r>
        <w:rPr>
          <w:sz w:val="28"/>
          <w:szCs w:val="28"/>
        </w:rPr>
        <w:t>70</w:t>
      </w:r>
      <w:r w:rsidRPr="00103BAB">
        <w:rPr>
          <w:sz w:val="28"/>
          <w:szCs w:val="28"/>
        </w:rPr>
        <w:t>. Львиноголовый орел Имдугуд, когтящий оленей. Рельеф храма в Убайде.</w:t>
      </w:r>
    </w:p>
    <w:p w:rsidR="00A8016C" w:rsidRPr="00103BAB" w:rsidRDefault="00A8016C" w:rsidP="00103BAB">
      <w:pPr>
        <w:pStyle w:val="Default"/>
        <w:rPr>
          <w:sz w:val="28"/>
          <w:szCs w:val="28"/>
        </w:rPr>
      </w:pPr>
      <w:r w:rsidRPr="00103BAB">
        <w:rPr>
          <w:sz w:val="28"/>
          <w:szCs w:val="28"/>
        </w:rPr>
        <w:t>Середина 3 тыс. до н.э.</w:t>
      </w:r>
    </w:p>
    <w:p w:rsidR="00A8016C" w:rsidRPr="00103BAB" w:rsidRDefault="00A8016C" w:rsidP="00103BAB">
      <w:pPr>
        <w:pStyle w:val="Default"/>
        <w:rPr>
          <w:sz w:val="28"/>
          <w:szCs w:val="28"/>
        </w:rPr>
      </w:pPr>
      <w:r>
        <w:rPr>
          <w:sz w:val="28"/>
          <w:szCs w:val="28"/>
        </w:rPr>
        <w:t>71</w:t>
      </w:r>
      <w:r w:rsidRPr="00103BAB">
        <w:rPr>
          <w:sz w:val="28"/>
          <w:szCs w:val="28"/>
        </w:rPr>
        <w:t>. Заготовление молока. Фриз храма в Убайде. Середина 3 тыс до н.э.</w:t>
      </w:r>
    </w:p>
    <w:p w:rsidR="00A8016C" w:rsidRPr="00103BAB" w:rsidRDefault="00A8016C" w:rsidP="00103BAB">
      <w:pPr>
        <w:pStyle w:val="Default"/>
        <w:rPr>
          <w:sz w:val="28"/>
          <w:szCs w:val="28"/>
        </w:rPr>
      </w:pPr>
      <w:r>
        <w:rPr>
          <w:sz w:val="28"/>
          <w:szCs w:val="28"/>
        </w:rPr>
        <w:t>72</w:t>
      </w:r>
      <w:r w:rsidRPr="00103BAB">
        <w:rPr>
          <w:sz w:val="28"/>
          <w:szCs w:val="28"/>
        </w:rPr>
        <w:t>. Белый храм.</w:t>
      </w:r>
    </w:p>
    <w:p w:rsidR="00A8016C" w:rsidRPr="00103BAB" w:rsidRDefault="00A8016C" w:rsidP="00103BAB">
      <w:pPr>
        <w:pStyle w:val="Default"/>
        <w:rPr>
          <w:sz w:val="28"/>
          <w:szCs w:val="28"/>
        </w:rPr>
      </w:pPr>
      <w:r>
        <w:rPr>
          <w:sz w:val="28"/>
          <w:szCs w:val="28"/>
        </w:rPr>
        <w:t>73</w:t>
      </w:r>
      <w:r w:rsidRPr="00103BAB">
        <w:rPr>
          <w:sz w:val="28"/>
          <w:szCs w:val="28"/>
        </w:rPr>
        <w:t>. Красное здание. Облицовка полуколонн. Урук. 32-30 вв. до н.э.</w:t>
      </w:r>
    </w:p>
    <w:p w:rsidR="00A8016C" w:rsidRPr="00103BAB" w:rsidRDefault="00A8016C" w:rsidP="00103BAB">
      <w:pPr>
        <w:pStyle w:val="Default"/>
        <w:rPr>
          <w:sz w:val="28"/>
          <w:szCs w:val="28"/>
        </w:rPr>
      </w:pPr>
      <w:r>
        <w:rPr>
          <w:sz w:val="28"/>
          <w:szCs w:val="28"/>
        </w:rPr>
        <w:t>74</w:t>
      </w:r>
      <w:r w:rsidRPr="00103BAB">
        <w:rPr>
          <w:sz w:val="28"/>
          <w:szCs w:val="28"/>
        </w:rPr>
        <w:t>. Статуя сановника Эбих-Иля из Мари. (Адорант). Середина 3 тыс. до н.э.</w:t>
      </w:r>
    </w:p>
    <w:p w:rsidR="00A8016C" w:rsidRPr="00103BAB" w:rsidRDefault="00A8016C" w:rsidP="00103BAB">
      <w:pPr>
        <w:pStyle w:val="Default"/>
        <w:rPr>
          <w:sz w:val="28"/>
          <w:szCs w:val="28"/>
        </w:rPr>
      </w:pPr>
      <w:r>
        <w:rPr>
          <w:sz w:val="28"/>
          <w:szCs w:val="28"/>
        </w:rPr>
        <w:t>75</w:t>
      </w:r>
      <w:r w:rsidRPr="00103BAB">
        <w:rPr>
          <w:sz w:val="28"/>
          <w:szCs w:val="28"/>
        </w:rPr>
        <w:t>. Статуя шумерийского бога Аб-У. Середина 3 тыс. до н.э.</w:t>
      </w:r>
    </w:p>
    <w:p w:rsidR="00A8016C" w:rsidRPr="00103BAB" w:rsidRDefault="00A8016C" w:rsidP="00103BAB">
      <w:pPr>
        <w:pStyle w:val="Default"/>
        <w:rPr>
          <w:sz w:val="28"/>
          <w:szCs w:val="28"/>
        </w:rPr>
      </w:pPr>
      <w:r w:rsidRPr="00103BAB">
        <w:rPr>
          <w:sz w:val="28"/>
          <w:szCs w:val="28"/>
        </w:rPr>
        <w:t>7</w:t>
      </w:r>
      <w:r>
        <w:rPr>
          <w:sz w:val="28"/>
          <w:szCs w:val="28"/>
        </w:rPr>
        <w:t>6</w:t>
      </w:r>
      <w:r w:rsidRPr="00103BAB">
        <w:rPr>
          <w:sz w:val="28"/>
          <w:szCs w:val="28"/>
        </w:rPr>
        <w:t>. Статуя Курлиля, начальника житниц города Урука. 2-я четв. 3 тыс. до н.э.</w:t>
      </w:r>
    </w:p>
    <w:p w:rsidR="00A8016C" w:rsidRPr="00103BAB" w:rsidRDefault="00A8016C" w:rsidP="00103BAB">
      <w:pPr>
        <w:pStyle w:val="Default"/>
        <w:rPr>
          <w:sz w:val="28"/>
          <w:szCs w:val="28"/>
        </w:rPr>
      </w:pPr>
      <w:r>
        <w:rPr>
          <w:sz w:val="28"/>
          <w:szCs w:val="28"/>
        </w:rPr>
        <w:t>77</w:t>
      </w:r>
      <w:r w:rsidRPr="00103BAB">
        <w:rPr>
          <w:sz w:val="28"/>
          <w:szCs w:val="28"/>
        </w:rPr>
        <w:t>. Голова богини из Урука. Начало 3 тыс. до н.э.</w:t>
      </w:r>
    </w:p>
    <w:p w:rsidR="00A8016C" w:rsidRPr="00103BAB" w:rsidRDefault="00A8016C" w:rsidP="00103BAB">
      <w:pPr>
        <w:pStyle w:val="Default"/>
        <w:rPr>
          <w:sz w:val="28"/>
          <w:szCs w:val="28"/>
        </w:rPr>
      </w:pPr>
      <w:r>
        <w:rPr>
          <w:sz w:val="28"/>
          <w:szCs w:val="28"/>
        </w:rPr>
        <w:t>78</w:t>
      </w:r>
      <w:r w:rsidRPr="00103BAB">
        <w:rPr>
          <w:sz w:val="28"/>
          <w:szCs w:val="28"/>
        </w:rPr>
        <w:t>. Стела царя Эанантума («Стела коршунов»). Серед 3 тыс. до н.э. Ок 2470 г.до н.э.</w:t>
      </w:r>
    </w:p>
    <w:p w:rsidR="00A8016C" w:rsidRPr="00103BAB" w:rsidRDefault="00A8016C" w:rsidP="00103BAB">
      <w:pPr>
        <w:pStyle w:val="Default"/>
        <w:rPr>
          <w:sz w:val="28"/>
          <w:szCs w:val="28"/>
        </w:rPr>
      </w:pPr>
      <w:r>
        <w:rPr>
          <w:sz w:val="28"/>
          <w:szCs w:val="28"/>
        </w:rPr>
        <w:t>79</w:t>
      </w:r>
      <w:r w:rsidRPr="00103BAB">
        <w:rPr>
          <w:sz w:val="28"/>
          <w:szCs w:val="28"/>
        </w:rPr>
        <w:t>. «Штандарт» из царской гробницы. Ур. 26 в.до н.э.</w:t>
      </w:r>
    </w:p>
    <w:p w:rsidR="00A8016C" w:rsidRPr="00103BAB" w:rsidRDefault="00A8016C" w:rsidP="00103BAB">
      <w:pPr>
        <w:pStyle w:val="Default"/>
        <w:rPr>
          <w:sz w:val="28"/>
          <w:szCs w:val="28"/>
        </w:rPr>
      </w:pPr>
      <w:r>
        <w:rPr>
          <w:sz w:val="28"/>
          <w:szCs w:val="28"/>
        </w:rPr>
        <w:t>80</w:t>
      </w:r>
      <w:r w:rsidRPr="00103BAB">
        <w:rPr>
          <w:sz w:val="28"/>
          <w:szCs w:val="28"/>
        </w:rPr>
        <w:t>. Голова быка. Фрагмент арфы из Ура. Около 2600 до н.э.</w:t>
      </w:r>
    </w:p>
    <w:p w:rsidR="00A8016C" w:rsidRPr="00103BAB" w:rsidRDefault="00A8016C" w:rsidP="00103BAB">
      <w:pPr>
        <w:pStyle w:val="Default"/>
        <w:rPr>
          <w:sz w:val="28"/>
          <w:szCs w:val="28"/>
        </w:rPr>
      </w:pPr>
      <w:r>
        <w:rPr>
          <w:sz w:val="28"/>
          <w:szCs w:val="28"/>
        </w:rPr>
        <w:t>81</w:t>
      </w:r>
      <w:r w:rsidRPr="00103BAB">
        <w:rPr>
          <w:sz w:val="28"/>
          <w:szCs w:val="28"/>
        </w:rPr>
        <w:t>. Печати. Ур. 3 тыс. до н.э.</w:t>
      </w:r>
    </w:p>
    <w:p w:rsidR="00A8016C" w:rsidRPr="00103BAB" w:rsidRDefault="00A8016C" w:rsidP="00103BAB">
      <w:pPr>
        <w:pStyle w:val="Default"/>
        <w:rPr>
          <w:sz w:val="28"/>
          <w:szCs w:val="28"/>
        </w:rPr>
      </w:pPr>
      <w:r>
        <w:rPr>
          <w:sz w:val="28"/>
          <w:szCs w:val="28"/>
        </w:rPr>
        <w:t>82</w:t>
      </w:r>
      <w:r w:rsidRPr="00103BAB">
        <w:rPr>
          <w:sz w:val="28"/>
          <w:szCs w:val="28"/>
        </w:rPr>
        <w:t>. Стела царя Нарамсина из Суз. 23 в. до н.э.</w:t>
      </w:r>
    </w:p>
    <w:p w:rsidR="00A8016C" w:rsidRPr="00103BAB" w:rsidRDefault="00A8016C" w:rsidP="00103BAB">
      <w:pPr>
        <w:pStyle w:val="Default"/>
        <w:rPr>
          <w:sz w:val="28"/>
          <w:szCs w:val="28"/>
        </w:rPr>
      </w:pPr>
      <w:r>
        <w:rPr>
          <w:sz w:val="28"/>
          <w:szCs w:val="28"/>
        </w:rPr>
        <w:t>83</w:t>
      </w:r>
      <w:r w:rsidRPr="00103BAB">
        <w:rPr>
          <w:sz w:val="28"/>
          <w:szCs w:val="28"/>
        </w:rPr>
        <w:t>. «Голова Саргона Великого» из ниневии. 23 в. до н.э.</w:t>
      </w:r>
    </w:p>
    <w:p w:rsidR="00A8016C" w:rsidRPr="00103BAB" w:rsidRDefault="00A8016C" w:rsidP="00103BAB">
      <w:pPr>
        <w:pStyle w:val="Default"/>
        <w:rPr>
          <w:sz w:val="28"/>
          <w:szCs w:val="28"/>
        </w:rPr>
      </w:pPr>
      <w:r>
        <w:rPr>
          <w:sz w:val="28"/>
          <w:szCs w:val="28"/>
        </w:rPr>
        <w:t>84</w:t>
      </w:r>
      <w:r w:rsidRPr="00103BAB">
        <w:rPr>
          <w:sz w:val="28"/>
          <w:szCs w:val="28"/>
        </w:rPr>
        <w:t>. Зиккурат. Ур. 21 в. до н.э.</w:t>
      </w:r>
    </w:p>
    <w:p w:rsidR="00A8016C" w:rsidRPr="00103BAB" w:rsidRDefault="00A8016C" w:rsidP="00103BAB">
      <w:pPr>
        <w:pStyle w:val="Default"/>
        <w:rPr>
          <w:sz w:val="28"/>
          <w:szCs w:val="28"/>
        </w:rPr>
      </w:pPr>
      <w:r>
        <w:rPr>
          <w:sz w:val="28"/>
          <w:szCs w:val="28"/>
        </w:rPr>
        <w:t>85</w:t>
      </w:r>
      <w:r w:rsidRPr="00103BAB">
        <w:rPr>
          <w:sz w:val="28"/>
          <w:szCs w:val="28"/>
        </w:rPr>
        <w:t>. Статуя Гудеа, правителя Лагаша. 21 в. до н.э.</w:t>
      </w:r>
    </w:p>
    <w:p w:rsidR="00A8016C" w:rsidRPr="00103BAB" w:rsidRDefault="00A8016C" w:rsidP="00103BAB">
      <w:pPr>
        <w:pStyle w:val="Default"/>
        <w:rPr>
          <w:sz w:val="28"/>
          <w:szCs w:val="28"/>
        </w:rPr>
      </w:pPr>
      <w:r>
        <w:rPr>
          <w:sz w:val="28"/>
          <w:szCs w:val="28"/>
        </w:rPr>
        <w:t>86</w:t>
      </w:r>
      <w:r w:rsidRPr="00103BAB">
        <w:rPr>
          <w:sz w:val="28"/>
          <w:szCs w:val="28"/>
        </w:rPr>
        <w:t>. Голова статуи правителя Лагаша Гудеа. 22 в до н.э.</w:t>
      </w:r>
    </w:p>
    <w:p w:rsidR="00A8016C" w:rsidRPr="00103BAB" w:rsidRDefault="00A8016C" w:rsidP="00103BAB">
      <w:pPr>
        <w:pStyle w:val="Default"/>
        <w:rPr>
          <w:sz w:val="28"/>
          <w:szCs w:val="28"/>
        </w:rPr>
      </w:pPr>
      <w:r>
        <w:rPr>
          <w:sz w:val="28"/>
          <w:szCs w:val="28"/>
        </w:rPr>
        <w:t>87</w:t>
      </w:r>
      <w:r w:rsidRPr="00103BAB">
        <w:rPr>
          <w:sz w:val="28"/>
          <w:szCs w:val="28"/>
        </w:rPr>
        <w:t>. Стела царя Хаммурапи из Суз. 18 в. до н.э.</w:t>
      </w:r>
    </w:p>
    <w:p w:rsidR="00A8016C" w:rsidRPr="00103BAB" w:rsidRDefault="00A8016C" w:rsidP="00103BAB">
      <w:pPr>
        <w:pStyle w:val="Default"/>
        <w:rPr>
          <w:sz w:val="28"/>
          <w:szCs w:val="28"/>
        </w:rPr>
      </w:pPr>
      <w:r>
        <w:rPr>
          <w:sz w:val="28"/>
          <w:szCs w:val="28"/>
        </w:rPr>
        <w:t>88</w:t>
      </w:r>
      <w:r w:rsidRPr="00103BAB">
        <w:rPr>
          <w:sz w:val="28"/>
          <w:szCs w:val="28"/>
        </w:rPr>
        <w:t>. Рельеф «Музицирующие женщины» из Вавилона.</w:t>
      </w:r>
    </w:p>
    <w:p w:rsidR="00A8016C" w:rsidRDefault="00A8016C" w:rsidP="00103BAB">
      <w:pPr>
        <w:pStyle w:val="Default"/>
        <w:rPr>
          <w:rFonts w:ascii="TimesNewRomanPSMT" w:hAnsi="TimesNewRomanPSMT" w:cs="TimesNewRomanPSMT"/>
          <w:sz w:val="28"/>
          <w:szCs w:val="28"/>
        </w:rPr>
      </w:pPr>
      <w:r>
        <w:rPr>
          <w:sz w:val="28"/>
          <w:szCs w:val="28"/>
        </w:rPr>
        <w:t>89</w:t>
      </w:r>
      <w:r w:rsidRPr="00103BAB">
        <w:rPr>
          <w:sz w:val="28"/>
          <w:szCs w:val="28"/>
        </w:rPr>
        <w:t>. Настенная роспись из дворца в Мари. 2</w:t>
      </w:r>
      <w:r>
        <w:rPr>
          <w:rFonts w:ascii="TimesNewRomanPSMT" w:hAnsi="TimesNewRomanPSMT" w:cs="TimesNewRomanPSMT"/>
          <w:sz w:val="28"/>
          <w:szCs w:val="28"/>
        </w:rPr>
        <w:t xml:space="preserve"> тыс.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90. Стела царя Хаммурапи из Суз. 18 в.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91. Рельеф «Музицирующие женщины» из Вавилона.</w:t>
      </w:r>
    </w:p>
    <w:p w:rsidR="00A8016C" w:rsidRDefault="00A8016C" w:rsidP="001E75CE">
      <w:pPr>
        <w:pStyle w:val="Default"/>
        <w:rPr>
          <w:rFonts w:ascii="TimesNewRomanPSMT" w:hAnsi="TimesNewRomanPSMT" w:cs="TimesNewRomanPSMT"/>
          <w:sz w:val="28"/>
          <w:szCs w:val="28"/>
        </w:rPr>
      </w:pPr>
      <w:r>
        <w:rPr>
          <w:rFonts w:ascii="TimesNewRomanPSMT" w:hAnsi="TimesNewRomanPSMT" w:cs="TimesNewRomanPSMT"/>
          <w:sz w:val="28"/>
          <w:szCs w:val="28"/>
        </w:rPr>
        <w:t>92. Настенная роспись из дворца в Мари. 2 тыс.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Статуя молящегося (возможно, Царя Хаммурапи) 1792-1750 гг.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93. «Богиня Иштар с двумя жрицами». Рельеф из дворца в Мари. 19-18 вв.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94. Статуя богини Иштар. 18 в.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95. Богиня плодородия, кормящая козлов. Пластинка слоновой кости из Угарита. 14 в.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96. Львиные ворота крепости в Хаттусе (г. Богазкей). 1350-1250 гг.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97. Процессия богов. Скальный рельеф в Язылы-Кая. 13 в. до н.э.</w:t>
      </w:r>
    </w:p>
    <w:p w:rsidR="00A8016C" w:rsidRDefault="00A8016C" w:rsidP="001E75CE">
      <w:pPr>
        <w:pStyle w:val="Default"/>
        <w:rPr>
          <w:rFonts w:ascii="TimesNewRomanPSMT" w:hAnsi="TimesNewRomanPSMT" w:cs="TimesNewRomanPSMT"/>
          <w:sz w:val="28"/>
          <w:szCs w:val="28"/>
        </w:rPr>
      </w:pPr>
      <w:r>
        <w:rPr>
          <w:rFonts w:ascii="TimesNewRomanPSMT" w:hAnsi="TimesNewRomanPSMT" w:cs="TimesNewRomanPSMT"/>
          <w:sz w:val="28"/>
          <w:szCs w:val="28"/>
        </w:rPr>
        <w:t>98. Подземный ход в крепости в Хаттусе. Ок. 14-13 вв.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99. Дворец Саргона ІІ. Дур-Шаррукин. Реконструкция. 713-708 гг.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98. Статуя быка-шеду из дворца царя Саргона ІІ в Дур-Шаррукине. Конец 8 в.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99. Царь Саргон ІІ. Рельеф из дворца Саргона ІІ в Дур-Шаррукине. 8 в.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100. Статуя царя Ашшурнасирапала ІІ из дворца в Кальху. 883-859 гг.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101. Статуя крылатого божества. Рельеф. 8 в.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102. Два ассирийских сановника. Роспись из дворца наместника Шамшилу в</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Телль-Борсиппе. 8 в.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103. Ассирийское войско осаждает крепость. Рельеф из дворца Ашшурнасирапала в Нимруде. Около 883-859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104. Раненая львица. Рельеф из дворца царя Ашшурбанипала в Ниневии. 7 в.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105. Осада иудейского г. Лахиша Синаххерибом. Рельеф из дворца царя</w:t>
      </w:r>
    </w:p>
    <w:p w:rsidR="00A8016C" w:rsidRDefault="00A8016C" w:rsidP="001E75CE">
      <w:pPr>
        <w:pStyle w:val="Default"/>
        <w:rPr>
          <w:rFonts w:ascii="TimesNewRomanPSMT" w:hAnsi="TimesNewRomanPSMT" w:cs="TimesNewRomanPSMT"/>
          <w:sz w:val="28"/>
          <w:szCs w:val="28"/>
        </w:rPr>
      </w:pPr>
      <w:r>
        <w:rPr>
          <w:rFonts w:ascii="TimesNewRomanPSMT" w:hAnsi="TimesNewRomanPSMT" w:cs="TimesNewRomanPSMT"/>
          <w:sz w:val="28"/>
          <w:szCs w:val="28"/>
        </w:rPr>
        <w:t>Ашшурбанипала в Ниневии. 701 г.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106. Дворец Навуходоносора ІІ с “висячими садами” царицы Семирамиды.</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107. Зиккурат Этеменанки, посв. богу Мардуку. 6 в. до н.э.</w:t>
      </w:r>
    </w:p>
    <w:p w:rsidR="00A8016C" w:rsidRDefault="00A8016C" w:rsidP="001E75CE">
      <w:pPr>
        <w:pStyle w:val="Default"/>
        <w:rPr>
          <w:rFonts w:ascii="TimesNewRomanPSMT" w:hAnsi="TimesNewRomanPSMT" w:cs="TimesNewRomanPSMT"/>
          <w:sz w:val="28"/>
          <w:szCs w:val="28"/>
        </w:rPr>
      </w:pPr>
      <w:r>
        <w:rPr>
          <w:rFonts w:ascii="TimesNewRomanPSMT" w:hAnsi="TimesNewRomanPSMT" w:cs="TimesNewRomanPSMT"/>
          <w:sz w:val="28"/>
          <w:szCs w:val="28"/>
        </w:rPr>
        <w:t>108. Ворота богини Иштар (1 из 8 въездных ворот Вавилона).</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109. Гробница царя Кира ІІ Великого в Пасаргадах. Около 530 г.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110. Эламский гвардеец. Изразцовый рельеф. Дворец Артаксеркса ІІ в Сузах. 5-4 в.до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111. Рельефы ападаны в Персеполе. 520-460 гг.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112. Дворцовый комплекс в Персеполе. Конец 6-нач.5 вв.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113. Пропилеи царя Ксеркса в Персеполе. Первая пол. 5 в.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114. Крылатые сфинксы. Панно из дворца в Сузах. 6 в. до н.э.</w:t>
      </w:r>
    </w:p>
    <w:p w:rsidR="00A8016C" w:rsidRPr="001518E1" w:rsidRDefault="00A8016C" w:rsidP="001E75CE">
      <w:pPr>
        <w:pStyle w:val="Default"/>
        <w:rPr>
          <w:sz w:val="28"/>
          <w:szCs w:val="28"/>
          <w:lang w:val="be-BY"/>
        </w:rPr>
      </w:pPr>
      <w:r>
        <w:rPr>
          <w:rFonts w:ascii="TimesNewRomanPSMT" w:hAnsi="TimesNewRomanPSMT" w:cs="TimesNewRomanPSMT"/>
          <w:sz w:val="28"/>
          <w:szCs w:val="28"/>
        </w:rPr>
        <w:t>115. Бехистунский рельеф. Конец 6 в. до н.э.</w:t>
      </w:r>
    </w:p>
    <w:sectPr w:rsidR="00A8016C" w:rsidRPr="001518E1" w:rsidSect="000815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choolBook">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l?r ??Ѓfc"/>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1529EBC"/>
    <w:lvl w:ilvl="0">
      <w:numFmt w:val="bullet"/>
      <w:lvlText w:val="*"/>
      <w:lvlJc w:val="left"/>
    </w:lvl>
  </w:abstractNum>
  <w:abstractNum w:abstractNumId="1">
    <w:nsid w:val="00000002"/>
    <w:multiLevelType w:val="singleLevel"/>
    <w:tmpl w:val="00000002"/>
    <w:name w:val="WW8Num5"/>
    <w:lvl w:ilvl="0">
      <w:numFmt w:val="bullet"/>
      <w:lvlText w:val="–"/>
      <w:lvlJc w:val="left"/>
      <w:pPr>
        <w:tabs>
          <w:tab w:val="num" w:pos="720"/>
        </w:tabs>
        <w:ind w:left="720" w:firstLine="60"/>
      </w:pPr>
      <w:rPr>
        <w:rFonts w:ascii="Times New Roman" w:hAnsi="Times New Roman"/>
      </w:rPr>
    </w:lvl>
  </w:abstractNum>
  <w:abstractNum w:abstractNumId="2">
    <w:nsid w:val="00000003"/>
    <w:multiLevelType w:val="singleLevel"/>
    <w:tmpl w:val="00000003"/>
    <w:name w:val="WW8Num11"/>
    <w:lvl w:ilvl="0">
      <w:numFmt w:val="bullet"/>
      <w:lvlText w:val="–"/>
      <w:lvlJc w:val="left"/>
      <w:pPr>
        <w:tabs>
          <w:tab w:val="num" w:pos="720"/>
        </w:tabs>
        <w:ind w:left="720" w:firstLine="60"/>
      </w:pPr>
      <w:rPr>
        <w:rFonts w:ascii="Times New Roman" w:hAnsi="Times New Roman"/>
      </w:rPr>
    </w:lvl>
  </w:abstractNum>
  <w:abstractNum w:abstractNumId="3">
    <w:nsid w:val="00000004"/>
    <w:multiLevelType w:val="singleLevel"/>
    <w:tmpl w:val="00000004"/>
    <w:name w:val="WW8Num13"/>
    <w:lvl w:ilvl="0">
      <w:numFmt w:val="bullet"/>
      <w:lvlText w:val="–"/>
      <w:lvlJc w:val="left"/>
      <w:pPr>
        <w:tabs>
          <w:tab w:val="num" w:pos="720"/>
        </w:tabs>
        <w:ind w:left="720" w:firstLine="60"/>
      </w:pPr>
      <w:rPr>
        <w:rFonts w:ascii="Times New Roman" w:hAnsi="Times New Roman"/>
      </w:rPr>
    </w:lvl>
  </w:abstractNum>
  <w:abstractNum w:abstractNumId="4">
    <w:nsid w:val="00000005"/>
    <w:multiLevelType w:val="singleLevel"/>
    <w:tmpl w:val="00000005"/>
    <w:name w:val="WW8Num19"/>
    <w:lvl w:ilvl="0">
      <w:start w:val="1"/>
      <w:numFmt w:val="decimal"/>
      <w:lvlText w:val="%1."/>
      <w:lvlJc w:val="left"/>
      <w:pPr>
        <w:tabs>
          <w:tab w:val="num" w:pos="720"/>
        </w:tabs>
        <w:ind w:left="720" w:hanging="360"/>
      </w:pPr>
      <w:rPr>
        <w:rFonts w:cs="Times New Roman"/>
      </w:rPr>
    </w:lvl>
  </w:abstractNum>
  <w:abstractNum w:abstractNumId="5">
    <w:nsid w:val="00000006"/>
    <w:multiLevelType w:val="singleLevel"/>
    <w:tmpl w:val="00000006"/>
    <w:name w:val="WW8Num20"/>
    <w:lvl w:ilvl="0">
      <w:start w:val="1"/>
      <w:numFmt w:val="decimal"/>
      <w:lvlText w:val="%1."/>
      <w:lvlJc w:val="left"/>
      <w:pPr>
        <w:tabs>
          <w:tab w:val="num" w:pos="1429"/>
        </w:tabs>
        <w:ind w:left="1429" w:hanging="360"/>
      </w:pPr>
      <w:rPr>
        <w:rFonts w:cs="Times New Roman"/>
      </w:rPr>
    </w:lvl>
  </w:abstractNum>
  <w:abstractNum w:abstractNumId="6">
    <w:nsid w:val="00000007"/>
    <w:multiLevelType w:val="singleLevel"/>
    <w:tmpl w:val="00000007"/>
    <w:name w:val="WW8Num22"/>
    <w:lvl w:ilvl="0">
      <w:numFmt w:val="bullet"/>
      <w:lvlText w:val="–"/>
      <w:lvlJc w:val="left"/>
      <w:pPr>
        <w:tabs>
          <w:tab w:val="num" w:pos="720"/>
        </w:tabs>
        <w:ind w:left="720" w:firstLine="60"/>
      </w:pPr>
      <w:rPr>
        <w:rFonts w:ascii="Times New Roman" w:hAnsi="Times New Roman"/>
      </w:rPr>
    </w:lvl>
  </w:abstractNum>
  <w:abstractNum w:abstractNumId="7">
    <w:nsid w:val="00000008"/>
    <w:multiLevelType w:val="singleLevel"/>
    <w:tmpl w:val="00000008"/>
    <w:name w:val="WW8Num25"/>
    <w:lvl w:ilvl="0">
      <w:start w:val="1"/>
      <w:numFmt w:val="decimal"/>
      <w:lvlText w:val="%1."/>
      <w:lvlJc w:val="left"/>
      <w:pPr>
        <w:tabs>
          <w:tab w:val="num" w:pos="720"/>
        </w:tabs>
        <w:ind w:left="720" w:hanging="360"/>
      </w:pPr>
      <w:rPr>
        <w:rFonts w:cs="Times New Roman"/>
      </w:rPr>
    </w:lvl>
  </w:abstractNum>
  <w:abstractNum w:abstractNumId="8">
    <w:nsid w:val="00000009"/>
    <w:multiLevelType w:val="multilevel"/>
    <w:tmpl w:val="00000009"/>
    <w:name w:val="WW8Num27"/>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119"/>
        </w:tabs>
        <w:ind w:left="1119" w:hanging="720"/>
      </w:pPr>
      <w:rPr>
        <w:rFonts w:cs="Times New Roman"/>
      </w:rPr>
    </w:lvl>
    <w:lvl w:ilvl="2">
      <w:start w:val="1"/>
      <w:numFmt w:val="decimal"/>
      <w:lvlText w:val="%1.%2.%3."/>
      <w:lvlJc w:val="left"/>
      <w:pPr>
        <w:tabs>
          <w:tab w:val="num" w:pos="1518"/>
        </w:tabs>
        <w:ind w:left="1518" w:hanging="720"/>
      </w:pPr>
      <w:rPr>
        <w:rFonts w:cs="Times New Roman"/>
      </w:rPr>
    </w:lvl>
    <w:lvl w:ilvl="3">
      <w:start w:val="1"/>
      <w:numFmt w:val="decimal"/>
      <w:lvlText w:val="%1.%2.%3.%4."/>
      <w:lvlJc w:val="left"/>
      <w:pPr>
        <w:tabs>
          <w:tab w:val="num" w:pos="2277"/>
        </w:tabs>
        <w:ind w:left="2277" w:hanging="1080"/>
      </w:pPr>
      <w:rPr>
        <w:rFonts w:cs="Times New Roman"/>
      </w:rPr>
    </w:lvl>
    <w:lvl w:ilvl="4">
      <w:start w:val="1"/>
      <w:numFmt w:val="decimal"/>
      <w:lvlText w:val="%1.%2.%3.%4.%5."/>
      <w:lvlJc w:val="left"/>
      <w:pPr>
        <w:tabs>
          <w:tab w:val="num" w:pos="2676"/>
        </w:tabs>
        <w:ind w:left="2676" w:hanging="1080"/>
      </w:pPr>
      <w:rPr>
        <w:rFonts w:cs="Times New Roman"/>
      </w:rPr>
    </w:lvl>
    <w:lvl w:ilvl="5">
      <w:start w:val="1"/>
      <w:numFmt w:val="decimal"/>
      <w:lvlText w:val="%1.%2.%3.%4.%5.%6."/>
      <w:lvlJc w:val="left"/>
      <w:pPr>
        <w:tabs>
          <w:tab w:val="num" w:pos="3435"/>
        </w:tabs>
        <w:ind w:left="3435" w:hanging="1440"/>
      </w:pPr>
      <w:rPr>
        <w:rFonts w:cs="Times New Roman"/>
      </w:rPr>
    </w:lvl>
    <w:lvl w:ilvl="6">
      <w:start w:val="1"/>
      <w:numFmt w:val="decimal"/>
      <w:lvlText w:val="%1.%2.%3.%4.%5.%6.%7."/>
      <w:lvlJc w:val="left"/>
      <w:pPr>
        <w:tabs>
          <w:tab w:val="num" w:pos="4194"/>
        </w:tabs>
        <w:ind w:left="4194" w:hanging="1800"/>
      </w:pPr>
      <w:rPr>
        <w:rFonts w:cs="Times New Roman"/>
      </w:rPr>
    </w:lvl>
    <w:lvl w:ilvl="7">
      <w:start w:val="1"/>
      <w:numFmt w:val="decimal"/>
      <w:lvlText w:val="%1.%2.%3.%4.%5.%6.%7.%8."/>
      <w:lvlJc w:val="left"/>
      <w:pPr>
        <w:tabs>
          <w:tab w:val="num" w:pos="4593"/>
        </w:tabs>
        <w:ind w:left="4593" w:hanging="1800"/>
      </w:pPr>
      <w:rPr>
        <w:rFonts w:cs="Times New Roman"/>
      </w:rPr>
    </w:lvl>
    <w:lvl w:ilvl="8">
      <w:start w:val="1"/>
      <w:numFmt w:val="decimal"/>
      <w:lvlText w:val="%1.%2.%3.%4.%5.%6.%7.%8.%9."/>
      <w:lvlJc w:val="left"/>
      <w:pPr>
        <w:tabs>
          <w:tab w:val="num" w:pos="5352"/>
        </w:tabs>
        <w:ind w:left="5352" w:hanging="2160"/>
      </w:pPr>
      <w:rPr>
        <w:rFonts w:cs="Times New Roman"/>
      </w:rPr>
    </w:lvl>
  </w:abstractNum>
  <w:abstractNum w:abstractNumId="9">
    <w:nsid w:val="0000000A"/>
    <w:multiLevelType w:val="singleLevel"/>
    <w:tmpl w:val="0000000A"/>
    <w:name w:val="WW8Num31"/>
    <w:lvl w:ilvl="0">
      <w:numFmt w:val="bullet"/>
      <w:lvlText w:val="–"/>
      <w:lvlJc w:val="left"/>
      <w:pPr>
        <w:tabs>
          <w:tab w:val="num" w:pos="720"/>
        </w:tabs>
        <w:ind w:left="720" w:firstLine="60"/>
      </w:pPr>
      <w:rPr>
        <w:rFonts w:ascii="Times New Roman" w:hAnsi="Times New Roman"/>
      </w:rPr>
    </w:lvl>
  </w:abstractNum>
  <w:abstractNum w:abstractNumId="10">
    <w:nsid w:val="0000000B"/>
    <w:multiLevelType w:val="singleLevel"/>
    <w:tmpl w:val="0000000B"/>
    <w:name w:val="WW8Num32"/>
    <w:lvl w:ilvl="0">
      <w:numFmt w:val="bullet"/>
      <w:lvlText w:val="–"/>
      <w:lvlJc w:val="left"/>
      <w:pPr>
        <w:tabs>
          <w:tab w:val="num" w:pos="720"/>
        </w:tabs>
        <w:ind w:left="720" w:firstLine="60"/>
      </w:pPr>
      <w:rPr>
        <w:rFonts w:ascii="Times New Roman" w:hAnsi="Times New Roman"/>
      </w:rPr>
    </w:lvl>
  </w:abstractNum>
  <w:abstractNum w:abstractNumId="11">
    <w:nsid w:val="0000000C"/>
    <w:multiLevelType w:val="singleLevel"/>
    <w:tmpl w:val="0000000C"/>
    <w:name w:val="WW8Num35"/>
    <w:lvl w:ilvl="0">
      <w:numFmt w:val="bullet"/>
      <w:lvlText w:val="–"/>
      <w:lvlJc w:val="left"/>
      <w:pPr>
        <w:tabs>
          <w:tab w:val="num" w:pos="720"/>
        </w:tabs>
        <w:ind w:left="720" w:firstLine="60"/>
      </w:pPr>
      <w:rPr>
        <w:rFonts w:ascii="Times New Roman" w:hAnsi="Times New Roman"/>
      </w:rPr>
    </w:lvl>
  </w:abstractNum>
  <w:abstractNum w:abstractNumId="12">
    <w:nsid w:val="0000000D"/>
    <w:multiLevelType w:val="singleLevel"/>
    <w:tmpl w:val="0000000D"/>
    <w:name w:val="WW8Num36"/>
    <w:lvl w:ilvl="0">
      <w:numFmt w:val="bullet"/>
      <w:lvlText w:val="–"/>
      <w:lvlJc w:val="left"/>
      <w:pPr>
        <w:tabs>
          <w:tab w:val="num" w:pos="720"/>
        </w:tabs>
        <w:ind w:left="720" w:firstLine="60"/>
      </w:pPr>
      <w:rPr>
        <w:rFonts w:ascii="Times New Roman" w:hAnsi="Times New Roman"/>
      </w:rPr>
    </w:lvl>
  </w:abstractNum>
  <w:abstractNum w:abstractNumId="13">
    <w:nsid w:val="0000000E"/>
    <w:multiLevelType w:val="singleLevel"/>
    <w:tmpl w:val="0000000E"/>
    <w:name w:val="WW8Num40"/>
    <w:lvl w:ilvl="0">
      <w:numFmt w:val="bullet"/>
      <w:lvlText w:val="–"/>
      <w:lvlJc w:val="left"/>
      <w:pPr>
        <w:tabs>
          <w:tab w:val="num" w:pos="74"/>
        </w:tabs>
        <w:ind w:left="74" w:firstLine="570"/>
      </w:pPr>
      <w:rPr>
        <w:rFonts w:ascii="Times New Roman" w:hAnsi="Times New Roman"/>
      </w:rPr>
    </w:lvl>
  </w:abstractNum>
  <w:abstractNum w:abstractNumId="14">
    <w:nsid w:val="0000000F"/>
    <w:multiLevelType w:val="singleLevel"/>
    <w:tmpl w:val="0000000F"/>
    <w:name w:val="WW8Num42"/>
    <w:lvl w:ilvl="0">
      <w:numFmt w:val="bullet"/>
      <w:lvlText w:val="–"/>
      <w:lvlJc w:val="left"/>
      <w:pPr>
        <w:tabs>
          <w:tab w:val="num" w:pos="720"/>
        </w:tabs>
        <w:ind w:left="720" w:firstLine="60"/>
      </w:pPr>
      <w:rPr>
        <w:rFonts w:ascii="Times New Roman" w:hAnsi="Times New Roman"/>
      </w:rPr>
    </w:lvl>
  </w:abstractNum>
  <w:abstractNum w:abstractNumId="15">
    <w:nsid w:val="00000010"/>
    <w:multiLevelType w:val="singleLevel"/>
    <w:tmpl w:val="00000010"/>
    <w:name w:val="WW8Num43"/>
    <w:lvl w:ilvl="0">
      <w:numFmt w:val="bullet"/>
      <w:lvlText w:val="–"/>
      <w:lvlJc w:val="left"/>
      <w:pPr>
        <w:tabs>
          <w:tab w:val="num" w:pos="720"/>
        </w:tabs>
        <w:ind w:left="720" w:firstLine="60"/>
      </w:pPr>
      <w:rPr>
        <w:rFonts w:ascii="Times New Roman" w:hAnsi="Times New Roman"/>
      </w:rPr>
    </w:lvl>
  </w:abstractNum>
  <w:abstractNum w:abstractNumId="16">
    <w:nsid w:val="00000011"/>
    <w:multiLevelType w:val="singleLevel"/>
    <w:tmpl w:val="00000011"/>
    <w:name w:val="WW8Num44"/>
    <w:lvl w:ilvl="0">
      <w:numFmt w:val="bullet"/>
      <w:lvlText w:val="–"/>
      <w:lvlJc w:val="left"/>
      <w:pPr>
        <w:tabs>
          <w:tab w:val="num" w:pos="720"/>
        </w:tabs>
        <w:ind w:left="720" w:firstLine="60"/>
      </w:pPr>
      <w:rPr>
        <w:rFonts w:ascii="Times New Roman" w:hAnsi="Times New Roman"/>
      </w:rPr>
    </w:lvl>
  </w:abstractNum>
  <w:abstractNum w:abstractNumId="17">
    <w:nsid w:val="00000012"/>
    <w:multiLevelType w:val="singleLevel"/>
    <w:tmpl w:val="00000012"/>
    <w:name w:val="WW8Num45"/>
    <w:lvl w:ilvl="0">
      <w:start w:val="1"/>
      <w:numFmt w:val="decimal"/>
      <w:lvlText w:val="%1."/>
      <w:lvlJc w:val="left"/>
      <w:pPr>
        <w:tabs>
          <w:tab w:val="num" w:pos="720"/>
        </w:tabs>
        <w:ind w:left="720" w:hanging="360"/>
      </w:pPr>
      <w:rPr>
        <w:rFonts w:cs="Times New Roman"/>
      </w:rPr>
    </w:lvl>
  </w:abstractNum>
  <w:abstractNum w:abstractNumId="18">
    <w:nsid w:val="00000013"/>
    <w:multiLevelType w:val="singleLevel"/>
    <w:tmpl w:val="00000013"/>
    <w:name w:val="WW8Num46"/>
    <w:lvl w:ilvl="0">
      <w:start w:val="1"/>
      <w:numFmt w:val="decimal"/>
      <w:lvlText w:val="%1."/>
      <w:lvlJc w:val="left"/>
      <w:pPr>
        <w:tabs>
          <w:tab w:val="num" w:pos="720"/>
        </w:tabs>
        <w:ind w:left="720" w:hanging="360"/>
      </w:pPr>
      <w:rPr>
        <w:rFonts w:cs="Times New Roman"/>
      </w:rPr>
    </w:lvl>
  </w:abstractNum>
  <w:abstractNum w:abstractNumId="19">
    <w:nsid w:val="00000014"/>
    <w:multiLevelType w:val="singleLevel"/>
    <w:tmpl w:val="00000014"/>
    <w:name w:val="WW8Num48"/>
    <w:lvl w:ilvl="0">
      <w:numFmt w:val="bullet"/>
      <w:lvlText w:val="–"/>
      <w:lvlJc w:val="left"/>
      <w:pPr>
        <w:tabs>
          <w:tab w:val="num" w:pos="720"/>
        </w:tabs>
        <w:ind w:left="720" w:firstLine="60"/>
      </w:pPr>
      <w:rPr>
        <w:rFonts w:ascii="Times New Roman" w:hAnsi="Times New Roman"/>
      </w:rPr>
    </w:lvl>
  </w:abstractNum>
  <w:abstractNum w:abstractNumId="20">
    <w:nsid w:val="00000015"/>
    <w:multiLevelType w:val="singleLevel"/>
    <w:tmpl w:val="00000015"/>
    <w:name w:val="WW8Num57"/>
    <w:lvl w:ilvl="0">
      <w:start w:val="1"/>
      <w:numFmt w:val="decimal"/>
      <w:lvlText w:val="%1."/>
      <w:lvlJc w:val="left"/>
      <w:pPr>
        <w:tabs>
          <w:tab w:val="num" w:pos="720"/>
        </w:tabs>
        <w:ind w:left="720" w:hanging="360"/>
      </w:pPr>
      <w:rPr>
        <w:rFonts w:cs="Times New Roman"/>
        <w:b w:val="0"/>
      </w:rPr>
    </w:lvl>
  </w:abstractNum>
  <w:abstractNum w:abstractNumId="21">
    <w:nsid w:val="00000016"/>
    <w:multiLevelType w:val="singleLevel"/>
    <w:tmpl w:val="00000016"/>
    <w:name w:val="WW8Num59"/>
    <w:lvl w:ilvl="0">
      <w:numFmt w:val="bullet"/>
      <w:lvlText w:val="–"/>
      <w:lvlJc w:val="left"/>
      <w:pPr>
        <w:tabs>
          <w:tab w:val="num" w:pos="720"/>
        </w:tabs>
        <w:ind w:left="720" w:firstLine="60"/>
      </w:pPr>
      <w:rPr>
        <w:rFonts w:ascii="Times New Roman" w:hAnsi="Times New Roman"/>
      </w:rPr>
    </w:lvl>
  </w:abstractNum>
  <w:abstractNum w:abstractNumId="22">
    <w:nsid w:val="00000017"/>
    <w:multiLevelType w:val="singleLevel"/>
    <w:tmpl w:val="00000017"/>
    <w:name w:val="WW8Num60"/>
    <w:lvl w:ilvl="0">
      <w:numFmt w:val="bullet"/>
      <w:lvlText w:val="–"/>
      <w:lvlJc w:val="left"/>
      <w:pPr>
        <w:tabs>
          <w:tab w:val="num" w:pos="720"/>
        </w:tabs>
        <w:ind w:left="720" w:firstLine="60"/>
      </w:pPr>
      <w:rPr>
        <w:rFonts w:ascii="Times New Roman" w:hAnsi="Times New Roman"/>
      </w:rPr>
    </w:lvl>
  </w:abstractNum>
  <w:abstractNum w:abstractNumId="23">
    <w:nsid w:val="00000018"/>
    <w:multiLevelType w:val="singleLevel"/>
    <w:tmpl w:val="00000018"/>
    <w:name w:val="WW8Num61"/>
    <w:lvl w:ilvl="0">
      <w:start w:val="1"/>
      <w:numFmt w:val="decimal"/>
      <w:lvlText w:val="%1."/>
      <w:lvlJc w:val="left"/>
      <w:pPr>
        <w:tabs>
          <w:tab w:val="num" w:pos="720"/>
        </w:tabs>
        <w:ind w:left="720" w:hanging="360"/>
      </w:pPr>
      <w:rPr>
        <w:rFonts w:cs="Times New Roman"/>
      </w:rPr>
    </w:lvl>
  </w:abstractNum>
  <w:abstractNum w:abstractNumId="24">
    <w:nsid w:val="00000019"/>
    <w:multiLevelType w:val="singleLevel"/>
    <w:tmpl w:val="00000019"/>
    <w:name w:val="WW8Num62"/>
    <w:lvl w:ilvl="0">
      <w:numFmt w:val="bullet"/>
      <w:lvlText w:val="–"/>
      <w:lvlJc w:val="left"/>
      <w:pPr>
        <w:tabs>
          <w:tab w:val="num" w:pos="720"/>
        </w:tabs>
        <w:ind w:left="720" w:firstLine="60"/>
      </w:pPr>
      <w:rPr>
        <w:rFonts w:ascii="Times New Roman" w:hAnsi="Times New Roman"/>
      </w:rPr>
    </w:lvl>
  </w:abstractNum>
  <w:abstractNum w:abstractNumId="25">
    <w:nsid w:val="0000001A"/>
    <w:multiLevelType w:val="singleLevel"/>
    <w:tmpl w:val="0000001A"/>
    <w:name w:val="WW8Num63"/>
    <w:lvl w:ilvl="0">
      <w:numFmt w:val="bullet"/>
      <w:lvlText w:val="–"/>
      <w:lvlJc w:val="left"/>
      <w:pPr>
        <w:tabs>
          <w:tab w:val="num" w:pos="720"/>
        </w:tabs>
        <w:ind w:left="720" w:firstLine="60"/>
      </w:pPr>
      <w:rPr>
        <w:rFonts w:ascii="Times New Roman" w:hAnsi="Times New Roman"/>
      </w:rPr>
    </w:lvl>
  </w:abstractNum>
  <w:abstractNum w:abstractNumId="26">
    <w:nsid w:val="0000001B"/>
    <w:multiLevelType w:val="singleLevel"/>
    <w:tmpl w:val="0000001B"/>
    <w:name w:val="WW8Num64"/>
    <w:lvl w:ilvl="0">
      <w:numFmt w:val="bullet"/>
      <w:lvlText w:val="–"/>
      <w:lvlJc w:val="left"/>
      <w:pPr>
        <w:tabs>
          <w:tab w:val="num" w:pos="720"/>
        </w:tabs>
        <w:ind w:left="720" w:firstLine="60"/>
      </w:pPr>
      <w:rPr>
        <w:rFonts w:ascii="Times New Roman" w:hAnsi="Times New Roman"/>
      </w:rPr>
    </w:lvl>
  </w:abstractNum>
  <w:abstractNum w:abstractNumId="27">
    <w:nsid w:val="0000001C"/>
    <w:multiLevelType w:val="singleLevel"/>
    <w:tmpl w:val="0000001C"/>
    <w:name w:val="WW8Num67"/>
    <w:lvl w:ilvl="0">
      <w:numFmt w:val="bullet"/>
      <w:lvlText w:val="–"/>
      <w:lvlJc w:val="left"/>
      <w:pPr>
        <w:tabs>
          <w:tab w:val="num" w:pos="720"/>
        </w:tabs>
        <w:ind w:left="720" w:firstLine="60"/>
      </w:pPr>
      <w:rPr>
        <w:rFonts w:ascii="Times New Roman" w:hAnsi="Times New Roman"/>
      </w:rPr>
    </w:lvl>
  </w:abstractNum>
  <w:abstractNum w:abstractNumId="28">
    <w:nsid w:val="0000001D"/>
    <w:multiLevelType w:val="singleLevel"/>
    <w:tmpl w:val="0000001D"/>
    <w:name w:val="WW8Num69"/>
    <w:lvl w:ilvl="0">
      <w:numFmt w:val="bullet"/>
      <w:lvlText w:val="–"/>
      <w:lvlJc w:val="left"/>
      <w:pPr>
        <w:tabs>
          <w:tab w:val="num" w:pos="720"/>
        </w:tabs>
        <w:ind w:left="720" w:firstLine="60"/>
      </w:pPr>
      <w:rPr>
        <w:rFonts w:ascii="Times New Roman" w:hAnsi="Times New Roman"/>
      </w:rPr>
    </w:lvl>
  </w:abstractNum>
  <w:abstractNum w:abstractNumId="29">
    <w:nsid w:val="0000001E"/>
    <w:multiLevelType w:val="singleLevel"/>
    <w:tmpl w:val="0000001E"/>
    <w:name w:val="WW8Num80"/>
    <w:lvl w:ilvl="0">
      <w:start w:val="1"/>
      <w:numFmt w:val="decimal"/>
      <w:lvlText w:val="%1."/>
      <w:lvlJc w:val="left"/>
      <w:pPr>
        <w:tabs>
          <w:tab w:val="num" w:pos="1429"/>
        </w:tabs>
        <w:ind w:left="1429" w:hanging="360"/>
      </w:pPr>
      <w:rPr>
        <w:rFonts w:cs="Times New Roman"/>
      </w:rPr>
    </w:lvl>
  </w:abstractNum>
  <w:abstractNum w:abstractNumId="30">
    <w:nsid w:val="0000001F"/>
    <w:multiLevelType w:val="singleLevel"/>
    <w:tmpl w:val="0000001F"/>
    <w:name w:val="WW8Num81"/>
    <w:lvl w:ilvl="0">
      <w:numFmt w:val="bullet"/>
      <w:lvlText w:val="–"/>
      <w:lvlJc w:val="left"/>
      <w:pPr>
        <w:tabs>
          <w:tab w:val="num" w:pos="720"/>
        </w:tabs>
        <w:ind w:left="720" w:firstLine="60"/>
      </w:pPr>
      <w:rPr>
        <w:rFonts w:ascii="Times New Roman" w:hAnsi="Times New Roman"/>
      </w:rPr>
    </w:lvl>
  </w:abstractNum>
  <w:abstractNum w:abstractNumId="31">
    <w:nsid w:val="00000020"/>
    <w:multiLevelType w:val="singleLevel"/>
    <w:tmpl w:val="00000020"/>
    <w:name w:val="WW8Num84"/>
    <w:lvl w:ilvl="0">
      <w:start w:val="1"/>
      <w:numFmt w:val="decimal"/>
      <w:lvlText w:val="%1."/>
      <w:lvlJc w:val="left"/>
      <w:pPr>
        <w:tabs>
          <w:tab w:val="num" w:pos="720"/>
        </w:tabs>
        <w:ind w:left="720" w:hanging="360"/>
      </w:pPr>
      <w:rPr>
        <w:rFonts w:cs="Times New Roman"/>
      </w:rPr>
    </w:lvl>
  </w:abstractNum>
  <w:abstractNum w:abstractNumId="32">
    <w:nsid w:val="00000021"/>
    <w:multiLevelType w:val="singleLevel"/>
    <w:tmpl w:val="00000021"/>
    <w:name w:val="WW8Num86"/>
    <w:lvl w:ilvl="0">
      <w:numFmt w:val="bullet"/>
      <w:lvlText w:val="–"/>
      <w:lvlJc w:val="left"/>
      <w:pPr>
        <w:tabs>
          <w:tab w:val="num" w:pos="720"/>
        </w:tabs>
        <w:ind w:left="720" w:firstLine="60"/>
      </w:pPr>
      <w:rPr>
        <w:rFonts w:ascii="Times New Roman" w:hAnsi="Times New Roman"/>
      </w:rPr>
    </w:lvl>
  </w:abstractNum>
  <w:abstractNum w:abstractNumId="33">
    <w:nsid w:val="00000022"/>
    <w:multiLevelType w:val="singleLevel"/>
    <w:tmpl w:val="00000022"/>
    <w:name w:val="WW8Num88"/>
    <w:lvl w:ilvl="0">
      <w:start w:val="1"/>
      <w:numFmt w:val="decimal"/>
      <w:lvlText w:val="%1."/>
      <w:lvlJc w:val="left"/>
      <w:pPr>
        <w:tabs>
          <w:tab w:val="num" w:pos="720"/>
        </w:tabs>
        <w:ind w:left="720" w:hanging="360"/>
      </w:pPr>
      <w:rPr>
        <w:rFonts w:cs="Times New Roman"/>
      </w:rPr>
    </w:lvl>
  </w:abstractNum>
  <w:abstractNum w:abstractNumId="34">
    <w:nsid w:val="00000023"/>
    <w:multiLevelType w:val="singleLevel"/>
    <w:tmpl w:val="00000023"/>
    <w:name w:val="WW8Num89"/>
    <w:lvl w:ilvl="0">
      <w:numFmt w:val="bullet"/>
      <w:lvlText w:val="–"/>
      <w:lvlJc w:val="left"/>
      <w:pPr>
        <w:tabs>
          <w:tab w:val="num" w:pos="720"/>
        </w:tabs>
        <w:ind w:left="720" w:firstLine="60"/>
      </w:pPr>
      <w:rPr>
        <w:rFonts w:ascii="Times New Roman" w:hAnsi="Times New Roman"/>
      </w:rPr>
    </w:lvl>
  </w:abstractNum>
  <w:abstractNum w:abstractNumId="35">
    <w:nsid w:val="00000024"/>
    <w:multiLevelType w:val="singleLevel"/>
    <w:tmpl w:val="00000024"/>
    <w:name w:val="WW8Num90"/>
    <w:lvl w:ilvl="0">
      <w:numFmt w:val="bullet"/>
      <w:lvlText w:val="–"/>
      <w:lvlJc w:val="left"/>
      <w:pPr>
        <w:tabs>
          <w:tab w:val="num" w:pos="720"/>
        </w:tabs>
        <w:ind w:left="720" w:firstLine="60"/>
      </w:pPr>
      <w:rPr>
        <w:rFonts w:ascii="Times New Roman" w:hAnsi="Times New Roman"/>
      </w:rPr>
    </w:lvl>
  </w:abstractNum>
  <w:abstractNum w:abstractNumId="36">
    <w:nsid w:val="00000025"/>
    <w:multiLevelType w:val="singleLevel"/>
    <w:tmpl w:val="00000025"/>
    <w:name w:val="WW8Num91"/>
    <w:lvl w:ilvl="0">
      <w:numFmt w:val="bullet"/>
      <w:lvlText w:val="–"/>
      <w:lvlJc w:val="left"/>
      <w:pPr>
        <w:tabs>
          <w:tab w:val="num" w:pos="720"/>
        </w:tabs>
        <w:ind w:left="720" w:firstLine="60"/>
      </w:pPr>
      <w:rPr>
        <w:rFonts w:ascii="Times New Roman" w:hAnsi="Times New Roman"/>
      </w:rPr>
    </w:lvl>
  </w:abstractNum>
  <w:abstractNum w:abstractNumId="37">
    <w:nsid w:val="335A50E8"/>
    <w:multiLevelType w:val="hybridMultilevel"/>
    <w:tmpl w:val="0D5611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64C5AB4"/>
    <w:multiLevelType w:val="hybridMultilevel"/>
    <w:tmpl w:val="920E99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5EB2997"/>
    <w:multiLevelType w:val="hybridMultilevel"/>
    <w:tmpl w:val="0324E4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A1C5726"/>
    <w:multiLevelType w:val="hybridMultilevel"/>
    <w:tmpl w:val="1AEE5E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110"/>
        <w:lvlJc w:val="left"/>
        <w:rPr>
          <w:rFonts w:ascii="Times New Roman" w:hAnsi="Times New Roman" w:hint="default"/>
        </w:rPr>
      </w:lvl>
    </w:lvlOverride>
  </w:num>
  <w:num w:numId="2">
    <w:abstractNumId w:val="2"/>
  </w:num>
  <w:num w:numId="3">
    <w:abstractNumId w:val="3"/>
  </w:num>
  <w:num w:numId="4">
    <w:abstractNumId w:val="6"/>
  </w:num>
  <w:num w:numId="5">
    <w:abstractNumId w:val="10"/>
  </w:num>
  <w:num w:numId="6">
    <w:abstractNumId w:val="14"/>
  </w:num>
  <w:num w:numId="7">
    <w:abstractNumId w:val="15"/>
  </w:num>
  <w:num w:numId="8">
    <w:abstractNumId w:val="27"/>
  </w:num>
  <w:num w:numId="9">
    <w:abstractNumId w:val="28"/>
  </w:num>
  <w:num w:numId="10">
    <w:abstractNumId w:val="35"/>
  </w:num>
  <w:num w:numId="11">
    <w:abstractNumId w:val="29"/>
  </w:num>
  <w:num w:numId="12">
    <w:abstractNumId w:val="40"/>
  </w:num>
  <w:num w:numId="13">
    <w:abstractNumId w:val="31"/>
  </w:num>
  <w:num w:numId="14">
    <w:abstractNumId w:val="39"/>
  </w:num>
  <w:num w:numId="15">
    <w:abstractNumId w:val="37"/>
  </w:num>
  <w:num w:numId="16">
    <w:abstractNumId w:val="3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4250"/>
    <w:rsid w:val="00005AA8"/>
    <w:rsid w:val="00057325"/>
    <w:rsid w:val="000815F8"/>
    <w:rsid w:val="000900EA"/>
    <w:rsid w:val="000A1190"/>
    <w:rsid w:val="000F6046"/>
    <w:rsid w:val="00103BAB"/>
    <w:rsid w:val="001207E4"/>
    <w:rsid w:val="001209E7"/>
    <w:rsid w:val="0012687D"/>
    <w:rsid w:val="00134250"/>
    <w:rsid w:val="001409A5"/>
    <w:rsid w:val="001518E1"/>
    <w:rsid w:val="00174C89"/>
    <w:rsid w:val="00194739"/>
    <w:rsid w:val="001A0CE0"/>
    <w:rsid w:val="001C416F"/>
    <w:rsid w:val="001D18A5"/>
    <w:rsid w:val="001D19FC"/>
    <w:rsid w:val="001E75CE"/>
    <w:rsid w:val="0020071C"/>
    <w:rsid w:val="00211DC6"/>
    <w:rsid w:val="002176A7"/>
    <w:rsid w:val="002312B4"/>
    <w:rsid w:val="002517F1"/>
    <w:rsid w:val="00267E1F"/>
    <w:rsid w:val="00272999"/>
    <w:rsid w:val="002745DF"/>
    <w:rsid w:val="002B531A"/>
    <w:rsid w:val="002C5C35"/>
    <w:rsid w:val="003039DC"/>
    <w:rsid w:val="00310D41"/>
    <w:rsid w:val="003465C7"/>
    <w:rsid w:val="003728B1"/>
    <w:rsid w:val="00387D4D"/>
    <w:rsid w:val="003E0D23"/>
    <w:rsid w:val="00417EA8"/>
    <w:rsid w:val="00463BA7"/>
    <w:rsid w:val="00476E6D"/>
    <w:rsid w:val="0049317C"/>
    <w:rsid w:val="004A2442"/>
    <w:rsid w:val="004B5478"/>
    <w:rsid w:val="004D445E"/>
    <w:rsid w:val="004D7DAF"/>
    <w:rsid w:val="00512E81"/>
    <w:rsid w:val="00521B91"/>
    <w:rsid w:val="00536012"/>
    <w:rsid w:val="0056094E"/>
    <w:rsid w:val="00576F8E"/>
    <w:rsid w:val="00577C17"/>
    <w:rsid w:val="00586B61"/>
    <w:rsid w:val="005A2E9D"/>
    <w:rsid w:val="005A6D15"/>
    <w:rsid w:val="005E7B0A"/>
    <w:rsid w:val="005F64F0"/>
    <w:rsid w:val="00623002"/>
    <w:rsid w:val="0062684E"/>
    <w:rsid w:val="0064573F"/>
    <w:rsid w:val="006603E3"/>
    <w:rsid w:val="006612A8"/>
    <w:rsid w:val="0067269E"/>
    <w:rsid w:val="006C7D03"/>
    <w:rsid w:val="006E6388"/>
    <w:rsid w:val="00702002"/>
    <w:rsid w:val="00725E7C"/>
    <w:rsid w:val="0074573A"/>
    <w:rsid w:val="00757D16"/>
    <w:rsid w:val="00787031"/>
    <w:rsid w:val="0079554B"/>
    <w:rsid w:val="007A3338"/>
    <w:rsid w:val="007B302A"/>
    <w:rsid w:val="007D677D"/>
    <w:rsid w:val="00806C8E"/>
    <w:rsid w:val="00840A9E"/>
    <w:rsid w:val="00846524"/>
    <w:rsid w:val="00846CD8"/>
    <w:rsid w:val="008A4263"/>
    <w:rsid w:val="008B1CE2"/>
    <w:rsid w:val="009128DB"/>
    <w:rsid w:val="009246DB"/>
    <w:rsid w:val="00931E5D"/>
    <w:rsid w:val="00940727"/>
    <w:rsid w:val="0094122A"/>
    <w:rsid w:val="00951B57"/>
    <w:rsid w:val="009677C8"/>
    <w:rsid w:val="009B3F32"/>
    <w:rsid w:val="009E7841"/>
    <w:rsid w:val="00A8016C"/>
    <w:rsid w:val="00AE09B5"/>
    <w:rsid w:val="00B2521F"/>
    <w:rsid w:val="00B72B28"/>
    <w:rsid w:val="00B7701F"/>
    <w:rsid w:val="00B8599C"/>
    <w:rsid w:val="00BB5805"/>
    <w:rsid w:val="00BD3772"/>
    <w:rsid w:val="00C04BB0"/>
    <w:rsid w:val="00C1299B"/>
    <w:rsid w:val="00C1387F"/>
    <w:rsid w:val="00C41991"/>
    <w:rsid w:val="00C44CA0"/>
    <w:rsid w:val="00C5677F"/>
    <w:rsid w:val="00C865E3"/>
    <w:rsid w:val="00CA75C7"/>
    <w:rsid w:val="00D017C7"/>
    <w:rsid w:val="00D06CF6"/>
    <w:rsid w:val="00D37C21"/>
    <w:rsid w:val="00D40330"/>
    <w:rsid w:val="00D55DDB"/>
    <w:rsid w:val="00DA2E51"/>
    <w:rsid w:val="00DA471D"/>
    <w:rsid w:val="00DB6127"/>
    <w:rsid w:val="00E713FB"/>
    <w:rsid w:val="00E93BD2"/>
    <w:rsid w:val="00EA482A"/>
    <w:rsid w:val="00F04955"/>
    <w:rsid w:val="00F2070E"/>
    <w:rsid w:val="00F240A1"/>
    <w:rsid w:val="00F56A9E"/>
    <w:rsid w:val="00FF1D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815F8"/>
    <w:pPr>
      <w:spacing w:after="200" w:line="276" w:lineRule="auto"/>
    </w:pPr>
    <w:rPr>
      <w:lang w:eastAsia="en-US"/>
    </w:rPr>
  </w:style>
  <w:style w:type="paragraph" w:styleId="Heading1">
    <w:name w:val="heading 1"/>
    <w:basedOn w:val="Normal"/>
    <w:next w:val="Normal"/>
    <w:link w:val="Heading1Char"/>
    <w:uiPriority w:val="99"/>
    <w:qFormat/>
    <w:rsid w:val="004D7DAF"/>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79554B"/>
    <w:pPr>
      <w:keepNext/>
      <w:spacing w:before="240" w:after="60" w:line="240" w:lineRule="auto"/>
      <w:outlineLvl w:val="1"/>
    </w:pPr>
    <w:rPr>
      <w:rFonts w:ascii="Arial" w:eastAsia="Times New Roman" w:hAnsi="Arial" w:cs="Arial"/>
      <w:b/>
      <w:bCs/>
      <w:i/>
      <w:iCs/>
      <w:sz w:val="28"/>
      <w:szCs w:val="28"/>
      <w:lang w:eastAsia="ar-SA"/>
    </w:rPr>
  </w:style>
  <w:style w:type="paragraph" w:styleId="Heading3">
    <w:name w:val="heading 3"/>
    <w:basedOn w:val="Normal"/>
    <w:next w:val="Normal"/>
    <w:link w:val="Heading3Char"/>
    <w:uiPriority w:val="99"/>
    <w:qFormat/>
    <w:rsid w:val="001C416F"/>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79554B"/>
    <w:pPr>
      <w:keepNext/>
      <w:spacing w:before="240" w:after="60" w:line="240" w:lineRule="auto"/>
      <w:outlineLvl w:val="3"/>
    </w:pPr>
    <w:rPr>
      <w:rFonts w:ascii="Times New Roman" w:eastAsia="Times New Roman" w:hAnsi="Times New Roman"/>
      <w:b/>
      <w:bCs/>
      <w:sz w:val="28"/>
      <w:szCs w:val="28"/>
      <w:lang w:eastAsia="ar-SA"/>
    </w:rPr>
  </w:style>
  <w:style w:type="paragraph" w:styleId="Heading6">
    <w:name w:val="heading 6"/>
    <w:basedOn w:val="Normal"/>
    <w:next w:val="Normal"/>
    <w:link w:val="Heading6Char"/>
    <w:uiPriority w:val="99"/>
    <w:qFormat/>
    <w:rsid w:val="001C416F"/>
    <w:pPr>
      <w:spacing w:before="240" w:after="60"/>
      <w:outlineLvl w:val="5"/>
    </w:pPr>
    <w:rPr>
      <w:rFonts w:eastAsia="Times New Roman"/>
      <w:b/>
      <w:bCs/>
      <w:lang w:val="be-BY" w:eastAsia="be-BY"/>
    </w:rPr>
  </w:style>
  <w:style w:type="paragraph" w:styleId="Heading7">
    <w:name w:val="heading 7"/>
    <w:basedOn w:val="Normal"/>
    <w:next w:val="Normal"/>
    <w:link w:val="Heading7Char"/>
    <w:uiPriority w:val="99"/>
    <w:qFormat/>
    <w:rsid w:val="0079554B"/>
    <w:pPr>
      <w:spacing w:before="240" w:after="60" w:line="240" w:lineRule="auto"/>
      <w:outlineLvl w:val="6"/>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7DAF"/>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79554B"/>
    <w:rPr>
      <w:rFonts w:ascii="Arial" w:hAnsi="Arial" w:cs="Arial"/>
      <w:b/>
      <w:bCs/>
      <w:i/>
      <w:iCs/>
      <w:sz w:val="28"/>
      <w:szCs w:val="28"/>
      <w:lang w:eastAsia="ar-SA" w:bidi="ar-SA"/>
    </w:rPr>
  </w:style>
  <w:style w:type="character" w:customStyle="1" w:styleId="Heading3Char">
    <w:name w:val="Heading 3 Char"/>
    <w:basedOn w:val="DefaultParagraphFont"/>
    <w:link w:val="Heading3"/>
    <w:uiPriority w:val="99"/>
    <w:semiHidden/>
    <w:locked/>
    <w:rsid w:val="001C416F"/>
    <w:rPr>
      <w:rFonts w:ascii="Cambria" w:hAnsi="Cambria" w:cs="Times New Roman"/>
      <w:b/>
      <w:bCs/>
      <w:color w:val="4F81BD"/>
    </w:rPr>
  </w:style>
  <w:style w:type="character" w:customStyle="1" w:styleId="Heading4Char">
    <w:name w:val="Heading 4 Char"/>
    <w:basedOn w:val="DefaultParagraphFont"/>
    <w:link w:val="Heading4"/>
    <w:uiPriority w:val="99"/>
    <w:locked/>
    <w:rsid w:val="0079554B"/>
    <w:rPr>
      <w:rFonts w:ascii="Times New Roman" w:hAnsi="Times New Roman" w:cs="Times New Roman"/>
      <w:b/>
      <w:bCs/>
      <w:sz w:val="28"/>
      <w:szCs w:val="28"/>
      <w:lang w:eastAsia="ar-SA" w:bidi="ar-SA"/>
    </w:rPr>
  </w:style>
  <w:style w:type="character" w:customStyle="1" w:styleId="Heading6Char">
    <w:name w:val="Heading 6 Char"/>
    <w:basedOn w:val="DefaultParagraphFont"/>
    <w:link w:val="Heading6"/>
    <w:uiPriority w:val="99"/>
    <w:semiHidden/>
    <w:locked/>
    <w:rsid w:val="001C416F"/>
    <w:rPr>
      <w:rFonts w:ascii="Calibri" w:hAnsi="Calibri" w:cs="Times New Roman"/>
      <w:b/>
      <w:bCs/>
      <w:lang w:val="be-BY" w:eastAsia="be-BY"/>
    </w:rPr>
  </w:style>
  <w:style w:type="character" w:customStyle="1" w:styleId="Heading7Char">
    <w:name w:val="Heading 7 Char"/>
    <w:basedOn w:val="DefaultParagraphFont"/>
    <w:link w:val="Heading7"/>
    <w:uiPriority w:val="99"/>
    <w:locked/>
    <w:rsid w:val="0079554B"/>
    <w:rPr>
      <w:rFonts w:ascii="Times New Roman" w:hAnsi="Times New Roman" w:cs="Times New Roman"/>
      <w:sz w:val="24"/>
      <w:szCs w:val="24"/>
      <w:lang w:eastAsia="ar-SA" w:bidi="ar-SA"/>
    </w:rPr>
  </w:style>
  <w:style w:type="paragraph" w:styleId="ListParagraph">
    <w:name w:val="List Paragraph"/>
    <w:basedOn w:val="Normal"/>
    <w:uiPriority w:val="99"/>
    <w:qFormat/>
    <w:rsid w:val="001C416F"/>
    <w:pPr>
      <w:ind w:left="720"/>
      <w:contextualSpacing/>
    </w:pPr>
    <w:rPr>
      <w:rFonts w:eastAsia="Times New Roman"/>
      <w:lang w:val="be-BY" w:eastAsia="be-BY"/>
    </w:rPr>
  </w:style>
  <w:style w:type="paragraph" w:customStyle="1" w:styleId="a">
    <w:name w:val="Пояснительная записка"/>
    <w:basedOn w:val="BodyText3"/>
    <w:uiPriority w:val="99"/>
    <w:rsid w:val="001C416F"/>
    <w:pPr>
      <w:spacing w:after="0" w:line="240" w:lineRule="auto"/>
      <w:ind w:left="57" w:firstLine="284"/>
      <w:jc w:val="both"/>
    </w:pPr>
    <w:rPr>
      <w:rFonts w:ascii="Times New Roman" w:eastAsia="Times New Roman" w:hAnsi="Times New Roman"/>
      <w:sz w:val="24"/>
      <w:szCs w:val="24"/>
      <w:lang w:eastAsia="ru-RU"/>
    </w:rPr>
  </w:style>
  <w:style w:type="paragraph" w:customStyle="1" w:styleId="BodyText21">
    <w:name w:val="Body Text 21"/>
    <w:basedOn w:val="Normal"/>
    <w:uiPriority w:val="99"/>
    <w:rsid w:val="001C416F"/>
    <w:pPr>
      <w:autoSpaceDE w:val="0"/>
      <w:autoSpaceDN w:val="0"/>
      <w:spacing w:after="0" w:line="240" w:lineRule="auto"/>
    </w:pPr>
    <w:rPr>
      <w:rFonts w:ascii="Times New Roman" w:eastAsia="Times New Roman" w:hAnsi="Times New Roman"/>
      <w:b/>
      <w:bCs/>
      <w:caps/>
      <w:sz w:val="26"/>
      <w:szCs w:val="26"/>
      <w:lang w:eastAsia="ru-RU"/>
    </w:rPr>
  </w:style>
  <w:style w:type="paragraph" w:styleId="BodyText3">
    <w:name w:val="Body Text 3"/>
    <w:basedOn w:val="Normal"/>
    <w:link w:val="BodyText3Char"/>
    <w:uiPriority w:val="99"/>
    <w:semiHidden/>
    <w:rsid w:val="001C416F"/>
    <w:pPr>
      <w:spacing w:after="120"/>
    </w:pPr>
    <w:rPr>
      <w:sz w:val="16"/>
      <w:szCs w:val="16"/>
    </w:rPr>
  </w:style>
  <w:style w:type="character" w:customStyle="1" w:styleId="BodyText3Char">
    <w:name w:val="Body Text 3 Char"/>
    <w:basedOn w:val="DefaultParagraphFont"/>
    <w:link w:val="BodyText3"/>
    <w:uiPriority w:val="99"/>
    <w:semiHidden/>
    <w:locked/>
    <w:rsid w:val="001C416F"/>
    <w:rPr>
      <w:rFonts w:cs="Times New Roman"/>
      <w:sz w:val="16"/>
      <w:szCs w:val="16"/>
    </w:rPr>
  </w:style>
  <w:style w:type="paragraph" w:customStyle="1" w:styleId="1">
    <w:name w:val="Название1"/>
    <w:basedOn w:val="Normal"/>
    <w:uiPriority w:val="99"/>
    <w:rsid w:val="001C416F"/>
    <w:pPr>
      <w:widowControl w:val="0"/>
      <w:spacing w:after="0" w:line="240" w:lineRule="auto"/>
      <w:jc w:val="center"/>
    </w:pPr>
    <w:rPr>
      <w:rFonts w:ascii="Times New Roman" w:eastAsia="Times New Roman" w:hAnsi="Times New Roman"/>
      <w:sz w:val="28"/>
      <w:szCs w:val="24"/>
      <w:lang w:eastAsia="ru-RU"/>
    </w:rPr>
  </w:style>
  <w:style w:type="paragraph" w:styleId="BodyText2">
    <w:name w:val="Body Text 2"/>
    <w:basedOn w:val="Normal"/>
    <w:link w:val="BodyText2Char"/>
    <w:uiPriority w:val="99"/>
    <w:semiHidden/>
    <w:rsid w:val="00623002"/>
    <w:pPr>
      <w:spacing w:after="120" w:line="480" w:lineRule="auto"/>
    </w:pPr>
  </w:style>
  <w:style w:type="character" w:customStyle="1" w:styleId="BodyText2Char">
    <w:name w:val="Body Text 2 Char"/>
    <w:basedOn w:val="DefaultParagraphFont"/>
    <w:link w:val="BodyText2"/>
    <w:uiPriority w:val="99"/>
    <w:semiHidden/>
    <w:locked/>
    <w:rsid w:val="00623002"/>
    <w:rPr>
      <w:rFonts w:cs="Times New Roman"/>
    </w:rPr>
  </w:style>
  <w:style w:type="paragraph" w:styleId="NormalWeb">
    <w:name w:val="Normal (Web)"/>
    <w:basedOn w:val="Normal"/>
    <w:uiPriority w:val="99"/>
    <w:rsid w:val="00623002"/>
    <w:pPr>
      <w:spacing w:before="100" w:beforeAutospacing="1" w:after="100" w:afterAutospacing="1" w:line="240" w:lineRule="auto"/>
    </w:pPr>
    <w:rPr>
      <w:rFonts w:ascii="Times New Roman" w:eastAsia="Times New Roman" w:hAnsi="Times New Roman"/>
      <w:sz w:val="24"/>
      <w:szCs w:val="24"/>
      <w:lang w:val="be-BY" w:eastAsia="be-BY"/>
    </w:rPr>
  </w:style>
  <w:style w:type="paragraph" w:customStyle="1" w:styleId="a0">
    <w:name w:val="ЛитератураИсследов"/>
    <w:basedOn w:val="Normal"/>
    <w:next w:val="Normal"/>
    <w:uiPriority w:val="99"/>
    <w:rsid w:val="00623002"/>
    <w:pPr>
      <w:keepNext/>
      <w:autoSpaceDE w:val="0"/>
      <w:autoSpaceDN w:val="0"/>
      <w:adjustRightInd w:val="0"/>
      <w:spacing w:before="261" w:after="147" w:line="240" w:lineRule="auto"/>
      <w:jc w:val="center"/>
    </w:pPr>
    <w:rPr>
      <w:rFonts w:ascii="SchoolBook" w:eastAsia="Times New Roman" w:hAnsi="SchoolBook"/>
      <w:b/>
      <w:bCs/>
      <w:sz w:val="20"/>
      <w:szCs w:val="20"/>
      <w:lang w:eastAsia="ru-RU"/>
    </w:rPr>
  </w:style>
  <w:style w:type="paragraph" w:customStyle="1" w:styleId="a1">
    <w:name w:val="ЛитератураОсновная"/>
    <w:basedOn w:val="a0"/>
    <w:next w:val="a0"/>
    <w:uiPriority w:val="99"/>
    <w:rsid w:val="00623002"/>
    <w:rPr>
      <w:caps/>
    </w:rPr>
  </w:style>
  <w:style w:type="paragraph" w:customStyle="1" w:styleId="10">
    <w:name w:val="Основной текст1"/>
    <w:basedOn w:val="Normal"/>
    <w:uiPriority w:val="99"/>
    <w:rsid w:val="00623002"/>
    <w:pPr>
      <w:spacing w:after="0" w:line="360" w:lineRule="auto"/>
      <w:jc w:val="both"/>
    </w:pPr>
    <w:rPr>
      <w:rFonts w:ascii="Times New Roman" w:eastAsia="Times New Roman" w:hAnsi="Times New Roman"/>
      <w:sz w:val="24"/>
      <w:szCs w:val="20"/>
      <w:lang w:eastAsia="ru-RU"/>
    </w:rPr>
  </w:style>
  <w:style w:type="paragraph" w:customStyle="1" w:styleId="Default">
    <w:name w:val="Default"/>
    <w:uiPriority w:val="99"/>
    <w:rsid w:val="004D7DAF"/>
    <w:pPr>
      <w:autoSpaceDE w:val="0"/>
      <w:autoSpaceDN w:val="0"/>
      <w:adjustRightInd w:val="0"/>
    </w:pPr>
    <w:rPr>
      <w:rFonts w:ascii="Times New Roman" w:hAnsi="Times New Roman"/>
      <w:color w:val="000000"/>
      <w:sz w:val="24"/>
      <w:szCs w:val="24"/>
      <w:lang w:eastAsia="en-US"/>
    </w:rPr>
  </w:style>
  <w:style w:type="paragraph" w:styleId="BodyTextIndent">
    <w:name w:val="Body Text Indent"/>
    <w:basedOn w:val="Normal"/>
    <w:link w:val="BodyTextIndentChar"/>
    <w:uiPriority w:val="99"/>
    <w:rsid w:val="004D7DAF"/>
    <w:pPr>
      <w:spacing w:after="120"/>
      <w:ind w:left="283"/>
    </w:pPr>
  </w:style>
  <w:style w:type="character" w:customStyle="1" w:styleId="BodyTextIndentChar">
    <w:name w:val="Body Text Indent Char"/>
    <w:basedOn w:val="DefaultParagraphFont"/>
    <w:link w:val="BodyTextIndent"/>
    <w:uiPriority w:val="99"/>
    <w:locked/>
    <w:rsid w:val="004D7DAF"/>
    <w:rPr>
      <w:rFonts w:cs="Times New Roman"/>
    </w:rPr>
  </w:style>
  <w:style w:type="character" w:styleId="Strong">
    <w:name w:val="Strong"/>
    <w:basedOn w:val="DefaultParagraphFont"/>
    <w:uiPriority w:val="99"/>
    <w:qFormat/>
    <w:rsid w:val="00194739"/>
    <w:rPr>
      <w:rFonts w:cs="Times New Roman"/>
      <w:b/>
      <w:bCs/>
    </w:rPr>
  </w:style>
  <w:style w:type="character" w:customStyle="1" w:styleId="apple-converted-space">
    <w:name w:val="apple-converted-space"/>
    <w:basedOn w:val="DefaultParagraphFont"/>
    <w:uiPriority w:val="99"/>
    <w:rsid w:val="0062684E"/>
    <w:rPr>
      <w:rFonts w:cs="Times New Roman"/>
    </w:rPr>
  </w:style>
  <w:style w:type="character" w:styleId="Emphasis">
    <w:name w:val="Emphasis"/>
    <w:basedOn w:val="DefaultParagraphFont"/>
    <w:uiPriority w:val="99"/>
    <w:qFormat/>
    <w:rsid w:val="0062684E"/>
    <w:rPr>
      <w:rFonts w:cs="Times New Roman"/>
      <w:i/>
      <w:iCs/>
    </w:rPr>
  </w:style>
  <w:style w:type="character" w:customStyle="1" w:styleId="w">
    <w:name w:val="w"/>
    <w:basedOn w:val="DefaultParagraphFont"/>
    <w:uiPriority w:val="99"/>
    <w:rsid w:val="00CA75C7"/>
    <w:rPr>
      <w:rFonts w:cs="Times New Roman"/>
    </w:rPr>
  </w:style>
  <w:style w:type="paragraph" w:styleId="HTMLPreformatted">
    <w:name w:val="HTML Preformatted"/>
    <w:basedOn w:val="Normal"/>
    <w:link w:val="HTMLPreformattedChar"/>
    <w:uiPriority w:val="99"/>
    <w:rsid w:val="0009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u-HU" w:eastAsia="hu-HU"/>
    </w:rPr>
  </w:style>
  <w:style w:type="character" w:customStyle="1" w:styleId="HTMLPreformattedChar">
    <w:name w:val="HTML Preformatted Char"/>
    <w:basedOn w:val="DefaultParagraphFont"/>
    <w:link w:val="HTMLPreformatted"/>
    <w:uiPriority w:val="99"/>
    <w:locked/>
    <w:rsid w:val="000900EA"/>
    <w:rPr>
      <w:rFonts w:ascii="Courier New" w:hAnsi="Courier New" w:cs="Courier New"/>
      <w:sz w:val="20"/>
      <w:szCs w:val="20"/>
      <w:lang w:val="hu-HU" w:eastAsia="hu-HU"/>
    </w:rPr>
  </w:style>
  <w:style w:type="paragraph" w:customStyle="1" w:styleId="rvpsquest">
    <w:name w:val="rvps_quest"/>
    <w:basedOn w:val="Normal"/>
    <w:uiPriority w:val="99"/>
    <w:rsid w:val="005A2E9D"/>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94122A"/>
    <w:rPr>
      <w:rFonts w:cs="Times New Roman"/>
      <w:color w:val="0000FF"/>
      <w:u w:val="single"/>
    </w:rPr>
  </w:style>
  <w:style w:type="paragraph" w:customStyle="1" w:styleId="11">
    <w:name w:val="заголовок 1"/>
    <w:basedOn w:val="Normal"/>
    <w:next w:val="Normal"/>
    <w:uiPriority w:val="99"/>
    <w:rsid w:val="004B5478"/>
    <w:pPr>
      <w:keepNext/>
      <w:widowControl w:val="0"/>
      <w:autoSpaceDE w:val="0"/>
      <w:autoSpaceDN w:val="0"/>
      <w:adjustRightInd w:val="0"/>
      <w:spacing w:before="240" w:after="60" w:line="240" w:lineRule="auto"/>
    </w:pPr>
    <w:rPr>
      <w:rFonts w:ascii="Arial" w:eastAsia="Times New Roman" w:hAnsi="Arial" w:cs="Arial"/>
      <w:b/>
      <w:bCs/>
      <w:kern w:val="28"/>
      <w:sz w:val="28"/>
      <w:szCs w:val="28"/>
      <w:lang w:eastAsia="ru-RU"/>
    </w:rPr>
  </w:style>
  <w:style w:type="paragraph" w:customStyle="1" w:styleId="2">
    <w:name w:val="заголовок 2"/>
    <w:basedOn w:val="Normal"/>
    <w:next w:val="Normal"/>
    <w:uiPriority w:val="99"/>
    <w:rsid w:val="004B5478"/>
    <w:pPr>
      <w:keepNext/>
      <w:widowControl w:val="0"/>
      <w:autoSpaceDE w:val="0"/>
      <w:autoSpaceDN w:val="0"/>
      <w:adjustRightInd w:val="0"/>
      <w:spacing w:before="240" w:after="60" w:line="240" w:lineRule="auto"/>
    </w:pPr>
    <w:rPr>
      <w:rFonts w:ascii="Arial" w:eastAsia="Times New Roman" w:hAnsi="Arial" w:cs="Arial"/>
      <w:b/>
      <w:bCs/>
      <w:i/>
      <w:iCs/>
      <w:sz w:val="24"/>
      <w:szCs w:val="24"/>
      <w:lang w:eastAsia="ru-RU"/>
    </w:rPr>
  </w:style>
  <w:style w:type="paragraph" w:styleId="List2">
    <w:name w:val="List 2"/>
    <w:basedOn w:val="Normal"/>
    <w:uiPriority w:val="99"/>
    <w:rsid w:val="0079554B"/>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character" w:customStyle="1" w:styleId="WW8Num2z0">
    <w:name w:val="WW8Num2z0"/>
    <w:uiPriority w:val="99"/>
    <w:rsid w:val="0079554B"/>
    <w:rPr>
      <w:rFonts w:ascii="Symbol" w:hAnsi="Symbol"/>
    </w:rPr>
  </w:style>
  <w:style w:type="character" w:customStyle="1" w:styleId="WW8Num2z1">
    <w:name w:val="WW8Num2z1"/>
    <w:uiPriority w:val="99"/>
    <w:rsid w:val="0079554B"/>
    <w:rPr>
      <w:rFonts w:ascii="Courier New" w:hAnsi="Courier New"/>
    </w:rPr>
  </w:style>
  <w:style w:type="character" w:customStyle="1" w:styleId="WW8Num2z2">
    <w:name w:val="WW8Num2z2"/>
    <w:uiPriority w:val="99"/>
    <w:rsid w:val="0079554B"/>
    <w:rPr>
      <w:rFonts w:ascii="Wingdings" w:hAnsi="Wingdings"/>
    </w:rPr>
  </w:style>
  <w:style w:type="character" w:customStyle="1" w:styleId="WW8Num3z0">
    <w:name w:val="WW8Num3z0"/>
    <w:uiPriority w:val="99"/>
    <w:rsid w:val="0079554B"/>
    <w:rPr>
      <w:rFonts w:ascii="Symbol" w:hAnsi="Symbol"/>
    </w:rPr>
  </w:style>
  <w:style w:type="character" w:customStyle="1" w:styleId="WW8Num3z1">
    <w:name w:val="WW8Num3z1"/>
    <w:uiPriority w:val="99"/>
    <w:rsid w:val="0079554B"/>
    <w:rPr>
      <w:rFonts w:ascii="Courier New" w:hAnsi="Courier New"/>
    </w:rPr>
  </w:style>
  <w:style w:type="character" w:customStyle="1" w:styleId="WW8Num3z2">
    <w:name w:val="WW8Num3z2"/>
    <w:uiPriority w:val="99"/>
    <w:rsid w:val="0079554B"/>
    <w:rPr>
      <w:rFonts w:ascii="Wingdings" w:hAnsi="Wingdings"/>
    </w:rPr>
  </w:style>
  <w:style w:type="character" w:customStyle="1" w:styleId="WW8Num4z0">
    <w:name w:val="WW8Num4z0"/>
    <w:uiPriority w:val="99"/>
    <w:rsid w:val="0079554B"/>
    <w:rPr>
      <w:rFonts w:ascii="Symbol" w:hAnsi="Symbol"/>
    </w:rPr>
  </w:style>
  <w:style w:type="character" w:customStyle="1" w:styleId="WW8Num4z1">
    <w:name w:val="WW8Num4z1"/>
    <w:uiPriority w:val="99"/>
    <w:rsid w:val="0079554B"/>
    <w:rPr>
      <w:rFonts w:ascii="Courier New" w:hAnsi="Courier New"/>
    </w:rPr>
  </w:style>
  <w:style w:type="character" w:customStyle="1" w:styleId="WW8Num4z2">
    <w:name w:val="WW8Num4z2"/>
    <w:uiPriority w:val="99"/>
    <w:rsid w:val="0079554B"/>
    <w:rPr>
      <w:rFonts w:ascii="Wingdings" w:hAnsi="Wingdings"/>
    </w:rPr>
  </w:style>
  <w:style w:type="character" w:customStyle="1" w:styleId="WW8Num5z0">
    <w:name w:val="WW8Num5z0"/>
    <w:uiPriority w:val="99"/>
    <w:rsid w:val="0079554B"/>
    <w:rPr>
      <w:rFonts w:ascii="Times New Roman" w:hAnsi="Times New Roman"/>
    </w:rPr>
  </w:style>
  <w:style w:type="character" w:customStyle="1" w:styleId="WW8Num5z1">
    <w:name w:val="WW8Num5z1"/>
    <w:uiPriority w:val="99"/>
    <w:rsid w:val="0079554B"/>
    <w:rPr>
      <w:rFonts w:ascii="Courier New" w:hAnsi="Courier New"/>
    </w:rPr>
  </w:style>
  <w:style w:type="character" w:customStyle="1" w:styleId="WW8Num5z2">
    <w:name w:val="WW8Num5z2"/>
    <w:uiPriority w:val="99"/>
    <w:rsid w:val="0079554B"/>
    <w:rPr>
      <w:rFonts w:ascii="Wingdings" w:hAnsi="Wingdings"/>
    </w:rPr>
  </w:style>
  <w:style w:type="character" w:customStyle="1" w:styleId="WW8Num5z3">
    <w:name w:val="WW8Num5z3"/>
    <w:uiPriority w:val="99"/>
    <w:rsid w:val="0079554B"/>
    <w:rPr>
      <w:rFonts w:ascii="Symbol" w:hAnsi="Symbol"/>
    </w:rPr>
  </w:style>
  <w:style w:type="character" w:customStyle="1" w:styleId="WW8Num6z0">
    <w:name w:val="WW8Num6z0"/>
    <w:uiPriority w:val="99"/>
    <w:rsid w:val="0079554B"/>
    <w:rPr>
      <w:rFonts w:ascii="Times New Roman" w:hAnsi="Times New Roman"/>
      <w:sz w:val="28"/>
    </w:rPr>
  </w:style>
  <w:style w:type="character" w:customStyle="1" w:styleId="WW8Num7z0">
    <w:name w:val="WW8Num7z0"/>
    <w:uiPriority w:val="99"/>
    <w:rsid w:val="0079554B"/>
    <w:rPr>
      <w:rFonts w:ascii="Symbol" w:hAnsi="Symbol"/>
    </w:rPr>
  </w:style>
  <w:style w:type="character" w:customStyle="1" w:styleId="WW8Num7z1">
    <w:name w:val="WW8Num7z1"/>
    <w:uiPriority w:val="99"/>
    <w:rsid w:val="0079554B"/>
    <w:rPr>
      <w:rFonts w:ascii="Courier New" w:hAnsi="Courier New"/>
    </w:rPr>
  </w:style>
  <w:style w:type="character" w:customStyle="1" w:styleId="WW8Num7z2">
    <w:name w:val="WW8Num7z2"/>
    <w:uiPriority w:val="99"/>
    <w:rsid w:val="0079554B"/>
    <w:rPr>
      <w:rFonts w:ascii="Wingdings" w:hAnsi="Wingdings"/>
    </w:rPr>
  </w:style>
  <w:style w:type="character" w:customStyle="1" w:styleId="WW8Num8z0">
    <w:name w:val="WW8Num8z0"/>
    <w:uiPriority w:val="99"/>
    <w:rsid w:val="0079554B"/>
    <w:rPr>
      <w:rFonts w:ascii="Times New Roman" w:hAnsi="Times New Roman"/>
    </w:rPr>
  </w:style>
  <w:style w:type="character" w:customStyle="1" w:styleId="WW8Num8z1">
    <w:name w:val="WW8Num8z1"/>
    <w:uiPriority w:val="99"/>
    <w:rsid w:val="0079554B"/>
    <w:rPr>
      <w:rFonts w:ascii="Courier New" w:hAnsi="Courier New"/>
    </w:rPr>
  </w:style>
  <w:style w:type="character" w:customStyle="1" w:styleId="WW8Num8z2">
    <w:name w:val="WW8Num8z2"/>
    <w:uiPriority w:val="99"/>
    <w:rsid w:val="0079554B"/>
    <w:rPr>
      <w:rFonts w:ascii="Wingdings" w:hAnsi="Wingdings"/>
    </w:rPr>
  </w:style>
  <w:style w:type="character" w:customStyle="1" w:styleId="WW8Num8z3">
    <w:name w:val="WW8Num8z3"/>
    <w:uiPriority w:val="99"/>
    <w:rsid w:val="0079554B"/>
    <w:rPr>
      <w:rFonts w:ascii="Symbol" w:hAnsi="Symbol"/>
    </w:rPr>
  </w:style>
  <w:style w:type="character" w:customStyle="1" w:styleId="WW8Num9z0">
    <w:name w:val="WW8Num9z0"/>
    <w:uiPriority w:val="99"/>
    <w:rsid w:val="0079554B"/>
    <w:rPr>
      <w:rFonts w:ascii="Symbol" w:hAnsi="Symbol"/>
    </w:rPr>
  </w:style>
  <w:style w:type="character" w:customStyle="1" w:styleId="WW8Num9z1">
    <w:name w:val="WW8Num9z1"/>
    <w:uiPriority w:val="99"/>
    <w:rsid w:val="0079554B"/>
    <w:rPr>
      <w:rFonts w:ascii="Courier New" w:hAnsi="Courier New"/>
    </w:rPr>
  </w:style>
  <w:style w:type="character" w:customStyle="1" w:styleId="WW8Num9z2">
    <w:name w:val="WW8Num9z2"/>
    <w:uiPriority w:val="99"/>
    <w:rsid w:val="0079554B"/>
    <w:rPr>
      <w:rFonts w:ascii="Wingdings" w:hAnsi="Wingdings"/>
    </w:rPr>
  </w:style>
  <w:style w:type="character" w:customStyle="1" w:styleId="WW8Num10z0">
    <w:name w:val="WW8Num10z0"/>
    <w:uiPriority w:val="99"/>
    <w:rsid w:val="0079554B"/>
    <w:rPr>
      <w:rFonts w:ascii="Symbol" w:hAnsi="Symbol"/>
    </w:rPr>
  </w:style>
  <w:style w:type="character" w:customStyle="1" w:styleId="WW8Num10z1">
    <w:name w:val="WW8Num10z1"/>
    <w:uiPriority w:val="99"/>
    <w:rsid w:val="0079554B"/>
    <w:rPr>
      <w:rFonts w:ascii="Courier New" w:hAnsi="Courier New"/>
    </w:rPr>
  </w:style>
  <w:style w:type="character" w:customStyle="1" w:styleId="WW8Num10z2">
    <w:name w:val="WW8Num10z2"/>
    <w:uiPriority w:val="99"/>
    <w:rsid w:val="0079554B"/>
    <w:rPr>
      <w:rFonts w:ascii="Wingdings" w:hAnsi="Wingdings"/>
    </w:rPr>
  </w:style>
  <w:style w:type="character" w:customStyle="1" w:styleId="WW8Num11z0">
    <w:name w:val="WW8Num11z0"/>
    <w:uiPriority w:val="99"/>
    <w:rsid w:val="0079554B"/>
    <w:rPr>
      <w:rFonts w:ascii="Times New Roman" w:hAnsi="Times New Roman"/>
    </w:rPr>
  </w:style>
  <w:style w:type="character" w:customStyle="1" w:styleId="WW8Num11z1">
    <w:name w:val="WW8Num11z1"/>
    <w:uiPriority w:val="99"/>
    <w:rsid w:val="0079554B"/>
    <w:rPr>
      <w:rFonts w:ascii="Courier New" w:hAnsi="Courier New"/>
    </w:rPr>
  </w:style>
  <w:style w:type="character" w:customStyle="1" w:styleId="WW8Num11z2">
    <w:name w:val="WW8Num11z2"/>
    <w:uiPriority w:val="99"/>
    <w:rsid w:val="0079554B"/>
    <w:rPr>
      <w:rFonts w:ascii="Wingdings" w:hAnsi="Wingdings"/>
    </w:rPr>
  </w:style>
  <w:style w:type="character" w:customStyle="1" w:styleId="WW8Num11z3">
    <w:name w:val="WW8Num11z3"/>
    <w:uiPriority w:val="99"/>
    <w:rsid w:val="0079554B"/>
    <w:rPr>
      <w:rFonts w:ascii="Symbol" w:hAnsi="Symbol"/>
    </w:rPr>
  </w:style>
  <w:style w:type="character" w:customStyle="1" w:styleId="WW8Num12z0">
    <w:name w:val="WW8Num12z0"/>
    <w:uiPriority w:val="99"/>
    <w:rsid w:val="0079554B"/>
    <w:rPr>
      <w:rFonts w:ascii="Symbol" w:hAnsi="Symbol"/>
    </w:rPr>
  </w:style>
  <w:style w:type="character" w:customStyle="1" w:styleId="WW8Num12z1">
    <w:name w:val="WW8Num12z1"/>
    <w:uiPriority w:val="99"/>
    <w:rsid w:val="0079554B"/>
    <w:rPr>
      <w:rFonts w:ascii="Courier New" w:hAnsi="Courier New"/>
    </w:rPr>
  </w:style>
  <w:style w:type="character" w:customStyle="1" w:styleId="WW8Num12z2">
    <w:name w:val="WW8Num12z2"/>
    <w:uiPriority w:val="99"/>
    <w:rsid w:val="0079554B"/>
    <w:rPr>
      <w:rFonts w:ascii="Wingdings" w:hAnsi="Wingdings"/>
    </w:rPr>
  </w:style>
  <w:style w:type="character" w:customStyle="1" w:styleId="WW8Num13z0">
    <w:name w:val="WW8Num13z0"/>
    <w:uiPriority w:val="99"/>
    <w:rsid w:val="0079554B"/>
    <w:rPr>
      <w:rFonts w:ascii="Times New Roman" w:hAnsi="Times New Roman"/>
    </w:rPr>
  </w:style>
  <w:style w:type="character" w:customStyle="1" w:styleId="WW8Num13z1">
    <w:name w:val="WW8Num13z1"/>
    <w:uiPriority w:val="99"/>
    <w:rsid w:val="0079554B"/>
    <w:rPr>
      <w:rFonts w:ascii="Courier New" w:hAnsi="Courier New"/>
    </w:rPr>
  </w:style>
  <w:style w:type="character" w:customStyle="1" w:styleId="WW8Num13z2">
    <w:name w:val="WW8Num13z2"/>
    <w:uiPriority w:val="99"/>
    <w:rsid w:val="0079554B"/>
    <w:rPr>
      <w:rFonts w:ascii="Wingdings" w:hAnsi="Wingdings"/>
    </w:rPr>
  </w:style>
  <w:style w:type="character" w:customStyle="1" w:styleId="WW8Num13z3">
    <w:name w:val="WW8Num13z3"/>
    <w:uiPriority w:val="99"/>
    <w:rsid w:val="0079554B"/>
    <w:rPr>
      <w:rFonts w:ascii="Symbol" w:hAnsi="Symbol"/>
    </w:rPr>
  </w:style>
  <w:style w:type="character" w:customStyle="1" w:styleId="WW8Num14z0">
    <w:name w:val="WW8Num14z0"/>
    <w:uiPriority w:val="99"/>
    <w:rsid w:val="0079554B"/>
    <w:rPr>
      <w:rFonts w:ascii="Times New Roman" w:hAnsi="Times New Roman"/>
    </w:rPr>
  </w:style>
  <w:style w:type="character" w:customStyle="1" w:styleId="WW8Num14z1">
    <w:name w:val="WW8Num14z1"/>
    <w:uiPriority w:val="99"/>
    <w:rsid w:val="0079554B"/>
    <w:rPr>
      <w:rFonts w:ascii="Courier New" w:hAnsi="Courier New"/>
    </w:rPr>
  </w:style>
  <w:style w:type="character" w:customStyle="1" w:styleId="WW8Num14z2">
    <w:name w:val="WW8Num14z2"/>
    <w:uiPriority w:val="99"/>
    <w:rsid w:val="0079554B"/>
    <w:rPr>
      <w:rFonts w:ascii="Wingdings" w:hAnsi="Wingdings"/>
    </w:rPr>
  </w:style>
  <w:style w:type="character" w:customStyle="1" w:styleId="WW8Num14z3">
    <w:name w:val="WW8Num14z3"/>
    <w:uiPriority w:val="99"/>
    <w:rsid w:val="0079554B"/>
    <w:rPr>
      <w:rFonts w:ascii="Symbol" w:hAnsi="Symbol"/>
    </w:rPr>
  </w:style>
  <w:style w:type="character" w:customStyle="1" w:styleId="WW8Num15z0">
    <w:name w:val="WW8Num15z0"/>
    <w:uiPriority w:val="99"/>
    <w:rsid w:val="0079554B"/>
    <w:rPr>
      <w:rFonts w:ascii="Symbol" w:hAnsi="Symbol"/>
    </w:rPr>
  </w:style>
  <w:style w:type="character" w:customStyle="1" w:styleId="WW8Num15z1">
    <w:name w:val="WW8Num15z1"/>
    <w:uiPriority w:val="99"/>
    <w:rsid w:val="0079554B"/>
    <w:rPr>
      <w:rFonts w:ascii="Courier New" w:hAnsi="Courier New"/>
    </w:rPr>
  </w:style>
  <w:style w:type="character" w:customStyle="1" w:styleId="WW8Num15z2">
    <w:name w:val="WW8Num15z2"/>
    <w:uiPriority w:val="99"/>
    <w:rsid w:val="0079554B"/>
    <w:rPr>
      <w:rFonts w:ascii="Wingdings" w:hAnsi="Wingdings"/>
    </w:rPr>
  </w:style>
  <w:style w:type="character" w:customStyle="1" w:styleId="WW8Num16z0">
    <w:name w:val="WW8Num16z0"/>
    <w:uiPriority w:val="99"/>
    <w:rsid w:val="0079554B"/>
    <w:rPr>
      <w:rFonts w:ascii="Times New Roman" w:hAnsi="Times New Roman"/>
    </w:rPr>
  </w:style>
  <w:style w:type="character" w:customStyle="1" w:styleId="WW8Num16z1">
    <w:name w:val="WW8Num16z1"/>
    <w:uiPriority w:val="99"/>
    <w:rsid w:val="0079554B"/>
    <w:rPr>
      <w:rFonts w:ascii="Courier New" w:hAnsi="Courier New"/>
    </w:rPr>
  </w:style>
  <w:style w:type="character" w:customStyle="1" w:styleId="WW8Num16z2">
    <w:name w:val="WW8Num16z2"/>
    <w:uiPriority w:val="99"/>
    <w:rsid w:val="0079554B"/>
    <w:rPr>
      <w:rFonts w:ascii="Wingdings" w:hAnsi="Wingdings"/>
    </w:rPr>
  </w:style>
  <w:style w:type="character" w:customStyle="1" w:styleId="WW8Num16z3">
    <w:name w:val="WW8Num16z3"/>
    <w:uiPriority w:val="99"/>
    <w:rsid w:val="0079554B"/>
    <w:rPr>
      <w:rFonts w:ascii="Symbol" w:hAnsi="Symbol"/>
    </w:rPr>
  </w:style>
  <w:style w:type="character" w:customStyle="1" w:styleId="WW8Num17z0">
    <w:name w:val="WW8Num17z0"/>
    <w:uiPriority w:val="99"/>
    <w:rsid w:val="0079554B"/>
    <w:rPr>
      <w:rFonts w:ascii="Times New Roman" w:hAnsi="Times New Roman"/>
    </w:rPr>
  </w:style>
  <w:style w:type="character" w:customStyle="1" w:styleId="WW8Num17z1">
    <w:name w:val="WW8Num17z1"/>
    <w:uiPriority w:val="99"/>
    <w:rsid w:val="0079554B"/>
    <w:rPr>
      <w:rFonts w:ascii="Courier New" w:hAnsi="Courier New"/>
    </w:rPr>
  </w:style>
  <w:style w:type="character" w:customStyle="1" w:styleId="WW8Num17z2">
    <w:name w:val="WW8Num17z2"/>
    <w:uiPriority w:val="99"/>
    <w:rsid w:val="0079554B"/>
    <w:rPr>
      <w:rFonts w:ascii="Wingdings" w:hAnsi="Wingdings"/>
    </w:rPr>
  </w:style>
  <w:style w:type="character" w:customStyle="1" w:styleId="WW8Num17z3">
    <w:name w:val="WW8Num17z3"/>
    <w:uiPriority w:val="99"/>
    <w:rsid w:val="0079554B"/>
    <w:rPr>
      <w:rFonts w:ascii="Symbol" w:hAnsi="Symbol"/>
    </w:rPr>
  </w:style>
  <w:style w:type="character" w:customStyle="1" w:styleId="WW8Num18z0">
    <w:name w:val="WW8Num18z0"/>
    <w:uiPriority w:val="99"/>
    <w:rsid w:val="0079554B"/>
    <w:rPr>
      <w:rFonts w:ascii="Symbol" w:hAnsi="Symbol"/>
    </w:rPr>
  </w:style>
  <w:style w:type="character" w:customStyle="1" w:styleId="WW8Num18z1">
    <w:name w:val="WW8Num18z1"/>
    <w:uiPriority w:val="99"/>
    <w:rsid w:val="0079554B"/>
    <w:rPr>
      <w:rFonts w:ascii="Courier New" w:hAnsi="Courier New"/>
    </w:rPr>
  </w:style>
  <w:style w:type="character" w:customStyle="1" w:styleId="WW8Num18z2">
    <w:name w:val="WW8Num18z2"/>
    <w:uiPriority w:val="99"/>
    <w:rsid w:val="0079554B"/>
    <w:rPr>
      <w:rFonts w:ascii="Wingdings" w:hAnsi="Wingdings"/>
    </w:rPr>
  </w:style>
  <w:style w:type="character" w:customStyle="1" w:styleId="WW8Num21z0">
    <w:name w:val="WW8Num21z0"/>
    <w:uiPriority w:val="99"/>
    <w:rsid w:val="0079554B"/>
    <w:rPr>
      <w:rFonts w:ascii="Times New Roman" w:hAnsi="Times New Roman"/>
    </w:rPr>
  </w:style>
  <w:style w:type="character" w:customStyle="1" w:styleId="WW8Num21z1">
    <w:name w:val="WW8Num21z1"/>
    <w:uiPriority w:val="99"/>
    <w:rsid w:val="0079554B"/>
    <w:rPr>
      <w:rFonts w:ascii="Courier New" w:hAnsi="Courier New"/>
    </w:rPr>
  </w:style>
  <w:style w:type="character" w:customStyle="1" w:styleId="WW8Num21z2">
    <w:name w:val="WW8Num21z2"/>
    <w:uiPriority w:val="99"/>
    <w:rsid w:val="0079554B"/>
    <w:rPr>
      <w:rFonts w:ascii="Wingdings" w:hAnsi="Wingdings"/>
    </w:rPr>
  </w:style>
  <w:style w:type="character" w:customStyle="1" w:styleId="WW8Num21z3">
    <w:name w:val="WW8Num21z3"/>
    <w:uiPriority w:val="99"/>
    <w:rsid w:val="0079554B"/>
    <w:rPr>
      <w:rFonts w:ascii="Symbol" w:hAnsi="Symbol"/>
    </w:rPr>
  </w:style>
  <w:style w:type="character" w:customStyle="1" w:styleId="WW8Num22z0">
    <w:name w:val="WW8Num22z0"/>
    <w:uiPriority w:val="99"/>
    <w:rsid w:val="0079554B"/>
    <w:rPr>
      <w:rFonts w:ascii="Times New Roman" w:hAnsi="Times New Roman"/>
    </w:rPr>
  </w:style>
  <w:style w:type="character" w:customStyle="1" w:styleId="WW8Num22z1">
    <w:name w:val="WW8Num22z1"/>
    <w:uiPriority w:val="99"/>
    <w:rsid w:val="0079554B"/>
    <w:rPr>
      <w:rFonts w:ascii="Courier New" w:hAnsi="Courier New"/>
    </w:rPr>
  </w:style>
  <w:style w:type="character" w:customStyle="1" w:styleId="WW8Num22z2">
    <w:name w:val="WW8Num22z2"/>
    <w:uiPriority w:val="99"/>
    <w:rsid w:val="0079554B"/>
    <w:rPr>
      <w:rFonts w:ascii="Wingdings" w:hAnsi="Wingdings"/>
    </w:rPr>
  </w:style>
  <w:style w:type="character" w:customStyle="1" w:styleId="WW8Num22z3">
    <w:name w:val="WW8Num22z3"/>
    <w:uiPriority w:val="99"/>
    <w:rsid w:val="0079554B"/>
    <w:rPr>
      <w:rFonts w:ascii="Symbol" w:hAnsi="Symbol"/>
    </w:rPr>
  </w:style>
  <w:style w:type="character" w:customStyle="1" w:styleId="WW8Num23z0">
    <w:name w:val="WW8Num23z0"/>
    <w:uiPriority w:val="99"/>
    <w:rsid w:val="0079554B"/>
    <w:rPr>
      <w:rFonts w:ascii="Symbol" w:hAnsi="Symbol"/>
    </w:rPr>
  </w:style>
  <w:style w:type="character" w:customStyle="1" w:styleId="WW8Num23z1">
    <w:name w:val="WW8Num23z1"/>
    <w:uiPriority w:val="99"/>
    <w:rsid w:val="0079554B"/>
    <w:rPr>
      <w:rFonts w:ascii="Courier New" w:hAnsi="Courier New"/>
    </w:rPr>
  </w:style>
  <w:style w:type="character" w:customStyle="1" w:styleId="WW8Num23z2">
    <w:name w:val="WW8Num23z2"/>
    <w:uiPriority w:val="99"/>
    <w:rsid w:val="0079554B"/>
    <w:rPr>
      <w:rFonts w:ascii="Wingdings" w:hAnsi="Wingdings"/>
    </w:rPr>
  </w:style>
  <w:style w:type="character" w:customStyle="1" w:styleId="WW8Num24z0">
    <w:name w:val="WW8Num24z0"/>
    <w:uiPriority w:val="99"/>
    <w:rsid w:val="0079554B"/>
    <w:rPr>
      <w:rFonts w:ascii="Symbol" w:hAnsi="Symbol"/>
    </w:rPr>
  </w:style>
  <w:style w:type="character" w:customStyle="1" w:styleId="WW8Num24z1">
    <w:name w:val="WW8Num24z1"/>
    <w:uiPriority w:val="99"/>
    <w:rsid w:val="0079554B"/>
    <w:rPr>
      <w:rFonts w:ascii="Courier New" w:hAnsi="Courier New"/>
    </w:rPr>
  </w:style>
  <w:style w:type="character" w:customStyle="1" w:styleId="WW8Num24z2">
    <w:name w:val="WW8Num24z2"/>
    <w:uiPriority w:val="99"/>
    <w:rsid w:val="0079554B"/>
    <w:rPr>
      <w:rFonts w:ascii="Wingdings" w:hAnsi="Wingdings"/>
    </w:rPr>
  </w:style>
  <w:style w:type="character" w:customStyle="1" w:styleId="WW8Num26z0">
    <w:name w:val="WW8Num26z0"/>
    <w:uiPriority w:val="99"/>
    <w:rsid w:val="0079554B"/>
    <w:rPr>
      <w:rFonts w:ascii="Symbol" w:hAnsi="Symbol"/>
    </w:rPr>
  </w:style>
  <w:style w:type="character" w:customStyle="1" w:styleId="WW8Num26z1">
    <w:name w:val="WW8Num26z1"/>
    <w:uiPriority w:val="99"/>
    <w:rsid w:val="0079554B"/>
    <w:rPr>
      <w:rFonts w:ascii="Courier New" w:hAnsi="Courier New"/>
    </w:rPr>
  </w:style>
  <w:style w:type="character" w:customStyle="1" w:styleId="WW8Num26z2">
    <w:name w:val="WW8Num26z2"/>
    <w:uiPriority w:val="99"/>
    <w:rsid w:val="0079554B"/>
    <w:rPr>
      <w:rFonts w:ascii="Wingdings" w:hAnsi="Wingdings"/>
    </w:rPr>
  </w:style>
  <w:style w:type="character" w:customStyle="1" w:styleId="WW8Num30z0">
    <w:name w:val="WW8Num30z0"/>
    <w:uiPriority w:val="99"/>
    <w:rsid w:val="0079554B"/>
    <w:rPr>
      <w:rFonts w:ascii="Symbol" w:hAnsi="Symbol"/>
    </w:rPr>
  </w:style>
  <w:style w:type="character" w:customStyle="1" w:styleId="WW8Num30z1">
    <w:name w:val="WW8Num30z1"/>
    <w:uiPriority w:val="99"/>
    <w:rsid w:val="0079554B"/>
    <w:rPr>
      <w:rFonts w:ascii="Courier New" w:hAnsi="Courier New"/>
    </w:rPr>
  </w:style>
  <w:style w:type="character" w:customStyle="1" w:styleId="WW8Num30z2">
    <w:name w:val="WW8Num30z2"/>
    <w:uiPriority w:val="99"/>
    <w:rsid w:val="0079554B"/>
    <w:rPr>
      <w:rFonts w:ascii="Wingdings" w:hAnsi="Wingdings"/>
    </w:rPr>
  </w:style>
  <w:style w:type="character" w:customStyle="1" w:styleId="WW8Num31z0">
    <w:name w:val="WW8Num31z0"/>
    <w:uiPriority w:val="99"/>
    <w:rsid w:val="0079554B"/>
    <w:rPr>
      <w:rFonts w:ascii="Times New Roman" w:hAnsi="Times New Roman"/>
    </w:rPr>
  </w:style>
  <w:style w:type="character" w:customStyle="1" w:styleId="WW8Num31z1">
    <w:name w:val="WW8Num31z1"/>
    <w:uiPriority w:val="99"/>
    <w:rsid w:val="0079554B"/>
    <w:rPr>
      <w:rFonts w:ascii="Courier New" w:hAnsi="Courier New"/>
    </w:rPr>
  </w:style>
  <w:style w:type="character" w:customStyle="1" w:styleId="WW8Num31z2">
    <w:name w:val="WW8Num31z2"/>
    <w:uiPriority w:val="99"/>
    <w:rsid w:val="0079554B"/>
    <w:rPr>
      <w:rFonts w:ascii="Wingdings" w:hAnsi="Wingdings"/>
    </w:rPr>
  </w:style>
  <w:style w:type="character" w:customStyle="1" w:styleId="WW8Num31z3">
    <w:name w:val="WW8Num31z3"/>
    <w:uiPriority w:val="99"/>
    <w:rsid w:val="0079554B"/>
    <w:rPr>
      <w:rFonts w:ascii="Symbol" w:hAnsi="Symbol"/>
    </w:rPr>
  </w:style>
  <w:style w:type="character" w:customStyle="1" w:styleId="WW8Num32z0">
    <w:name w:val="WW8Num32z0"/>
    <w:uiPriority w:val="99"/>
    <w:rsid w:val="0079554B"/>
    <w:rPr>
      <w:rFonts w:ascii="Times New Roman" w:hAnsi="Times New Roman"/>
    </w:rPr>
  </w:style>
  <w:style w:type="character" w:customStyle="1" w:styleId="WW8Num32z1">
    <w:name w:val="WW8Num32z1"/>
    <w:uiPriority w:val="99"/>
    <w:rsid w:val="0079554B"/>
    <w:rPr>
      <w:rFonts w:ascii="Courier New" w:hAnsi="Courier New"/>
    </w:rPr>
  </w:style>
  <w:style w:type="character" w:customStyle="1" w:styleId="WW8Num32z2">
    <w:name w:val="WW8Num32z2"/>
    <w:uiPriority w:val="99"/>
    <w:rsid w:val="0079554B"/>
    <w:rPr>
      <w:rFonts w:ascii="Wingdings" w:hAnsi="Wingdings"/>
    </w:rPr>
  </w:style>
  <w:style w:type="character" w:customStyle="1" w:styleId="WW8Num32z3">
    <w:name w:val="WW8Num32z3"/>
    <w:uiPriority w:val="99"/>
    <w:rsid w:val="0079554B"/>
    <w:rPr>
      <w:rFonts w:ascii="Symbol" w:hAnsi="Symbol"/>
    </w:rPr>
  </w:style>
  <w:style w:type="character" w:customStyle="1" w:styleId="WW8Num33z0">
    <w:name w:val="WW8Num33z0"/>
    <w:uiPriority w:val="99"/>
    <w:rsid w:val="0079554B"/>
    <w:rPr>
      <w:rFonts w:ascii="Times New Roman" w:hAnsi="Times New Roman"/>
    </w:rPr>
  </w:style>
  <w:style w:type="character" w:customStyle="1" w:styleId="WW8Num33z1">
    <w:name w:val="WW8Num33z1"/>
    <w:uiPriority w:val="99"/>
    <w:rsid w:val="0079554B"/>
    <w:rPr>
      <w:rFonts w:ascii="Courier New" w:hAnsi="Courier New"/>
    </w:rPr>
  </w:style>
  <w:style w:type="character" w:customStyle="1" w:styleId="WW8Num33z2">
    <w:name w:val="WW8Num33z2"/>
    <w:uiPriority w:val="99"/>
    <w:rsid w:val="0079554B"/>
    <w:rPr>
      <w:rFonts w:ascii="Wingdings" w:hAnsi="Wingdings"/>
    </w:rPr>
  </w:style>
  <w:style w:type="character" w:customStyle="1" w:styleId="WW8Num33z3">
    <w:name w:val="WW8Num33z3"/>
    <w:uiPriority w:val="99"/>
    <w:rsid w:val="0079554B"/>
    <w:rPr>
      <w:rFonts w:ascii="Symbol" w:hAnsi="Symbol"/>
    </w:rPr>
  </w:style>
  <w:style w:type="character" w:customStyle="1" w:styleId="WW8Num34z0">
    <w:name w:val="WW8Num34z0"/>
    <w:uiPriority w:val="99"/>
    <w:rsid w:val="0079554B"/>
    <w:rPr>
      <w:rFonts w:ascii="Symbol" w:hAnsi="Symbol"/>
    </w:rPr>
  </w:style>
  <w:style w:type="character" w:customStyle="1" w:styleId="WW8Num34z1">
    <w:name w:val="WW8Num34z1"/>
    <w:uiPriority w:val="99"/>
    <w:rsid w:val="0079554B"/>
    <w:rPr>
      <w:rFonts w:ascii="Courier New" w:hAnsi="Courier New"/>
    </w:rPr>
  </w:style>
  <w:style w:type="character" w:customStyle="1" w:styleId="WW8Num34z2">
    <w:name w:val="WW8Num34z2"/>
    <w:uiPriority w:val="99"/>
    <w:rsid w:val="0079554B"/>
    <w:rPr>
      <w:rFonts w:ascii="Wingdings" w:hAnsi="Wingdings"/>
    </w:rPr>
  </w:style>
  <w:style w:type="character" w:customStyle="1" w:styleId="WW8Num35z0">
    <w:name w:val="WW8Num35z0"/>
    <w:uiPriority w:val="99"/>
    <w:rsid w:val="0079554B"/>
    <w:rPr>
      <w:rFonts w:ascii="Times New Roman" w:hAnsi="Times New Roman"/>
    </w:rPr>
  </w:style>
  <w:style w:type="character" w:customStyle="1" w:styleId="WW8Num35z1">
    <w:name w:val="WW8Num35z1"/>
    <w:uiPriority w:val="99"/>
    <w:rsid w:val="0079554B"/>
    <w:rPr>
      <w:rFonts w:ascii="Courier New" w:hAnsi="Courier New"/>
    </w:rPr>
  </w:style>
  <w:style w:type="character" w:customStyle="1" w:styleId="WW8Num35z2">
    <w:name w:val="WW8Num35z2"/>
    <w:uiPriority w:val="99"/>
    <w:rsid w:val="0079554B"/>
    <w:rPr>
      <w:rFonts w:ascii="Wingdings" w:hAnsi="Wingdings"/>
    </w:rPr>
  </w:style>
  <w:style w:type="character" w:customStyle="1" w:styleId="WW8Num35z3">
    <w:name w:val="WW8Num35z3"/>
    <w:uiPriority w:val="99"/>
    <w:rsid w:val="0079554B"/>
    <w:rPr>
      <w:rFonts w:ascii="Symbol" w:hAnsi="Symbol"/>
    </w:rPr>
  </w:style>
  <w:style w:type="character" w:customStyle="1" w:styleId="WW8Num36z0">
    <w:name w:val="WW8Num36z0"/>
    <w:uiPriority w:val="99"/>
    <w:rsid w:val="0079554B"/>
    <w:rPr>
      <w:rFonts w:ascii="Times New Roman" w:hAnsi="Times New Roman"/>
    </w:rPr>
  </w:style>
  <w:style w:type="character" w:customStyle="1" w:styleId="WW8Num36z1">
    <w:name w:val="WW8Num36z1"/>
    <w:uiPriority w:val="99"/>
    <w:rsid w:val="0079554B"/>
    <w:rPr>
      <w:rFonts w:ascii="Courier New" w:hAnsi="Courier New"/>
    </w:rPr>
  </w:style>
  <w:style w:type="character" w:customStyle="1" w:styleId="WW8Num36z2">
    <w:name w:val="WW8Num36z2"/>
    <w:uiPriority w:val="99"/>
    <w:rsid w:val="0079554B"/>
    <w:rPr>
      <w:rFonts w:ascii="Wingdings" w:hAnsi="Wingdings"/>
    </w:rPr>
  </w:style>
  <w:style w:type="character" w:customStyle="1" w:styleId="WW8Num36z3">
    <w:name w:val="WW8Num36z3"/>
    <w:uiPriority w:val="99"/>
    <w:rsid w:val="0079554B"/>
    <w:rPr>
      <w:rFonts w:ascii="Symbol" w:hAnsi="Symbol"/>
    </w:rPr>
  </w:style>
  <w:style w:type="character" w:customStyle="1" w:styleId="WW8Num37z0">
    <w:name w:val="WW8Num37z0"/>
    <w:uiPriority w:val="99"/>
    <w:rsid w:val="0079554B"/>
    <w:rPr>
      <w:rFonts w:ascii="Symbol" w:hAnsi="Symbol"/>
    </w:rPr>
  </w:style>
  <w:style w:type="character" w:customStyle="1" w:styleId="WW8Num37z1">
    <w:name w:val="WW8Num37z1"/>
    <w:uiPriority w:val="99"/>
    <w:rsid w:val="0079554B"/>
    <w:rPr>
      <w:rFonts w:ascii="Courier New" w:hAnsi="Courier New"/>
    </w:rPr>
  </w:style>
  <w:style w:type="character" w:customStyle="1" w:styleId="WW8Num37z2">
    <w:name w:val="WW8Num37z2"/>
    <w:uiPriority w:val="99"/>
    <w:rsid w:val="0079554B"/>
    <w:rPr>
      <w:rFonts w:ascii="Wingdings" w:hAnsi="Wingdings"/>
    </w:rPr>
  </w:style>
  <w:style w:type="character" w:customStyle="1" w:styleId="WW8Num38z0">
    <w:name w:val="WW8Num38z0"/>
    <w:uiPriority w:val="99"/>
    <w:rsid w:val="0079554B"/>
    <w:rPr>
      <w:rFonts w:ascii="Symbol" w:hAnsi="Symbol"/>
    </w:rPr>
  </w:style>
  <w:style w:type="character" w:customStyle="1" w:styleId="WW8Num38z1">
    <w:name w:val="WW8Num38z1"/>
    <w:uiPriority w:val="99"/>
    <w:rsid w:val="0079554B"/>
    <w:rPr>
      <w:rFonts w:ascii="Courier New" w:hAnsi="Courier New"/>
    </w:rPr>
  </w:style>
  <w:style w:type="character" w:customStyle="1" w:styleId="WW8Num38z2">
    <w:name w:val="WW8Num38z2"/>
    <w:uiPriority w:val="99"/>
    <w:rsid w:val="0079554B"/>
    <w:rPr>
      <w:rFonts w:ascii="Wingdings" w:hAnsi="Wingdings"/>
    </w:rPr>
  </w:style>
  <w:style w:type="character" w:customStyle="1" w:styleId="WW8Num39z0">
    <w:name w:val="WW8Num39z0"/>
    <w:uiPriority w:val="99"/>
    <w:rsid w:val="0079554B"/>
    <w:rPr>
      <w:rFonts w:ascii="Symbol" w:hAnsi="Symbol"/>
    </w:rPr>
  </w:style>
  <w:style w:type="character" w:customStyle="1" w:styleId="WW8Num39z1">
    <w:name w:val="WW8Num39z1"/>
    <w:uiPriority w:val="99"/>
    <w:rsid w:val="0079554B"/>
    <w:rPr>
      <w:rFonts w:ascii="Courier New" w:hAnsi="Courier New"/>
    </w:rPr>
  </w:style>
  <w:style w:type="character" w:customStyle="1" w:styleId="WW8Num39z2">
    <w:name w:val="WW8Num39z2"/>
    <w:uiPriority w:val="99"/>
    <w:rsid w:val="0079554B"/>
    <w:rPr>
      <w:rFonts w:ascii="Wingdings" w:hAnsi="Wingdings"/>
    </w:rPr>
  </w:style>
  <w:style w:type="character" w:customStyle="1" w:styleId="WW8Num40z0">
    <w:name w:val="WW8Num40z0"/>
    <w:uiPriority w:val="99"/>
    <w:rsid w:val="0079554B"/>
    <w:rPr>
      <w:rFonts w:ascii="Times New Roman" w:hAnsi="Times New Roman"/>
    </w:rPr>
  </w:style>
  <w:style w:type="character" w:customStyle="1" w:styleId="WW8Num40z1">
    <w:name w:val="WW8Num40z1"/>
    <w:uiPriority w:val="99"/>
    <w:rsid w:val="0079554B"/>
    <w:rPr>
      <w:rFonts w:ascii="Courier New" w:hAnsi="Courier New"/>
    </w:rPr>
  </w:style>
  <w:style w:type="character" w:customStyle="1" w:styleId="WW8Num40z2">
    <w:name w:val="WW8Num40z2"/>
    <w:uiPriority w:val="99"/>
    <w:rsid w:val="0079554B"/>
    <w:rPr>
      <w:rFonts w:ascii="Wingdings" w:hAnsi="Wingdings"/>
    </w:rPr>
  </w:style>
  <w:style w:type="character" w:customStyle="1" w:styleId="WW8Num40z3">
    <w:name w:val="WW8Num40z3"/>
    <w:uiPriority w:val="99"/>
    <w:rsid w:val="0079554B"/>
    <w:rPr>
      <w:rFonts w:ascii="Symbol" w:hAnsi="Symbol"/>
    </w:rPr>
  </w:style>
  <w:style w:type="character" w:customStyle="1" w:styleId="WW8Num41z0">
    <w:name w:val="WW8Num41z0"/>
    <w:uiPriority w:val="99"/>
    <w:rsid w:val="0079554B"/>
    <w:rPr>
      <w:rFonts w:ascii="Symbol" w:hAnsi="Symbol"/>
    </w:rPr>
  </w:style>
  <w:style w:type="character" w:customStyle="1" w:styleId="WW8Num41z1">
    <w:name w:val="WW8Num41z1"/>
    <w:uiPriority w:val="99"/>
    <w:rsid w:val="0079554B"/>
    <w:rPr>
      <w:rFonts w:ascii="Courier New" w:hAnsi="Courier New"/>
    </w:rPr>
  </w:style>
  <w:style w:type="character" w:customStyle="1" w:styleId="WW8Num41z2">
    <w:name w:val="WW8Num41z2"/>
    <w:uiPriority w:val="99"/>
    <w:rsid w:val="0079554B"/>
    <w:rPr>
      <w:rFonts w:ascii="Wingdings" w:hAnsi="Wingdings"/>
    </w:rPr>
  </w:style>
  <w:style w:type="character" w:customStyle="1" w:styleId="WW8Num42z0">
    <w:name w:val="WW8Num42z0"/>
    <w:uiPriority w:val="99"/>
    <w:rsid w:val="0079554B"/>
    <w:rPr>
      <w:rFonts w:ascii="Times New Roman" w:hAnsi="Times New Roman"/>
    </w:rPr>
  </w:style>
  <w:style w:type="character" w:customStyle="1" w:styleId="WW8Num43z0">
    <w:name w:val="WW8Num43z0"/>
    <w:uiPriority w:val="99"/>
    <w:rsid w:val="0079554B"/>
    <w:rPr>
      <w:rFonts w:ascii="Times New Roman" w:hAnsi="Times New Roman"/>
    </w:rPr>
  </w:style>
  <w:style w:type="character" w:customStyle="1" w:styleId="WW8Num43z1">
    <w:name w:val="WW8Num43z1"/>
    <w:uiPriority w:val="99"/>
    <w:rsid w:val="0079554B"/>
    <w:rPr>
      <w:rFonts w:ascii="Courier New" w:hAnsi="Courier New"/>
    </w:rPr>
  </w:style>
  <w:style w:type="character" w:customStyle="1" w:styleId="WW8Num43z2">
    <w:name w:val="WW8Num43z2"/>
    <w:uiPriority w:val="99"/>
    <w:rsid w:val="0079554B"/>
    <w:rPr>
      <w:rFonts w:ascii="Wingdings" w:hAnsi="Wingdings"/>
    </w:rPr>
  </w:style>
  <w:style w:type="character" w:customStyle="1" w:styleId="WW8Num43z3">
    <w:name w:val="WW8Num43z3"/>
    <w:uiPriority w:val="99"/>
    <w:rsid w:val="0079554B"/>
    <w:rPr>
      <w:rFonts w:ascii="Symbol" w:hAnsi="Symbol"/>
    </w:rPr>
  </w:style>
  <w:style w:type="character" w:customStyle="1" w:styleId="WW8Num44z0">
    <w:name w:val="WW8Num44z0"/>
    <w:uiPriority w:val="99"/>
    <w:rsid w:val="0079554B"/>
    <w:rPr>
      <w:rFonts w:ascii="Times New Roman" w:hAnsi="Times New Roman"/>
    </w:rPr>
  </w:style>
  <w:style w:type="character" w:customStyle="1" w:styleId="WW8Num44z1">
    <w:name w:val="WW8Num44z1"/>
    <w:uiPriority w:val="99"/>
    <w:rsid w:val="0079554B"/>
    <w:rPr>
      <w:rFonts w:ascii="Courier New" w:hAnsi="Courier New"/>
    </w:rPr>
  </w:style>
  <w:style w:type="character" w:customStyle="1" w:styleId="WW8Num44z2">
    <w:name w:val="WW8Num44z2"/>
    <w:uiPriority w:val="99"/>
    <w:rsid w:val="0079554B"/>
    <w:rPr>
      <w:rFonts w:ascii="Wingdings" w:hAnsi="Wingdings"/>
    </w:rPr>
  </w:style>
  <w:style w:type="character" w:customStyle="1" w:styleId="WW8Num44z3">
    <w:name w:val="WW8Num44z3"/>
    <w:uiPriority w:val="99"/>
    <w:rsid w:val="0079554B"/>
    <w:rPr>
      <w:rFonts w:ascii="Symbol" w:hAnsi="Symbol"/>
    </w:rPr>
  </w:style>
  <w:style w:type="character" w:customStyle="1" w:styleId="WW8Num47z0">
    <w:name w:val="WW8Num47z0"/>
    <w:uiPriority w:val="99"/>
    <w:rsid w:val="0079554B"/>
    <w:rPr>
      <w:rFonts w:ascii="Symbol" w:hAnsi="Symbol"/>
    </w:rPr>
  </w:style>
  <w:style w:type="character" w:customStyle="1" w:styleId="WW8Num47z1">
    <w:name w:val="WW8Num47z1"/>
    <w:uiPriority w:val="99"/>
    <w:rsid w:val="0079554B"/>
    <w:rPr>
      <w:rFonts w:ascii="Courier New" w:hAnsi="Courier New"/>
    </w:rPr>
  </w:style>
  <w:style w:type="character" w:customStyle="1" w:styleId="WW8Num47z2">
    <w:name w:val="WW8Num47z2"/>
    <w:uiPriority w:val="99"/>
    <w:rsid w:val="0079554B"/>
    <w:rPr>
      <w:rFonts w:ascii="Wingdings" w:hAnsi="Wingdings"/>
    </w:rPr>
  </w:style>
  <w:style w:type="character" w:customStyle="1" w:styleId="WW8Num48z0">
    <w:name w:val="WW8Num48z0"/>
    <w:uiPriority w:val="99"/>
    <w:rsid w:val="0079554B"/>
    <w:rPr>
      <w:rFonts w:ascii="Times New Roman" w:hAnsi="Times New Roman"/>
    </w:rPr>
  </w:style>
  <w:style w:type="character" w:customStyle="1" w:styleId="WW8Num48z1">
    <w:name w:val="WW8Num48z1"/>
    <w:uiPriority w:val="99"/>
    <w:rsid w:val="0079554B"/>
    <w:rPr>
      <w:rFonts w:ascii="Courier New" w:hAnsi="Courier New"/>
    </w:rPr>
  </w:style>
  <w:style w:type="character" w:customStyle="1" w:styleId="WW8Num48z2">
    <w:name w:val="WW8Num48z2"/>
    <w:uiPriority w:val="99"/>
    <w:rsid w:val="0079554B"/>
    <w:rPr>
      <w:rFonts w:ascii="Wingdings" w:hAnsi="Wingdings"/>
    </w:rPr>
  </w:style>
  <w:style w:type="character" w:customStyle="1" w:styleId="WW8Num48z3">
    <w:name w:val="WW8Num48z3"/>
    <w:uiPriority w:val="99"/>
    <w:rsid w:val="0079554B"/>
    <w:rPr>
      <w:rFonts w:ascii="Symbol" w:hAnsi="Symbol"/>
    </w:rPr>
  </w:style>
  <w:style w:type="character" w:customStyle="1" w:styleId="WW8Num49z0">
    <w:name w:val="WW8Num49z0"/>
    <w:uiPriority w:val="99"/>
    <w:rsid w:val="0079554B"/>
    <w:rPr>
      <w:rFonts w:ascii="Times New Roman" w:hAnsi="Times New Roman"/>
    </w:rPr>
  </w:style>
  <w:style w:type="character" w:customStyle="1" w:styleId="WW8Num49z1">
    <w:name w:val="WW8Num49z1"/>
    <w:uiPriority w:val="99"/>
    <w:rsid w:val="0079554B"/>
    <w:rPr>
      <w:rFonts w:ascii="Courier New" w:hAnsi="Courier New"/>
    </w:rPr>
  </w:style>
  <w:style w:type="character" w:customStyle="1" w:styleId="WW8Num49z2">
    <w:name w:val="WW8Num49z2"/>
    <w:uiPriority w:val="99"/>
    <w:rsid w:val="0079554B"/>
    <w:rPr>
      <w:rFonts w:ascii="Wingdings" w:hAnsi="Wingdings"/>
    </w:rPr>
  </w:style>
  <w:style w:type="character" w:customStyle="1" w:styleId="WW8Num49z3">
    <w:name w:val="WW8Num49z3"/>
    <w:uiPriority w:val="99"/>
    <w:rsid w:val="0079554B"/>
    <w:rPr>
      <w:rFonts w:ascii="Symbol" w:hAnsi="Symbol"/>
    </w:rPr>
  </w:style>
  <w:style w:type="character" w:customStyle="1" w:styleId="WW8Num50z0">
    <w:name w:val="WW8Num50z0"/>
    <w:uiPriority w:val="99"/>
    <w:rsid w:val="0079554B"/>
    <w:rPr>
      <w:rFonts w:ascii="Symbol" w:hAnsi="Symbol"/>
    </w:rPr>
  </w:style>
  <w:style w:type="character" w:customStyle="1" w:styleId="WW8Num50z1">
    <w:name w:val="WW8Num50z1"/>
    <w:uiPriority w:val="99"/>
    <w:rsid w:val="0079554B"/>
    <w:rPr>
      <w:rFonts w:ascii="Courier New" w:hAnsi="Courier New"/>
    </w:rPr>
  </w:style>
  <w:style w:type="character" w:customStyle="1" w:styleId="WW8Num50z2">
    <w:name w:val="WW8Num50z2"/>
    <w:uiPriority w:val="99"/>
    <w:rsid w:val="0079554B"/>
    <w:rPr>
      <w:rFonts w:ascii="Wingdings" w:hAnsi="Wingdings"/>
    </w:rPr>
  </w:style>
  <w:style w:type="character" w:customStyle="1" w:styleId="WW8Num51z0">
    <w:name w:val="WW8Num51z0"/>
    <w:uiPriority w:val="99"/>
    <w:rsid w:val="0079554B"/>
    <w:rPr>
      <w:rFonts w:ascii="Symbol" w:hAnsi="Symbol"/>
    </w:rPr>
  </w:style>
  <w:style w:type="character" w:customStyle="1" w:styleId="WW8Num51z1">
    <w:name w:val="WW8Num51z1"/>
    <w:uiPriority w:val="99"/>
    <w:rsid w:val="0079554B"/>
    <w:rPr>
      <w:rFonts w:ascii="Courier New" w:hAnsi="Courier New"/>
    </w:rPr>
  </w:style>
  <w:style w:type="character" w:customStyle="1" w:styleId="WW8Num51z2">
    <w:name w:val="WW8Num51z2"/>
    <w:uiPriority w:val="99"/>
    <w:rsid w:val="0079554B"/>
    <w:rPr>
      <w:rFonts w:ascii="Wingdings" w:hAnsi="Wingdings"/>
    </w:rPr>
  </w:style>
  <w:style w:type="character" w:customStyle="1" w:styleId="WW8Num52z0">
    <w:name w:val="WW8Num52z0"/>
    <w:uiPriority w:val="99"/>
    <w:rsid w:val="0079554B"/>
    <w:rPr>
      <w:rFonts w:ascii="Symbol" w:hAnsi="Symbol"/>
    </w:rPr>
  </w:style>
  <w:style w:type="character" w:customStyle="1" w:styleId="WW8Num52z1">
    <w:name w:val="WW8Num52z1"/>
    <w:uiPriority w:val="99"/>
    <w:rsid w:val="0079554B"/>
    <w:rPr>
      <w:rFonts w:ascii="Courier New" w:hAnsi="Courier New"/>
    </w:rPr>
  </w:style>
  <w:style w:type="character" w:customStyle="1" w:styleId="WW8Num52z2">
    <w:name w:val="WW8Num52z2"/>
    <w:uiPriority w:val="99"/>
    <w:rsid w:val="0079554B"/>
    <w:rPr>
      <w:rFonts w:ascii="Wingdings" w:hAnsi="Wingdings"/>
    </w:rPr>
  </w:style>
  <w:style w:type="character" w:customStyle="1" w:styleId="WW8Num53z0">
    <w:name w:val="WW8Num53z0"/>
    <w:uiPriority w:val="99"/>
    <w:rsid w:val="0079554B"/>
    <w:rPr>
      <w:rFonts w:ascii="Symbol" w:hAnsi="Symbol"/>
    </w:rPr>
  </w:style>
  <w:style w:type="character" w:customStyle="1" w:styleId="WW8Num54z0">
    <w:name w:val="WW8Num54z0"/>
    <w:uiPriority w:val="99"/>
    <w:rsid w:val="0079554B"/>
    <w:rPr>
      <w:rFonts w:ascii="Times New Roman" w:hAnsi="Times New Roman"/>
    </w:rPr>
  </w:style>
  <w:style w:type="character" w:customStyle="1" w:styleId="WW8Num54z1">
    <w:name w:val="WW8Num54z1"/>
    <w:uiPriority w:val="99"/>
    <w:rsid w:val="0079554B"/>
    <w:rPr>
      <w:rFonts w:ascii="Courier New" w:hAnsi="Courier New"/>
    </w:rPr>
  </w:style>
  <w:style w:type="character" w:customStyle="1" w:styleId="WW8Num54z2">
    <w:name w:val="WW8Num54z2"/>
    <w:uiPriority w:val="99"/>
    <w:rsid w:val="0079554B"/>
    <w:rPr>
      <w:rFonts w:ascii="Wingdings" w:hAnsi="Wingdings"/>
    </w:rPr>
  </w:style>
  <w:style w:type="character" w:customStyle="1" w:styleId="WW8Num54z3">
    <w:name w:val="WW8Num54z3"/>
    <w:uiPriority w:val="99"/>
    <w:rsid w:val="0079554B"/>
    <w:rPr>
      <w:rFonts w:ascii="Symbol" w:hAnsi="Symbol"/>
    </w:rPr>
  </w:style>
  <w:style w:type="character" w:customStyle="1" w:styleId="WW8Num55z0">
    <w:name w:val="WW8Num55z0"/>
    <w:uiPriority w:val="99"/>
    <w:rsid w:val="0079554B"/>
    <w:rPr>
      <w:rFonts w:ascii="Symbol" w:hAnsi="Symbol"/>
    </w:rPr>
  </w:style>
  <w:style w:type="character" w:customStyle="1" w:styleId="WW8Num55z1">
    <w:name w:val="WW8Num55z1"/>
    <w:uiPriority w:val="99"/>
    <w:rsid w:val="0079554B"/>
    <w:rPr>
      <w:rFonts w:ascii="Courier New" w:hAnsi="Courier New"/>
    </w:rPr>
  </w:style>
  <w:style w:type="character" w:customStyle="1" w:styleId="WW8Num55z2">
    <w:name w:val="WW8Num55z2"/>
    <w:uiPriority w:val="99"/>
    <w:rsid w:val="0079554B"/>
    <w:rPr>
      <w:rFonts w:ascii="Wingdings" w:hAnsi="Wingdings"/>
    </w:rPr>
  </w:style>
  <w:style w:type="character" w:customStyle="1" w:styleId="WW8Num56z0">
    <w:name w:val="WW8Num56z0"/>
    <w:uiPriority w:val="99"/>
    <w:rsid w:val="0079554B"/>
    <w:rPr>
      <w:rFonts w:ascii="Symbol" w:hAnsi="Symbol"/>
    </w:rPr>
  </w:style>
  <w:style w:type="character" w:customStyle="1" w:styleId="WW8Num56z1">
    <w:name w:val="WW8Num56z1"/>
    <w:uiPriority w:val="99"/>
    <w:rsid w:val="0079554B"/>
    <w:rPr>
      <w:rFonts w:ascii="Courier New" w:hAnsi="Courier New"/>
    </w:rPr>
  </w:style>
  <w:style w:type="character" w:customStyle="1" w:styleId="WW8Num56z2">
    <w:name w:val="WW8Num56z2"/>
    <w:uiPriority w:val="99"/>
    <w:rsid w:val="0079554B"/>
    <w:rPr>
      <w:rFonts w:ascii="Wingdings" w:hAnsi="Wingdings"/>
    </w:rPr>
  </w:style>
  <w:style w:type="character" w:customStyle="1" w:styleId="WW8Num57z0">
    <w:name w:val="WW8Num57z0"/>
    <w:uiPriority w:val="99"/>
    <w:rsid w:val="0079554B"/>
  </w:style>
  <w:style w:type="character" w:customStyle="1" w:styleId="WW8Num58z0">
    <w:name w:val="WW8Num58z0"/>
    <w:uiPriority w:val="99"/>
    <w:rsid w:val="0079554B"/>
    <w:rPr>
      <w:rFonts w:ascii="Times New Roman" w:hAnsi="Times New Roman"/>
    </w:rPr>
  </w:style>
  <w:style w:type="character" w:customStyle="1" w:styleId="WW8Num58z1">
    <w:name w:val="WW8Num58z1"/>
    <w:uiPriority w:val="99"/>
    <w:rsid w:val="0079554B"/>
    <w:rPr>
      <w:rFonts w:ascii="Courier New" w:hAnsi="Courier New"/>
    </w:rPr>
  </w:style>
  <w:style w:type="character" w:customStyle="1" w:styleId="WW8Num58z2">
    <w:name w:val="WW8Num58z2"/>
    <w:uiPriority w:val="99"/>
    <w:rsid w:val="0079554B"/>
    <w:rPr>
      <w:rFonts w:ascii="Wingdings" w:hAnsi="Wingdings"/>
    </w:rPr>
  </w:style>
  <w:style w:type="character" w:customStyle="1" w:styleId="WW8Num58z3">
    <w:name w:val="WW8Num58z3"/>
    <w:uiPriority w:val="99"/>
    <w:rsid w:val="0079554B"/>
    <w:rPr>
      <w:rFonts w:ascii="Symbol" w:hAnsi="Symbol"/>
    </w:rPr>
  </w:style>
  <w:style w:type="character" w:customStyle="1" w:styleId="WW8Num59z0">
    <w:name w:val="WW8Num59z0"/>
    <w:uiPriority w:val="99"/>
    <w:rsid w:val="0079554B"/>
    <w:rPr>
      <w:rFonts w:ascii="Times New Roman" w:hAnsi="Times New Roman"/>
    </w:rPr>
  </w:style>
  <w:style w:type="character" w:customStyle="1" w:styleId="WW8Num59z1">
    <w:name w:val="WW8Num59z1"/>
    <w:uiPriority w:val="99"/>
    <w:rsid w:val="0079554B"/>
    <w:rPr>
      <w:rFonts w:ascii="Courier New" w:hAnsi="Courier New"/>
    </w:rPr>
  </w:style>
  <w:style w:type="character" w:customStyle="1" w:styleId="WW8Num59z2">
    <w:name w:val="WW8Num59z2"/>
    <w:uiPriority w:val="99"/>
    <w:rsid w:val="0079554B"/>
    <w:rPr>
      <w:rFonts w:ascii="Wingdings" w:hAnsi="Wingdings"/>
    </w:rPr>
  </w:style>
  <w:style w:type="character" w:customStyle="1" w:styleId="WW8Num59z3">
    <w:name w:val="WW8Num59z3"/>
    <w:uiPriority w:val="99"/>
    <w:rsid w:val="0079554B"/>
    <w:rPr>
      <w:rFonts w:ascii="Symbol" w:hAnsi="Symbol"/>
    </w:rPr>
  </w:style>
  <w:style w:type="character" w:customStyle="1" w:styleId="WW8Num60z0">
    <w:name w:val="WW8Num60z0"/>
    <w:uiPriority w:val="99"/>
    <w:rsid w:val="0079554B"/>
    <w:rPr>
      <w:rFonts w:ascii="Times New Roman" w:hAnsi="Times New Roman"/>
    </w:rPr>
  </w:style>
  <w:style w:type="character" w:customStyle="1" w:styleId="WW8Num60z1">
    <w:name w:val="WW8Num60z1"/>
    <w:uiPriority w:val="99"/>
    <w:rsid w:val="0079554B"/>
    <w:rPr>
      <w:rFonts w:ascii="Courier New" w:hAnsi="Courier New"/>
    </w:rPr>
  </w:style>
  <w:style w:type="character" w:customStyle="1" w:styleId="WW8Num60z2">
    <w:name w:val="WW8Num60z2"/>
    <w:uiPriority w:val="99"/>
    <w:rsid w:val="0079554B"/>
    <w:rPr>
      <w:rFonts w:ascii="Wingdings" w:hAnsi="Wingdings"/>
    </w:rPr>
  </w:style>
  <w:style w:type="character" w:customStyle="1" w:styleId="WW8Num60z3">
    <w:name w:val="WW8Num60z3"/>
    <w:uiPriority w:val="99"/>
    <w:rsid w:val="0079554B"/>
    <w:rPr>
      <w:rFonts w:ascii="Symbol" w:hAnsi="Symbol"/>
    </w:rPr>
  </w:style>
  <w:style w:type="character" w:customStyle="1" w:styleId="WW8Num62z0">
    <w:name w:val="WW8Num62z0"/>
    <w:uiPriority w:val="99"/>
    <w:rsid w:val="0079554B"/>
    <w:rPr>
      <w:rFonts w:ascii="Times New Roman" w:hAnsi="Times New Roman"/>
    </w:rPr>
  </w:style>
  <w:style w:type="character" w:customStyle="1" w:styleId="WW8Num62z1">
    <w:name w:val="WW8Num62z1"/>
    <w:uiPriority w:val="99"/>
    <w:rsid w:val="0079554B"/>
    <w:rPr>
      <w:rFonts w:ascii="Courier New" w:hAnsi="Courier New"/>
    </w:rPr>
  </w:style>
  <w:style w:type="character" w:customStyle="1" w:styleId="WW8Num62z2">
    <w:name w:val="WW8Num62z2"/>
    <w:uiPriority w:val="99"/>
    <w:rsid w:val="0079554B"/>
    <w:rPr>
      <w:rFonts w:ascii="Wingdings" w:hAnsi="Wingdings"/>
    </w:rPr>
  </w:style>
  <w:style w:type="character" w:customStyle="1" w:styleId="WW8Num62z3">
    <w:name w:val="WW8Num62z3"/>
    <w:uiPriority w:val="99"/>
    <w:rsid w:val="0079554B"/>
    <w:rPr>
      <w:rFonts w:ascii="Symbol" w:hAnsi="Symbol"/>
    </w:rPr>
  </w:style>
  <w:style w:type="character" w:customStyle="1" w:styleId="WW8Num63z0">
    <w:name w:val="WW8Num63z0"/>
    <w:uiPriority w:val="99"/>
    <w:rsid w:val="0079554B"/>
    <w:rPr>
      <w:rFonts w:ascii="Times New Roman" w:hAnsi="Times New Roman"/>
    </w:rPr>
  </w:style>
  <w:style w:type="character" w:customStyle="1" w:styleId="WW8Num63z1">
    <w:name w:val="WW8Num63z1"/>
    <w:uiPriority w:val="99"/>
    <w:rsid w:val="0079554B"/>
    <w:rPr>
      <w:rFonts w:ascii="Courier New" w:hAnsi="Courier New"/>
    </w:rPr>
  </w:style>
  <w:style w:type="character" w:customStyle="1" w:styleId="WW8Num63z2">
    <w:name w:val="WW8Num63z2"/>
    <w:uiPriority w:val="99"/>
    <w:rsid w:val="0079554B"/>
    <w:rPr>
      <w:rFonts w:ascii="Wingdings" w:hAnsi="Wingdings"/>
    </w:rPr>
  </w:style>
  <w:style w:type="character" w:customStyle="1" w:styleId="WW8Num63z3">
    <w:name w:val="WW8Num63z3"/>
    <w:uiPriority w:val="99"/>
    <w:rsid w:val="0079554B"/>
    <w:rPr>
      <w:rFonts w:ascii="Symbol" w:hAnsi="Symbol"/>
    </w:rPr>
  </w:style>
  <w:style w:type="character" w:customStyle="1" w:styleId="WW8Num64z0">
    <w:name w:val="WW8Num64z0"/>
    <w:uiPriority w:val="99"/>
    <w:rsid w:val="0079554B"/>
    <w:rPr>
      <w:rFonts w:ascii="Times New Roman" w:hAnsi="Times New Roman"/>
    </w:rPr>
  </w:style>
  <w:style w:type="character" w:customStyle="1" w:styleId="WW8Num64z1">
    <w:name w:val="WW8Num64z1"/>
    <w:uiPriority w:val="99"/>
    <w:rsid w:val="0079554B"/>
    <w:rPr>
      <w:rFonts w:ascii="Courier New" w:hAnsi="Courier New"/>
    </w:rPr>
  </w:style>
  <w:style w:type="character" w:customStyle="1" w:styleId="WW8Num64z2">
    <w:name w:val="WW8Num64z2"/>
    <w:uiPriority w:val="99"/>
    <w:rsid w:val="0079554B"/>
    <w:rPr>
      <w:rFonts w:ascii="Wingdings" w:hAnsi="Wingdings"/>
    </w:rPr>
  </w:style>
  <w:style w:type="character" w:customStyle="1" w:styleId="WW8Num64z3">
    <w:name w:val="WW8Num64z3"/>
    <w:uiPriority w:val="99"/>
    <w:rsid w:val="0079554B"/>
    <w:rPr>
      <w:rFonts w:ascii="Symbol" w:hAnsi="Symbol"/>
    </w:rPr>
  </w:style>
  <w:style w:type="character" w:customStyle="1" w:styleId="WW8Num65z0">
    <w:name w:val="WW8Num65z0"/>
    <w:uiPriority w:val="99"/>
    <w:rsid w:val="0079554B"/>
    <w:rPr>
      <w:rFonts w:ascii="Symbol" w:hAnsi="Symbol"/>
    </w:rPr>
  </w:style>
  <w:style w:type="character" w:customStyle="1" w:styleId="WW8Num65z1">
    <w:name w:val="WW8Num65z1"/>
    <w:uiPriority w:val="99"/>
    <w:rsid w:val="0079554B"/>
    <w:rPr>
      <w:rFonts w:ascii="Courier New" w:hAnsi="Courier New"/>
    </w:rPr>
  </w:style>
  <w:style w:type="character" w:customStyle="1" w:styleId="WW8Num65z2">
    <w:name w:val="WW8Num65z2"/>
    <w:uiPriority w:val="99"/>
    <w:rsid w:val="0079554B"/>
    <w:rPr>
      <w:rFonts w:ascii="Wingdings" w:hAnsi="Wingdings"/>
    </w:rPr>
  </w:style>
  <w:style w:type="character" w:customStyle="1" w:styleId="WW8Num67z0">
    <w:name w:val="WW8Num67z0"/>
    <w:uiPriority w:val="99"/>
    <w:rsid w:val="0079554B"/>
    <w:rPr>
      <w:rFonts w:ascii="Times New Roman" w:hAnsi="Times New Roman"/>
    </w:rPr>
  </w:style>
  <w:style w:type="character" w:customStyle="1" w:styleId="WW8Num67z1">
    <w:name w:val="WW8Num67z1"/>
    <w:uiPriority w:val="99"/>
    <w:rsid w:val="0079554B"/>
    <w:rPr>
      <w:rFonts w:ascii="Courier New" w:hAnsi="Courier New"/>
    </w:rPr>
  </w:style>
  <w:style w:type="character" w:customStyle="1" w:styleId="WW8Num67z2">
    <w:name w:val="WW8Num67z2"/>
    <w:uiPriority w:val="99"/>
    <w:rsid w:val="0079554B"/>
    <w:rPr>
      <w:rFonts w:ascii="Wingdings" w:hAnsi="Wingdings"/>
    </w:rPr>
  </w:style>
  <w:style w:type="character" w:customStyle="1" w:styleId="WW8Num67z3">
    <w:name w:val="WW8Num67z3"/>
    <w:uiPriority w:val="99"/>
    <w:rsid w:val="0079554B"/>
    <w:rPr>
      <w:rFonts w:ascii="Symbol" w:hAnsi="Symbol"/>
    </w:rPr>
  </w:style>
  <w:style w:type="character" w:customStyle="1" w:styleId="WW8Num68z0">
    <w:name w:val="WW8Num68z0"/>
    <w:uiPriority w:val="99"/>
    <w:rsid w:val="0079554B"/>
    <w:rPr>
      <w:rFonts w:ascii="Symbol" w:hAnsi="Symbol"/>
    </w:rPr>
  </w:style>
  <w:style w:type="character" w:customStyle="1" w:styleId="WW8Num68z1">
    <w:name w:val="WW8Num68z1"/>
    <w:uiPriority w:val="99"/>
    <w:rsid w:val="0079554B"/>
    <w:rPr>
      <w:rFonts w:ascii="Courier New" w:hAnsi="Courier New"/>
    </w:rPr>
  </w:style>
  <w:style w:type="character" w:customStyle="1" w:styleId="WW8Num68z2">
    <w:name w:val="WW8Num68z2"/>
    <w:uiPriority w:val="99"/>
    <w:rsid w:val="0079554B"/>
    <w:rPr>
      <w:rFonts w:ascii="Wingdings" w:hAnsi="Wingdings"/>
    </w:rPr>
  </w:style>
  <w:style w:type="character" w:customStyle="1" w:styleId="WW8Num69z0">
    <w:name w:val="WW8Num69z0"/>
    <w:uiPriority w:val="99"/>
    <w:rsid w:val="0079554B"/>
    <w:rPr>
      <w:rFonts w:ascii="Times New Roman" w:hAnsi="Times New Roman"/>
    </w:rPr>
  </w:style>
  <w:style w:type="character" w:customStyle="1" w:styleId="WW8Num69z1">
    <w:name w:val="WW8Num69z1"/>
    <w:uiPriority w:val="99"/>
    <w:rsid w:val="0079554B"/>
    <w:rPr>
      <w:rFonts w:ascii="Courier New" w:hAnsi="Courier New"/>
    </w:rPr>
  </w:style>
  <w:style w:type="character" w:customStyle="1" w:styleId="WW8Num69z2">
    <w:name w:val="WW8Num69z2"/>
    <w:uiPriority w:val="99"/>
    <w:rsid w:val="0079554B"/>
    <w:rPr>
      <w:rFonts w:ascii="Wingdings" w:hAnsi="Wingdings"/>
    </w:rPr>
  </w:style>
  <w:style w:type="character" w:customStyle="1" w:styleId="WW8Num69z3">
    <w:name w:val="WW8Num69z3"/>
    <w:uiPriority w:val="99"/>
    <w:rsid w:val="0079554B"/>
    <w:rPr>
      <w:rFonts w:ascii="Symbol" w:hAnsi="Symbol"/>
    </w:rPr>
  </w:style>
  <w:style w:type="character" w:customStyle="1" w:styleId="WW8Num70z0">
    <w:name w:val="WW8Num70z0"/>
    <w:uiPriority w:val="99"/>
    <w:rsid w:val="0079554B"/>
    <w:rPr>
      <w:rFonts w:ascii="Symbol" w:hAnsi="Symbol"/>
    </w:rPr>
  </w:style>
  <w:style w:type="character" w:customStyle="1" w:styleId="WW8Num70z1">
    <w:name w:val="WW8Num70z1"/>
    <w:uiPriority w:val="99"/>
    <w:rsid w:val="0079554B"/>
    <w:rPr>
      <w:rFonts w:ascii="Courier New" w:hAnsi="Courier New"/>
    </w:rPr>
  </w:style>
  <w:style w:type="character" w:customStyle="1" w:styleId="WW8Num70z2">
    <w:name w:val="WW8Num70z2"/>
    <w:uiPriority w:val="99"/>
    <w:rsid w:val="0079554B"/>
    <w:rPr>
      <w:rFonts w:ascii="Wingdings" w:hAnsi="Wingdings"/>
    </w:rPr>
  </w:style>
  <w:style w:type="character" w:customStyle="1" w:styleId="WW8Num71z0">
    <w:name w:val="WW8Num71z0"/>
    <w:uiPriority w:val="99"/>
    <w:rsid w:val="0079554B"/>
    <w:rPr>
      <w:rFonts w:ascii="Symbol" w:hAnsi="Symbol"/>
    </w:rPr>
  </w:style>
  <w:style w:type="character" w:customStyle="1" w:styleId="WW8Num71z1">
    <w:name w:val="WW8Num71z1"/>
    <w:uiPriority w:val="99"/>
    <w:rsid w:val="0079554B"/>
    <w:rPr>
      <w:rFonts w:ascii="Courier New" w:hAnsi="Courier New"/>
    </w:rPr>
  </w:style>
  <w:style w:type="character" w:customStyle="1" w:styleId="WW8Num71z2">
    <w:name w:val="WW8Num71z2"/>
    <w:uiPriority w:val="99"/>
    <w:rsid w:val="0079554B"/>
    <w:rPr>
      <w:rFonts w:ascii="Wingdings" w:hAnsi="Wingdings"/>
    </w:rPr>
  </w:style>
  <w:style w:type="character" w:customStyle="1" w:styleId="WW8Num73z0">
    <w:name w:val="WW8Num73z0"/>
    <w:uiPriority w:val="99"/>
    <w:rsid w:val="0079554B"/>
    <w:rPr>
      <w:rFonts w:ascii="Times New Roman" w:hAnsi="Times New Roman"/>
    </w:rPr>
  </w:style>
  <w:style w:type="character" w:customStyle="1" w:styleId="WW8Num73z1">
    <w:name w:val="WW8Num73z1"/>
    <w:uiPriority w:val="99"/>
    <w:rsid w:val="0079554B"/>
    <w:rPr>
      <w:rFonts w:ascii="Courier New" w:hAnsi="Courier New"/>
    </w:rPr>
  </w:style>
  <w:style w:type="character" w:customStyle="1" w:styleId="WW8Num73z2">
    <w:name w:val="WW8Num73z2"/>
    <w:uiPriority w:val="99"/>
    <w:rsid w:val="0079554B"/>
    <w:rPr>
      <w:rFonts w:ascii="Wingdings" w:hAnsi="Wingdings"/>
    </w:rPr>
  </w:style>
  <w:style w:type="character" w:customStyle="1" w:styleId="WW8Num73z3">
    <w:name w:val="WW8Num73z3"/>
    <w:uiPriority w:val="99"/>
    <w:rsid w:val="0079554B"/>
    <w:rPr>
      <w:rFonts w:ascii="Symbol" w:hAnsi="Symbol"/>
    </w:rPr>
  </w:style>
  <w:style w:type="character" w:customStyle="1" w:styleId="WW8Num74z0">
    <w:name w:val="WW8Num74z0"/>
    <w:uiPriority w:val="99"/>
    <w:rsid w:val="0079554B"/>
    <w:rPr>
      <w:rFonts w:ascii="Times New Roman" w:hAnsi="Times New Roman"/>
    </w:rPr>
  </w:style>
  <w:style w:type="character" w:customStyle="1" w:styleId="WW8Num74z1">
    <w:name w:val="WW8Num74z1"/>
    <w:uiPriority w:val="99"/>
    <w:rsid w:val="0079554B"/>
    <w:rPr>
      <w:rFonts w:ascii="Courier New" w:hAnsi="Courier New"/>
    </w:rPr>
  </w:style>
  <w:style w:type="character" w:customStyle="1" w:styleId="WW8Num74z2">
    <w:name w:val="WW8Num74z2"/>
    <w:uiPriority w:val="99"/>
    <w:rsid w:val="0079554B"/>
    <w:rPr>
      <w:rFonts w:ascii="Wingdings" w:hAnsi="Wingdings"/>
    </w:rPr>
  </w:style>
  <w:style w:type="character" w:customStyle="1" w:styleId="WW8Num74z3">
    <w:name w:val="WW8Num74z3"/>
    <w:uiPriority w:val="99"/>
    <w:rsid w:val="0079554B"/>
    <w:rPr>
      <w:rFonts w:ascii="Symbol" w:hAnsi="Symbol"/>
    </w:rPr>
  </w:style>
  <w:style w:type="character" w:customStyle="1" w:styleId="WW8Num75z0">
    <w:name w:val="WW8Num75z0"/>
    <w:uiPriority w:val="99"/>
    <w:rsid w:val="0079554B"/>
    <w:rPr>
      <w:rFonts w:ascii="Symbol" w:hAnsi="Symbol"/>
    </w:rPr>
  </w:style>
  <w:style w:type="character" w:customStyle="1" w:styleId="WW8Num75z1">
    <w:name w:val="WW8Num75z1"/>
    <w:uiPriority w:val="99"/>
    <w:rsid w:val="0079554B"/>
    <w:rPr>
      <w:rFonts w:ascii="Courier New" w:hAnsi="Courier New"/>
    </w:rPr>
  </w:style>
  <w:style w:type="character" w:customStyle="1" w:styleId="WW8Num75z2">
    <w:name w:val="WW8Num75z2"/>
    <w:uiPriority w:val="99"/>
    <w:rsid w:val="0079554B"/>
    <w:rPr>
      <w:rFonts w:ascii="Wingdings" w:hAnsi="Wingdings"/>
    </w:rPr>
  </w:style>
  <w:style w:type="character" w:customStyle="1" w:styleId="WW8Num76z0">
    <w:name w:val="WW8Num76z0"/>
    <w:uiPriority w:val="99"/>
    <w:rsid w:val="0079554B"/>
    <w:rPr>
      <w:rFonts w:ascii="Times New Roman" w:hAnsi="Times New Roman"/>
    </w:rPr>
  </w:style>
  <w:style w:type="character" w:customStyle="1" w:styleId="WW8Num76z1">
    <w:name w:val="WW8Num76z1"/>
    <w:uiPriority w:val="99"/>
    <w:rsid w:val="0079554B"/>
    <w:rPr>
      <w:rFonts w:ascii="Courier New" w:hAnsi="Courier New"/>
    </w:rPr>
  </w:style>
  <w:style w:type="character" w:customStyle="1" w:styleId="WW8Num76z2">
    <w:name w:val="WW8Num76z2"/>
    <w:uiPriority w:val="99"/>
    <w:rsid w:val="0079554B"/>
    <w:rPr>
      <w:rFonts w:ascii="Wingdings" w:hAnsi="Wingdings"/>
    </w:rPr>
  </w:style>
  <w:style w:type="character" w:customStyle="1" w:styleId="WW8Num76z3">
    <w:name w:val="WW8Num76z3"/>
    <w:uiPriority w:val="99"/>
    <w:rsid w:val="0079554B"/>
    <w:rPr>
      <w:rFonts w:ascii="Symbol" w:hAnsi="Symbol"/>
    </w:rPr>
  </w:style>
  <w:style w:type="character" w:customStyle="1" w:styleId="WW8Num77z0">
    <w:name w:val="WW8Num77z0"/>
    <w:uiPriority w:val="99"/>
    <w:rsid w:val="0079554B"/>
    <w:rPr>
      <w:rFonts w:ascii="Times New Roman" w:hAnsi="Times New Roman"/>
    </w:rPr>
  </w:style>
  <w:style w:type="character" w:customStyle="1" w:styleId="WW8Num77z1">
    <w:name w:val="WW8Num77z1"/>
    <w:uiPriority w:val="99"/>
    <w:rsid w:val="0079554B"/>
    <w:rPr>
      <w:rFonts w:ascii="Courier New" w:hAnsi="Courier New"/>
    </w:rPr>
  </w:style>
  <w:style w:type="character" w:customStyle="1" w:styleId="WW8Num77z2">
    <w:name w:val="WW8Num77z2"/>
    <w:uiPriority w:val="99"/>
    <w:rsid w:val="0079554B"/>
    <w:rPr>
      <w:rFonts w:ascii="Wingdings" w:hAnsi="Wingdings"/>
    </w:rPr>
  </w:style>
  <w:style w:type="character" w:customStyle="1" w:styleId="WW8Num77z3">
    <w:name w:val="WW8Num77z3"/>
    <w:uiPriority w:val="99"/>
    <w:rsid w:val="0079554B"/>
    <w:rPr>
      <w:rFonts w:ascii="Symbol" w:hAnsi="Symbol"/>
    </w:rPr>
  </w:style>
  <w:style w:type="character" w:customStyle="1" w:styleId="WW8Num78z0">
    <w:name w:val="WW8Num78z0"/>
    <w:uiPriority w:val="99"/>
    <w:rsid w:val="0079554B"/>
    <w:rPr>
      <w:rFonts w:ascii="Symbol" w:hAnsi="Symbol"/>
    </w:rPr>
  </w:style>
  <w:style w:type="character" w:customStyle="1" w:styleId="WW8Num78z1">
    <w:name w:val="WW8Num78z1"/>
    <w:uiPriority w:val="99"/>
    <w:rsid w:val="0079554B"/>
    <w:rPr>
      <w:rFonts w:ascii="Courier New" w:hAnsi="Courier New"/>
    </w:rPr>
  </w:style>
  <w:style w:type="character" w:customStyle="1" w:styleId="WW8Num78z2">
    <w:name w:val="WW8Num78z2"/>
    <w:uiPriority w:val="99"/>
    <w:rsid w:val="0079554B"/>
    <w:rPr>
      <w:rFonts w:ascii="Wingdings" w:hAnsi="Wingdings"/>
    </w:rPr>
  </w:style>
  <w:style w:type="character" w:customStyle="1" w:styleId="WW8Num79z0">
    <w:name w:val="WW8Num79z0"/>
    <w:uiPriority w:val="99"/>
    <w:rsid w:val="0079554B"/>
    <w:rPr>
      <w:rFonts w:ascii="Symbol" w:hAnsi="Symbol"/>
    </w:rPr>
  </w:style>
  <w:style w:type="character" w:customStyle="1" w:styleId="WW8Num79z1">
    <w:name w:val="WW8Num79z1"/>
    <w:uiPriority w:val="99"/>
    <w:rsid w:val="0079554B"/>
    <w:rPr>
      <w:rFonts w:ascii="Courier New" w:hAnsi="Courier New"/>
    </w:rPr>
  </w:style>
  <w:style w:type="character" w:customStyle="1" w:styleId="WW8Num79z2">
    <w:name w:val="WW8Num79z2"/>
    <w:uiPriority w:val="99"/>
    <w:rsid w:val="0079554B"/>
    <w:rPr>
      <w:rFonts w:ascii="Wingdings" w:hAnsi="Wingdings"/>
    </w:rPr>
  </w:style>
  <w:style w:type="character" w:customStyle="1" w:styleId="WW8Num81z0">
    <w:name w:val="WW8Num81z0"/>
    <w:uiPriority w:val="99"/>
    <w:rsid w:val="0079554B"/>
    <w:rPr>
      <w:rFonts w:ascii="Times New Roman" w:hAnsi="Times New Roman"/>
    </w:rPr>
  </w:style>
  <w:style w:type="character" w:customStyle="1" w:styleId="WW8Num81z1">
    <w:name w:val="WW8Num81z1"/>
    <w:uiPriority w:val="99"/>
    <w:rsid w:val="0079554B"/>
    <w:rPr>
      <w:rFonts w:ascii="Courier New" w:hAnsi="Courier New"/>
    </w:rPr>
  </w:style>
  <w:style w:type="character" w:customStyle="1" w:styleId="WW8Num81z2">
    <w:name w:val="WW8Num81z2"/>
    <w:uiPriority w:val="99"/>
    <w:rsid w:val="0079554B"/>
    <w:rPr>
      <w:rFonts w:ascii="Wingdings" w:hAnsi="Wingdings"/>
    </w:rPr>
  </w:style>
  <w:style w:type="character" w:customStyle="1" w:styleId="WW8Num81z3">
    <w:name w:val="WW8Num81z3"/>
    <w:uiPriority w:val="99"/>
    <w:rsid w:val="0079554B"/>
    <w:rPr>
      <w:rFonts w:ascii="Symbol" w:hAnsi="Symbol"/>
    </w:rPr>
  </w:style>
  <w:style w:type="character" w:customStyle="1" w:styleId="WW8Num82z0">
    <w:name w:val="WW8Num82z0"/>
    <w:uiPriority w:val="99"/>
    <w:rsid w:val="0079554B"/>
    <w:rPr>
      <w:rFonts w:ascii="Symbol" w:hAnsi="Symbol"/>
    </w:rPr>
  </w:style>
  <w:style w:type="character" w:customStyle="1" w:styleId="WW8Num82z1">
    <w:name w:val="WW8Num82z1"/>
    <w:uiPriority w:val="99"/>
    <w:rsid w:val="0079554B"/>
    <w:rPr>
      <w:rFonts w:ascii="Courier New" w:hAnsi="Courier New"/>
    </w:rPr>
  </w:style>
  <w:style w:type="character" w:customStyle="1" w:styleId="WW8Num82z2">
    <w:name w:val="WW8Num82z2"/>
    <w:uiPriority w:val="99"/>
    <w:rsid w:val="0079554B"/>
    <w:rPr>
      <w:rFonts w:ascii="Wingdings" w:hAnsi="Wingdings"/>
    </w:rPr>
  </w:style>
  <w:style w:type="character" w:customStyle="1" w:styleId="WW8Num83z0">
    <w:name w:val="WW8Num83z0"/>
    <w:uiPriority w:val="99"/>
    <w:rsid w:val="0079554B"/>
    <w:rPr>
      <w:rFonts w:ascii="Times New Roman" w:hAnsi="Times New Roman"/>
    </w:rPr>
  </w:style>
  <w:style w:type="character" w:customStyle="1" w:styleId="WW8Num83z1">
    <w:name w:val="WW8Num83z1"/>
    <w:uiPriority w:val="99"/>
    <w:rsid w:val="0079554B"/>
    <w:rPr>
      <w:rFonts w:ascii="Courier New" w:hAnsi="Courier New"/>
    </w:rPr>
  </w:style>
  <w:style w:type="character" w:customStyle="1" w:styleId="WW8Num83z2">
    <w:name w:val="WW8Num83z2"/>
    <w:uiPriority w:val="99"/>
    <w:rsid w:val="0079554B"/>
    <w:rPr>
      <w:rFonts w:ascii="Wingdings" w:hAnsi="Wingdings"/>
    </w:rPr>
  </w:style>
  <w:style w:type="character" w:customStyle="1" w:styleId="WW8Num83z3">
    <w:name w:val="WW8Num83z3"/>
    <w:uiPriority w:val="99"/>
    <w:rsid w:val="0079554B"/>
    <w:rPr>
      <w:rFonts w:ascii="Symbol" w:hAnsi="Symbol"/>
    </w:rPr>
  </w:style>
  <w:style w:type="character" w:customStyle="1" w:styleId="WW8Num85z0">
    <w:name w:val="WW8Num85z0"/>
    <w:uiPriority w:val="99"/>
    <w:rsid w:val="0079554B"/>
    <w:rPr>
      <w:rFonts w:ascii="Symbol" w:hAnsi="Symbol"/>
    </w:rPr>
  </w:style>
  <w:style w:type="character" w:customStyle="1" w:styleId="WW8Num86z0">
    <w:name w:val="WW8Num86z0"/>
    <w:uiPriority w:val="99"/>
    <w:rsid w:val="0079554B"/>
    <w:rPr>
      <w:rFonts w:ascii="Times New Roman" w:hAnsi="Times New Roman"/>
    </w:rPr>
  </w:style>
  <w:style w:type="character" w:customStyle="1" w:styleId="WW8Num86z1">
    <w:name w:val="WW8Num86z1"/>
    <w:uiPriority w:val="99"/>
    <w:rsid w:val="0079554B"/>
    <w:rPr>
      <w:rFonts w:ascii="Courier New" w:hAnsi="Courier New"/>
    </w:rPr>
  </w:style>
  <w:style w:type="character" w:customStyle="1" w:styleId="WW8Num86z2">
    <w:name w:val="WW8Num86z2"/>
    <w:uiPriority w:val="99"/>
    <w:rsid w:val="0079554B"/>
    <w:rPr>
      <w:rFonts w:ascii="Wingdings" w:hAnsi="Wingdings"/>
    </w:rPr>
  </w:style>
  <w:style w:type="character" w:customStyle="1" w:styleId="WW8Num86z3">
    <w:name w:val="WW8Num86z3"/>
    <w:uiPriority w:val="99"/>
    <w:rsid w:val="0079554B"/>
    <w:rPr>
      <w:rFonts w:ascii="Symbol" w:hAnsi="Symbol"/>
    </w:rPr>
  </w:style>
  <w:style w:type="character" w:customStyle="1" w:styleId="WW8Num87z0">
    <w:name w:val="WW8Num87z0"/>
    <w:uiPriority w:val="99"/>
    <w:rsid w:val="0079554B"/>
    <w:rPr>
      <w:rFonts w:ascii="Symbol" w:hAnsi="Symbol"/>
    </w:rPr>
  </w:style>
  <w:style w:type="character" w:customStyle="1" w:styleId="WW8Num87z1">
    <w:name w:val="WW8Num87z1"/>
    <w:uiPriority w:val="99"/>
    <w:rsid w:val="0079554B"/>
    <w:rPr>
      <w:rFonts w:ascii="Courier New" w:hAnsi="Courier New"/>
    </w:rPr>
  </w:style>
  <w:style w:type="character" w:customStyle="1" w:styleId="WW8Num87z2">
    <w:name w:val="WW8Num87z2"/>
    <w:uiPriority w:val="99"/>
    <w:rsid w:val="0079554B"/>
    <w:rPr>
      <w:rFonts w:ascii="Wingdings" w:hAnsi="Wingdings"/>
    </w:rPr>
  </w:style>
  <w:style w:type="character" w:customStyle="1" w:styleId="WW8Num89z0">
    <w:name w:val="WW8Num89z0"/>
    <w:uiPriority w:val="99"/>
    <w:rsid w:val="0079554B"/>
    <w:rPr>
      <w:rFonts w:ascii="Times New Roman" w:hAnsi="Times New Roman"/>
    </w:rPr>
  </w:style>
  <w:style w:type="character" w:customStyle="1" w:styleId="WW8Num89z1">
    <w:name w:val="WW8Num89z1"/>
    <w:uiPriority w:val="99"/>
    <w:rsid w:val="0079554B"/>
    <w:rPr>
      <w:rFonts w:ascii="Courier New" w:hAnsi="Courier New"/>
    </w:rPr>
  </w:style>
  <w:style w:type="character" w:customStyle="1" w:styleId="WW8Num89z2">
    <w:name w:val="WW8Num89z2"/>
    <w:uiPriority w:val="99"/>
    <w:rsid w:val="0079554B"/>
    <w:rPr>
      <w:rFonts w:ascii="Wingdings" w:hAnsi="Wingdings"/>
    </w:rPr>
  </w:style>
  <w:style w:type="character" w:customStyle="1" w:styleId="WW8Num89z3">
    <w:name w:val="WW8Num89z3"/>
    <w:uiPriority w:val="99"/>
    <w:rsid w:val="0079554B"/>
    <w:rPr>
      <w:rFonts w:ascii="Symbol" w:hAnsi="Symbol"/>
    </w:rPr>
  </w:style>
  <w:style w:type="character" w:customStyle="1" w:styleId="WW8Num90z0">
    <w:name w:val="WW8Num90z0"/>
    <w:uiPriority w:val="99"/>
    <w:rsid w:val="0079554B"/>
    <w:rPr>
      <w:rFonts w:ascii="Times New Roman" w:hAnsi="Times New Roman"/>
    </w:rPr>
  </w:style>
  <w:style w:type="character" w:customStyle="1" w:styleId="WW8Num90z1">
    <w:name w:val="WW8Num90z1"/>
    <w:uiPriority w:val="99"/>
    <w:rsid w:val="0079554B"/>
    <w:rPr>
      <w:rFonts w:ascii="Courier New" w:hAnsi="Courier New"/>
    </w:rPr>
  </w:style>
  <w:style w:type="character" w:customStyle="1" w:styleId="WW8Num90z2">
    <w:name w:val="WW8Num90z2"/>
    <w:uiPriority w:val="99"/>
    <w:rsid w:val="0079554B"/>
    <w:rPr>
      <w:rFonts w:ascii="Wingdings" w:hAnsi="Wingdings"/>
    </w:rPr>
  </w:style>
  <w:style w:type="character" w:customStyle="1" w:styleId="WW8Num90z3">
    <w:name w:val="WW8Num90z3"/>
    <w:uiPriority w:val="99"/>
    <w:rsid w:val="0079554B"/>
    <w:rPr>
      <w:rFonts w:ascii="Symbol" w:hAnsi="Symbol"/>
    </w:rPr>
  </w:style>
  <w:style w:type="character" w:customStyle="1" w:styleId="WW8Num91z0">
    <w:name w:val="WW8Num91z0"/>
    <w:uiPriority w:val="99"/>
    <w:rsid w:val="0079554B"/>
    <w:rPr>
      <w:rFonts w:ascii="Times New Roman" w:hAnsi="Times New Roman"/>
    </w:rPr>
  </w:style>
  <w:style w:type="character" w:customStyle="1" w:styleId="WW8Num91z1">
    <w:name w:val="WW8Num91z1"/>
    <w:uiPriority w:val="99"/>
    <w:rsid w:val="0079554B"/>
    <w:rPr>
      <w:rFonts w:ascii="Courier New" w:hAnsi="Courier New"/>
    </w:rPr>
  </w:style>
  <w:style w:type="character" w:customStyle="1" w:styleId="WW8Num91z2">
    <w:name w:val="WW8Num91z2"/>
    <w:uiPriority w:val="99"/>
    <w:rsid w:val="0079554B"/>
    <w:rPr>
      <w:rFonts w:ascii="Wingdings" w:hAnsi="Wingdings"/>
    </w:rPr>
  </w:style>
  <w:style w:type="character" w:customStyle="1" w:styleId="WW8Num91z3">
    <w:name w:val="WW8Num91z3"/>
    <w:uiPriority w:val="99"/>
    <w:rsid w:val="0079554B"/>
    <w:rPr>
      <w:rFonts w:ascii="Symbol" w:hAnsi="Symbol"/>
    </w:rPr>
  </w:style>
  <w:style w:type="character" w:customStyle="1" w:styleId="WW8Num92z0">
    <w:name w:val="WW8Num92z0"/>
    <w:uiPriority w:val="99"/>
    <w:rsid w:val="0079554B"/>
    <w:rPr>
      <w:rFonts w:ascii="Symbol" w:hAnsi="Symbol"/>
    </w:rPr>
  </w:style>
  <w:style w:type="character" w:customStyle="1" w:styleId="WW8Num92z1">
    <w:name w:val="WW8Num92z1"/>
    <w:uiPriority w:val="99"/>
    <w:rsid w:val="0079554B"/>
    <w:rPr>
      <w:rFonts w:ascii="Courier New" w:hAnsi="Courier New"/>
    </w:rPr>
  </w:style>
  <w:style w:type="character" w:customStyle="1" w:styleId="WW8Num92z2">
    <w:name w:val="WW8Num92z2"/>
    <w:uiPriority w:val="99"/>
    <w:rsid w:val="0079554B"/>
    <w:rPr>
      <w:rFonts w:ascii="Wingdings" w:hAnsi="Wingdings"/>
    </w:rPr>
  </w:style>
  <w:style w:type="character" w:customStyle="1" w:styleId="WW8Num93z0">
    <w:name w:val="WW8Num93z0"/>
    <w:uiPriority w:val="99"/>
    <w:rsid w:val="0079554B"/>
    <w:rPr>
      <w:rFonts w:ascii="Symbol" w:hAnsi="Symbol"/>
    </w:rPr>
  </w:style>
  <w:style w:type="character" w:customStyle="1" w:styleId="WW8Num93z1">
    <w:name w:val="WW8Num93z1"/>
    <w:uiPriority w:val="99"/>
    <w:rsid w:val="0079554B"/>
    <w:rPr>
      <w:rFonts w:ascii="Courier New" w:hAnsi="Courier New"/>
    </w:rPr>
  </w:style>
  <w:style w:type="character" w:customStyle="1" w:styleId="WW8Num93z2">
    <w:name w:val="WW8Num93z2"/>
    <w:uiPriority w:val="99"/>
    <w:rsid w:val="0079554B"/>
    <w:rPr>
      <w:rFonts w:ascii="Wingdings" w:hAnsi="Wingdings"/>
    </w:rPr>
  </w:style>
  <w:style w:type="character" w:customStyle="1" w:styleId="WW8NumSt12z0">
    <w:name w:val="WW8NumSt12z0"/>
    <w:uiPriority w:val="99"/>
    <w:rsid w:val="0079554B"/>
    <w:rPr>
      <w:rFonts w:ascii="Times New Roman" w:hAnsi="Times New Roman"/>
    </w:rPr>
  </w:style>
  <w:style w:type="character" w:customStyle="1" w:styleId="WW8NumSt20z0">
    <w:name w:val="WW8NumSt20z0"/>
    <w:uiPriority w:val="99"/>
    <w:rsid w:val="0079554B"/>
    <w:rPr>
      <w:rFonts w:ascii="Times New Roman" w:hAnsi="Times New Roman"/>
    </w:rPr>
  </w:style>
  <w:style w:type="character" w:customStyle="1" w:styleId="12">
    <w:name w:val="Основной шрифт абзаца1"/>
    <w:uiPriority w:val="99"/>
    <w:rsid w:val="0079554B"/>
  </w:style>
  <w:style w:type="character" w:styleId="PageNumber">
    <w:name w:val="page number"/>
    <w:basedOn w:val="12"/>
    <w:uiPriority w:val="99"/>
    <w:rsid w:val="0079554B"/>
    <w:rPr>
      <w:rFonts w:cs="Times New Roman"/>
    </w:rPr>
  </w:style>
  <w:style w:type="paragraph" w:customStyle="1" w:styleId="a2">
    <w:name w:val="Заголовок"/>
    <w:basedOn w:val="Normal"/>
    <w:next w:val="BodyText"/>
    <w:uiPriority w:val="99"/>
    <w:rsid w:val="0079554B"/>
    <w:pPr>
      <w:keepNext/>
      <w:spacing w:before="240" w:after="120" w:line="240" w:lineRule="auto"/>
    </w:pPr>
    <w:rPr>
      <w:rFonts w:ascii="Arial" w:eastAsia="MS Mincho" w:hAnsi="Arial" w:cs="Tahoma"/>
      <w:sz w:val="28"/>
      <w:szCs w:val="28"/>
      <w:lang w:eastAsia="ar-SA"/>
    </w:rPr>
  </w:style>
  <w:style w:type="paragraph" w:styleId="BodyText">
    <w:name w:val="Body Text"/>
    <w:basedOn w:val="Normal"/>
    <w:link w:val="BodyTextChar"/>
    <w:uiPriority w:val="99"/>
    <w:rsid w:val="0079554B"/>
    <w:pPr>
      <w:spacing w:after="120" w:line="240" w:lineRule="auto"/>
    </w:pPr>
    <w:rPr>
      <w:rFonts w:ascii="Times New Roman" w:eastAsia="Times New Roman" w:hAnsi="Times New Roman"/>
      <w:sz w:val="24"/>
      <w:szCs w:val="24"/>
      <w:lang w:eastAsia="ar-SA"/>
    </w:rPr>
  </w:style>
  <w:style w:type="character" w:customStyle="1" w:styleId="BodyTextChar">
    <w:name w:val="Body Text Char"/>
    <w:basedOn w:val="DefaultParagraphFont"/>
    <w:link w:val="BodyText"/>
    <w:uiPriority w:val="99"/>
    <w:locked/>
    <w:rsid w:val="0079554B"/>
    <w:rPr>
      <w:rFonts w:ascii="Times New Roman" w:hAnsi="Times New Roman" w:cs="Times New Roman"/>
      <w:sz w:val="24"/>
      <w:szCs w:val="24"/>
      <w:lang w:eastAsia="ar-SA" w:bidi="ar-SA"/>
    </w:rPr>
  </w:style>
  <w:style w:type="paragraph" w:styleId="List">
    <w:name w:val="List"/>
    <w:basedOn w:val="BodyText"/>
    <w:uiPriority w:val="99"/>
    <w:rsid w:val="0079554B"/>
    <w:rPr>
      <w:rFonts w:ascii="Arial" w:hAnsi="Arial" w:cs="Tahoma"/>
    </w:rPr>
  </w:style>
  <w:style w:type="paragraph" w:customStyle="1" w:styleId="13">
    <w:name w:val="Указатель1"/>
    <w:basedOn w:val="Normal"/>
    <w:uiPriority w:val="99"/>
    <w:rsid w:val="0079554B"/>
    <w:pPr>
      <w:suppressLineNumbers/>
      <w:spacing w:after="0" w:line="240" w:lineRule="auto"/>
    </w:pPr>
    <w:rPr>
      <w:rFonts w:ascii="Arial" w:eastAsia="Times New Roman" w:hAnsi="Arial" w:cs="Tahoma"/>
      <w:sz w:val="24"/>
      <w:szCs w:val="24"/>
      <w:lang w:eastAsia="ar-SA"/>
    </w:rPr>
  </w:style>
  <w:style w:type="paragraph" w:customStyle="1" w:styleId="31">
    <w:name w:val="Основной текст 31"/>
    <w:basedOn w:val="Normal"/>
    <w:uiPriority w:val="99"/>
    <w:rsid w:val="0079554B"/>
    <w:pPr>
      <w:spacing w:after="120" w:line="240" w:lineRule="auto"/>
    </w:pPr>
    <w:rPr>
      <w:rFonts w:ascii="Times New Roman" w:eastAsia="Times New Roman" w:hAnsi="Times New Roman"/>
      <w:sz w:val="16"/>
      <w:szCs w:val="16"/>
      <w:lang w:eastAsia="ar-SA"/>
    </w:rPr>
  </w:style>
  <w:style w:type="paragraph" w:customStyle="1" w:styleId="14">
    <w:name w:val="Обычный1"/>
    <w:uiPriority w:val="99"/>
    <w:rsid w:val="0079554B"/>
    <w:pPr>
      <w:widowControl w:val="0"/>
      <w:suppressAutoHyphens/>
    </w:pPr>
    <w:rPr>
      <w:rFonts w:ascii="Times New Roman" w:hAnsi="Times New Roman"/>
      <w:sz w:val="20"/>
      <w:szCs w:val="20"/>
      <w:lang w:eastAsia="ar-SA"/>
    </w:rPr>
  </w:style>
  <w:style w:type="paragraph" w:styleId="BalloonText">
    <w:name w:val="Balloon Text"/>
    <w:basedOn w:val="Normal"/>
    <w:link w:val="BalloonTextChar"/>
    <w:uiPriority w:val="99"/>
    <w:rsid w:val="0079554B"/>
    <w:pPr>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locked/>
    <w:rsid w:val="0079554B"/>
    <w:rPr>
      <w:rFonts w:ascii="Tahoma" w:hAnsi="Tahoma" w:cs="Tahoma"/>
      <w:sz w:val="16"/>
      <w:szCs w:val="16"/>
      <w:lang w:eastAsia="ar-SA" w:bidi="ar-SA"/>
    </w:rPr>
  </w:style>
  <w:style w:type="paragraph" w:customStyle="1" w:styleId="21">
    <w:name w:val="Основной текст с отступом 21"/>
    <w:basedOn w:val="Normal"/>
    <w:uiPriority w:val="99"/>
    <w:rsid w:val="0079554B"/>
    <w:pPr>
      <w:spacing w:after="120" w:line="480" w:lineRule="auto"/>
      <w:ind w:left="283"/>
    </w:pPr>
    <w:rPr>
      <w:rFonts w:ascii="Times New Roman" w:eastAsia="Times New Roman" w:hAnsi="Times New Roman"/>
      <w:sz w:val="24"/>
      <w:szCs w:val="24"/>
      <w:lang w:eastAsia="ar-SA"/>
    </w:rPr>
  </w:style>
  <w:style w:type="paragraph" w:customStyle="1" w:styleId="210">
    <w:name w:val="Основной текст 21"/>
    <w:basedOn w:val="Normal"/>
    <w:uiPriority w:val="99"/>
    <w:rsid w:val="0079554B"/>
    <w:pPr>
      <w:spacing w:after="120" w:line="480" w:lineRule="auto"/>
    </w:pPr>
    <w:rPr>
      <w:rFonts w:ascii="Times New Roman" w:eastAsia="Times New Roman" w:hAnsi="Times New Roman"/>
      <w:sz w:val="20"/>
      <w:szCs w:val="20"/>
      <w:lang w:eastAsia="ar-SA"/>
    </w:rPr>
  </w:style>
  <w:style w:type="paragraph" w:styleId="Title">
    <w:name w:val="Title"/>
    <w:basedOn w:val="Normal"/>
    <w:next w:val="Subtitle"/>
    <w:link w:val="TitleChar"/>
    <w:uiPriority w:val="99"/>
    <w:qFormat/>
    <w:rsid w:val="0079554B"/>
    <w:pPr>
      <w:spacing w:after="0" w:line="240" w:lineRule="auto"/>
      <w:ind w:firstLine="720"/>
      <w:jc w:val="center"/>
    </w:pPr>
    <w:rPr>
      <w:rFonts w:ascii="Times New Roman" w:eastAsia="Times New Roman" w:hAnsi="Times New Roman"/>
      <w:sz w:val="28"/>
      <w:szCs w:val="36"/>
      <w:lang w:eastAsia="ar-SA"/>
    </w:rPr>
  </w:style>
  <w:style w:type="character" w:customStyle="1" w:styleId="TitleChar">
    <w:name w:val="Title Char"/>
    <w:basedOn w:val="DefaultParagraphFont"/>
    <w:link w:val="Title"/>
    <w:uiPriority w:val="99"/>
    <w:locked/>
    <w:rsid w:val="0079554B"/>
    <w:rPr>
      <w:rFonts w:ascii="Times New Roman" w:hAnsi="Times New Roman" w:cs="Times New Roman"/>
      <w:sz w:val="36"/>
      <w:szCs w:val="36"/>
      <w:lang w:eastAsia="ar-SA" w:bidi="ar-SA"/>
    </w:rPr>
  </w:style>
  <w:style w:type="paragraph" w:styleId="Subtitle">
    <w:name w:val="Subtitle"/>
    <w:basedOn w:val="a2"/>
    <w:next w:val="BodyText"/>
    <w:link w:val="SubtitleChar"/>
    <w:uiPriority w:val="99"/>
    <w:qFormat/>
    <w:rsid w:val="0079554B"/>
    <w:pPr>
      <w:jc w:val="center"/>
    </w:pPr>
    <w:rPr>
      <w:i/>
      <w:iCs/>
    </w:rPr>
  </w:style>
  <w:style w:type="character" w:customStyle="1" w:styleId="SubtitleChar">
    <w:name w:val="Subtitle Char"/>
    <w:basedOn w:val="DefaultParagraphFont"/>
    <w:link w:val="Subtitle"/>
    <w:uiPriority w:val="99"/>
    <w:locked/>
    <w:rsid w:val="0079554B"/>
    <w:rPr>
      <w:rFonts w:ascii="Arial" w:eastAsia="MS Mincho" w:hAnsi="Arial" w:cs="Tahoma"/>
      <w:i/>
      <w:iCs/>
      <w:sz w:val="28"/>
      <w:szCs w:val="28"/>
      <w:lang w:eastAsia="ar-SA" w:bidi="ar-SA"/>
    </w:rPr>
  </w:style>
  <w:style w:type="paragraph" w:styleId="Footer">
    <w:name w:val="footer"/>
    <w:basedOn w:val="Normal"/>
    <w:link w:val="FooterChar"/>
    <w:uiPriority w:val="99"/>
    <w:rsid w:val="0079554B"/>
    <w:pPr>
      <w:tabs>
        <w:tab w:val="center" w:pos="4677"/>
        <w:tab w:val="right" w:pos="9355"/>
      </w:tabs>
      <w:spacing w:after="0" w:line="240" w:lineRule="auto"/>
    </w:pPr>
    <w:rPr>
      <w:rFonts w:ascii="Times New Roman" w:eastAsia="Times New Roman" w:hAnsi="Times New Roman"/>
      <w:sz w:val="24"/>
      <w:szCs w:val="24"/>
      <w:lang w:eastAsia="ar-SA"/>
    </w:rPr>
  </w:style>
  <w:style w:type="character" w:customStyle="1" w:styleId="FooterChar">
    <w:name w:val="Footer Char"/>
    <w:basedOn w:val="DefaultParagraphFont"/>
    <w:link w:val="Footer"/>
    <w:uiPriority w:val="99"/>
    <w:locked/>
    <w:rsid w:val="0079554B"/>
    <w:rPr>
      <w:rFonts w:ascii="Times New Roman" w:hAnsi="Times New Roman" w:cs="Times New Roman"/>
      <w:sz w:val="24"/>
      <w:szCs w:val="24"/>
      <w:lang w:eastAsia="ar-SA" w:bidi="ar-SA"/>
    </w:rPr>
  </w:style>
  <w:style w:type="paragraph" w:styleId="Header">
    <w:name w:val="header"/>
    <w:basedOn w:val="Normal"/>
    <w:link w:val="HeaderChar"/>
    <w:uiPriority w:val="99"/>
    <w:rsid w:val="0079554B"/>
    <w:pPr>
      <w:tabs>
        <w:tab w:val="center" w:pos="4677"/>
        <w:tab w:val="right" w:pos="9355"/>
      </w:tabs>
      <w:spacing w:after="0" w:line="240" w:lineRule="auto"/>
    </w:pPr>
    <w:rPr>
      <w:rFonts w:ascii="Times New Roman" w:eastAsia="Times New Roman" w:hAnsi="Times New Roman"/>
      <w:sz w:val="24"/>
      <w:szCs w:val="24"/>
      <w:lang w:eastAsia="ar-SA"/>
    </w:rPr>
  </w:style>
  <w:style w:type="character" w:customStyle="1" w:styleId="HeaderChar">
    <w:name w:val="Header Char"/>
    <w:basedOn w:val="DefaultParagraphFont"/>
    <w:link w:val="Header"/>
    <w:uiPriority w:val="99"/>
    <w:locked/>
    <w:rsid w:val="0079554B"/>
    <w:rPr>
      <w:rFonts w:ascii="Times New Roman" w:hAnsi="Times New Roman" w:cs="Times New Roman"/>
      <w:sz w:val="24"/>
      <w:szCs w:val="24"/>
      <w:lang w:eastAsia="ar-SA" w:bidi="ar-SA"/>
    </w:rPr>
  </w:style>
  <w:style w:type="paragraph" w:customStyle="1" w:styleId="a3">
    <w:name w:val="ЗАГОЛОВОК"/>
    <w:uiPriority w:val="99"/>
    <w:rsid w:val="0079554B"/>
    <w:pPr>
      <w:suppressAutoHyphens/>
      <w:jc w:val="center"/>
    </w:pPr>
    <w:rPr>
      <w:rFonts w:ascii="Times New Roman" w:hAnsi="Times New Roman"/>
      <w:b/>
      <w:color w:val="000000"/>
      <w:sz w:val="28"/>
      <w:szCs w:val="20"/>
      <w:lang w:eastAsia="ar-SA"/>
    </w:rPr>
  </w:style>
  <w:style w:type="paragraph" w:customStyle="1" w:styleId="a4">
    <w:name w:val="ТЕКСТ"/>
    <w:uiPriority w:val="99"/>
    <w:rsid w:val="0079554B"/>
    <w:pPr>
      <w:suppressAutoHyphens/>
      <w:ind w:firstLine="567"/>
      <w:jc w:val="both"/>
    </w:pPr>
    <w:rPr>
      <w:rFonts w:ascii="Times New Roman" w:hAnsi="Times New Roman"/>
      <w:sz w:val="28"/>
      <w:szCs w:val="20"/>
      <w:lang w:eastAsia="ar-SA"/>
    </w:rPr>
  </w:style>
  <w:style w:type="paragraph" w:customStyle="1" w:styleId="a5">
    <w:name w:val="Содержимое врезки"/>
    <w:basedOn w:val="BodyText"/>
    <w:uiPriority w:val="99"/>
    <w:rsid w:val="0079554B"/>
  </w:style>
</w:styles>
</file>

<file path=word/webSettings.xml><?xml version="1.0" encoding="utf-8"?>
<w:webSettings xmlns:r="http://schemas.openxmlformats.org/officeDocument/2006/relationships" xmlns:w="http://schemas.openxmlformats.org/wordprocessingml/2006/main">
  <w:divs>
    <w:div w:id="1845629552">
      <w:marLeft w:val="0"/>
      <w:marRight w:val="0"/>
      <w:marTop w:val="0"/>
      <w:marBottom w:val="0"/>
      <w:divBdr>
        <w:top w:val="none" w:sz="0" w:space="0" w:color="auto"/>
        <w:left w:val="none" w:sz="0" w:space="0" w:color="auto"/>
        <w:bottom w:val="none" w:sz="0" w:space="0" w:color="auto"/>
        <w:right w:val="none" w:sz="0" w:space="0" w:color="auto"/>
      </w:divBdr>
    </w:div>
    <w:div w:id="1845629553">
      <w:marLeft w:val="0"/>
      <w:marRight w:val="0"/>
      <w:marTop w:val="0"/>
      <w:marBottom w:val="0"/>
      <w:divBdr>
        <w:top w:val="none" w:sz="0" w:space="0" w:color="auto"/>
        <w:left w:val="none" w:sz="0" w:space="0" w:color="auto"/>
        <w:bottom w:val="none" w:sz="0" w:space="0" w:color="auto"/>
        <w:right w:val="none" w:sz="0" w:space="0" w:color="auto"/>
      </w:divBdr>
    </w:div>
    <w:div w:id="1845629554">
      <w:marLeft w:val="0"/>
      <w:marRight w:val="0"/>
      <w:marTop w:val="0"/>
      <w:marBottom w:val="0"/>
      <w:divBdr>
        <w:top w:val="none" w:sz="0" w:space="0" w:color="auto"/>
        <w:left w:val="none" w:sz="0" w:space="0" w:color="auto"/>
        <w:bottom w:val="none" w:sz="0" w:space="0" w:color="auto"/>
        <w:right w:val="none" w:sz="0" w:space="0" w:color="auto"/>
      </w:divBdr>
    </w:div>
    <w:div w:id="1845629555">
      <w:marLeft w:val="0"/>
      <w:marRight w:val="0"/>
      <w:marTop w:val="0"/>
      <w:marBottom w:val="0"/>
      <w:divBdr>
        <w:top w:val="none" w:sz="0" w:space="0" w:color="auto"/>
        <w:left w:val="none" w:sz="0" w:space="0" w:color="auto"/>
        <w:bottom w:val="none" w:sz="0" w:space="0" w:color="auto"/>
        <w:right w:val="none" w:sz="0" w:space="0" w:color="auto"/>
      </w:divBdr>
    </w:div>
    <w:div w:id="1845629556">
      <w:marLeft w:val="0"/>
      <w:marRight w:val="0"/>
      <w:marTop w:val="0"/>
      <w:marBottom w:val="0"/>
      <w:divBdr>
        <w:top w:val="none" w:sz="0" w:space="0" w:color="auto"/>
        <w:left w:val="none" w:sz="0" w:space="0" w:color="auto"/>
        <w:bottom w:val="none" w:sz="0" w:space="0" w:color="auto"/>
        <w:right w:val="none" w:sz="0" w:space="0" w:color="auto"/>
      </w:divBdr>
    </w:div>
    <w:div w:id="1845629557">
      <w:marLeft w:val="0"/>
      <w:marRight w:val="0"/>
      <w:marTop w:val="0"/>
      <w:marBottom w:val="0"/>
      <w:divBdr>
        <w:top w:val="none" w:sz="0" w:space="0" w:color="auto"/>
        <w:left w:val="none" w:sz="0" w:space="0" w:color="auto"/>
        <w:bottom w:val="none" w:sz="0" w:space="0" w:color="auto"/>
        <w:right w:val="none" w:sz="0" w:space="0" w:color="auto"/>
      </w:divBdr>
    </w:div>
    <w:div w:id="1845629558">
      <w:marLeft w:val="0"/>
      <w:marRight w:val="0"/>
      <w:marTop w:val="0"/>
      <w:marBottom w:val="0"/>
      <w:divBdr>
        <w:top w:val="none" w:sz="0" w:space="0" w:color="auto"/>
        <w:left w:val="none" w:sz="0" w:space="0" w:color="auto"/>
        <w:bottom w:val="none" w:sz="0" w:space="0" w:color="auto"/>
        <w:right w:val="none" w:sz="0" w:space="0" w:color="auto"/>
      </w:divBdr>
    </w:div>
    <w:div w:id="1845629559">
      <w:marLeft w:val="0"/>
      <w:marRight w:val="0"/>
      <w:marTop w:val="0"/>
      <w:marBottom w:val="0"/>
      <w:divBdr>
        <w:top w:val="none" w:sz="0" w:space="0" w:color="auto"/>
        <w:left w:val="none" w:sz="0" w:space="0" w:color="auto"/>
        <w:bottom w:val="none" w:sz="0" w:space="0" w:color="auto"/>
        <w:right w:val="none" w:sz="0" w:space="0" w:color="auto"/>
      </w:divBdr>
    </w:div>
    <w:div w:id="1845629560">
      <w:marLeft w:val="0"/>
      <w:marRight w:val="0"/>
      <w:marTop w:val="0"/>
      <w:marBottom w:val="0"/>
      <w:divBdr>
        <w:top w:val="none" w:sz="0" w:space="0" w:color="auto"/>
        <w:left w:val="none" w:sz="0" w:space="0" w:color="auto"/>
        <w:bottom w:val="none" w:sz="0" w:space="0" w:color="auto"/>
        <w:right w:val="none" w:sz="0" w:space="0" w:color="auto"/>
      </w:divBdr>
    </w:div>
    <w:div w:id="1845629561">
      <w:marLeft w:val="0"/>
      <w:marRight w:val="0"/>
      <w:marTop w:val="0"/>
      <w:marBottom w:val="0"/>
      <w:divBdr>
        <w:top w:val="none" w:sz="0" w:space="0" w:color="auto"/>
        <w:left w:val="none" w:sz="0" w:space="0" w:color="auto"/>
        <w:bottom w:val="none" w:sz="0" w:space="0" w:color="auto"/>
        <w:right w:val="none" w:sz="0" w:space="0" w:color="auto"/>
      </w:divBdr>
    </w:div>
    <w:div w:id="1845629562">
      <w:marLeft w:val="0"/>
      <w:marRight w:val="0"/>
      <w:marTop w:val="0"/>
      <w:marBottom w:val="0"/>
      <w:divBdr>
        <w:top w:val="none" w:sz="0" w:space="0" w:color="auto"/>
        <w:left w:val="none" w:sz="0" w:space="0" w:color="auto"/>
        <w:bottom w:val="none" w:sz="0" w:space="0" w:color="auto"/>
        <w:right w:val="none" w:sz="0" w:space="0" w:color="auto"/>
      </w:divBdr>
    </w:div>
    <w:div w:id="1845629563">
      <w:marLeft w:val="0"/>
      <w:marRight w:val="0"/>
      <w:marTop w:val="0"/>
      <w:marBottom w:val="0"/>
      <w:divBdr>
        <w:top w:val="none" w:sz="0" w:space="0" w:color="auto"/>
        <w:left w:val="none" w:sz="0" w:space="0" w:color="auto"/>
        <w:bottom w:val="none" w:sz="0" w:space="0" w:color="auto"/>
        <w:right w:val="none" w:sz="0" w:space="0" w:color="auto"/>
      </w:divBdr>
    </w:div>
    <w:div w:id="1845629564">
      <w:marLeft w:val="0"/>
      <w:marRight w:val="0"/>
      <w:marTop w:val="0"/>
      <w:marBottom w:val="0"/>
      <w:divBdr>
        <w:top w:val="none" w:sz="0" w:space="0" w:color="auto"/>
        <w:left w:val="none" w:sz="0" w:space="0" w:color="auto"/>
        <w:bottom w:val="none" w:sz="0" w:space="0" w:color="auto"/>
        <w:right w:val="none" w:sz="0" w:space="0" w:color="auto"/>
      </w:divBdr>
    </w:div>
    <w:div w:id="1845629565">
      <w:marLeft w:val="0"/>
      <w:marRight w:val="0"/>
      <w:marTop w:val="0"/>
      <w:marBottom w:val="0"/>
      <w:divBdr>
        <w:top w:val="none" w:sz="0" w:space="0" w:color="auto"/>
        <w:left w:val="none" w:sz="0" w:space="0" w:color="auto"/>
        <w:bottom w:val="none" w:sz="0" w:space="0" w:color="auto"/>
        <w:right w:val="none" w:sz="0" w:space="0" w:color="auto"/>
      </w:divBdr>
    </w:div>
    <w:div w:id="1845629566">
      <w:marLeft w:val="0"/>
      <w:marRight w:val="0"/>
      <w:marTop w:val="0"/>
      <w:marBottom w:val="0"/>
      <w:divBdr>
        <w:top w:val="none" w:sz="0" w:space="0" w:color="auto"/>
        <w:left w:val="none" w:sz="0" w:space="0" w:color="auto"/>
        <w:bottom w:val="none" w:sz="0" w:space="0" w:color="auto"/>
        <w:right w:val="none" w:sz="0" w:space="0" w:color="auto"/>
      </w:divBdr>
    </w:div>
    <w:div w:id="1845629567">
      <w:marLeft w:val="0"/>
      <w:marRight w:val="0"/>
      <w:marTop w:val="0"/>
      <w:marBottom w:val="0"/>
      <w:divBdr>
        <w:top w:val="none" w:sz="0" w:space="0" w:color="auto"/>
        <w:left w:val="none" w:sz="0" w:space="0" w:color="auto"/>
        <w:bottom w:val="none" w:sz="0" w:space="0" w:color="auto"/>
        <w:right w:val="none" w:sz="0" w:space="0" w:color="auto"/>
      </w:divBdr>
    </w:div>
    <w:div w:id="18456295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56C53-1E37-414B-952A-4602A87E2C88}"/>
</file>

<file path=customXml/itemProps2.xml><?xml version="1.0" encoding="utf-8"?>
<ds:datastoreItem xmlns:ds="http://schemas.openxmlformats.org/officeDocument/2006/customXml" ds:itemID="{334EBB4A-9DB0-4F22-B5FB-1F9DA58ECA7A}"/>
</file>

<file path=customXml/itemProps3.xml><?xml version="1.0" encoding="utf-8"?>
<ds:datastoreItem xmlns:ds="http://schemas.openxmlformats.org/officeDocument/2006/customXml" ds:itemID="{8FE82B94-1F49-4706-AAE1-D4181C503956}"/>
</file>

<file path=docProps/app.xml><?xml version="1.0" encoding="utf-8"?>
<Properties xmlns="http://schemas.openxmlformats.org/officeDocument/2006/extended-properties" xmlns:vt="http://schemas.openxmlformats.org/officeDocument/2006/docPropsVTypes">
  <Template>Normal_Wordconv.dotm</Template>
  <TotalTime>338</TotalTime>
  <Pages>58</Pages>
  <Words>16199</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ZZZ</cp:lastModifiedBy>
  <cp:revision>24</cp:revision>
  <cp:lastPrinted>2015-11-30T09:31:00Z</cp:lastPrinted>
  <dcterms:created xsi:type="dcterms:W3CDTF">2015-11-13T09:09:00Z</dcterms:created>
  <dcterms:modified xsi:type="dcterms:W3CDTF">2016-02-08T09:34:00Z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