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D1D" w:rsidRDefault="00BD1D1D" w:rsidP="00BD1D1D">
      <w:pPr>
        <w:shd w:val="clear" w:color="auto" w:fill="FFFFFF"/>
        <w:spacing w:after="200"/>
        <w:ind w:left="284" w:hanging="284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Итальянское Возрождение</w:t>
      </w:r>
    </w:p>
    <w:p w:rsidR="00BD1D1D" w:rsidRDefault="00BD1D1D" w:rsidP="00BD1D1D">
      <w:pPr>
        <w:shd w:val="clear" w:color="auto" w:fill="FFFFFF"/>
        <w:ind w:left="5" w:right="5" w:firstLine="427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Формирование ренессансной культуры в Италии происходило в экономически независимых городах. В подъёме и расцвете искусства Возрождения большую роль сыграли Церковь и великолепные дворы некоронованных государей (правящих богатых семейств) – крупнейших покровителей и заказчиков произведений живописи, скульптуры и архитектуры. Главными центрами культуры Возрождения сначала были города Флоренция, Сиена, Пиза, затем – Падуя, </w:t>
      </w:r>
      <w:proofErr w:type="spellStart"/>
      <w:r>
        <w:rPr>
          <w:color w:val="000000"/>
          <w:sz w:val="30"/>
          <w:szCs w:val="30"/>
        </w:rPr>
        <w:t>Феррара</w:t>
      </w:r>
      <w:proofErr w:type="spellEnd"/>
      <w:r>
        <w:rPr>
          <w:color w:val="000000"/>
          <w:sz w:val="30"/>
          <w:szCs w:val="30"/>
        </w:rPr>
        <w:t xml:space="preserve">, Генуя, Милан и позже всех, во второй половине </w:t>
      </w:r>
      <w:r>
        <w:rPr>
          <w:color w:val="000000"/>
          <w:sz w:val="30"/>
          <w:szCs w:val="30"/>
          <w:lang w:val="en-US"/>
        </w:rPr>
        <w:t>XV</w:t>
      </w:r>
      <w:r>
        <w:rPr>
          <w:color w:val="000000"/>
          <w:sz w:val="30"/>
          <w:szCs w:val="30"/>
        </w:rPr>
        <w:t xml:space="preserve"> в., – богатая купеческая Венеция. В </w:t>
      </w:r>
      <w:r>
        <w:rPr>
          <w:color w:val="000000"/>
          <w:sz w:val="30"/>
          <w:szCs w:val="30"/>
          <w:lang w:val="en-US"/>
        </w:rPr>
        <w:t>XVI</w:t>
      </w:r>
      <w:r>
        <w:rPr>
          <w:color w:val="000000"/>
          <w:sz w:val="30"/>
          <w:szCs w:val="30"/>
        </w:rPr>
        <w:t xml:space="preserve"> в. столицей итальянского Возрождения стал Рим. Начиная с этого времени местные центры искусства, кроме Венеции, утратили прежнее значение.</w:t>
      </w:r>
    </w:p>
    <w:p w:rsidR="00BD1D1D" w:rsidRDefault="00BD1D1D" w:rsidP="00BD1D1D">
      <w:pPr>
        <w:tabs>
          <w:tab w:val="left" w:pos="0"/>
        </w:tabs>
        <w:ind w:firstLine="426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Из-за переходного характера эпохи Возрождения хронологические рамки этого исторического периода установить довольно трудно. Периодизация Возрождения определяется верховной ролью изобразительного искусства в его культуре. Если основываться на признаках гуманизма, антропоцентризма, модификациях христианской традиции, возрождения античности, то хронология будет выглядеть следующим образом:</w:t>
      </w:r>
    </w:p>
    <w:p w:rsidR="00BD1D1D" w:rsidRDefault="00BD1D1D" w:rsidP="00BD1D1D">
      <w:pPr>
        <w:numPr>
          <w:ilvl w:val="0"/>
          <w:numId w:val="1"/>
        </w:numPr>
        <w:tabs>
          <w:tab w:val="left" w:pos="300"/>
        </w:tabs>
        <w:ind w:left="300"/>
        <w:jc w:val="both"/>
        <w:rPr>
          <w:sz w:val="30"/>
          <w:szCs w:val="30"/>
        </w:rPr>
      </w:pPr>
      <w:r>
        <w:rPr>
          <w:b/>
          <w:sz w:val="30"/>
          <w:szCs w:val="30"/>
        </w:rPr>
        <w:t>проторенессанс</w:t>
      </w:r>
      <w:r>
        <w:rPr>
          <w:sz w:val="30"/>
          <w:szCs w:val="30"/>
        </w:rPr>
        <w:t xml:space="preserve"> (</w:t>
      </w:r>
      <w:proofErr w:type="spellStart"/>
      <w:r>
        <w:rPr>
          <w:i/>
          <w:sz w:val="30"/>
          <w:szCs w:val="30"/>
        </w:rPr>
        <w:t>дученто</w:t>
      </w:r>
      <w:proofErr w:type="spellEnd"/>
      <w:r>
        <w:rPr>
          <w:sz w:val="30"/>
          <w:szCs w:val="30"/>
        </w:rPr>
        <w:t xml:space="preserve"> и </w:t>
      </w:r>
      <w:r>
        <w:rPr>
          <w:i/>
          <w:sz w:val="30"/>
          <w:szCs w:val="30"/>
        </w:rPr>
        <w:t>треченто</w:t>
      </w:r>
      <w:r>
        <w:rPr>
          <w:sz w:val="30"/>
          <w:szCs w:val="30"/>
        </w:rPr>
        <w:t xml:space="preserve">) – конец </w:t>
      </w:r>
      <w:r>
        <w:rPr>
          <w:sz w:val="30"/>
          <w:szCs w:val="30"/>
          <w:lang w:val="en-US"/>
        </w:rPr>
        <w:t>XIII</w:t>
      </w:r>
      <w:r>
        <w:rPr>
          <w:sz w:val="30"/>
          <w:szCs w:val="30"/>
        </w:rPr>
        <w:t>–</w:t>
      </w:r>
      <w:r>
        <w:rPr>
          <w:sz w:val="30"/>
          <w:szCs w:val="30"/>
          <w:lang w:val="en-US"/>
        </w:rPr>
        <w:t>XIV</w:t>
      </w:r>
      <w:r>
        <w:rPr>
          <w:sz w:val="30"/>
          <w:szCs w:val="30"/>
        </w:rPr>
        <w:t xml:space="preserve"> вв. </w:t>
      </w:r>
    </w:p>
    <w:p w:rsidR="00BD1D1D" w:rsidRDefault="00BD1D1D" w:rsidP="00BD1D1D">
      <w:pPr>
        <w:numPr>
          <w:ilvl w:val="0"/>
          <w:numId w:val="1"/>
        </w:numPr>
        <w:tabs>
          <w:tab w:val="left" w:pos="300"/>
        </w:tabs>
        <w:ind w:left="300"/>
        <w:jc w:val="both"/>
        <w:rPr>
          <w:sz w:val="30"/>
          <w:szCs w:val="30"/>
        </w:rPr>
      </w:pPr>
      <w:r>
        <w:rPr>
          <w:b/>
          <w:sz w:val="30"/>
          <w:szCs w:val="30"/>
        </w:rPr>
        <w:t>раннее Возрождение</w:t>
      </w:r>
      <w:r>
        <w:rPr>
          <w:sz w:val="30"/>
          <w:szCs w:val="30"/>
        </w:rPr>
        <w:t xml:space="preserve"> (</w:t>
      </w:r>
      <w:r>
        <w:rPr>
          <w:i/>
          <w:sz w:val="30"/>
          <w:szCs w:val="30"/>
        </w:rPr>
        <w:t>кватроченто</w:t>
      </w:r>
      <w:r>
        <w:rPr>
          <w:sz w:val="30"/>
          <w:szCs w:val="30"/>
        </w:rPr>
        <w:t xml:space="preserve">) – </w:t>
      </w:r>
      <w:r>
        <w:rPr>
          <w:sz w:val="30"/>
          <w:szCs w:val="30"/>
          <w:lang w:val="en-US"/>
        </w:rPr>
        <w:t>XV</w:t>
      </w:r>
      <w:r>
        <w:rPr>
          <w:sz w:val="30"/>
          <w:szCs w:val="30"/>
        </w:rPr>
        <w:t xml:space="preserve"> в. </w:t>
      </w:r>
    </w:p>
    <w:p w:rsidR="00BD1D1D" w:rsidRDefault="00BD1D1D" w:rsidP="00BD1D1D">
      <w:pPr>
        <w:numPr>
          <w:ilvl w:val="0"/>
          <w:numId w:val="1"/>
        </w:numPr>
        <w:tabs>
          <w:tab w:val="left" w:pos="300"/>
        </w:tabs>
        <w:ind w:left="300"/>
        <w:jc w:val="both"/>
        <w:rPr>
          <w:sz w:val="30"/>
          <w:szCs w:val="30"/>
        </w:rPr>
      </w:pPr>
      <w:r>
        <w:rPr>
          <w:b/>
          <w:sz w:val="30"/>
          <w:szCs w:val="30"/>
        </w:rPr>
        <w:t>высокое Возрождение</w:t>
      </w:r>
      <w:r>
        <w:rPr>
          <w:sz w:val="30"/>
          <w:szCs w:val="30"/>
        </w:rPr>
        <w:t xml:space="preserve"> (</w:t>
      </w:r>
      <w:r>
        <w:rPr>
          <w:i/>
          <w:sz w:val="30"/>
          <w:szCs w:val="30"/>
        </w:rPr>
        <w:t>чинквеченто</w:t>
      </w:r>
      <w:r>
        <w:rPr>
          <w:sz w:val="30"/>
          <w:szCs w:val="30"/>
        </w:rPr>
        <w:t xml:space="preserve">) – конец </w:t>
      </w:r>
      <w:r>
        <w:rPr>
          <w:sz w:val="30"/>
          <w:szCs w:val="30"/>
          <w:lang w:val="en-US"/>
        </w:rPr>
        <w:t>XV</w:t>
      </w:r>
      <w:r>
        <w:rPr>
          <w:sz w:val="30"/>
          <w:szCs w:val="30"/>
        </w:rPr>
        <w:t xml:space="preserve"> – начало </w:t>
      </w:r>
      <w:r>
        <w:rPr>
          <w:sz w:val="30"/>
          <w:szCs w:val="30"/>
          <w:lang w:val="en-US"/>
        </w:rPr>
        <w:t>XVI</w:t>
      </w:r>
      <w:r>
        <w:rPr>
          <w:sz w:val="30"/>
          <w:szCs w:val="30"/>
        </w:rPr>
        <w:t xml:space="preserve"> вв.</w:t>
      </w:r>
    </w:p>
    <w:p w:rsidR="00BD1D1D" w:rsidRDefault="00BD1D1D" w:rsidP="00BD1D1D">
      <w:pPr>
        <w:shd w:val="clear" w:color="auto" w:fill="FFFFFF"/>
        <w:ind w:left="284" w:hanging="284"/>
        <w:jc w:val="center"/>
        <w:rPr>
          <w:b/>
          <w:i/>
          <w:color w:val="000000"/>
          <w:sz w:val="32"/>
          <w:szCs w:val="32"/>
        </w:rPr>
      </w:pPr>
    </w:p>
    <w:p w:rsidR="00BD1D1D" w:rsidRDefault="00BD1D1D" w:rsidP="00BD1D1D">
      <w:pPr>
        <w:shd w:val="clear" w:color="auto" w:fill="FFFFFF"/>
        <w:ind w:left="284" w:hanging="284"/>
        <w:jc w:val="center"/>
        <w:rPr>
          <w:b/>
          <w:i/>
          <w:color w:val="000000"/>
          <w:sz w:val="32"/>
          <w:szCs w:val="32"/>
        </w:rPr>
      </w:pPr>
      <w:r>
        <w:rPr>
          <w:b/>
          <w:i/>
          <w:color w:val="000000"/>
          <w:sz w:val="32"/>
          <w:szCs w:val="32"/>
        </w:rPr>
        <w:t xml:space="preserve">Искусство Проторенессанса </w:t>
      </w:r>
    </w:p>
    <w:p w:rsidR="00BD1D1D" w:rsidRDefault="00BD1D1D" w:rsidP="00BD1D1D">
      <w:pPr>
        <w:shd w:val="clear" w:color="auto" w:fill="FFFFFF"/>
        <w:spacing w:before="264"/>
        <w:ind w:left="10" w:right="10" w:firstLine="485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В итальянской культуре </w:t>
      </w:r>
      <w:r>
        <w:rPr>
          <w:color w:val="000000"/>
          <w:sz w:val="30"/>
          <w:szCs w:val="30"/>
          <w:lang w:val="en-US"/>
        </w:rPr>
        <w:t>XIII</w:t>
      </w:r>
      <w:r>
        <w:rPr>
          <w:color w:val="000000"/>
          <w:sz w:val="30"/>
          <w:szCs w:val="30"/>
        </w:rPr>
        <w:t>–</w:t>
      </w:r>
      <w:r>
        <w:rPr>
          <w:color w:val="000000"/>
          <w:sz w:val="30"/>
          <w:szCs w:val="30"/>
          <w:lang w:val="en-US"/>
        </w:rPr>
        <w:t>XIV</w:t>
      </w:r>
      <w:r>
        <w:rPr>
          <w:color w:val="000000"/>
          <w:sz w:val="30"/>
          <w:szCs w:val="30"/>
        </w:rPr>
        <w:t xml:space="preserve"> вв. на фоне еще сильных византийских и готических традиций стали появляться черты нового искусства – будущего искусства Возрождения. Потому этот период назвали </w:t>
      </w:r>
      <w:r>
        <w:rPr>
          <w:b/>
          <w:color w:val="000000"/>
          <w:sz w:val="30"/>
          <w:szCs w:val="30"/>
        </w:rPr>
        <w:t>Проторенессансом</w:t>
      </w:r>
      <w:r>
        <w:rPr>
          <w:color w:val="000000"/>
          <w:sz w:val="30"/>
          <w:szCs w:val="30"/>
        </w:rPr>
        <w:t xml:space="preserve"> (т. е. подготовившим наступление Ренессанса; от </w:t>
      </w:r>
      <w:r>
        <w:rPr>
          <w:i/>
          <w:iCs/>
          <w:color w:val="000000"/>
          <w:sz w:val="30"/>
          <w:szCs w:val="30"/>
        </w:rPr>
        <w:t xml:space="preserve">греч. </w:t>
      </w:r>
      <w:r>
        <w:rPr>
          <w:color w:val="000000"/>
          <w:sz w:val="30"/>
          <w:szCs w:val="30"/>
        </w:rPr>
        <w:t>«</w:t>
      </w:r>
      <w:proofErr w:type="spellStart"/>
      <w:r>
        <w:rPr>
          <w:color w:val="000000"/>
          <w:sz w:val="30"/>
          <w:szCs w:val="30"/>
        </w:rPr>
        <w:t>протос</w:t>
      </w:r>
      <w:proofErr w:type="spellEnd"/>
      <w:r>
        <w:rPr>
          <w:color w:val="000000"/>
          <w:sz w:val="30"/>
          <w:szCs w:val="30"/>
        </w:rPr>
        <w:t>» – «первый»).</w:t>
      </w:r>
    </w:p>
    <w:p w:rsidR="00BD1D1D" w:rsidRDefault="00BD1D1D" w:rsidP="00BD1D1D">
      <w:pPr>
        <w:shd w:val="clear" w:color="auto" w:fill="FFFFFF"/>
        <w:ind w:left="10" w:right="10" w:firstLine="427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Аналогичного переходного периода не было ни в одной из европейских стран. В самой Италии проторенессансное искусство существовало только в Тоскане и Риме.</w:t>
      </w:r>
    </w:p>
    <w:p w:rsidR="00BD1D1D" w:rsidRDefault="00BD1D1D" w:rsidP="00BD1D1D">
      <w:pPr>
        <w:shd w:val="clear" w:color="auto" w:fill="FFFFFF"/>
        <w:ind w:right="14" w:firstLine="432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Со второй половины </w:t>
      </w:r>
      <w:r>
        <w:rPr>
          <w:color w:val="000000"/>
          <w:sz w:val="30"/>
          <w:szCs w:val="30"/>
          <w:lang w:val="en-US"/>
        </w:rPr>
        <w:t>XIII</w:t>
      </w:r>
      <w:r>
        <w:rPr>
          <w:color w:val="000000"/>
          <w:sz w:val="30"/>
          <w:szCs w:val="30"/>
        </w:rPr>
        <w:t xml:space="preserve"> – в начале </w:t>
      </w:r>
      <w:r>
        <w:rPr>
          <w:color w:val="000000"/>
          <w:sz w:val="30"/>
          <w:szCs w:val="30"/>
          <w:lang w:val="en-US"/>
        </w:rPr>
        <w:t>XIV</w:t>
      </w:r>
      <w:r>
        <w:rPr>
          <w:color w:val="000000"/>
          <w:sz w:val="30"/>
          <w:szCs w:val="30"/>
        </w:rPr>
        <w:t xml:space="preserve"> в. крепнет флорентийское бюргерство. Флоренция одной из первых превращается в богатую республику с конституцией, принятой в </w:t>
      </w:r>
      <w:smartTag w:uri="urn:schemas-microsoft-com:office:smarttags" w:element="metricconverter">
        <w:smartTagPr>
          <w:attr w:name="ProductID" w:val="1293 г"/>
        </w:smartTagPr>
        <w:r>
          <w:rPr>
            <w:color w:val="000000"/>
            <w:sz w:val="30"/>
            <w:szCs w:val="30"/>
          </w:rPr>
          <w:t>1293 г</w:t>
        </w:r>
      </w:smartTag>
      <w:r>
        <w:rPr>
          <w:color w:val="000000"/>
          <w:sz w:val="30"/>
          <w:szCs w:val="30"/>
        </w:rPr>
        <w:t xml:space="preserve">., с быстро формирующимся буржуазным бытом и складывающейся буржуазной культурой. Почти </w:t>
      </w:r>
      <w:r>
        <w:rPr>
          <w:color w:val="000000"/>
          <w:sz w:val="30"/>
          <w:szCs w:val="30"/>
        </w:rPr>
        <w:br/>
        <w:t xml:space="preserve">сто пятьдесят лет просуществовала Флорентийская республика. Изменения в искусстве Италии, прежде всего, сказались в скульптуре. </w:t>
      </w:r>
      <w:r>
        <w:rPr>
          <w:color w:val="000000"/>
          <w:sz w:val="30"/>
          <w:szCs w:val="30"/>
        </w:rPr>
        <w:lastRenderedPageBreak/>
        <w:t xml:space="preserve">Они были подготовлены скульптурными работами </w:t>
      </w:r>
      <w:proofErr w:type="spellStart"/>
      <w:r>
        <w:rPr>
          <w:b/>
          <w:iCs/>
          <w:color w:val="000000"/>
          <w:sz w:val="30"/>
          <w:szCs w:val="30"/>
        </w:rPr>
        <w:t>Никколо</w:t>
      </w:r>
      <w:proofErr w:type="spellEnd"/>
      <w:r>
        <w:rPr>
          <w:b/>
          <w:iCs/>
          <w:color w:val="000000"/>
          <w:sz w:val="30"/>
          <w:szCs w:val="30"/>
        </w:rPr>
        <w:t xml:space="preserve"> Пизано</w:t>
      </w:r>
      <w:r>
        <w:rPr>
          <w:i/>
          <w:iCs/>
          <w:color w:val="000000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 xml:space="preserve">(около </w:t>
      </w:r>
      <w:r>
        <w:rPr>
          <w:color w:val="000000"/>
          <w:sz w:val="30"/>
          <w:szCs w:val="30"/>
        </w:rPr>
        <w:br/>
        <w:t>1220–1278/1284), в работах которого прослеживается явное влияние античности. Шестигранная мраморная кафедра баптистерия в Пизе (1260) стала выдающимся достижением ренессансной скульптуры и повлияла на ее дальнейшее развитие.</w:t>
      </w:r>
    </w:p>
    <w:p w:rsidR="00BD1D1D" w:rsidRDefault="00BD1D1D" w:rsidP="00BD1D1D">
      <w:pPr>
        <w:shd w:val="clear" w:color="auto" w:fill="FFFFFF"/>
        <w:ind w:right="5" w:firstLine="442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Новые веяния проникают и в живопись Италии. В течение некоторого времени значительная роль в этой области принадлежала художникам Рима. Римская школа представлена одним из крупнейших мастеров Проторенессанса – </w:t>
      </w:r>
      <w:proofErr w:type="spellStart"/>
      <w:r>
        <w:rPr>
          <w:b/>
          <w:bCs/>
          <w:iCs/>
          <w:color w:val="000000"/>
          <w:sz w:val="30"/>
          <w:szCs w:val="30"/>
        </w:rPr>
        <w:t>Пьетро</w:t>
      </w:r>
      <w:proofErr w:type="spellEnd"/>
      <w:r>
        <w:rPr>
          <w:b/>
          <w:bCs/>
          <w:iCs/>
          <w:color w:val="000000"/>
          <w:sz w:val="30"/>
          <w:szCs w:val="30"/>
        </w:rPr>
        <w:t xml:space="preserve"> </w:t>
      </w:r>
      <w:proofErr w:type="spellStart"/>
      <w:r>
        <w:rPr>
          <w:b/>
          <w:bCs/>
          <w:iCs/>
          <w:color w:val="000000"/>
          <w:sz w:val="30"/>
          <w:szCs w:val="30"/>
        </w:rPr>
        <w:t>Каваллини</w:t>
      </w:r>
      <w:proofErr w:type="spellEnd"/>
      <w:r>
        <w:rPr>
          <w:b/>
          <w:bCs/>
          <w:i/>
          <w:iCs/>
          <w:color w:val="000000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 xml:space="preserve">(1240/1250 – около 1330), который заложил основу нового направления в живописи. В своем творчестве опирался на позднеантичные и </w:t>
      </w:r>
      <w:proofErr w:type="spellStart"/>
      <w:r>
        <w:rPr>
          <w:color w:val="000000"/>
          <w:sz w:val="30"/>
          <w:szCs w:val="30"/>
        </w:rPr>
        <w:t>раннехристианские</w:t>
      </w:r>
      <w:proofErr w:type="spellEnd"/>
      <w:r>
        <w:rPr>
          <w:color w:val="000000"/>
          <w:sz w:val="30"/>
          <w:szCs w:val="30"/>
        </w:rPr>
        <w:t xml:space="preserve"> памятники, которыми в его время был еще богат Рим (мозаики </w:t>
      </w:r>
      <w:proofErr w:type="spellStart"/>
      <w:r>
        <w:rPr>
          <w:color w:val="000000"/>
          <w:sz w:val="30"/>
          <w:szCs w:val="30"/>
        </w:rPr>
        <w:t>церкови</w:t>
      </w:r>
      <w:proofErr w:type="spellEnd"/>
      <w:r>
        <w:rPr>
          <w:color w:val="000000"/>
          <w:sz w:val="30"/>
          <w:szCs w:val="30"/>
        </w:rPr>
        <w:t xml:space="preserve"> Санта-Мария ин </w:t>
      </w:r>
      <w:proofErr w:type="spellStart"/>
      <w:r>
        <w:rPr>
          <w:color w:val="000000"/>
          <w:sz w:val="30"/>
          <w:szCs w:val="30"/>
        </w:rPr>
        <w:t>Трастевере</w:t>
      </w:r>
      <w:proofErr w:type="spellEnd"/>
      <w:r>
        <w:rPr>
          <w:color w:val="000000"/>
          <w:sz w:val="30"/>
          <w:szCs w:val="30"/>
        </w:rPr>
        <w:t xml:space="preserve">, </w:t>
      </w:r>
      <w:smartTag w:uri="urn:schemas-microsoft-com:office:smarttags" w:element="metricconverter">
        <w:smartTagPr>
          <w:attr w:name="ProductID" w:val="1291 г"/>
        </w:smartTagPr>
        <w:r>
          <w:rPr>
            <w:color w:val="000000"/>
            <w:sz w:val="30"/>
            <w:szCs w:val="30"/>
          </w:rPr>
          <w:t>1291 г</w:t>
        </w:r>
      </w:smartTag>
      <w:r>
        <w:rPr>
          <w:color w:val="000000"/>
          <w:sz w:val="30"/>
          <w:szCs w:val="30"/>
        </w:rPr>
        <w:t xml:space="preserve">.; фрески </w:t>
      </w:r>
      <w:proofErr w:type="spellStart"/>
      <w:r>
        <w:rPr>
          <w:color w:val="000000"/>
          <w:sz w:val="30"/>
          <w:szCs w:val="30"/>
        </w:rPr>
        <w:t>церкови</w:t>
      </w:r>
      <w:proofErr w:type="spellEnd"/>
      <w:r>
        <w:rPr>
          <w:color w:val="000000"/>
          <w:sz w:val="30"/>
          <w:szCs w:val="30"/>
        </w:rPr>
        <w:t xml:space="preserve"> </w:t>
      </w:r>
      <w:proofErr w:type="spellStart"/>
      <w:r>
        <w:rPr>
          <w:color w:val="000000"/>
          <w:sz w:val="30"/>
          <w:szCs w:val="30"/>
        </w:rPr>
        <w:t>Санта-Чечилия</w:t>
      </w:r>
      <w:proofErr w:type="spellEnd"/>
      <w:r>
        <w:rPr>
          <w:color w:val="000000"/>
          <w:sz w:val="30"/>
          <w:szCs w:val="30"/>
        </w:rPr>
        <w:t xml:space="preserve"> ин </w:t>
      </w:r>
      <w:proofErr w:type="spellStart"/>
      <w:r>
        <w:rPr>
          <w:color w:val="000000"/>
          <w:sz w:val="30"/>
          <w:szCs w:val="30"/>
        </w:rPr>
        <w:t>Траствере</w:t>
      </w:r>
      <w:proofErr w:type="spellEnd"/>
      <w:r>
        <w:rPr>
          <w:color w:val="000000"/>
          <w:sz w:val="30"/>
          <w:szCs w:val="30"/>
        </w:rPr>
        <w:t xml:space="preserve">, около </w:t>
      </w:r>
      <w:smartTag w:uri="urn:schemas-microsoft-com:office:smarttags" w:element="metricconverter">
        <w:smartTagPr>
          <w:attr w:name="ProductID" w:val="1293 г"/>
        </w:smartTagPr>
        <w:r>
          <w:rPr>
            <w:color w:val="000000"/>
            <w:sz w:val="30"/>
            <w:szCs w:val="30"/>
          </w:rPr>
          <w:t>1293 г</w:t>
        </w:r>
      </w:smartTag>
      <w:r>
        <w:rPr>
          <w:color w:val="000000"/>
          <w:sz w:val="30"/>
          <w:szCs w:val="30"/>
        </w:rPr>
        <w:t xml:space="preserve">.). </w:t>
      </w:r>
      <w:proofErr w:type="spellStart"/>
      <w:r>
        <w:rPr>
          <w:color w:val="000000"/>
          <w:sz w:val="30"/>
          <w:szCs w:val="30"/>
        </w:rPr>
        <w:t>Каваллини</w:t>
      </w:r>
      <w:proofErr w:type="spellEnd"/>
      <w:r>
        <w:rPr>
          <w:color w:val="000000"/>
          <w:sz w:val="30"/>
          <w:szCs w:val="30"/>
        </w:rPr>
        <w:t xml:space="preserve"> стремился преодолеть плоскостность форм, которые были присущи господствовавшей в его время в итальянской живописи «византийской» или «греческой» манере. Он вводил заимствованную у древних художников светотеневую моделировку, достигая округлости и пластичности форм.</w:t>
      </w:r>
    </w:p>
    <w:p w:rsidR="00BD1D1D" w:rsidRDefault="00BD1D1D" w:rsidP="00BD1D1D">
      <w:pPr>
        <w:shd w:val="clear" w:color="auto" w:fill="FFFFFF"/>
        <w:ind w:left="14" w:right="14" w:firstLine="298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Со второго десятилетия </w:t>
      </w:r>
      <w:r>
        <w:rPr>
          <w:color w:val="000000"/>
          <w:sz w:val="30"/>
          <w:szCs w:val="30"/>
          <w:lang w:val="en-US"/>
        </w:rPr>
        <w:t>XIV</w:t>
      </w:r>
      <w:r>
        <w:rPr>
          <w:color w:val="000000"/>
          <w:sz w:val="30"/>
          <w:szCs w:val="30"/>
        </w:rPr>
        <w:t xml:space="preserve"> века художественная жизнь в Риме замерла. Ведущая роль в итальянской живописи перешла к флорентийской </w:t>
      </w:r>
      <w:r>
        <w:rPr>
          <w:color w:val="000000"/>
          <w:sz w:val="30"/>
          <w:szCs w:val="30"/>
        </w:rPr>
        <w:br/>
        <w:t>школе.</w:t>
      </w:r>
    </w:p>
    <w:p w:rsidR="00BD1D1D" w:rsidRDefault="00BD1D1D" w:rsidP="00BD1D1D">
      <w:pPr>
        <w:shd w:val="clear" w:color="auto" w:fill="FFFFFF"/>
        <w:ind w:left="10" w:right="10" w:firstLine="432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Флоренция в течение двух столетий была столицей художественной жизни Италии и определяла главное направление развития ее искусства.</w:t>
      </w:r>
    </w:p>
    <w:p w:rsidR="00BD1D1D" w:rsidRDefault="00BD1D1D" w:rsidP="00BD1D1D">
      <w:pPr>
        <w:shd w:val="clear" w:color="auto" w:fill="FFFFFF"/>
        <w:ind w:left="14" w:right="24" w:firstLine="422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Началом проторенессансного искусства Флоренции связывают с именем </w:t>
      </w:r>
      <w:proofErr w:type="spellStart"/>
      <w:r>
        <w:rPr>
          <w:color w:val="000000"/>
          <w:sz w:val="30"/>
          <w:szCs w:val="30"/>
        </w:rPr>
        <w:t>Ченни</w:t>
      </w:r>
      <w:proofErr w:type="spellEnd"/>
      <w:r>
        <w:rPr>
          <w:color w:val="000000"/>
          <w:sz w:val="30"/>
          <w:szCs w:val="30"/>
        </w:rPr>
        <w:t xml:space="preserve"> да </w:t>
      </w:r>
      <w:proofErr w:type="spellStart"/>
      <w:r>
        <w:rPr>
          <w:color w:val="000000"/>
          <w:sz w:val="30"/>
          <w:szCs w:val="30"/>
        </w:rPr>
        <w:t>Пеппо</w:t>
      </w:r>
      <w:proofErr w:type="spellEnd"/>
      <w:r>
        <w:rPr>
          <w:color w:val="000000"/>
          <w:sz w:val="30"/>
          <w:szCs w:val="30"/>
        </w:rPr>
        <w:t xml:space="preserve">, прозванного </w:t>
      </w:r>
      <w:proofErr w:type="spellStart"/>
      <w:r>
        <w:rPr>
          <w:b/>
          <w:color w:val="000000"/>
          <w:sz w:val="30"/>
          <w:szCs w:val="30"/>
        </w:rPr>
        <w:t>Чимабуэ</w:t>
      </w:r>
      <w:proofErr w:type="spellEnd"/>
      <w:r>
        <w:rPr>
          <w:color w:val="000000"/>
          <w:sz w:val="30"/>
          <w:szCs w:val="30"/>
        </w:rPr>
        <w:t xml:space="preserve"> (</w:t>
      </w:r>
      <w:proofErr w:type="spellStart"/>
      <w:r>
        <w:rPr>
          <w:color w:val="000000"/>
          <w:sz w:val="30"/>
          <w:szCs w:val="30"/>
        </w:rPr>
        <w:t>ок</w:t>
      </w:r>
      <w:proofErr w:type="spellEnd"/>
      <w:r>
        <w:rPr>
          <w:color w:val="000000"/>
          <w:sz w:val="30"/>
          <w:szCs w:val="30"/>
        </w:rPr>
        <w:t>. 1240–1302). Но самым радикальным реформатором живописи, сделавшим</w:t>
      </w:r>
      <w:r>
        <w:rPr>
          <w:bCs/>
          <w:color w:val="000000"/>
          <w:sz w:val="30"/>
          <w:szCs w:val="30"/>
        </w:rPr>
        <w:t xml:space="preserve"> поворот к реалистическому искусству,</w:t>
      </w:r>
      <w:r>
        <w:rPr>
          <w:color w:val="000000"/>
          <w:sz w:val="30"/>
          <w:szCs w:val="30"/>
        </w:rPr>
        <w:t xml:space="preserve"> был величайший художник итальянского Проторенессанса </w:t>
      </w:r>
      <w:proofErr w:type="spellStart"/>
      <w:r>
        <w:rPr>
          <w:b/>
          <w:bCs/>
          <w:iCs/>
          <w:color w:val="000000"/>
          <w:sz w:val="30"/>
          <w:szCs w:val="30"/>
        </w:rPr>
        <w:t>Джотто</w:t>
      </w:r>
      <w:proofErr w:type="spellEnd"/>
      <w:r>
        <w:rPr>
          <w:b/>
          <w:bCs/>
          <w:iCs/>
          <w:color w:val="000000"/>
          <w:sz w:val="30"/>
          <w:szCs w:val="30"/>
        </w:rPr>
        <w:t xml:space="preserve"> </w:t>
      </w:r>
      <w:proofErr w:type="spellStart"/>
      <w:r>
        <w:rPr>
          <w:b/>
          <w:bCs/>
          <w:iCs/>
          <w:color w:val="000000"/>
          <w:sz w:val="30"/>
          <w:szCs w:val="30"/>
        </w:rPr>
        <w:t>ди</w:t>
      </w:r>
      <w:proofErr w:type="spellEnd"/>
      <w:r>
        <w:rPr>
          <w:b/>
          <w:bCs/>
          <w:iCs/>
          <w:color w:val="000000"/>
          <w:sz w:val="30"/>
          <w:szCs w:val="30"/>
        </w:rPr>
        <w:t xml:space="preserve"> </w:t>
      </w:r>
      <w:proofErr w:type="spellStart"/>
      <w:r>
        <w:rPr>
          <w:b/>
          <w:bCs/>
          <w:iCs/>
          <w:color w:val="000000"/>
          <w:sz w:val="30"/>
          <w:szCs w:val="30"/>
        </w:rPr>
        <w:t>Бондоне</w:t>
      </w:r>
      <w:proofErr w:type="spellEnd"/>
      <w:r>
        <w:rPr>
          <w:b/>
          <w:bCs/>
          <w:i/>
          <w:iCs/>
          <w:color w:val="000000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 xml:space="preserve">(1266/67–1337). Он работал как живописец, скульптор и архитектор. Но все же главным его призванием была живопись. Основной работой </w:t>
      </w:r>
      <w:proofErr w:type="spellStart"/>
      <w:r>
        <w:rPr>
          <w:color w:val="000000"/>
          <w:sz w:val="30"/>
          <w:szCs w:val="30"/>
        </w:rPr>
        <w:t>Джотто</w:t>
      </w:r>
      <w:proofErr w:type="spellEnd"/>
      <w:r>
        <w:rPr>
          <w:color w:val="000000"/>
          <w:sz w:val="30"/>
          <w:szCs w:val="30"/>
        </w:rPr>
        <w:t xml:space="preserve"> является роспись Капеллы </w:t>
      </w:r>
      <w:proofErr w:type="spellStart"/>
      <w:r>
        <w:rPr>
          <w:color w:val="000000"/>
          <w:sz w:val="30"/>
          <w:szCs w:val="30"/>
        </w:rPr>
        <w:t>дель</w:t>
      </w:r>
      <w:proofErr w:type="spellEnd"/>
      <w:r>
        <w:rPr>
          <w:color w:val="000000"/>
          <w:sz w:val="30"/>
          <w:szCs w:val="30"/>
        </w:rPr>
        <w:t xml:space="preserve"> Арены в городе Падуя (1304–1306). Более поздние работы </w:t>
      </w:r>
      <w:proofErr w:type="spellStart"/>
      <w:r>
        <w:rPr>
          <w:color w:val="000000"/>
          <w:sz w:val="30"/>
          <w:szCs w:val="30"/>
        </w:rPr>
        <w:t>Джотто</w:t>
      </w:r>
      <w:proofErr w:type="spellEnd"/>
      <w:r>
        <w:rPr>
          <w:color w:val="000000"/>
          <w:sz w:val="30"/>
          <w:szCs w:val="30"/>
        </w:rPr>
        <w:t xml:space="preserve"> – росписи в церкви </w:t>
      </w:r>
      <w:proofErr w:type="spellStart"/>
      <w:r>
        <w:rPr>
          <w:color w:val="000000"/>
          <w:sz w:val="30"/>
          <w:szCs w:val="30"/>
        </w:rPr>
        <w:t>Санта-Кроче</w:t>
      </w:r>
      <w:proofErr w:type="spellEnd"/>
      <w:r>
        <w:rPr>
          <w:i/>
          <w:color w:val="000000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 xml:space="preserve">во Флоренции (капелла </w:t>
      </w:r>
      <w:proofErr w:type="spellStart"/>
      <w:r>
        <w:rPr>
          <w:color w:val="000000"/>
          <w:sz w:val="30"/>
          <w:szCs w:val="30"/>
        </w:rPr>
        <w:t>Перуцци</w:t>
      </w:r>
      <w:proofErr w:type="spellEnd"/>
      <w:r>
        <w:rPr>
          <w:color w:val="000000"/>
          <w:sz w:val="30"/>
          <w:szCs w:val="30"/>
        </w:rPr>
        <w:t xml:space="preserve"> и капелла </w:t>
      </w:r>
      <w:proofErr w:type="spellStart"/>
      <w:r>
        <w:rPr>
          <w:color w:val="000000"/>
          <w:sz w:val="30"/>
          <w:szCs w:val="30"/>
        </w:rPr>
        <w:t>Барди</w:t>
      </w:r>
      <w:proofErr w:type="spellEnd"/>
      <w:r>
        <w:rPr>
          <w:color w:val="000000"/>
          <w:sz w:val="30"/>
          <w:szCs w:val="30"/>
        </w:rPr>
        <w:t xml:space="preserve">). </w:t>
      </w:r>
    </w:p>
    <w:p w:rsidR="00BD1D1D" w:rsidRDefault="00BD1D1D" w:rsidP="00BD1D1D">
      <w:pPr>
        <w:shd w:val="clear" w:color="auto" w:fill="FFFFFF"/>
        <w:ind w:left="5" w:right="10" w:firstLine="298"/>
        <w:jc w:val="both"/>
        <w:rPr>
          <w:color w:val="000000"/>
          <w:sz w:val="30"/>
          <w:szCs w:val="30"/>
        </w:rPr>
      </w:pPr>
      <w:proofErr w:type="spellStart"/>
      <w:r>
        <w:rPr>
          <w:color w:val="000000"/>
          <w:sz w:val="30"/>
          <w:szCs w:val="30"/>
        </w:rPr>
        <w:t>Джотто</w:t>
      </w:r>
      <w:proofErr w:type="spellEnd"/>
      <w:r>
        <w:rPr>
          <w:color w:val="000000"/>
          <w:sz w:val="30"/>
          <w:szCs w:val="30"/>
        </w:rPr>
        <w:t xml:space="preserve"> заложил основу искусства Возрождения. Он не был единственным художником своего времени, ставшим на путь реформ, однако целеустремленность, решительность, смелый разрыв с существенными принципами средневековой традиции делают его родоначальником нового искусства. Новаторство </w:t>
      </w:r>
      <w:proofErr w:type="spellStart"/>
      <w:r>
        <w:rPr>
          <w:color w:val="000000"/>
          <w:sz w:val="30"/>
          <w:szCs w:val="30"/>
        </w:rPr>
        <w:t>Джотто</w:t>
      </w:r>
      <w:proofErr w:type="spellEnd"/>
      <w:r>
        <w:rPr>
          <w:color w:val="000000"/>
          <w:sz w:val="30"/>
          <w:szCs w:val="30"/>
        </w:rPr>
        <w:t xml:space="preserve"> оказало колоссальное воздействие на изобразительное искусство Возрождения.</w:t>
      </w:r>
    </w:p>
    <w:p w:rsidR="00BD1D1D" w:rsidRDefault="00BD1D1D" w:rsidP="00BD1D1D">
      <w:pPr>
        <w:shd w:val="clear" w:color="auto" w:fill="FFFFFF"/>
        <w:ind w:right="10" w:firstLine="298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lastRenderedPageBreak/>
        <w:t xml:space="preserve">Еще одним важным центром искусства Италии конца </w:t>
      </w:r>
      <w:r>
        <w:rPr>
          <w:color w:val="000000"/>
          <w:sz w:val="30"/>
          <w:szCs w:val="30"/>
          <w:lang w:val="en-US"/>
        </w:rPr>
        <w:t>XIII</w:t>
      </w:r>
      <w:r>
        <w:rPr>
          <w:color w:val="000000"/>
          <w:sz w:val="30"/>
          <w:szCs w:val="30"/>
        </w:rPr>
        <w:t xml:space="preserve"> века – первой половины </w:t>
      </w:r>
      <w:r>
        <w:rPr>
          <w:color w:val="000000"/>
          <w:sz w:val="30"/>
          <w:szCs w:val="30"/>
          <w:lang w:val="en-US"/>
        </w:rPr>
        <w:t>XIV</w:t>
      </w:r>
      <w:r>
        <w:rPr>
          <w:color w:val="000000"/>
          <w:sz w:val="30"/>
          <w:szCs w:val="30"/>
        </w:rPr>
        <w:t xml:space="preserve"> века была Сиена. Формирование его художественной школы происходило в одно время с флорентийской, но искусство этих двух крупнейших тосканских городов различно, как различны были их жизненный уклад и их культура.</w:t>
      </w:r>
    </w:p>
    <w:p w:rsidR="00BD1D1D" w:rsidRDefault="00BD1D1D" w:rsidP="00BD1D1D">
      <w:pPr>
        <w:shd w:val="clear" w:color="auto" w:fill="FFFFFF"/>
        <w:ind w:right="10" w:firstLine="298"/>
        <w:jc w:val="both"/>
        <w:rPr>
          <w:sz w:val="30"/>
          <w:szCs w:val="30"/>
        </w:rPr>
      </w:pPr>
      <w:r>
        <w:rPr>
          <w:color w:val="000000"/>
          <w:sz w:val="30"/>
          <w:szCs w:val="30"/>
        </w:rPr>
        <w:t>Искусство Сиены отмечено чертами утонченной изысканности и декоративности. В Х</w:t>
      </w:r>
      <w:r>
        <w:rPr>
          <w:color w:val="000000"/>
          <w:sz w:val="30"/>
          <w:szCs w:val="30"/>
          <w:lang w:val="en-US"/>
        </w:rPr>
        <w:t>III</w:t>
      </w:r>
      <w:r>
        <w:rPr>
          <w:color w:val="000000"/>
          <w:sz w:val="30"/>
          <w:szCs w:val="30"/>
        </w:rPr>
        <w:t>–</w:t>
      </w:r>
      <w:r>
        <w:rPr>
          <w:color w:val="000000"/>
          <w:sz w:val="30"/>
          <w:szCs w:val="30"/>
          <w:lang w:val="en-US"/>
        </w:rPr>
        <w:t>XIV</w:t>
      </w:r>
      <w:r>
        <w:rPr>
          <w:color w:val="000000"/>
          <w:sz w:val="30"/>
          <w:szCs w:val="30"/>
        </w:rPr>
        <w:t xml:space="preserve"> столетиях здесь был воздвигнут один из красивейших соборов итальянской готики, над фасадом которого работал в 1284–1297 годах </w:t>
      </w:r>
      <w:r>
        <w:rPr>
          <w:b/>
          <w:iCs/>
          <w:color w:val="000000"/>
          <w:sz w:val="30"/>
          <w:szCs w:val="30"/>
        </w:rPr>
        <w:t xml:space="preserve">Джованни </w:t>
      </w:r>
      <w:r>
        <w:rPr>
          <w:b/>
          <w:bCs/>
          <w:iCs/>
          <w:color w:val="000000"/>
          <w:sz w:val="30"/>
          <w:szCs w:val="30"/>
        </w:rPr>
        <w:t>Пизано</w:t>
      </w:r>
      <w:r>
        <w:rPr>
          <w:bCs/>
          <w:i/>
          <w:iCs/>
          <w:color w:val="000000"/>
          <w:sz w:val="30"/>
          <w:szCs w:val="30"/>
        </w:rPr>
        <w:t xml:space="preserve"> </w:t>
      </w:r>
      <w:r>
        <w:rPr>
          <w:sz w:val="30"/>
          <w:szCs w:val="30"/>
        </w:rPr>
        <w:t xml:space="preserve">(1245–1314), сын </w:t>
      </w:r>
      <w:proofErr w:type="spellStart"/>
      <w:r>
        <w:rPr>
          <w:i/>
          <w:sz w:val="30"/>
          <w:szCs w:val="30"/>
        </w:rPr>
        <w:t>Никколо</w:t>
      </w:r>
      <w:proofErr w:type="spellEnd"/>
      <w:r>
        <w:rPr>
          <w:bCs/>
          <w:i/>
          <w:iCs/>
          <w:color w:val="000000"/>
          <w:sz w:val="30"/>
          <w:szCs w:val="30"/>
        </w:rPr>
        <w:t xml:space="preserve"> Пизано</w:t>
      </w:r>
      <w:r>
        <w:rPr>
          <w:sz w:val="30"/>
          <w:szCs w:val="30"/>
        </w:rPr>
        <w:t xml:space="preserve">. Он сочетал страстную эмоциональную напряженность образов, готическую изломанность линий с традициями Проторенессанса (кафедра в церкви </w:t>
      </w:r>
      <w:proofErr w:type="spellStart"/>
      <w:r>
        <w:rPr>
          <w:sz w:val="30"/>
          <w:szCs w:val="30"/>
        </w:rPr>
        <w:t>Сант-Андреа</w:t>
      </w:r>
      <w:proofErr w:type="spellEnd"/>
      <w:r>
        <w:rPr>
          <w:sz w:val="30"/>
          <w:szCs w:val="30"/>
        </w:rPr>
        <w:t xml:space="preserve"> в </w:t>
      </w:r>
      <w:proofErr w:type="spellStart"/>
      <w:r>
        <w:rPr>
          <w:sz w:val="30"/>
          <w:szCs w:val="30"/>
        </w:rPr>
        <w:t>Пистое</w:t>
      </w:r>
      <w:proofErr w:type="spellEnd"/>
      <w:r>
        <w:rPr>
          <w:sz w:val="30"/>
          <w:szCs w:val="30"/>
        </w:rPr>
        <w:t xml:space="preserve">, окончена в </w:t>
      </w:r>
      <w:smartTag w:uri="urn:schemas-microsoft-com:office:smarttags" w:element="metricconverter">
        <w:smartTagPr>
          <w:attr w:name="ProductID" w:val="1301 г"/>
        </w:smartTagPr>
        <w:r>
          <w:rPr>
            <w:sz w:val="30"/>
            <w:szCs w:val="30"/>
          </w:rPr>
          <w:t>1301 г</w:t>
        </w:r>
      </w:smartTag>
      <w:r>
        <w:rPr>
          <w:sz w:val="30"/>
          <w:szCs w:val="30"/>
        </w:rPr>
        <w:t>.).</w:t>
      </w:r>
    </w:p>
    <w:p w:rsidR="00BD1D1D" w:rsidRPr="00FA7B45" w:rsidRDefault="00BD1D1D" w:rsidP="00BD1D1D">
      <w:pPr>
        <w:rPr>
          <w:sz w:val="28"/>
          <w:szCs w:val="28"/>
        </w:rPr>
      </w:pPr>
    </w:p>
    <w:p w:rsidR="003D6152" w:rsidRDefault="003D6152"/>
    <w:sectPr w:rsidR="003D6152" w:rsidSect="000019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F"/>
    <w:multiLevelType w:val="singleLevel"/>
    <w:tmpl w:val="0000001F"/>
    <w:name w:val="WW8Num81"/>
    <w:lvl w:ilvl="0">
      <w:numFmt w:val="bullet"/>
      <w:lvlText w:val="–"/>
      <w:lvlJc w:val="left"/>
      <w:pPr>
        <w:tabs>
          <w:tab w:val="num" w:pos="720"/>
        </w:tabs>
        <w:ind w:left="720" w:firstLine="60"/>
      </w:pPr>
      <w:rPr>
        <w:rFonts w:ascii="Times New Roman" w:hAnsi="Times New Roman"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55483D"/>
    <w:rsid w:val="003D6152"/>
    <w:rsid w:val="0055483D"/>
    <w:rsid w:val="00BD1D1D"/>
    <w:rsid w:val="00D713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D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4CAD84805683240BBC45A549CD29B2B" ma:contentTypeVersion="0" ma:contentTypeDescription="Создание документа." ma:contentTypeScope="" ma:versionID="2ab0def56dd0bbe99bca4b0e1ec6125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EB7A1E9-1811-4759-83C4-49726B5F0378}"/>
</file>

<file path=customXml/itemProps2.xml><?xml version="1.0" encoding="utf-8"?>
<ds:datastoreItem xmlns:ds="http://schemas.openxmlformats.org/officeDocument/2006/customXml" ds:itemID="{2A162553-7F2D-49F0-88AB-BCCFB8A64515}"/>
</file>

<file path=customXml/itemProps3.xml><?xml version="1.0" encoding="utf-8"?>
<ds:datastoreItem xmlns:ds="http://schemas.openxmlformats.org/officeDocument/2006/customXml" ds:itemID="{DFA68752-F5B1-40E6-BDB7-27FF4A2DFD2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768</Words>
  <Characters>4384</Characters>
  <Application>Microsoft Office Word</Application>
  <DocSecurity>0</DocSecurity>
  <Lines>36</Lines>
  <Paragraphs>10</Paragraphs>
  <ScaleCrop>false</ScaleCrop>
  <Company>Reanimator Extreme Edition</Company>
  <LinksUpToDate>false</LinksUpToDate>
  <CharactersWithSpaces>5142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Danila</dc:creator>
  <cp:lastModifiedBy>Danila</cp:lastModifiedBy>
  <cp:revision>2</cp:revision>
  <dcterms:created xsi:type="dcterms:W3CDTF">2017-04-10T15:26:00Z</dcterms:created>
  <dcterms:modified xsi:type="dcterms:W3CDTF">2017-04-10T16:19:00Z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0x01010024CAD84805683240BBC45A549CD29B2B</vt:lpwstr>
  </property>
</Properties>
</file>