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2" w:rsidRPr="00E76AB4" w:rsidRDefault="00B4024A" w:rsidP="00B40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Тесты по курсу "Всеобщая история искусства"</w:t>
      </w:r>
    </w:p>
    <w:p w:rsidR="0028336F" w:rsidRPr="00E76AB4" w:rsidRDefault="0028336F" w:rsidP="00B40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Тест на тему « Искусство Древнего Египта»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1.. К какому тысячелетию относится зарождение цивилизации в Древнем Египте: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к концу V – началу IV тысячелетия до н.э.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к концу IV – началу III тысячелетия до н.э.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В) к концу III тысячелетия до н.э.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2. Кто в Древнем Египте владел знаниями?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А)писцы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вельможи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жрецы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3. Письменность в Древнем Египте: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иероглифы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клинопись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папирус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4. Кто из ученых сумел расшифровать египетские иероглифы?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Шампольон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Геродот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Эхнатон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5 . Как в Древнем Египте назывался первый материал для письма?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Скрижали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Аматль</w:t>
      </w:r>
      <w:proofErr w:type="spellEnd"/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Папирус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6. Иероглифы в Древнем Египте это: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трактаты по медицине;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символы власти фараона;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сборщики податей;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значки для письма;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7. Кого древние египтяне считали "живым богом"?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главного жреца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фараона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Амон-Ра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8. По древним верованиям египтян, царя и судью в загробном мире звали: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Сет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Осирис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Ра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9.Египетский фараон, которому построена самая высокая пирамида: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Хеопс;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Тутанхамон;</w:t>
      </w:r>
    </w:p>
    <w:p w:rsid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Эхнатон.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E76AB4">
        <w:rPr>
          <w:rFonts w:ascii="Times New Roman" w:hAnsi="Times New Roman" w:cs="Times New Roman"/>
          <w:i/>
          <w:sz w:val="24"/>
          <w:szCs w:val="24"/>
        </w:rPr>
        <w:t>.Самая высокая пирамида в Египте: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А) пирамида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Джосера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пирамида Хеопса;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В) пирамида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Снофру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11. Главный бог Древних Египтян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Анубис;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Амон Ра;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Осирис.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12. Как в Древнем Египте назывался сборник религиозно-магических заклинаний?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«Книга мёртвых»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«Книга богов»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«Книга жизни»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13. Какой бог не из Древнего Египта?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Ра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Зевс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Апис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Осирис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14. Кому или чему посвящена древняя статуя Большой сфинкс расположенная на западном берегу Нила в Гизе?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Плодородию и земледелию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Нилу и восходящему солнцу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Богу солнца и заходящему солнцу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15. Патронам обряда мумификации был бог: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А) Тот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Сет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Ра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Г) Анубис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16. В чем был смысл мумификации для древних египтян: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сохранить тело умершего для постоянного поклонения со стороны живых 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обеспечить умершему загробное существование 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уже не понимали смысла древних обрядов 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считали это гигиеническим средством;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17. Смена сельскохозяйственных годовых сезонов  в религиозном плане объясняли в Египте мифом 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об умирающем и воскресающим боге;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о гневе солнца на людей;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о гневе богов и о потопе;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об украденном плодородии;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18. Египтяне считали местом обитания богов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реку Нил;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тайные помещения храмов;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пустыню;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Средиземное море;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19. В каком  древнеегипетском произведении ярко выражается идея патриотизма: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lastRenderedPageBreak/>
        <w:t xml:space="preserve">А)  « Пророчество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Б) сказки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Хуфу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 xml:space="preserve"> и чародеях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В) « Повесть о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Синухете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гимны в честь богов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20. Появление на небе какого астрономического объекта предвещало разлив Нила?</w:t>
      </w:r>
      <w:r w:rsidRPr="00E76AB4">
        <w:rPr>
          <w:rFonts w:ascii="Times New Roman" w:hAnsi="Times New Roman" w:cs="Times New Roman"/>
          <w:sz w:val="24"/>
          <w:szCs w:val="24"/>
        </w:rPr>
        <w:t>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Венеры;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созвездия Плеяд;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 ) Нептуна;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Сириуса;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21. Согласны ли Вы, что в древнеегипетских храмах часто разыгрывали постановки не религиозные темы 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22. Выпишите лишнее,: в каких областях древние египтяне достигла высокого развития?: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В астрономии;  Б) математике; В) геометрии;  Г) философии; Д) медицине; Е) географии; Ж) истории; З) риторике;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23. Изображение фараона на любом рисунке можно было узнать благодаря: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нимбу над головой;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окружающей толпе вельмож;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особому цвету изображения;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непропорциональной величине фигуры;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24. Календарь древних египтян состоял из: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280 дней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360 дней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260 дней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365 дней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25. Назовите древнегреческий город, религиозный центр, место почитания богов загробного мира, особенно Осириса: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Абидос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Амарна</w:t>
      </w:r>
      <w:proofErr w:type="spellEnd"/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 В) Александрия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26. Кто из греческих историков возродил былую славу Египта: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Геродот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В) Плутарх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27. С какой древнеегипетской богиней отождествлялась греческая богиня любви и красоты Афродита: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А) Астарта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Б)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Иштар</w:t>
      </w:r>
      <w:proofErr w:type="spellEnd"/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В) Исида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lastRenderedPageBreak/>
        <w:t>28. Назначение этих сооружений долгое время было неясным. Считалось, что это сокровищницы или зернохранилища, маяки пустыни или заслоны от песчаных бурь?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храмы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пирамиды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 В) сфинксы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29. Кто в Египте считался "</w:t>
      </w:r>
      <w:proofErr w:type="spellStart"/>
      <w:r w:rsidRPr="00E76AB4">
        <w:rPr>
          <w:rFonts w:ascii="Times New Roman" w:hAnsi="Times New Roman" w:cs="Times New Roman"/>
          <w:i/>
          <w:sz w:val="24"/>
          <w:szCs w:val="24"/>
        </w:rPr>
        <w:t>санхом</w:t>
      </w:r>
      <w:proofErr w:type="spellEnd"/>
      <w:r w:rsidRPr="00E76AB4">
        <w:rPr>
          <w:rFonts w:ascii="Times New Roman" w:hAnsi="Times New Roman" w:cs="Times New Roman"/>
          <w:i/>
          <w:sz w:val="24"/>
          <w:szCs w:val="24"/>
        </w:rPr>
        <w:t>" - творцом жизни?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архитектор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скульптор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 В) живописец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30. Для египетской скульптуры характерна </w:t>
      </w:r>
      <w:proofErr w:type="spellStart"/>
      <w:r w:rsidRPr="00E76AB4">
        <w:rPr>
          <w:rFonts w:ascii="Times New Roman" w:hAnsi="Times New Roman" w:cs="Times New Roman"/>
          <w:i/>
          <w:sz w:val="24"/>
          <w:szCs w:val="24"/>
        </w:rPr>
        <w:t>портретность</w:t>
      </w:r>
      <w:proofErr w:type="spellEnd"/>
      <w:r w:rsidRPr="00E76AB4">
        <w:rPr>
          <w:rFonts w:ascii="Times New Roman" w:hAnsi="Times New Roman" w:cs="Times New Roman"/>
          <w:i/>
          <w:sz w:val="24"/>
          <w:szCs w:val="24"/>
        </w:rPr>
        <w:t>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31. Верно ли, что жилая архитектура Египта не дошла до нас, так как при строительстве использовались недолговечные материалы?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32. Согласны ли вы, что египетские скульпторы и художники стремились передать в своих произведениях быстрое, стремительное действие?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33. Верно ли, что единственная </w:t>
      </w:r>
      <w:proofErr w:type="spellStart"/>
      <w:r w:rsidRPr="00E76AB4">
        <w:rPr>
          <w:rFonts w:ascii="Times New Roman" w:hAnsi="Times New Roman" w:cs="Times New Roman"/>
          <w:i/>
          <w:sz w:val="24"/>
          <w:szCs w:val="24"/>
        </w:rPr>
        <w:t>неразграбленная</w:t>
      </w:r>
      <w:proofErr w:type="spellEnd"/>
      <w:r w:rsidRPr="00E76AB4">
        <w:rPr>
          <w:rFonts w:ascii="Times New Roman" w:hAnsi="Times New Roman" w:cs="Times New Roman"/>
          <w:i/>
          <w:sz w:val="24"/>
          <w:szCs w:val="24"/>
        </w:rPr>
        <w:t xml:space="preserve"> гробница - гробница Тутанхамона?</w:t>
      </w:r>
      <w:r w:rsidRPr="00E76AB4">
        <w:rPr>
          <w:rFonts w:ascii="Times New Roman" w:hAnsi="Times New Roman" w:cs="Times New Roman"/>
          <w:i/>
          <w:sz w:val="24"/>
          <w:szCs w:val="24"/>
        </w:rPr>
        <w:tab/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 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 нет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34. Закончите предложение: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В Древнем Египте люди почитали богиню-кошку по имени…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Египтяне верили, что в Ниле живет бог – крокодил…(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Сам Нил египтяне обожествляли  называли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35. Верно ли, что автор портрета царицы </w:t>
      </w:r>
      <w:proofErr w:type="spellStart"/>
      <w:r w:rsidRPr="00E76AB4">
        <w:rPr>
          <w:rFonts w:ascii="Times New Roman" w:hAnsi="Times New Roman" w:cs="Times New Roman"/>
          <w:i/>
          <w:sz w:val="24"/>
          <w:szCs w:val="24"/>
        </w:rPr>
        <w:t>НефертитиТутмес</w:t>
      </w:r>
      <w:proofErr w:type="spellEnd"/>
      <w:r w:rsidRPr="00E76AB4">
        <w:rPr>
          <w:rFonts w:ascii="Times New Roman" w:hAnsi="Times New Roman" w:cs="Times New Roman"/>
          <w:i/>
          <w:sz w:val="24"/>
          <w:szCs w:val="24"/>
        </w:rPr>
        <w:t>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да, верно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нет, не верно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36. Согласны ли Вы, что у мастеров Древнего Египта не было творческой свободы, все произведения они создавали по строгим правилам?</w:t>
      </w:r>
      <w:r w:rsidRPr="00E76AB4">
        <w:rPr>
          <w:rFonts w:ascii="Times New Roman" w:hAnsi="Times New Roman" w:cs="Times New Roman"/>
          <w:i/>
          <w:sz w:val="24"/>
          <w:szCs w:val="24"/>
        </w:rPr>
        <w:tab/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 да, согласны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 нет, не согласны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37. Дополните предложение: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Гроб в форме тела, куда помещали мумию, носит название…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Б) Белорусские историки считают, что слово «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папера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» произошло от египетского…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Древние египтяне создали систему счета дней в году - …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37. Правильно ли считать, что система строгих правил, обязательных при исполнении живописных и скульптурных произведений называется канон?</w:t>
      </w:r>
      <w:r w:rsidRPr="00E76AB4">
        <w:rPr>
          <w:rFonts w:ascii="Times New Roman" w:hAnsi="Times New Roman" w:cs="Times New Roman"/>
          <w:i/>
          <w:sz w:val="24"/>
          <w:szCs w:val="24"/>
        </w:rPr>
        <w:tab/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да, правильно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lastRenderedPageBreak/>
        <w:t>Б) нет, не правильно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38. Дополните таблицу:</w:t>
      </w:r>
    </w:p>
    <w:tbl>
      <w:tblPr>
        <w:tblStyle w:val="a8"/>
        <w:tblW w:w="0" w:type="auto"/>
        <w:tblLook w:val="04A0"/>
      </w:tblPr>
      <w:tblGrid>
        <w:gridCol w:w="1668"/>
        <w:gridCol w:w="6378"/>
      </w:tblGrid>
      <w:tr w:rsidR="00E76AB4" w:rsidRPr="00E76AB4" w:rsidTr="00932787">
        <w:tc>
          <w:tcPr>
            <w:tcW w:w="166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B4">
              <w:rPr>
                <w:rFonts w:ascii="Times New Roman" w:hAnsi="Times New Roman" w:cs="Times New Roman"/>
                <w:sz w:val="24"/>
                <w:szCs w:val="24"/>
              </w:rPr>
              <w:t>Папирус</w:t>
            </w:r>
          </w:p>
        </w:tc>
        <w:tc>
          <w:tcPr>
            <w:tcW w:w="637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B4" w:rsidRPr="00E76AB4" w:rsidTr="00932787">
        <w:tc>
          <w:tcPr>
            <w:tcW w:w="166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B4">
              <w:rPr>
                <w:rFonts w:ascii="Times New Roman" w:hAnsi="Times New Roman" w:cs="Times New Roman"/>
                <w:sz w:val="24"/>
                <w:szCs w:val="24"/>
              </w:rPr>
              <w:t>Иероглифы</w:t>
            </w:r>
          </w:p>
        </w:tc>
        <w:tc>
          <w:tcPr>
            <w:tcW w:w="637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B4">
              <w:rPr>
                <w:rFonts w:ascii="Times New Roman" w:hAnsi="Times New Roman" w:cs="Times New Roman"/>
                <w:sz w:val="24"/>
                <w:szCs w:val="24"/>
              </w:rPr>
              <w:t>Значки, обозначающие на письме, те или иные понятия</w:t>
            </w:r>
          </w:p>
        </w:tc>
      </w:tr>
      <w:tr w:rsidR="00E76AB4" w:rsidRPr="00E76AB4" w:rsidTr="00932787">
        <w:tc>
          <w:tcPr>
            <w:tcW w:w="166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B4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637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39. Считаете ли Вы,  что в  Древнем Египте большинство произведений искусства создавалось для умерших, для вечной жизни?</w:t>
      </w:r>
      <w:r w:rsidRPr="00E76AB4">
        <w:rPr>
          <w:rFonts w:ascii="Times New Roman" w:hAnsi="Times New Roman" w:cs="Times New Roman"/>
          <w:i/>
          <w:sz w:val="24"/>
          <w:szCs w:val="24"/>
        </w:rPr>
        <w:tab/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да, считаю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 , не считаю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B40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«Искусство Древней Месопотамии»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6AB4">
        <w:rPr>
          <w:rFonts w:ascii="Times New Roman" w:hAnsi="Times New Roman" w:cs="Times New Roman"/>
          <w:sz w:val="28"/>
          <w:szCs w:val="28"/>
        </w:rPr>
        <w:t>1. Когда возникли древнейшие рабовладельческие города – государства в Древней Месопотамии?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 начале 3 тысячелетия до н.э.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конце 3 тысячелетия до н.э.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 начале 2 тысячелетия до н.э.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На юге Междуречья в начале 3 тысячелетия до н.э. какой возник город – государство?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Шумер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Обейда</w:t>
      </w:r>
      <w:proofErr w:type="spellEnd"/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Какой город – государство возник после Шумер?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Эриду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Аккад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Вавилон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4.В 2 тысячелетии до н.э. какой вавилонский царь подчинил своей власти Шумер и Аккад?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Навуходопосор</w:t>
      </w:r>
      <w:proofErr w:type="spellEnd"/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Нин -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Хурсаг</w:t>
      </w:r>
      <w:proofErr w:type="spellEnd"/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Хаммурапи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5.Какое было образовано царство на основе городов – государств – Шумер и Аккад?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Вавилонское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Лидийское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в) Великое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6. Какое находилось рабовладельческое государство на севере, по среднему течению Тигра?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Эриду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Ассирия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Вавилон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 Сколько основных этапов развития искусства Древней Месопотамии?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а)4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б)7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в)6</w:t>
      </w:r>
      <w:r w:rsidRPr="00E76AB4">
        <w:rPr>
          <w:rFonts w:ascii="Times New Roman" w:hAnsi="Times New Roman" w:cs="Times New Roman"/>
          <w:sz w:val="28"/>
          <w:szCs w:val="28"/>
        </w:rPr>
        <w:tab/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Начало существования Шумерской цивилизации.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 8 в.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начало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в)середина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9.Укажите важнейшие города Шумерской цивилизации?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Эриду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Аккад, Вавилон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Хорсабад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Ниневия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10.Начало существования Аккадской цивилизации.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а)начало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середина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в)конец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Важнейший город Аккадской цивилизации?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Аккад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Ниневия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Вавилон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12. Начало существования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Шумеро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– Аккадской цивилизации.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середина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начало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конец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13. Важнейшие города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Шумеро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– Аккадской цивилизации.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Ниневия, Вавилон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б) Сузы,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Лагаш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ab/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Период существования Первой Вавилонской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18 – 16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18 – 15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18 – 13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 Важнейший город Первой Вавилонской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Вавилон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Бабилум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16. Период существования Ассирийской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14 – 5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14 – 3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14 – 7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17. Важнейшие города Ассирийской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Вавилон,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Хорсабад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Ниневия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Сузы,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Лагаш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18. Период существования Второй Вавилонской (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Нововавилонской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)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6 – 4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6 – 3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6 – 2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19.Важнейший город Второй Вавилонской (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Нововавилонской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)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Лагаш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Вавилон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20. Храм в Эль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 посвящён какой богине?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плодородия, Нин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Хурсаг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любви, Афродите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войны, Афине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21. В каких городах Древней Месопотамии наиболее лучше изучена культурная жизнь племён и народов, проживающих на данной территории?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а) Ниневия,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Эриду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Сузы,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Лагаш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22. В какой году был построен храм в Эль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2000 г.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2600 г.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3000 г.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23. Что служило строительным материалом для построек в Древней Месопотамии?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кирпич – сырец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камни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глина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24. Как называется своеобразный тип построек, созданный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шумерийцами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полис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зиккурат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шехр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25. В каком городе была построена стела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Эаннатума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(стела Коршунов) 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Шумер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Эриду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Обейда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Указать царя сады дворец которого был украшен висячими садами.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Навуходопосор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Хаммурапи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Цезарь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27.по бокам у входа во дворец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Шаррукин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стояли огромные статуи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шеду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 Кого они изображали?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крылатых быков с человечьими головами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драконов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быков с пятью ногами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28. Какие рельефы в Древней Месопотамии украшали стены дворцов и считались самыми интересными?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аккадские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ассирийские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в) вавилонские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29. При изображении человеческих фигур, что особенно подчёркивали скульпторы в Древней Месопотамии?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выражение лица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мускулатуру рук и ног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хорошую осанку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30. Что придавало особую нарядность дворцам в Древней Месопотамии?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облицовка стен разноцветным глазурованным кирпичом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скульптуры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цветы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31.Верно ли, что конструктивной особенностью монументально зодчества было: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Применение искусственно возведённых платформ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Использование подручного материала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32. Верно ли, что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зиккурат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в течении тысячелетий занимал видное место в архитектуре: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1. Городов Передней Азии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2. Городов Средней Азии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33. Верно ли, что своей монументальностью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зиккурат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напоминает: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1. Храмы племён Майя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2. Пирамиды Египта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lastRenderedPageBreak/>
        <w:t>в) 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34. Большим совершенством отличается этот вид художественного ремесла.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35.Д</w:t>
      </w:r>
      <w:r w:rsidRPr="00E76AB4">
        <w:rPr>
          <w:rFonts w:ascii="Times New Roman" w:hAnsi="Times New Roman" w:cs="Times New Roman"/>
          <w:sz w:val="28"/>
          <w:szCs w:val="28"/>
        </w:rPr>
        <w:t>ве продолговатые прямоугольные пластинки, укрепленные в наклонном положении наподобие крутой двускатной крыши, сделанные из дерева, покрытого слоем асфальта с кусочками ляпис-лазури (фон) и раковинами (фигуры)…</w:t>
      </w:r>
      <w:r w:rsidRPr="00E76AB4">
        <w:rPr>
          <w:rFonts w:ascii="Times New Roman" w:hAnsi="Times New Roman" w:cs="Times New Roman"/>
          <w:sz w:val="28"/>
          <w:szCs w:val="28"/>
          <w:lang w:val="ru-RU"/>
        </w:rPr>
        <w:t>( штандарт).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36. Лучшим образцом скульптурного рельефа Шумера является … 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37. Соотнесите строения и даты их постройки: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1) стела Коршунов                       а) 8 в. до н.э.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2) дворец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Дур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Шаррукин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         б) 25 в. до н.э.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3) храм в Эль –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               в) 2600 г. до н.э.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38. Соотнесите понятия: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зиккурат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                      а) разные камни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штандарт                                  б) Две продолговатые прямоугольные пластинки,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укрепленные в наклонном положении наподобие крутой двускатной крыши,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сделанные из дерева, покрытого слоем асфальта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 кусочками ляпис-лазури (фон) и раковинами (фигуры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памятники эклиптики             в) своеобразный тип культурных построек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 Соотнесите основные этапы развития искусства Древней Месопотамии с их периодами: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Шумерская цивилизация                       а) середина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тысячелетия до н. э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Аккадская цивилизация                         б) начало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тысячелетия до н. э.,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Шумеро-Аккадская цивилизация         в) конец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тысячелетия до н. э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AB4" w:rsidRPr="00E76AB4" w:rsidRDefault="00E76AB4" w:rsidP="00E76AB4">
      <w:pPr>
        <w:shd w:val="clear" w:color="auto" w:fill="FFFFFF"/>
        <w:ind w:right="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Искусство Античного мира</w:t>
      </w:r>
    </w:p>
    <w:p w:rsidR="00E76AB4" w:rsidRPr="00E76AB4" w:rsidRDefault="00E76AB4" w:rsidP="00E76AB4">
      <w:pPr>
        <w:shd w:val="clear" w:color="auto" w:fill="FFFFFF"/>
        <w:ind w:right="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Античная культура – это:</w:t>
      </w:r>
    </w:p>
    <w:p w:rsidR="00E76AB4" w:rsidRPr="00E76AB4" w:rsidRDefault="00E76AB4" w:rsidP="00E76A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Древней Греции и Древнего Рима</w:t>
      </w:r>
    </w:p>
    <w:p w:rsidR="00E76AB4" w:rsidRPr="00E76AB4" w:rsidRDefault="00E76AB4" w:rsidP="00E76A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Древней Греции</w:t>
      </w:r>
    </w:p>
    <w:p w:rsidR="00E76AB4" w:rsidRPr="00E76AB4" w:rsidRDefault="00E76AB4" w:rsidP="00E76A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Древнего Рима</w:t>
      </w:r>
    </w:p>
    <w:p w:rsidR="00E76AB4" w:rsidRPr="00E76AB4" w:rsidRDefault="00E76AB4" w:rsidP="00E76A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Культура древних людей</w:t>
      </w:r>
    </w:p>
    <w:p w:rsidR="00E76AB4" w:rsidRPr="00E76AB4" w:rsidRDefault="00E76AB4" w:rsidP="00E76AB4">
      <w:pPr>
        <w:shd w:val="clear" w:color="auto" w:fill="FFFFFF"/>
        <w:ind w:left="708"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Античный от латинского означает:</w:t>
      </w:r>
    </w:p>
    <w:p w:rsidR="00E76AB4" w:rsidRPr="00E76AB4" w:rsidRDefault="00E76AB4" w:rsidP="00E76AB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Старый</w:t>
      </w:r>
    </w:p>
    <w:p w:rsidR="00E76AB4" w:rsidRPr="00E76AB4" w:rsidRDefault="00E76AB4" w:rsidP="00E76AB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Древний</w:t>
      </w:r>
    </w:p>
    <w:p w:rsidR="00E76AB4" w:rsidRPr="00E76AB4" w:rsidRDefault="00E76AB4" w:rsidP="00E76AB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Давний</w:t>
      </w:r>
    </w:p>
    <w:p w:rsidR="00E76AB4" w:rsidRPr="00E76AB4" w:rsidRDefault="00E76AB4" w:rsidP="00E76AB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Классический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Выберите известного древнегреческого математика:</w:t>
      </w:r>
    </w:p>
    <w:p w:rsidR="00E76AB4" w:rsidRPr="00E76AB4" w:rsidRDefault="00E76AB4" w:rsidP="00E76A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Пифагор</w:t>
      </w:r>
    </w:p>
    <w:p w:rsidR="00E76AB4" w:rsidRPr="00E76AB4" w:rsidRDefault="00E76AB4" w:rsidP="00E76A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Геродот</w:t>
      </w:r>
    </w:p>
    <w:p w:rsidR="00E76AB4" w:rsidRPr="00E76AB4" w:rsidRDefault="00E76AB4" w:rsidP="00E76A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Аристотель</w:t>
      </w:r>
    </w:p>
    <w:p w:rsidR="00E76AB4" w:rsidRPr="00E76AB4" w:rsidRDefault="00E76AB4" w:rsidP="00E76A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Платон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Сколько этапов развития культуры Древней Греции?</w:t>
      </w:r>
    </w:p>
    <w:p w:rsidR="00E76AB4" w:rsidRPr="00E76AB4" w:rsidRDefault="00E76AB4" w:rsidP="00E76A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p w:rsidR="00E76AB4" w:rsidRPr="00E76AB4" w:rsidRDefault="00E76AB4" w:rsidP="00E76A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</w:p>
    <w:p w:rsidR="00E76AB4" w:rsidRPr="00E76AB4" w:rsidRDefault="00E76AB4" w:rsidP="00E76A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</w:p>
    <w:p w:rsidR="00E76AB4" w:rsidRPr="00E76AB4" w:rsidRDefault="00E76AB4" w:rsidP="00E76A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иначе называют </w:t>
      </w:r>
      <w:proofErr w:type="spellStart"/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крито</w:t>
      </w:r>
      <w:proofErr w:type="spellEnd"/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микенскую культуру Древней Греции?</w:t>
      </w:r>
    </w:p>
    <w:p w:rsidR="00E76AB4" w:rsidRPr="00E76AB4" w:rsidRDefault="00E76AB4" w:rsidP="00E76AB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Эгейской</w:t>
      </w:r>
    </w:p>
    <w:p w:rsidR="00E76AB4" w:rsidRPr="00E76AB4" w:rsidRDefault="00E76AB4" w:rsidP="00E76AB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Викторианской</w:t>
      </w:r>
    </w:p>
    <w:p w:rsidR="00E76AB4" w:rsidRPr="00E76AB4" w:rsidRDefault="00E76AB4" w:rsidP="00E76AB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Эллианской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Эдэгейской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Стены 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Кносского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дворца покрыты многочисленными фресками, с изображениями:</w:t>
      </w:r>
    </w:p>
    <w:p w:rsidR="00E76AB4" w:rsidRPr="00E76AB4" w:rsidRDefault="00E76AB4" w:rsidP="00E76AB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Лошади</w:t>
      </w:r>
    </w:p>
    <w:p w:rsidR="00E76AB4" w:rsidRPr="00E76AB4" w:rsidRDefault="00E76AB4" w:rsidP="00E76AB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Быка</w:t>
      </w:r>
    </w:p>
    <w:p w:rsidR="00E76AB4" w:rsidRPr="00E76AB4" w:rsidRDefault="00E76AB4" w:rsidP="00E76AB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Осла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Льва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 до н. э. в смутный период греческой истории культура называлась:</w:t>
      </w:r>
    </w:p>
    <w:p w:rsidR="00E76AB4" w:rsidRPr="00E76AB4" w:rsidRDefault="00E76AB4" w:rsidP="00E76AB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Гомеровской</w:t>
      </w:r>
    </w:p>
    <w:p w:rsidR="00E76AB4" w:rsidRPr="00E76AB4" w:rsidRDefault="00E76AB4" w:rsidP="00E76AB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Одиссеевской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Эллиадовской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Троянской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Нерасчлененность различных сфер и явлений культуры называется:</w:t>
      </w:r>
    </w:p>
    <w:p w:rsidR="00E76AB4" w:rsidRPr="00E76AB4" w:rsidRDefault="00E76AB4" w:rsidP="00E76AB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Панкреатизм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Расизм</w:t>
      </w:r>
    </w:p>
    <w:p w:rsidR="00E76AB4" w:rsidRPr="00E76AB4" w:rsidRDefault="00E76AB4" w:rsidP="00E76AB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Синкриатизм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Софизм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Предания, которые воплощали представление человека о происхождении мира, о явлениях природы, о богах и героях называются:</w:t>
      </w:r>
    </w:p>
    <w:p w:rsidR="00E76AB4" w:rsidRPr="00E76AB4" w:rsidRDefault="00E76AB4" w:rsidP="00E76AB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Легенды</w:t>
      </w:r>
    </w:p>
    <w:p w:rsidR="00E76AB4" w:rsidRPr="00E76AB4" w:rsidRDefault="00E76AB4" w:rsidP="00E76AB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Сказки</w:t>
      </w:r>
    </w:p>
    <w:p w:rsidR="00E76AB4" w:rsidRPr="00E76AB4" w:rsidRDefault="00E76AB4" w:rsidP="00E76AB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Былины</w:t>
      </w:r>
    </w:p>
    <w:p w:rsidR="00E76AB4" w:rsidRPr="00E76AB4" w:rsidRDefault="00E76AB4" w:rsidP="00E76AB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Мифы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Для религии греков характерным является:</w:t>
      </w:r>
    </w:p>
    <w:p w:rsidR="00E76AB4" w:rsidRPr="00E76AB4" w:rsidRDefault="00E76AB4" w:rsidP="00E76AB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Монатеизм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Фетишизм</w:t>
      </w:r>
    </w:p>
    <w:p w:rsidR="00E76AB4" w:rsidRPr="00E76AB4" w:rsidRDefault="00E76AB4" w:rsidP="00E76AB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Политеизм</w:t>
      </w:r>
    </w:p>
    <w:p w:rsidR="00E76AB4" w:rsidRPr="00E76AB4" w:rsidRDefault="00E76AB4" w:rsidP="00E76AB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Тотемизм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Верховным богом в Древней Греции является:</w:t>
      </w:r>
    </w:p>
    <w:p w:rsidR="00E76AB4" w:rsidRPr="00E76AB4" w:rsidRDefault="00E76AB4" w:rsidP="00E76AB4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Аид</w:t>
      </w:r>
    </w:p>
    <w:p w:rsidR="00E76AB4" w:rsidRPr="00E76AB4" w:rsidRDefault="00E76AB4" w:rsidP="00E76AB4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Зевс</w:t>
      </w:r>
    </w:p>
    <w:p w:rsidR="00E76AB4" w:rsidRPr="00E76AB4" w:rsidRDefault="00E76AB4" w:rsidP="00E76AB4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Гермес</w:t>
      </w:r>
    </w:p>
    <w:p w:rsidR="00E76AB4" w:rsidRPr="00E76AB4" w:rsidRDefault="00E76AB4" w:rsidP="00E76AB4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Аполлон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Олимпийские игры проводились раз в:</w:t>
      </w:r>
    </w:p>
    <w:p w:rsidR="00E76AB4" w:rsidRPr="00E76AB4" w:rsidRDefault="00E76AB4" w:rsidP="00E76AB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5 лет</w:t>
      </w:r>
    </w:p>
    <w:p w:rsidR="00E76AB4" w:rsidRPr="00E76AB4" w:rsidRDefault="00E76AB4" w:rsidP="00E76AB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4 года</w:t>
      </w:r>
    </w:p>
    <w:p w:rsidR="00E76AB4" w:rsidRPr="00E76AB4" w:rsidRDefault="00E76AB4" w:rsidP="00E76AB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2 года</w:t>
      </w:r>
    </w:p>
    <w:p w:rsidR="00E76AB4" w:rsidRPr="00E76AB4" w:rsidRDefault="00E76AB4" w:rsidP="00E76AB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10 лет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Город-государство, типичная для Древней Греции форма социально-экономической и политической организации общества называется:</w:t>
      </w:r>
    </w:p>
    <w:p w:rsidR="00E76AB4" w:rsidRPr="00E76AB4" w:rsidRDefault="00E76AB4" w:rsidP="00E76AB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Полис</w:t>
      </w:r>
    </w:p>
    <w:p w:rsidR="00E76AB4" w:rsidRPr="00E76AB4" w:rsidRDefault="00E76AB4" w:rsidP="00E76AB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Метрополия</w:t>
      </w:r>
    </w:p>
    <w:p w:rsidR="00E76AB4" w:rsidRPr="00E76AB4" w:rsidRDefault="00E76AB4" w:rsidP="00E76AB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</w:p>
    <w:p w:rsidR="00E76AB4" w:rsidRPr="00E76AB4" w:rsidRDefault="00E76AB4" w:rsidP="00E76AB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Парфенон это:</w:t>
      </w:r>
    </w:p>
    <w:p w:rsidR="00E76AB4" w:rsidRPr="00E76AB4" w:rsidRDefault="00E76AB4" w:rsidP="00E76AB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</w:p>
    <w:p w:rsidR="00E76AB4" w:rsidRPr="00E76AB4" w:rsidRDefault="00E76AB4" w:rsidP="00E76AB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Храм</w:t>
      </w:r>
    </w:p>
    <w:p w:rsidR="00E76AB4" w:rsidRPr="00E76AB4" w:rsidRDefault="00E76AB4" w:rsidP="00E76AB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Бог</w:t>
      </w:r>
    </w:p>
    <w:p w:rsidR="00E76AB4" w:rsidRPr="00E76AB4" w:rsidRDefault="00E76AB4" w:rsidP="00E76AB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Философ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Выдающимся скульптором классического периода являлся:</w:t>
      </w:r>
    </w:p>
    <w:p w:rsidR="00E76AB4" w:rsidRPr="00E76AB4" w:rsidRDefault="00E76AB4" w:rsidP="00E76AB4">
      <w:pPr>
        <w:pStyle w:val="a5"/>
        <w:numPr>
          <w:ilvl w:val="0"/>
          <w:numId w:val="37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lastRenderedPageBreak/>
        <w:t>Птолемей</w:t>
      </w:r>
    </w:p>
    <w:p w:rsidR="00E76AB4" w:rsidRPr="00E76AB4" w:rsidRDefault="00E76AB4" w:rsidP="00E76AB4">
      <w:pPr>
        <w:pStyle w:val="a5"/>
        <w:numPr>
          <w:ilvl w:val="0"/>
          <w:numId w:val="37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Мирон</w:t>
      </w:r>
    </w:p>
    <w:p w:rsidR="00E76AB4" w:rsidRPr="00E76AB4" w:rsidRDefault="00E76AB4" w:rsidP="00E76AB4">
      <w:pPr>
        <w:pStyle w:val="a5"/>
        <w:numPr>
          <w:ilvl w:val="0"/>
          <w:numId w:val="37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proofErr w:type="spellStart"/>
      <w:r w:rsidRPr="00E76AB4">
        <w:rPr>
          <w:iCs/>
          <w:color w:val="000000" w:themeColor="text1"/>
          <w:szCs w:val="28"/>
        </w:rPr>
        <w:t>Арамид</w:t>
      </w:r>
      <w:proofErr w:type="spellEnd"/>
    </w:p>
    <w:p w:rsidR="00E76AB4" w:rsidRPr="00E76AB4" w:rsidRDefault="00E76AB4" w:rsidP="00E76AB4">
      <w:pPr>
        <w:pStyle w:val="a5"/>
        <w:numPr>
          <w:ilvl w:val="0"/>
          <w:numId w:val="37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Прометей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Частные гимнастические школы для мальчиков, строившиеся в эпоху эллинизма называются:</w:t>
      </w:r>
    </w:p>
    <w:p w:rsidR="00E76AB4" w:rsidRPr="00E76AB4" w:rsidRDefault="00E76AB4" w:rsidP="00E76AB4">
      <w:pPr>
        <w:pStyle w:val="a5"/>
        <w:numPr>
          <w:ilvl w:val="0"/>
          <w:numId w:val="38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proofErr w:type="spellStart"/>
      <w:r w:rsidRPr="00E76AB4">
        <w:rPr>
          <w:iCs/>
          <w:color w:val="000000" w:themeColor="text1"/>
          <w:szCs w:val="28"/>
        </w:rPr>
        <w:t>Наместры</w:t>
      </w:r>
      <w:proofErr w:type="spellEnd"/>
    </w:p>
    <w:p w:rsidR="00E76AB4" w:rsidRPr="00E76AB4" w:rsidRDefault="00E76AB4" w:rsidP="00E76AB4">
      <w:pPr>
        <w:pStyle w:val="a5"/>
        <w:numPr>
          <w:ilvl w:val="0"/>
          <w:numId w:val="38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Семестры</w:t>
      </w:r>
    </w:p>
    <w:p w:rsidR="00E76AB4" w:rsidRPr="00E76AB4" w:rsidRDefault="00E76AB4" w:rsidP="00E76AB4">
      <w:pPr>
        <w:pStyle w:val="a5"/>
        <w:numPr>
          <w:ilvl w:val="0"/>
          <w:numId w:val="38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proofErr w:type="spellStart"/>
      <w:r w:rsidRPr="00E76AB4">
        <w:rPr>
          <w:iCs/>
          <w:color w:val="000000" w:themeColor="text1"/>
          <w:szCs w:val="28"/>
        </w:rPr>
        <w:t>Калестры</w:t>
      </w:r>
      <w:proofErr w:type="spellEnd"/>
      <w:r w:rsidRPr="00E76AB4">
        <w:rPr>
          <w:iCs/>
          <w:color w:val="000000" w:themeColor="text1"/>
          <w:szCs w:val="28"/>
        </w:rPr>
        <w:t xml:space="preserve"> </w:t>
      </w:r>
    </w:p>
    <w:p w:rsidR="00E76AB4" w:rsidRPr="00E76AB4" w:rsidRDefault="00E76AB4" w:rsidP="00E76AB4">
      <w:pPr>
        <w:pStyle w:val="a5"/>
        <w:numPr>
          <w:ilvl w:val="0"/>
          <w:numId w:val="38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Палестры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Характерные черты скульптуры эпохи эллинизма являются:</w:t>
      </w:r>
    </w:p>
    <w:p w:rsidR="00E76AB4" w:rsidRPr="00E76AB4" w:rsidRDefault="00E76AB4" w:rsidP="00E76AB4">
      <w:pPr>
        <w:pStyle w:val="a5"/>
        <w:numPr>
          <w:ilvl w:val="0"/>
          <w:numId w:val="39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 xml:space="preserve">Динамичность </w:t>
      </w:r>
      <w:r w:rsidRPr="00E76AB4">
        <w:rPr>
          <w:color w:val="000000" w:themeColor="text1"/>
          <w:szCs w:val="28"/>
        </w:rPr>
        <w:t xml:space="preserve">и </w:t>
      </w:r>
      <w:r w:rsidRPr="00E76AB4">
        <w:rPr>
          <w:iCs/>
          <w:color w:val="000000" w:themeColor="text1"/>
          <w:szCs w:val="28"/>
        </w:rPr>
        <w:t>выразительность</w:t>
      </w:r>
    </w:p>
    <w:p w:rsidR="00E76AB4" w:rsidRPr="00E76AB4" w:rsidRDefault="00E76AB4" w:rsidP="00E76AB4">
      <w:pPr>
        <w:pStyle w:val="a5"/>
        <w:numPr>
          <w:ilvl w:val="0"/>
          <w:numId w:val="39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Индивидуальность и четкость</w:t>
      </w:r>
    </w:p>
    <w:p w:rsidR="00E76AB4" w:rsidRPr="00E76AB4" w:rsidRDefault="00E76AB4" w:rsidP="00E76AB4">
      <w:pPr>
        <w:pStyle w:val="a5"/>
        <w:numPr>
          <w:ilvl w:val="0"/>
          <w:numId w:val="39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Пышность и декоративность</w:t>
      </w:r>
    </w:p>
    <w:p w:rsidR="00E76AB4" w:rsidRPr="00E76AB4" w:rsidRDefault="00E76AB4" w:rsidP="00E76AB4">
      <w:pPr>
        <w:pStyle w:val="a5"/>
        <w:numPr>
          <w:ilvl w:val="0"/>
          <w:numId w:val="39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Простота и мягкость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Хиазм – это:</w:t>
      </w:r>
    </w:p>
    <w:p w:rsidR="00E76AB4" w:rsidRPr="00E76AB4" w:rsidRDefault="00E76AB4" w:rsidP="00E76AB4">
      <w:pPr>
        <w:pStyle w:val="a5"/>
        <w:numPr>
          <w:ilvl w:val="0"/>
          <w:numId w:val="4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Фамилия</w:t>
      </w:r>
    </w:p>
    <w:p w:rsidR="00E76AB4" w:rsidRPr="00E76AB4" w:rsidRDefault="00E76AB4" w:rsidP="00E76AB4">
      <w:pPr>
        <w:pStyle w:val="a5"/>
        <w:numPr>
          <w:ilvl w:val="0"/>
          <w:numId w:val="4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Молитва</w:t>
      </w:r>
    </w:p>
    <w:p w:rsidR="00E76AB4" w:rsidRPr="00E76AB4" w:rsidRDefault="00E76AB4" w:rsidP="00E76AB4">
      <w:pPr>
        <w:pStyle w:val="a5"/>
        <w:numPr>
          <w:ilvl w:val="0"/>
          <w:numId w:val="4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Поза</w:t>
      </w:r>
    </w:p>
    <w:p w:rsidR="00E76AB4" w:rsidRPr="00E76AB4" w:rsidRDefault="00E76AB4" w:rsidP="00E76AB4">
      <w:pPr>
        <w:pStyle w:val="a5"/>
        <w:numPr>
          <w:ilvl w:val="0"/>
          <w:numId w:val="4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Движение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bCs/>
          <w:color w:val="000000" w:themeColor="text1"/>
          <w:szCs w:val="28"/>
          <w:lang w:eastAsia="ru-RU"/>
        </w:rPr>
        <w:t>Сколько букв было в древнегреческом алфавите?</w:t>
      </w:r>
    </w:p>
    <w:p w:rsidR="00E76AB4" w:rsidRPr="00E76AB4" w:rsidRDefault="00E76AB4" w:rsidP="00E76AB4">
      <w:pPr>
        <w:pStyle w:val="a5"/>
        <w:numPr>
          <w:ilvl w:val="0"/>
          <w:numId w:val="4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53</w:t>
      </w:r>
    </w:p>
    <w:p w:rsidR="00E76AB4" w:rsidRPr="00E76AB4" w:rsidRDefault="00E76AB4" w:rsidP="00E76AB4">
      <w:pPr>
        <w:pStyle w:val="a5"/>
        <w:numPr>
          <w:ilvl w:val="0"/>
          <w:numId w:val="4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28</w:t>
      </w:r>
    </w:p>
    <w:p w:rsidR="00E76AB4" w:rsidRPr="00E76AB4" w:rsidRDefault="00E76AB4" w:rsidP="00E76AB4">
      <w:pPr>
        <w:pStyle w:val="a5"/>
        <w:numPr>
          <w:ilvl w:val="0"/>
          <w:numId w:val="4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24</w:t>
      </w:r>
    </w:p>
    <w:p w:rsidR="00E76AB4" w:rsidRPr="00E76AB4" w:rsidRDefault="00E76AB4" w:rsidP="00E76AB4">
      <w:pPr>
        <w:pStyle w:val="a5"/>
        <w:numPr>
          <w:ilvl w:val="0"/>
          <w:numId w:val="4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36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Наиболее почитаемым и могучим из всех героев Греции, совершившим двенадцать подвигов, был:</w:t>
      </w:r>
    </w:p>
    <w:p w:rsidR="00E76AB4" w:rsidRPr="00E76AB4" w:rsidRDefault="00E76AB4" w:rsidP="00E76AB4">
      <w:pPr>
        <w:pStyle w:val="a5"/>
        <w:numPr>
          <w:ilvl w:val="0"/>
          <w:numId w:val="42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Тесей</w:t>
      </w:r>
    </w:p>
    <w:p w:rsidR="00E76AB4" w:rsidRPr="00E76AB4" w:rsidRDefault="00E76AB4" w:rsidP="00E76AB4">
      <w:pPr>
        <w:pStyle w:val="a5"/>
        <w:numPr>
          <w:ilvl w:val="0"/>
          <w:numId w:val="42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Геракл</w:t>
      </w:r>
    </w:p>
    <w:p w:rsidR="00E76AB4" w:rsidRPr="00E76AB4" w:rsidRDefault="00E76AB4" w:rsidP="00E76AB4">
      <w:pPr>
        <w:pStyle w:val="a5"/>
        <w:numPr>
          <w:ilvl w:val="0"/>
          <w:numId w:val="42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Орфей</w:t>
      </w:r>
    </w:p>
    <w:p w:rsidR="00E76AB4" w:rsidRPr="00E76AB4" w:rsidRDefault="00E76AB4" w:rsidP="00E76AB4">
      <w:pPr>
        <w:pStyle w:val="a5"/>
        <w:numPr>
          <w:ilvl w:val="0"/>
          <w:numId w:val="42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proofErr w:type="spellStart"/>
      <w:r w:rsidRPr="00E76AB4">
        <w:rPr>
          <w:bCs/>
          <w:color w:val="000000" w:themeColor="text1"/>
          <w:szCs w:val="28"/>
          <w:lang w:eastAsia="ru-RU"/>
        </w:rPr>
        <w:t>Кербер</w:t>
      </w:r>
      <w:proofErr w:type="spellEnd"/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С какого года в древней Греции начали регулярно проводиться Олимпийские игры?</w:t>
      </w:r>
    </w:p>
    <w:p w:rsidR="00E76AB4" w:rsidRPr="00E76AB4" w:rsidRDefault="00E76AB4" w:rsidP="00E76AB4">
      <w:pPr>
        <w:pStyle w:val="a5"/>
        <w:numPr>
          <w:ilvl w:val="0"/>
          <w:numId w:val="43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890 года до н.э.</w:t>
      </w:r>
    </w:p>
    <w:p w:rsidR="00E76AB4" w:rsidRPr="00E76AB4" w:rsidRDefault="00E76AB4" w:rsidP="00E76AB4">
      <w:pPr>
        <w:pStyle w:val="a5"/>
        <w:numPr>
          <w:ilvl w:val="0"/>
          <w:numId w:val="43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867 года до н.э.</w:t>
      </w:r>
    </w:p>
    <w:p w:rsidR="00E76AB4" w:rsidRPr="00E76AB4" w:rsidRDefault="00E76AB4" w:rsidP="00E76AB4">
      <w:pPr>
        <w:pStyle w:val="a5"/>
        <w:numPr>
          <w:ilvl w:val="0"/>
          <w:numId w:val="43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776 года до н.э.</w:t>
      </w:r>
    </w:p>
    <w:p w:rsidR="00E76AB4" w:rsidRPr="00E76AB4" w:rsidRDefault="00E76AB4" w:rsidP="00E76AB4">
      <w:pPr>
        <w:pStyle w:val="a5"/>
        <w:numPr>
          <w:ilvl w:val="0"/>
          <w:numId w:val="43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color w:val="000000" w:themeColor="text1"/>
          <w:szCs w:val="28"/>
        </w:rPr>
        <w:t>508 года до н.э.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Автором произведений «Илиада» и «Одиссея» является:</w:t>
      </w:r>
    </w:p>
    <w:p w:rsidR="00E76AB4" w:rsidRPr="00E76AB4" w:rsidRDefault="00E76AB4" w:rsidP="00E76AB4">
      <w:pPr>
        <w:pStyle w:val="a4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Платон</w:t>
      </w:r>
    </w:p>
    <w:p w:rsidR="00E76AB4" w:rsidRPr="00E76AB4" w:rsidRDefault="00E76AB4" w:rsidP="00E76AB4">
      <w:pPr>
        <w:pStyle w:val="a4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Аристотель</w:t>
      </w:r>
    </w:p>
    <w:p w:rsidR="00E76AB4" w:rsidRPr="00E76AB4" w:rsidRDefault="00E76AB4" w:rsidP="00E76AB4">
      <w:pPr>
        <w:pStyle w:val="a4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Гомер</w:t>
      </w:r>
    </w:p>
    <w:p w:rsidR="00E76AB4" w:rsidRPr="00E76AB4" w:rsidRDefault="00E76AB4" w:rsidP="00E76AB4">
      <w:pPr>
        <w:pStyle w:val="a4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Геродот</w:t>
      </w:r>
    </w:p>
    <w:p w:rsidR="00E76AB4" w:rsidRPr="00E76AB4" w:rsidRDefault="00E76AB4" w:rsidP="00E76AB4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 «Одиссее» повествуется про:</w:t>
      </w:r>
    </w:p>
    <w:p w:rsidR="00E76AB4" w:rsidRPr="00E76AB4" w:rsidRDefault="00E76AB4" w:rsidP="00E76AB4">
      <w:pPr>
        <w:pStyle w:val="a4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Жизнь богов</w:t>
      </w:r>
    </w:p>
    <w:p w:rsidR="00E76AB4" w:rsidRPr="00E76AB4" w:rsidRDefault="00E76AB4" w:rsidP="00E76AB4">
      <w:pPr>
        <w:pStyle w:val="a4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Военные походы</w:t>
      </w:r>
    </w:p>
    <w:p w:rsidR="00E76AB4" w:rsidRPr="00E76AB4" w:rsidRDefault="00E76AB4" w:rsidP="00E76AB4">
      <w:pPr>
        <w:pStyle w:val="a4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Поход аргонавтов за золотым руном</w:t>
      </w:r>
    </w:p>
    <w:p w:rsidR="00E76AB4" w:rsidRPr="00E76AB4" w:rsidRDefault="00E76AB4" w:rsidP="00E76AB4">
      <w:pPr>
        <w:pStyle w:val="a4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Подвиги Геракла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Покровителем домашнего очага у греков был(а):</w:t>
      </w:r>
    </w:p>
    <w:p w:rsidR="00E76AB4" w:rsidRPr="00E76AB4" w:rsidRDefault="00E76AB4" w:rsidP="00E76AB4">
      <w:pPr>
        <w:pStyle w:val="a4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Гера</w:t>
      </w:r>
    </w:p>
    <w:p w:rsidR="00E76AB4" w:rsidRPr="00E76AB4" w:rsidRDefault="00E76AB4" w:rsidP="00E76AB4">
      <w:pPr>
        <w:pStyle w:val="a4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Афродита</w:t>
      </w:r>
    </w:p>
    <w:p w:rsidR="00E76AB4" w:rsidRPr="00E76AB4" w:rsidRDefault="00E76AB4" w:rsidP="00E76AB4">
      <w:pPr>
        <w:pStyle w:val="a4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Гестия</w:t>
      </w:r>
      <w:proofErr w:type="spellEnd"/>
    </w:p>
    <w:p w:rsidR="00E76AB4" w:rsidRPr="00E76AB4" w:rsidRDefault="00E76AB4" w:rsidP="00E76AB4">
      <w:pPr>
        <w:pStyle w:val="a4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Аполлон</w:t>
      </w:r>
    </w:p>
    <w:p w:rsidR="00E76AB4" w:rsidRPr="00E76AB4" w:rsidRDefault="00E76AB4" w:rsidP="00E76AB4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Трехголового пса из царства Аида звали:</w:t>
      </w:r>
    </w:p>
    <w:p w:rsidR="00E76AB4" w:rsidRPr="00E76AB4" w:rsidRDefault="00E76AB4" w:rsidP="00E76AB4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E76A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Пушок</w:t>
        </w:r>
      </w:hyperlink>
    </w:p>
    <w:p w:rsidR="00E76AB4" w:rsidRPr="00E76AB4" w:rsidRDefault="00E76AB4" w:rsidP="00E76AB4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E76A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Шарик</w:t>
        </w:r>
      </w:hyperlink>
    </w:p>
    <w:p w:rsidR="00E76AB4" w:rsidRPr="00E76AB4" w:rsidRDefault="00E76AB4" w:rsidP="00E76AB4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E76A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Цербер</w:t>
        </w:r>
      </w:hyperlink>
    </w:p>
    <w:p w:rsidR="00E76AB4" w:rsidRPr="00E76AB4" w:rsidRDefault="00E76AB4" w:rsidP="00E76AB4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spellStart"/>
        <w:r w:rsidRPr="00E76A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Ктулху</w:t>
        </w:r>
        <w:proofErr w:type="spellEnd"/>
      </w:hyperlink>
    </w:p>
    <w:p w:rsidR="00E76AB4" w:rsidRPr="00E76AB4" w:rsidRDefault="00E76AB4" w:rsidP="00E76AB4">
      <w:pPr>
        <w:pStyle w:val="a4"/>
        <w:numPr>
          <w:ilvl w:val="0"/>
          <w:numId w:val="32"/>
        </w:numP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Холм в Афинах, где находились главные храмы города? </w:t>
      </w:r>
    </w:p>
    <w:p w:rsidR="00E76AB4" w:rsidRPr="00E76AB4" w:rsidRDefault="00E76AB4" w:rsidP="00E76AB4">
      <w:pPr>
        <w:pStyle w:val="a4"/>
        <w:numPr>
          <w:ilvl w:val="0"/>
          <w:numId w:val="48"/>
        </w:numP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Агора</w:t>
      </w:r>
    </w:p>
    <w:p w:rsidR="00E76AB4" w:rsidRPr="00E76AB4" w:rsidRDefault="00E76AB4" w:rsidP="00E76AB4">
      <w:pPr>
        <w:pStyle w:val="a4"/>
        <w:numPr>
          <w:ilvl w:val="0"/>
          <w:numId w:val="48"/>
        </w:numP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Академия</w:t>
      </w:r>
    </w:p>
    <w:p w:rsidR="00E76AB4" w:rsidRPr="00E76AB4" w:rsidRDefault="00E76AB4" w:rsidP="00E76AB4">
      <w:pPr>
        <w:pStyle w:val="a4"/>
        <w:numPr>
          <w:ilvl w:val="0"/>
          <w:numId w:val="48"/>
        </w:numP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Акрополь</w:t>
      </w:r>
    </w:p>
    <w:p w:rsidR="00E76AB4" w:rsidRPr="00E76AB4" w:rsidRDefault="00E76AB4" w:rsidP="00E76AB4">
      <w:pPr>
        <w:pStyle w:val="a4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Аквитания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rStyle w:val="c1"/>
          <w:color w:val="000000" w:themeColor="text1"/>
          <w:szCs w:val="28"/>
        </w:rPr>
      </w:pPr>
      <w:r w:rsidRPr="00E76AB4">
        <w:rPr>
          <w:rStyle w:val="c1"/>
          <w:color w:val="000000" w:themeColor="text1"/>
          <w:szCs w:val="28"/>
        </w:rPr>
        <w:t>Главная торговая площадь в Афинах?</w:t>
      </w:r>
    </w:p>
    <w:p w:rsidR="00E76AB4" w:rsidRPr="00E76AB4" w:rsidRDefault="00E76AB4" w:rsidP="00E76AB4">
      <w:pPr>
        <w:pStyle w:val="a5"/>
        <w:numPr>
          <w:ilvl w:val="0"/>
          <w:numId w:val="49"/>
        </w:numPr>
        <w:tabs>
          <w:tab w:val="left" w:pos="0"/>
          <w:tab w:val="left" w:pos="456"/>
        </w:tabs>
        <w:spacing w:line="240" w:lineRule="auto"/>
        <w:rPr>
          <w:rStyle w:val="c1"/>
          <w:color w:val="000000" w:themeColor="text1"/>
          <w:szCs w:val="28"/>
        </w:rPr>
      </w:pPr>
      <w:r w:rsidRPr="00E76AB4">
        <w:rPr>
          <w:rStyle w:val="c1"/>
          <w:color w:val="000000" w:themeColor="text1"/>
          <w:szCs w:val="28"/>
        </w:rPr>
        <w:t>Агора</w:t>
      </w:r>
    </w:p>
    <w:p w:rsidR="00E76AB4" w:rsidRPr="00E76AB4" w:rsidRDefault="00E76AB4" w:rsidP="00E76AB4">
      <w:pPr>
        <w:pStyle w:val="a5"/>
        <w:numPr>
          <w:ilvl w:val="0"/>
          <w:numId w:val="49"/>
        </w:numPr>
        <w:tabs>
          <w:tab w:val="left" w:pos="0"/>
          <w:tab w:val="left" w:pos="456"/>
        </w:tabs>
        <w:spacing w:line="240" w:lineRule="auto"/>
        <w:rPr>
          <w:rStyle w:val="c1"/>
          <w:color w:val="000000" w:themeColor="text1"/>
          <w:szCs w:val="28"/>
        </w:rPr>
      </w:pPr>
      <w:r w:rsidRPr="00E76AB4">
        <w:rPr>
          <w:rStyle w:val="c1"/>
          <w:color w:val="000000" w:themeColor="text1"/>
          <w:szCs w:val="28"/>
        </w:rPr>
        <w:t>Керамик</w:t>
      </w:r>
    </w:p>
    <w:p w:rsidR="00E76AB4" w:rsidRPr="00E76AB4" w:rsidRDefault="00E76AB4" w:rsidP="00E76AB4">
      <w:pPr>
        <w:pStyle w:val="a5"/>
        <w:numPr>
          <w:ilvl w:val="0"/>
          <w:numId w:val="49"/>
        </w:numPr>
        <w:tabs>
          <w:tab w:val="left" w:pos="0"/>
          <w:tab w:val="left" w:pos="456"/>
        </w:tabs>
        <w:spacing w:line="240" w:lineRule="auto"/>
        <w:rPr>
          <w:rStyle w:val="c1"/>
          <w:color w:val="000000" w:themeColor="text1"/>
          <w:szCs w:val="28"/>
        </w:rPr>
      </w:pPr>
      <w:r w:rsidRPr="00E76AB4">
        <w:rPr>
          <w:rStyle w:val="c1"/>
          <w:color w:val="000000" w:themeColor="text1"/>
          <w:szCs w:val="28"/>
        </w:rPr>
        <w:t>Акрополь</w:t>
      </w:r>
    </w:p>
    <w:p w:rsidR="00E76AB4" w:rsidRPr="00E76AB4" w:rsidRDefault="00E76AB4" w:rsidP="00E76AB4">
      <w:pPr>
        <w:pStyle w:val="a5"/>
        <w:numPr>
          <w:ilvl w:val="0"/>
          <w:numId w:val="49"/>
        </w:numPr>
        <w:tabs>
          <w:tab w:val="left" w:pos="0"/>
          <w:tab w:val="left" w:pos="456"/>
        </w:tabs>
        <w:spacing w:line="240" w:lineRule="auto"/>
        <w:rPr>
          <w:rStyle w:val="c1"/>
          <w:bCs/>
          <w:color w:val="000000" w:themeColor="text1"/>
          <w:szCs w:val="28"/>
          <w:lang w:eastAsia="ru-RU"/>
        </w:rPr>
      </w:pPr>
      <w:r w:rsidRPr="00E76AB4">
        <w:rPr>
          <w:rStyle w:val="c1"/>
          <w:color w:val="000000" w:themeColor="text1"/>
          <w:szCs w:val="28"/>
        </w:rPr>
        <w:t>Базар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Древнегреческие храмы строились из:</w:t>
      </w:r>
    </w:p>
    <w:p w:rsidR="00E76AB4" w:rsidRPr="00E76AB4" w:rsidRDefault="00E76AB4" w:rsidP="00E76AB4">
      <w:pPr>
        <w:pStyle w:val="a5"/>
        <w:numPr>
          <w:ilvl w:val="0"/>
          <w:numId w:val="5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Мрамора</w:t>
      </w:r>
    </w:p>
    <w:p w:rsidR="00E76AB4" w:rsidRPr="00E76AB4" w:rsidRDefault="00E76AB4" w:rsidP="00E76AB4">
      <w:pPr>
        <w:pStyle w:val="a5"/>
        <w:numPr>
          <w:ilvl w:val="0"/>
          <w:numId w:val="5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Кирпича</w:t>
      </w:r>
    </w:p>
    <w:p w:rsidR="00E76AB4" w:rsidRPr="00E76AB4" w:rsidRDefault="00E76AB4" w:rsidP="00E76AB4">
      <w:pPr>
        <w:pStyle w:val="a5"/>
        <w:numPr>
          <w:ilvl w:val="0"/>
          <w:numId w:val="5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Бетона</w:t>
      </w:r>
    </w:p>
    <w:p w:rsidR="00E76AB4" w:rsidRPr="00E76AB4" w:rsidRDefault="00E76AB4" w:rsidP="00E76AB4">
      <w:pPr>
        <w:pStyle w:val="a5"/>
        <w:numPr>
          <w:ilvl w:val="0"/>
          <w:numId w:val="50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color w:val="000000" w:themeColor="text1"/>
          <w:szCs w:val="28"/>
        </w:rPr>
        <w:t>Песка и глины.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Скульптура обнажённого шагающего юноши как образец силы, доблести и физического здоровья называется:</w:t>
      </w:r>
    </w:p>
    <w:p w:rsidR="00E76AB4" w:rsidRPr="00E76AB4" w:rsidRDefault="00E76AB4" w:rsidP="00E76AB4">
      <w:pPr>
        <w:pStyle w:val="a5"/>
        <w:numPr>
          <w:ilvl w:val="0"/>
          <w:numId w:val="51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Культурист</w:t>
      </w:r>
    </w:p>
    <w:p w:rsidR="00E76AB4" w:rsidRPr="00E76AB4" w:rsidRDefault="00E76AB4" w:rsidP="00E76AB4">
      <w:pPr>
        <w:pStyle w:val="a5"/>
        <w:numPr>
          <w:ilvl w:val="0"/>
          <w:numId w:val="51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Атлет</w:t>
      </w:r>
    </w:p>
    <w:p w:rsidR="00E76AB4" w:rsidRPr="00E76AB4" w:rsidRDefault="00E76AB4" w:rsidP="00E76AB4">
      <w:pPr>
        <w:pStyle w:val="a5"/>
        <w:numPr>
          <w:ilvl w:val="0"/>
          <w:numId w:val="51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proofErr w:type="spellStart"/>
      <w:r w:rsidRPr="00E76AB4">
        <w:rPr>
          <w:color w:val="000000" w:themeColor="text1"/>
          <w:szCs w:val="28"/>
        </w:rPr>
        <w:t>Курос</w:t>
      </w:r>
      <w:proofErr w:type="spellEnd"/>
    </w:p>
    <w:p w:rsidR="00E76AB4" w:rsidRPr="00E76AB4" w:rsidRDefault="00E76AB4" w:rsidP="00E76AB4">
      <w:pPr>
        <w:pStyle w:val="a5"/>
        <w:numPr>
          <w:ilvl w:val="0"/>
          <w:numId w:val="5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color w:val="000000" w:themeColor="text1"/>
          <w:szCs w:val="28"/>
        </w:rPr>
        <w:t>Спортсмен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Архитектурная система, сложившаяся в Древней Греции, называлась:</w:t>
      </w:r>
    </w:p>
    <w:p w:rsidR="00E76AB4" w:rsidRPr="00E76AB4" w:rsidRDefault="00E76AB4" w:rsidP="00E76AB4">
      <w:pPr>
        <w:pStyle w:val="a4"/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Классическая</w:t>
      </w:r>
    </w:p>
    <w:p w:rsidR="00E76AB4" w:rsidRPr="00E76AB4" w:rsidRDefault="00E76AB4" w:rsidP="00E76AB4">
      <w:pPr>
        <w:pStyle w:val="a4"/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Храмовая</w:t>
      </w:r>
    </w:p>
    <w:p w:rsidR="00E76AB4" w:rsidRPr="00E76AB4" w:rsidRDefault="00E76AB4" w:rsidP="00E76AB4">
      <w:pPr>
        <w:pStyle w:val="a4"/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Материковая </w:t>
      </w:r>
    </w:p>
    <w:p w:rsidR="00E76AB4" w:rsidRPr="00E76AB4" w:rsidRDefault="00E76AB4" w:rsidP="00E76AB4">
      <w:pPr>
        <w:pStyle w:val="a4"/>
        <w:numPr>
          <w:ilvl w:val="0"/>
          <w:numId w:val="5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Ордерная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numPr>
          <w:ilvl w:val="0"/>
          <w:numId w:val="54"/>
        </w:num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0"/>
          <w:rFonts w:ascii="Times New Roman" w:hAnsi="Times New Roman" w:cs="Times New Roman"/>
          <w:sz w:val="28"/>
          <w:szCs w:val="28"/>
        </w:rPr>
        <w:t>Какие особенности были у  каждого скульптора?                                                          </w:t>
      </w:r>
    </w:p>
    <w:tbl>
      <w:tblPr>
        <w:tblStyle w:val="a8"/>
        <w:tblW w:w="0" w:type="auto"/>
        <w:tblInd w:w="720" w:type="dxa"/>
        <w:tblLook w:val="04A0"/>
      </w:tblPr>
      <w:tblGrid>
        <w:gridCol w:w="4359"/>
        <w:gridCol w:w="4492"/>
      </w:tblGrid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1-Поликлет.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А - задался  целью передать </w:t>
            </w: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надрыв человека, состояние  экстаза.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2-Фидий.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 - стремился сохранить  внутреннюю силу  </w:t>
            </w:r>
          </w:p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 пластическое единство с  объёмом  храма.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3-Скопас.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 - воспроизвёл естественную  позу  человека и  трепетную форму его  тела.</w:t>
            </w:r>
          </w:p>
        </w:tc>
      </w:tr>
    </w:tbl>
    <w:p w:rsidR="00E76AB4" w:rsidRPr="00E76AB4" w:rsidRDefault="00E76AB4" w:rsidP="00E76A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Style w:val="c0"/>
          <w:rFonts w:ascii="Times New Roman" w:hAnsi="Times New Roman" w:cs="Times New Roman"/>
          <w:sz w:val="28"/>
          <w:szCs w:val="28"/>
        </w:rPr>
        <w:t>             1-Г, 2-Б, 3-А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 называется в греческом храме? 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48"/>
        <w:gridCol w:w="4823"/>
      </w:tblGrid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1-стереобат. </w:t>
            </w:r>
          </w:p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- горизонтальное балочное перекрытие с опирающейся на него двускатной крышей.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2-фронтон.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 - крыша, которая образует на узкой стороне треугольник.</w:t>
            </w:r>
          </w:p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3-антаблемент.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- ступенчатое основание.</w:t>
            </w:r>
          </w:p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1-В, 2-Б, 3-А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из греков сказал эти слова? </w:t>
      </w:r>
    </w:p>
    <w:tbl>
      <w:tblPr>
        <w:tblStyle w:val="a8"/>
        <w:tblW w:w="0" w:type="auto"/>
        <w:tblLook w:val="04A0"/>
      </w:tblPr>
      <w:tblGrid>
        <w:gridCol w:w="4776"/>
        <w:gridCol w:w="4795"/>
      </w:tblGrid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1-философ Сократ.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- «Не выдавай лишь лицом, что несчастье тебя удручает».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2-Поэт </w:t>
            </w:r>
            <w:proofErr w:type="spellStart"/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Феогнид</w:t>
            </w:r>
            <w:proofErr w:type="spellEnd"/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Б– «Человек – мера всех вещей».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3-философ Протагор.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- «Я знаю, что я ничего не знаю».</w:t>
            </w:r>
          </w:p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1-В, 2-А, 3-Б.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 представлял собой Храм Афины 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Афайи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острове 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Эгине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6AB4" w:rsidRPr="00E76AB4" w:rsidRDefault="00E76AB4" w:rsidP="00E76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Амфипростиль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Диптер</w:t>
      </w:r>
    </w:p>
    <w:p w:rsidR="00E76AB4" w:rsidRPr="00E76AB4" w:rsidRDefault="00E76AB4" w:rsidP="00E76AB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Небольшой периптер </w:t>
      </w:r>
    </w:p>
    <w:p w:rsidR="00E76AB4" w:rsidRPr="00E76AB4" w:rsidRDefault="00E76AB4" w:rsidP="00E76AB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Простиль</w:t>
      </w:r>
      <w:proofErr w:type="spellEnd"/>
    </w:p>
    <w:p w:rsidR="00E76AB4" w:rsidRPr="00E76AB4" w:rsidRDefault="00E76AB4" w:rsidP="00E76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Соотнесите этапы развития культуры Древней Греции</w:t>
      </w: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Style w:val="a8"/>
        <w:tblW w:w="0" w:type="auto"/>
        <w:tblInd w:w="720" w:type="dxa"/>
        <w:tblLook w:val="04A0"/>
      </w:tblPr>
      <w:tblGrid>
        <w:gridCol w:w="4645"/>
        <w:gridCol w:w="4206"/>
      </w:tblGrid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shd w:val="clear" w:color="auto" w:fill="FFFFFF"/>
              <w:tabs>
                <w:tab w:val="left" w:pos="300"/>
              </w:tabs>
              <w:autoSpaceDE w:val="0"/>
              <w:spacing w:before="10"/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1 крито-микенский </w:t>
            </w:r>
            <w:r w:rsidRPr="00E76AB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период 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 до н. э.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2 гомеровский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до н. э.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3 архаический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 до н. э.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4 эллинистический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shd w:val="clear" w:color="auto" w:fill="FFFFFF"/>
              <w:tabs>
                <w:tab w:val="left" w:pos="300"/>
              </w:tabs>
              <w:autoSpaceDE w:val="0"/>
              <w:spacing w:before="10"/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 до н. э.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классический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 до н. э.</w:t>
            </w:r>
          </w:p>
        </w:tc>
      </w:tr>
    </w:tbl>
    <w:p w:rsidR="00E76AB4" w:rsidRPr="00E76AB4" w:rsidRDefault="00E76AB4" w:rsidP="00E76AB4">
      <w:pPr>
        <w:pStyle w:val="a3"/>
        <w:shd w:val="clear" w:color="auto" w:fill="FFFFFF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1-Б, 2-Г,3-А,4-В,5-Д.</w:t>
      </w:r>
    </w:p>
    <w:p w:rsidR="00E76AB4" w:rsidRPr="00E76AB4" w:rsidRDefault="00E76AB4" w:rsidP="00E76AB4">
      <w:pPr>
        <w:pStyle w:val="a3"/>
        <w:shd w:val="clear" w:color="auto" w:fill="FFFFFF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Ранний этап развития греческого искусства и общества, отражающий основные принципы родового сознания, характерного для людей того времени это – </w:t>
      </w: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Важным фактором культурного развития Греции были….</w:t>
      </w: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Один из выдающихся </w:t>
      </w:r>
      <w:proofErr w:type="spellStart"/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скульпторов,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отличают монументальность, стремление к гармонии, пропорциональности, созданию идеальных образов богов и людей, его статуи «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Афина-Промахос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», «Зевс в Олимпии», «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Афина-Парфенос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</w:t>
      </w: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Времена расцвета древнегреческой культуры называют….(«золотым веком» человечества)</w:t>
      </w:r>
    </w:p>
    <w:p w:rsidR="00E76AB4" w:rsidRPr="00E76AB4" w:rsidRDefault="00E76AB4" w:rsidP="00E76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rPr>
          <w:color w:val="000000" w:themeColor="text1"/>
        </w:rPr>
      </w:pPr>
    </w:p>
    <w:p w:rsidR="00E76AB4" w:rsidRPr="00E76AB4" w:rsidRDefault="00E76AB4" w:rsidP="00E76AB4">
      <w:pPr>
        <w:pStyle w:val="a4"/>
        <w:rPr>
          <w:bCs/>
          <w:color w:val="000000" w:themeColor="text1"/>
          <w:lang w:eastAsia="ru-RU"/>
        </w:rPr>
      </w:pPr>
    </w:p>
    <w:p w:rsidR="00E76AB4" w:rsidRPr="00E76AB4" w:rsidRDefault="00E76AB4" w:rsidP="00E76AB4">
      <w:pPr>
        <w:pStyle w:val="a5"/>
        <w:tabs>
          <w:tab w:val="left" w:pos="0"/>
          <w:tab w:val="left" w:pos="456"/>
        </w:tabs>
        <w:spacing w:line="240" w:lineRule="auto"/>
        <w:ind w:left="1068" w:firstLine="0"/>
        <w:rPr>
          <w:color w:val="000000" w:themeColor="text1"/>
          <w:sz w:val="24"/>
        </w:rPr>
      </w:pPr>
    </w:p>
    <w:p w:rsidR="00E76AB4" w:rsidRPr="00E76AB4" w:rsidRDefault="00E76AB4" w:rsidP="00E76AB4">
      <w:pPr>
        <w:pStyle w:val="a5"/>
        <w:tabs>
          <w:tab w:val="left" w:pos="0"/>
          <w:tab w:val="left" w:pos="456"/>
        </w:tabs>
        <w:spacing w:line="240" w:lineRule="auto"/>
        <w:rPr>
          <w:color w:val="000000" w:themeColor="text1"/>
          <w:sz w:val="24"/>
        </w:rPr>
      </w:pPr>
    </w:p>
    <w:p w:rsidR="0016613D" w:rsidRPr="00E76AB4" w:rsidRDefault="0016613D" w:rsidP="00166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Искусство Западной Европы в эпоху средневековья</w:t>
      </w:r>
    </w:p>
    <w:p w:rsidR="0016613D" w:rsidRPr="00E76AB4" w:rsidRDefault="0016613D" w:rsidP="00166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76AB4">
        <w:rPr>
          <w:rFonts w:ascii="Times New Roman" w:hAnsi="Times New Roman" w:cs="Times New Roman"/>
          <w:sz w:val="28"/>
          <w:szCs w:val="28"/>
        </w:rPr>
        <w:t>Период средневековья в Западной Европе начинается: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с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с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с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века 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76AB4">
        <w:rPr>
          <w:rFonts w:ascii="Times New Roman" w:hAnsi="Times New Roman" w:cs="Times New Roman"/>
          <w:sz w:val="28"/>
          <w:szCs w:val="28"/>
        </w:rPr>
        <w:t>века</w:t>
      </w:r>
    </w:p>
    <w:p w:rsidR="0016613D" w:rsidRPr="00E76AB4" w:rsidRDefault="0016613D" w:rsidP="0016613D">
      <w:pPr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76AB4">
        <w:rPr>
          <w:rFonts w:ascii="Times New Roman" w:hAnsi="Times New Roman" w:cs="Times New Roman"/>
          <w:sz w:val="28"/>
          <w:szCs w:val="28"/>
        </w:rPr>
        <w:t>Философско-идеологическим стержнем средневековой культуры выступал: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эллинизм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антропоцентризм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сентиментализм</w:t>
      </w:r>
    </w:p>
    <w:p w:rsidR="0016613D" w:rsidRPr="00E76AB4" w:rsidRDefault="0016613D" w:rsidP="0016613D">
      <w:pPr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76AB4">
        <w:rPr>
          <w:rFonts w:ascii="Times New Roman" w:hAnsi="Times New Roman" w:cs="Times New Roman"/>
          <w:sz w:val="28"/>
          <w:szCs w:val="28"/>
        </w:rPr>
        <w:t>К периодам средневекового искусства не относится: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доромановский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романовский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гомеровский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готический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4. Окруженный галереями двор перед зданиями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период назывался: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трансепт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атриум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нартекс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базилика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 Скриптория – это: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римский обычай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мастерская для создания рукописей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тип храма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чаша для обряда крещения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6. Период начала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76AB4">
        <w:rPr>
          <w:rFonts w:ascii="Times New Roman" w:hAnsi="Times New Roman" w:cs="Times New Roman"/>
          <w:sz w:val="28"/>
          <w:szCs w:val="28"/>
        </w:rPr>
        <w:t>-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76AB4">
        <w:rPr>
          <w:rFonts w:ascii="Times New Roman" w:hAnsi="Times New Roman" w:cs="Times New Roman"/>
          <w:sz w:val="28"/>
          <w:szCs w:val="28"/>
        </w:rPr>
        <w:t>вв. называется: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доромановский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готический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романовский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гомеровский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 Характерными образцами романовской архитектуры являются: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собор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 Пуатье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капелла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Ахене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собор в Оксфорде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базилика св. Павла в Риме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Термин романское искусство был введен: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греческими археологами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итальянскими археологами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английскими историками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французскими археологами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 Очагом экономическо-культурной жизни Франции в романский период был регион: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Бургундия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Прованс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Лангедок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Аквитания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10. К храмам Германии романского периода не относятся: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а) церковь Михаила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собор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Шпейере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церковь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Годерхардта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церковь Магдалины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Тип замкнутого укрепления жилища феодалов романского периода: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базилика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капелла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замок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храм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12. Для архитектуры замков средневековья были характерны: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массивные стены и башни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ряды колон 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узкие окна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росписи и мозаики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 Первым общеевропейским художественным стилем являлся: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дороманский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романский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готический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гомеровский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Колыбелью готического искусства является: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Франция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Германия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Англия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Италия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15.Название готическое искусство возникло: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во Франции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 Германии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 Англии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 Италии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16. Главным архитектурным сооружением готического периода является: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собор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замок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базилика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копелла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17. Ратуша – это: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здание магистрата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форма башни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площадь вокруг рынка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городской колодец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18. Донаторы – это: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средневековые скульпторы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строители храмов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меценаты пожертвовавшие средства на строительство храмов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органы городского самоуправления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19. Создателем костела Девы Марии является: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Вит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Ствош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Исидор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Феофан Грек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Анфимий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20. Во всех видах романского искусства важную роль играли: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изображение человека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изображение орнамента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изображение животных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изображение растений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21. Щедро украшались произведениями скульптуры: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доромановские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храмы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романовские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саборы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готические храмы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замки феодалов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22. Города как новые культурные центры средневековья появились: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 эпоху готики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эпоху ренессанса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доромановском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периоде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романовском периоде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23. К готической архитектуре Англии относятся: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костел Девы Марии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б) собор в Линкольне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собор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Наумбурга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собор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Шортре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24. Большой алтарь, вырезанный из дерева (создатель Вит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Ствош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), расположен: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 костеле Девы Марии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в соборе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в церкви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Сан-Миниато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 базилике св. Павла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25. В эпоху готики большого расцвета достигли: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резьба по слоновой кости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книжная миниатюра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каменная скульптура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резьба по дереву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Самый большой готический алтарь Европы находится в городе: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 Пизе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 Париже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 Кракове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 Кельне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27. Тенденции к секуляризации отчетливее всего были заметны в культуре: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средневековой Италии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средневековой Польши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средневековой Германии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средневековой Англии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28. Главной темой средневекового искусства была: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человеческая личность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Иисус Христос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окружающий мир и природа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отображение действительности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29. 12 статуй донаторов установлены: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в городском соборе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Наумбурга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костеле Девы Марии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г) в Пизанском соборе 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30. Клуатр – это: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трапезная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странноприимный дом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внутренний двор церкви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конюшня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31. </w:t>
      </w:r>
      <w:r w:rsidRPr="00E76AB4">
        <w:rPr>
          <w:rFonts w:ascii="Times New Roman" w:hAnsi="Times New Roman" w:cs="Times New Roman"/>
          <w:sz w:val="28"/>
          <w:szCs w:val="28"/>
        </w:rPr>
        <w:t>Верно ли, что романские постройки Италии отличаются: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Нарядной легкостью форм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6AB4">
        <w:rPr>
          <w:rFonts w:ascii="Times New Roman" w:hAnsi="Times New Roman" w:cs="Times New Roman"/>
          <w:sz w:val="28"/>
          <w:szCs w:val="28"/>
        </w:rPr>
        <w:t>2. Отсутствием колоннад, аркад, античных деталей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32. Верно ли, что Вит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Ствош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1. Выдающийся скульптор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2. Создал собор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Нотр-Дам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де Пари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33. Верно ли, что соборы: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1. Были главным сосредоточением готической скульптуры и живописи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2. Возводились на средства горожан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16613D" w:rsidRPr="00E76AB4" w:rsidRDefault="0016613D" w:rsidP="0016613D">
      <w:pPr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34. Длинна этого собора составляет 138 м., а высота превышает 40 м. </w:t>
      </w:r>
      <w:r w:rsidRPr="00E76AB4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35. Аркбутаны, контрфорсы, стрельчатые арки – новые конструктивные элементы применяемые в … архитектуре.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36. В эпоху … развернулась каменное строительство храмов и дворцов.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37. Соотнесите период и даты: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76AB4">
        <w:rPr>
          <w:rFonts w:ascii="Times New Roman" w:hAnsi="Times New Roman" w:cs="Times New Roman"/>
          <w:sz w:val="28"/>
          <w:szCs w:val="28"/>
        </w:rPr>
        <w:t>-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76AB4">
        <w:rPr>
          <w:rFonts w:ascii="Times New Roman" w:hAnsi="Times New Roman" w:cs="Times New Roman"/>
          <w:sz w:val="28"/>
          <w:szCs w:val="28"/>
        </w:rPr>
        <w:t>1в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романский          б) XIII- XV2а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готический         в) VI-X3б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</w:t>
      </w:r>
      <w:r w:rsidRPr="00E76AB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76AB4">
        <w:rPr>
          <w:rFonts w:ascii="Times New Roman" w:hAnsi="Times New Roman" w:cs="Times New Roman"/>
          <w:sz w:val="28"/>
          <w:szCs w:val="28"/>
        </w:rPr>
        <w:t>Соотнесите страну и архитектурную постройку: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Италия                  а) костел Девы Марии1в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Франция               б) собор Нотр-Дам2б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Англия                  в) баптистерий в Пизе3г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4) Польша                 г) собор в Оксфорде4а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 Соотнесите период и архитектурную постройку: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а) церковь Магдалины1в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романский             б) Кельнский собор2а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готический            г) базилика св. Павла3б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Искусство Византии</w:t>
      </w:r>
    </w:p>
    <w:p w:rsidR="008147A1" w:rsidRPr="00E76AB4" w:rsidRDefault="008147A1" w:rsidP="00814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1.Много внимания уделялось в после иконоборческой Византии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одежде человека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физической и духовной красоте человека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духовной красоте человека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физической красоте человека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2.Мозаика - это вид __________ искусства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монументального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портретного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миниатюрного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пейзажного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3.Мозаичные циклы XI-XII веков в монастыре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Дафни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(около Афин) относятся ко времени династии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Комнинов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которую основал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Константин I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Василий I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Юстиниан I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г)Алексей I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4.Начиная с ___, с новой силой вспыхивает в Византии интерес к описаниям произведений архитектуры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Фотия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Евсевия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Кесарийского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Михаила Пселла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Анны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Комниной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5.Никита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Акоминат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- византийский ___ XII в.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зодчий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скульптор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в)писатель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композитор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6.Одним из основных достижений Византийской архитектуры является формирование четырех основных типов культовых зданий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базилики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центрические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центрально-купольные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г)крестово-купольные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7.В государственных и частных школах обучали: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а)чтению, письму, счёту, церковному пению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счёту,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письму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чтению, письму, танцам, счёту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8.Замечательным произведением византийской архитектуры можно считать: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храм в Афинах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храм Святой Софии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храм Пантеон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9.В Византии стены храмов и дворцов стали украшать изображениями из разноцветных камешков, которые называли: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мозаикой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б)фресками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иконой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10.Белый,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золотистый - традиционные цвета прекрасного ___, применявшиеся в византийской живописи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дворца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храма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иконы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г)тела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11.В византийской эстетике особую роль играл(а),(о)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а)цвет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тень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пятно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свет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12.В искусстве поздневизантийского периода начинает господствовать тип лица святого 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___чертами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негроидными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европейскими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монголоидными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г)восточными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13.В произведениях поздневизантийской архитектуры можно заметить черты, которые напоминают архитектуру раннего Ренессанса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Германии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Франции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в)Италии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Нидерландов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   Назовите имена архитектора(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 храма Святой Софии в Константинополе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Анфимий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Тралл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Исидор из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Милета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Аполлодор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Дамасский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Дедал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Корбюзье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15.Назовите тип средневековой станковой живописи, возникший в Византии: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а)икона;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парсуна;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миниатюра;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портрет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16.Как называется период  византийской культуры, в течение которого в искусстве преобладали светские темы и сторонники которого отрицали изображения на религиозные сюжеты: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реализм;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б)иконоборчество;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исихазм;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атеизм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17.Взамен ранее применявшегося живописного решения мозаики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комниновского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периода культивируют___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а)графичность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импрессионизм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модернизм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кубизм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18.Византийская кладка представляет собой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кирпичную кладку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кладку из неотесанных камней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хорошо притесанные друг к другу камни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г)чередование нескольких рядов хорошо отесанного камня с 4-5 рядами кирпича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19.Византийскими мастерами мозаики всегда применялся ___ фон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б)золотой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серебренный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терракотовый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20.Во второй половине XI в. среди работ по металлу особое место занимают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кованые решетки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могильные ограды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предметы церковной утвари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г)церковные врата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21.Выдающимся произведением поздневизантийской столичной архитектуры является церковь монастыря Хора, которую турки превратили в мечеть под названием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Кахрие-Джами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Куббат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ас-Сахра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КамаладдинБехзад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Фетие-Джами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22.Главная тема византийского зодчества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а)купол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портик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бельведер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барабан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23.Для ранневизантийской живописи характерно обращение к ___ темам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библейским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б)ретроспективным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пейзажным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героическим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24.Интерьеры наиболее богатых храмов Византийской империи оформлялись мозаиками. Ею украшались чаще всего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купол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б)стены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полы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фасад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25.К XIV в. относится наиболее сохранившаяся дворцовая постройка Константинополя - здание, которое турки назвали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Куббат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ас-Сахра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Текфур-Серай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Кархие-Джами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Махал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26.Последний расцвет византийское искусство переживает в XIII-XIV вв., в период правления династии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Ангелов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Полеологов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Исаврийской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Канаитов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27.Процветавшее в Византии искусство садов представляет собой вид ___ искусства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архитектурного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б)синтетического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монументального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пейзажного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28.Филипп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Монотроп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 византийским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риториком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поэтом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философом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г)отшельником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29.Фреска - это техника живописи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маслом на холсте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б)красками по сырой штукатурке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гуашью на бумаге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тушью на пергаменте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30.Периодизация византийского искусства (соотнесите)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1.раннехристианский период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а)IV-VII вв.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2.ранневизантийский период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 xml:space="preserve">б)1261-1453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3.иконоборческий период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в)1081-1185 гг.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4.период Македонского возрождения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г)867-1056 гг.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5.Комниновское возрождение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 I-III вв.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6.период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Палеологовского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Ренессанса.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е) VIII-начало IX вв.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31.   Определите религию, ставшую государственной религией Византийской империи:1) язычество; 2) христианство;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б)верно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неверно 1 и 2 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32.Установите соответствие между элементами левого и правого столбиков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1.мозаика</w:t>
      </w:r>
      <w:r w:rsidRPr="00E76AB4">
        <w:rPr>
          <w:rFonts w:ascii="Times New Roman" w:hAnsi="Times New Roman" w:cs="Times New Roman"/>
          <w:sz w:val="28"/>
          <w:szCs w:val="28"/>
        </w:rPr>
        <w:tab/>
        <w:t>а) изображение Бога, святых, исполненное на деревянной доске, являющееся предметом поклонения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2.фреска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б) иллюстрации, помещавшиеся в книгах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3.икона</w:t>
      </w:r>
      <w:r w:rsidRPr="00E76AB4">
        <w:rPr>
          <w:rFonts w:ascii="Times New Roman" w:hAnsi="Times New Roman" w:cs="Times New Roman"/>
          <w:sz w:val="28"/>
          <w:szCs w:val="28"/>
        </w:rPr>
        <w:tab/>
        <w:t>в) живописное изображение, составленное из кусочков непрозрачного стекла или цветных камней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4.алтарь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г) многоцветная роспись по сырой штукатурке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5.миниатюра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 важнейшая (восточная) часть христианского храма, где проводится богослужение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33. Церковь великомученика Георгия в Константинополе сооружена: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1)Константином IX; 2) Константином XI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а)верно 1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34. Фреска — это:1)роспись красками по сырой штукатурке; 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иллюстрации, помещавшиеся в книгах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а)верно 1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35. Какой(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 цвет(а) воспринимался(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)  символом трансцендентного 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мира в византийской культуре:1) белый; 2)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б)верно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г) неверно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36.Продолжите предложение: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По своей выразительности и эмоциональной насыщенности выделяется икона «Григорий ____________________».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Никейский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собор состоялся в: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875году; 2) 787 году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б)верно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38.Продолжите предложение: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— это 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39.Продолжите предложение: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Мавзолей — это</w:t>
      </w: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Искусство эпохи Возрождения:</w:t>
      </w: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Северное Возрождение</w:t>
      </w:r>
    </w:p>
    <w:p w:rsidR="0064298C" w:rsidRPr="00E76AB4" w:rsidRDefault="0064298C" w:rsidP="0064298C">
      <w:pPr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Технике рисования - "Фламандская манера " - присуще: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Зелёные тона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Красные тона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Блеклые тона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Насыщенные тона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2. Братья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ХубертванЭйком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Ян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ванЭйком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нарисовали: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Кёльнский собор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Гентский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алтарь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Французский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Сикстинскую Капеллу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3. Помимо того, что Ян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 художником, он ещё был: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Дипломатом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Путешественником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Поэтом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Торговцем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4. Портрет супругов Джованни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ДжованныАрнольфини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нарисовал: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Рогирван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Вейден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ХубертванЭйк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Хугован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Гус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Ян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5. У художника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ИеронимусаванАкена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был псевдоним: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Босха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Волха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Ланца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Шутце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6.Основной тематикой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Иеронимусаван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Аксена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были: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Моря и океаны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Города и страны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Осады и штурмы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Фольклор и религия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 Основным направлением Питера Брейгеля Старшего, было: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Война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Природа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Портрет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Натюрморт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Особенно заметно в картине Питера Брейгеля Старшего, "Охотники на снегу":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Детальность деревьев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Настроение охотников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Насыщенный фон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Силуэты охотников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 Питер Брейгель Старший в 1567, нарисовал: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Крестьянский танец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Соловьиная трель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Волчья охота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Восход над Парижем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10. В своих картинах, "Слепые" и "Пляска под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виселецей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", Брейгель выразил: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Надежду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Раскаяние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Сострадание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Разочарование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Церкви в Германии, в эпоху Возрождения, противопоставлялось: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Человеческое несовершенство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Наука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Невежество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Атеизм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12. Мартин Лютер Кинг, перевёл библию на: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Французский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Нидерландский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Немецкий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Шведский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 Альбрехт Дюрер, написал: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Четыре книги о пропорциях человека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Шесть книг о пропорциях человека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Три тома исследований человеческой физиологии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Шесть томов исследований человеческой физиологии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14. Альбрехт Дюрер, свой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автопротрет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изобразил в образе: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Сатаны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Папы Римского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Иисуса Христа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7) Архангела Гавриила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 "Отдых на пути в Египет", нарисовал: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Альбрехт Дюрер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Питер Брейгель Старший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Лукас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Кранах Старший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ХубертванЭйк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16. Псевдоним,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МатисаНидтхарда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Магдебург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Рим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Париж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Грюнвальд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17. В епископском дворце Майнца, М.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Нидтхард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Придворным живописцем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Учителем рисования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Главным архитектором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Казначеем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18. В портрете Шарля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Моретты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работы Г. Гольбейна Младшего,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уделино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внимание: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Чертам лица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Яркости глаз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Погоде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Обстановке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19. Художественная серия, "Образы смерти", изображена на: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Меди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Дереве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в) Пергаменте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8) Камне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20. Скульптор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Тильман</w:t>
      </w:r>
      <w:proofErr w:type="spellEnd"/>
      <w:r w:rsid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Рименшнайдер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известен: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Реставрацией Собора Святого Петра в Риме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 ) Созданием алтаря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Нотр-Даме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Надгробием епископа Рудольфа фон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Шеренберга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Работай над Кёльнским Собором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21. Псевдоним,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Фейта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Штоса: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Вит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Штвос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Рудольф Шварц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Вайц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Крайн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22. Скульптурная композиция св. Лаврентия в Нюрнберге работы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Фейты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Штоса, пример: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Конца готики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Перехода от поздней готики к Возрождению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Начала Возрождения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Расцвет Возрождения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23. В картине "Мадонна с младенцем", Жан Фуке в образе богоматери изобразил: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Мать короля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Сестру короля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Возлюбленную короля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 Дочь короля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24. Школа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Фонтебло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это: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Скульптурное направление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Техника создания гравюр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Архитектурное направление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Художественное направление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25. Лучшая работа скульптора Жан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Гужона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Лепнина на Кёльнском соборе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Барельефы в Палаццо Колонна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Скульптура короля Франциска II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"Фонтан невинных" в Париже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Считалось, что лучшие мастера портрета были в: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Германии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Франции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Нидерландах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Великобритании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27. Жан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Младший и Франсуа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были лучшими в 16 в.: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 портретах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натюрмортах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 пейзажах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г) В гравюрах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28. Живописцы, под управлением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РоссоФьорентино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Приматиччо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рассписывали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Кёльнский собор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Вестминстерский дворец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Сикстинскую капеллу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Резиденцию "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Фонтебло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"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29. Леонардо да Винчи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БенвенутоЧиллини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во Францию пригласил: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Франциск 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Людовик XII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Карл VII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Людовик XI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30 Портрет Маргариты Валуа, в 1570 создал: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Жан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Гужон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Франсуа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ХубертванЭйк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Фейт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Штос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31. Верно ли, что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Рогирван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Вейден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Хугован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Гус: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Завоевали славу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нидерлаyндскому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искусству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Учились живописи у итальянцев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32. Верно ли, что создание "фламандской манеры" рисования, приписывают: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ХубертуванЭйку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2. Яну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ванЭйку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33. Верно ли, что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Питре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Брейгель Старший: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Работал над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живопистью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  Вестминстерском дворце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Получил прозвище "Мужицкий"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34. Альбрехт Дюрер, был одним из величайших ... в мировом искусстве.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Фейта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Штоса, традиционно относят к истории ... искусства.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36. Кроме портретов,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Гольбейн Младший, создавал рисунки для ...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37. Соотнесите художников и картины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Франсуа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а) Молодой человек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Альбрехт Дюрер         б) Сенокос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Питер Брейгель          в) Искушения Святого Антония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Иеронимус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Ван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Акен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г) Елизавета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Астрийская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38. Соотнесите предметы и их смысл, в портрете Джованни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ДжованныАрнольфини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работы Ян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Собачка                                 а) Весна и любовь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Туфли                                    б) Достаток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Зелёный цвет платья           в) Верность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 Апельсины на подоконнике г) Семейственность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39. Соотнесите картины и года, когда они были созданы Франсуа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Генрих II                           а) 1571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Елизавета Австрийская  б) 1559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Мария Стюарт                 в) 1570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 Маргарита Валуа             г) 1560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Тест по искусству Голландии 17в. и Испании 16-17 вв.</w:t>
      </w:r>
    </w:p>
    <w:p w:rsidR="0064298C" w:rsidRPr="00E76AB4" w:rsidRDefault="0064298C" w:rsidP="00642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XVII в. вошел в историю испанской культуры как: 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«золотой век»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2)«серебряный век»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3)«век революционного искусства»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 1623 г. придворным живописцем испанского короля был назначен: 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1)Веласкес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2)Эль Греко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Хусепе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 творчестве какого  молодого художника  наиболее яркое выражение получила бытовая испанская живопись: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1)Эль Греко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2)Веласкеса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3)Рубенса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 Испании XVII в. жанр картины, нередко включавший бытовые сцены, происходившие в кухне или харчевне, назывался: 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1)натюрморт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2)балюстрада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бодегонес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Кого из испанских художников современники называли «Художником Истины» 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1)Веласкеса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2)Ф.Сурбарана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3)Эль Греко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Что характерно для испанского искусства XVII в. в отличие от других стран Европы (Фландрии, отчасти Франции, Голландии) 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1)присутствие целостности и стилевого единства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2)отсутствие целостности и стилевого единства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3)разнообразие стилей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Чьи портреты создавал Веласкес  в поздний период своего творчества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1)представителей королевского дома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2)простого народа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3)не писал портреты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Создатель картин «Святая Инесса» (1961 г.), «Поклонение пастухов»(1638), «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Хромоножка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»(1642)</w:t>
      </w:r>
    </w:p>
    <w:p w:rsidR="0064298C" w:rsidRPr="00E76AB4" w:rsidRDefault="0064298C" w:rsidP="00642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Ф.Сурбаран</w:t>
      </w:r>
    </w:p>
    <w:p w:rsidR="0064298C" w:rsidRPr="00E76AB4" w:rsidRDefault="0064298C" w:rsidP="00642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Х.Рибера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Моне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Годы жизни Эль Греко</w:t>
      </w:r>
    </w:p>
    <w:p w:rsidR="0064298C" w:rsidRPr="00E76AB4" w:rsidRDefault="0064298C" w:rsidP="00642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1600-1678</w:t>
      </w:r>
    </w:p>
    <w:p w:rsidR="0064298C" w:rsidRPr="00E76AB4" w:rsidRDefault="0064298C" w:rsidP="00642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1541-1599</w:t>
      </w:r>
    </w:p>
    <w:p w:rsidR="0064298C" w:rsidRPr="00E76AB4" w:rsidRDefault="0064298C" w:rsidP="00642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1541-1614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 творчеству, какого испанского живописца относятся такие известные полотна как: «Апостолы Петр и Павел»(1614 г.), Лаокоон (1604-1614)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1)Х.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2)Д.Веласкес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3)Эль Греко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Какое из знаменитых зданий в Испании было построено в 16в. при короле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Филипе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64298C" w:rsidRPr="00E76AB4" w:rsidRDefault="0064298C" w:rsidP="006429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Королевская резиденция Эскориал</w:t>
      </w:r>
    </w:p>
    <w:p w:rsidR="0064298C" w:rsidRPr="00E76AB4" w:rsidRDefault="0064298C" w:rsidP="006429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Собор Святого Семейства</w:t>
      </w:r>
    </w:p>
    <w:p w:rsidR="0064298C" w:rsidRPr="00E76AB4" w:rsidRDefault="0064298C" w:rsidP="006429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Ничего построено не было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Годы жизни Диего Веласкеса</w:t>
      </w:r>
    </w:p>
    <w:p w:rsidR="0064298C" w:rsidRPr="00E76AB4" w:rsidRDefault="0064298C" w:rsidP="006429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1588-1666</w:t>
      </w:r>
    </w:p>
    <w:p w:rsidR="0064298C" w:rsidRPr="00E76AB4" w:rsidRDefault="0064298C" w:rsidP="006429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1599-1660</w:t>
      </w:r>
    </w:p>
    <w:p w:rsidR="0064298C" w:rsidRPr="00E76AB4" w:rsidRDefault="0064298C" w:rsidP="006429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1577-1657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Какой художник воплощал в своих картинах лучшие черты испанского народа</w:t>
      </w:r>
    </w:p>
    <w:p w:rsidR="0064298C" w:rsidRPr="00E76AB4" w:rsidRDefault="0064298C" w:rsidP="006429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Х.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Эль Греко</w:t>
      </w:r>
    </w:p>
    <w:p w:rsidR="0064298C" w:rsidRPr="00E76AB4" w:rsidRDefault="0064298C" w:rsidP="006429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Ф. Сурбаран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 На живопись какой страны, помимо Испании , сильное влияние оказало творчество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Хусепе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1)Англии</w:t>
      </w:r>
    </w:p>
    <w:p w:rsidR="0064298C" w:rsidRPr="00E76AB4" w:rsidRDefault="0064298C" w:rsidP="0064298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2)Голландии</w:t>
      </w:r>
    </w:p>
    <w:p w:rsidR="0064298C" w:rsidRPr="00E76AB4" w:rsidRDefault="0064298C" w:rsidP="0064298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3)Италии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«Сдача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бреды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»(1634), «Завтрак» (1617-1618), «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Менины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»(1656)  знаменитые полотна испанского художника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1)Д.Веласкеса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2)Эль Греко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3)Куинджи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Какие науки в Голландии 17 в. достигли наивысочайшего развития?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кораблестроение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искуссство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литература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биология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Какое искусство в Голландии 17 века стало важной ступенью в развитии  мирового  реализма?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неофункционализм</w:t>
      </w:r>
      <w:proofErr w:type="spellEnd"/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реалистическое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футуристическое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Кто из первых голландских художников создал живые, полные движений групповые портреты?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Ф.Халс</w:t>
      </w:r>
      <w:proofErr w:type="spellEnd"/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Х.Рибера</w:t>
      </w:r>
      <w:proofErr w:type="spellEnd"/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К.Моне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Знаменитые портреты  «Цыганка»(1630), «Голландский кавалер» (1624), принадлежат перу…</w:t>
      </w:r>
    </w:p>
    <w:p w:rsidR="0064298C" w:rsidRPr="00E76AB4" w:rsidRDefault="0064298C" w:rsidP="0064298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Ф.Халса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Яна Вермера</w:t>
      </w:r>
    </w:p>
    <w:p w:rsidR="0064298C" w:rsidRPr="00E76AB4" w:rsidRDefault="0064298C" w:rsidP="0064298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Определите годы жизни Яна Вермера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Делтфского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1600-1700</w:t>
      </w:r>
    </w:p>
    <w:p w:rsidR="0064298C" w:rsidRPr="00E76AB4" w:rsidRDefault="0064298C" w:rsidP="0064298C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1632-1675</w:t>
      </w:r>
    </w:p>
    <w:p w:rsidR="0064298C" w:rsidRPr="00E76AB4" w:rsidRDefault="0064298C" w:rsidP="0064298C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1605-1678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 чьих работах персонажи в большей степени занимаются музыкой или какой-нибудь домашней работой</w:t>
      </w:r>
    </w:p>
    <w:p w:rsidR="0064298C" w:rsidRPr="00E76AB4" w:rsidRDefault="0064298C" w:rsidP="006429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Яна Вермера</w:t>
      </w:r>
    </w:p>
    <w:p w:rsidR="0064298C" w:rsidRPr="00E76AB4" w:rsidRDefault="0064298C" w:rsidP="006429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Халса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В картине Рембрандта «Меняла» чувствуется зависимость автора от: </w:t>
      </w:r>
    </w:p>
    <w:p w:rsidR="0064298C" w:rsidRPr="00E76AB4" w:rsidRDefault="0064298C" w:rsidP="0064298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Караваджистов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Футуристов</w:t>
      </w:r>
    </w:p>
    <w:p w:rsidR="0064298C" w:rsidRPr="00E76AB4" w:rsidRDefault="0064298C" w:rsidP="0064298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Реалистов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Работы какого художника составляют одну из вершин европейского и мирового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исскуства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64298C" w:rsidRPr="00E76AB4" w:rsidRDefault="0064298C" w:rsidP="0064298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Тициана</w:t>
      </w:r>
    </w:p>
    <w:p w:rsidR="0064298C" w:rsidRPr="00E76AB4" w:rsidRDefault="0064298C" w:rsidP="0064298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Халса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 каком музее хранится оригинал знаменитой работы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«Даная» (1636)?</w:t>
      </w:r>
    </w:p>
    <w:p w:rsidR="0064298C" w:rsidRPr="00E76AB4" w:rsidRDefault="0064298C" w:rsidP="006429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Лувр</w:t>
      </w:r>
    </w:p>
    <w:p w:rsidR="0064298C" w:rsidRPr="00E76AB4" w:rsidRDefault="0064298C" w:rsidP="006429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Третьяковская галерея</w:t>
      </w:r>
    </w:p>
    <w:p w:rsidR="0064298C" w:rsidRPr="00E76AB4" w:rsidRDefault="0064298C" w:rsidP="006429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Эрмитаж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 каком году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написал знаменитую на весь мир работу «Ночной дозор»?</w:t>
      </w:r>
    </w:p>
    <w:p w:rsidR="0064298C" w:rsidRPr="00E76AB4" w:rsidRDefault="0064298C" w:rsidP="0064298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1500</w:t>
      </w:r>
    </w:p>
    <w:p w:rsidR="0064298C" w:rsidRPr="00E76AB4" w:rsidRDefault="0064298C" w:rsidP="0064298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1642</w:t>
      </w:r>
    </w:p>
    <w:p w:rsidR="0064298C" w:rsidRPr="00E76AB4" w:rsidRDefault="0064298C" w:rsidP="0064298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1742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Чему в своих работах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уделял наибольшее внимание?</w:t>
      </w:r>
    </w:p>
    <w:p w:rsidR="0064298C" w:rsidRPr="00E76AB4" w:rsidRDefault="0064298C" w:rsidP="0064298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Тени</w:t>
      </w:r>
    </w:p>
    <w:p w:rsidR="0064298C" w:rsidRPr="00E76AB4" w:rsidRDefault="0064298C" w:rsidP="0064298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Полутени</w:t>
      </w:r>
    </w:p>
    <w:p w:rsidR="0064298C" w:rsidRPr="00E76AB4" w:rsidRDefault="0064298C" w:rsidP="0064298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Светотени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Кто был основным заказчиком картин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64298C" w:rsidRPr="00E76AB4" w:rsidRDefault="0064298C" w:rsidP="006429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Богатые бюргеры</w:t>
      </w:r>
    </w:p>
    <w:p w:rsidR="0064298C" w:rsidRPr="00E76AB4" w:rsidRDefault="0064298C" w:rsidP="006429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Короли</w:t>
      </w:r>
    </w:p>
    <w:p w:rsidR="0064298C" w:rsidRPr="00E76AB4" w:rsidRDefault="0064298C" w:rsidP="006429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Вельможи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 каком европейском городе существует музей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64298C" w:rsidRPr="00E76AB4" w:rsidRDefault="0064298C" w:rsidP="0064298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Берлине</w:t>
      </w:r>
    </w:p>
    <w:p w:rsidR="0064298C" w:rsidRPr="00E76AB4" w:rsidRDefault="0064298C" w:rsidP="0064298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Амстердаме</w:t>
      </w:r>
    </w:p>
    <w:p w:rsidR="0064298C" w:rsidRPr="00E76AB4" w:rsidRDefault="0064298C" w:rsidP="0064298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Осло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Какой картиной </w:t>
      </w:r>
      <w:r w:rsidRP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завершает свой творческий путь Рембрандт?</w:t>
      </w:r>
    </w:p>
    <w:p w:rsidR="0064298C" w:rsidRPr="00E76AB4" w:rsidRDefault="0064298C" w:rsidP="006429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«Возвращение блудного сына» </w:t>
      </w:r>
    </w:p>
    <w:p w:rsidR="0064298C" w:rsidRPr="00E76AB4" w:rsidRDefault="0064298C" w:rsidP="006429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«Святое семейство»</w:t>
      </w:r>
    </w:p>
    <w:p w:rsidR="0064298C" w:rsidRPr="00E76AB4" w:rsidRDefault="0064298C" w:rsidP="006429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«Ночной дозор»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E76A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был 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крупнейшим мастером реалистического пейзажа?</w:t>
      </w:r>
    </w:p>
    <w:p w:rsidR="0064298C" w:rsidRPr="00E76AB4" w:rsidRDefault="0064298C" w:rsidP="0064298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Якоб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ванРейсдал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 Вермер</w:t>
      </w:r>
    </w:p>
    <w:p w:rsidR="0064298C" w:rsidRPr="00E76AB4" w:rsidRDefault="0064298C" w:rsidP="0064298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Соотнесите испанских художников и картины</w:t>
      </w:r>
    </w:p>
    <w:p w:rsidR="0064298C" w:rsidRPr="00E76AB4" w:rsidRDefault="0064298C" w:rsidP="00642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Эль Греко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 xml:space="preserve">а) «Сдача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бреды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</w:t>
      </w:r>
    </w:p>
    <w:p w:rsidR="0064298C" w:rsidRPr="00E76AB4" w:rsidRDefault="0064298C" w:rsidP="00642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Ф. Сурбаран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б) «Отрочество мадонны»</w:t>
      </w:r>
    </w:p>
    <w:p w:rsidR="0064298C" w:rsidRPr="00E76AB4" w:rsidRDefault="0064298C" w:rsidP="00642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Д.Веласкес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в) «Лаокоон»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1В, 2Б, 3А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Соотнесите голландских художников и картины</w:t>
      </w:r>
    </w:p>
    <w:p w:rsidR="0064298C" w:rsidRPr="00E76AB4" w:rsidRDefault="0064298C" w:rsidP="0064298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Ян Вермер 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а) «Цыганка»</w:t>
      </w:r>
    </w:p>
    <w:p w:rsidR="0064298C" w:rsidRPr="00E76AB4" w:rsidRDefault="0064298C" w:rsidP="0064298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Франс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Халс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б) «Ночной дозор»</w:t>
      </w:r>
    </w:p>
    <w:p w:rsidR="0064298C" w:rsidRPr="00E76AB4" w:rsidRDefault="0064298C" w:rsidP="0064298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Рембрандт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в) «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Круживница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1В, 2А, 3Б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Соотнесите художников и картины</w:t>
      </w:r>
    </w:p>
    <w:p w:rsidR="0064298C" w:rsidRPr="00E76AB4" w:rsidRDefault="0064298C" w:rsidP="006429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Рембрандт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а) «Даная»</w:t>
      </w:r>
    </w:p>
    <w:p w:rsidR="0064298C" w:rsidRPr="00E76AB4" w:rsidRDefault="0064298C" w:rsidP="006429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Эль Греко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б) «Вид Толедо»</w:t>
      </w:r>
    </w:p>
    <w:p w:rsidR="0064298C" w:rsidRPr="00E76AB4" w:rsidRDefault="0064298C" w:rsidP="006429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Веласкес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в) «Завтрак»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1А,2Б,3В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Верно ли, что в Амстердаме открыт музей Рембрандта?</w:t>
      </w:r>
    </w:p>
    <w:p w:rsidR="0064298C" w:rsidRPr="00E76AB4" w:rsidRDefault="0064298C" w:rsidP="006429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Да, верно</w:t>
      </w:r>
    </w:p>
    <w:p w:rsidR="0064298C" w:rsidRPr="00E76AB4" w:rsidRDefault="0064298C" w:rsidP="006429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 мире не существует музея Рембрандта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AB4">
        <w:rPr>
          <w:rFonts w:ascii="Times New Roman" w:hAnsi="Times New Roman" w:cs="Times New Roman"/>
          <w:sz w:val="28"/>
          <w:szCs w:val="28"/>
        </w:rPr>
        <w:t>35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Верно ли, что именно 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голландский натюрморт — одно из художественных претворений самой важной темы голландского искусства?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Да, верно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Нет, не верно, пейзаж занимал более высокие позиции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Пейзаж и натюрморт занимали одинаковые позиции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верно3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верно1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2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36. Верно ли, что вторая половина 17 века, это закат золотого века испанской культуры?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нет, не верно, это время расцвета золотого века испанской культуры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да, верно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нет, не верно, в испанской культуре никогда не было золотого века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2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верно3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37. Именно в этой стране 17 век был золотым веком искусства…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38.  Одно из самых знаменитых зданий Испании 16-17 веков, ставшее новой резиденцией короля Филиппе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6AB4">
        <w:rPr>
          <w:rFonts w:ascii="Times New Roman" w:hAnsi="Times New Roman" w:cs="Times New Roman"/>
          <w:sz w:val="28"/>
          <w:szCs w:val="28"/>
        </w:rPr>
        <w:t>…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  В 17 веке в Голландии высокого развития достигают точные и естественные науки, философия, а так же…</w:t>
      </w: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Искусство Италии и Фландрии 17-18 вв.</w:t>
      </w:r>
    </w:p>
    <w:p w:rsidR="00FE36E4" w:rsidRPr="00E76AB4" w:rsidRDefault="00FE36E4" w:rsidP="00FE3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Барокко – это: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вычурный, яркий, пышный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роскошный, веселый, светлый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тусклый, вычурный, строгий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Барокко с португальского переводится: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жемчужина причудливой формы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жемчужина правильной формы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жемчужина красивой формы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Первоначальник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бунтарского реализма в истории живописи в Италии: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 Микеланджело Караваджо учился в: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Милане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Вене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Риме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Венеции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 В конце 16 в. Микеланджело Караваджо создает смелые реалистические и по теме, и по трактовке картины: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а) «Гадалка», «Нарцисс»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«Христос среди солдат»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«Колдунья», «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Каприччи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«Давид»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6. Из-за какой картины М. Караваджо навлек на себя преследования церковных властей: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«Вакх»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«Лютнист»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«Успение Марии»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г)»Гадалка»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 Изображая святых, М. Караваджо придавал им облик: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простых людей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богатых людей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крестьян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горожан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Передовое реалистическое течение в искусстве 17 в. в Италии, Нидерландах, Испании: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караваджизм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реализм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классицизм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барокко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 Младший современник Микеланджело Караваджо: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10. Итальянский художник 17 в. неаполитанец, романтик, охотно изображал разбойников, бродяг: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Художник-реалист известный под прозвищем испанец: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Гварди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Йорданс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12. Укажите известные работы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«Избиение младенцев»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«Давид»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«Нарцисс»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«Семь таинств»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 Прославленный скульптор в стиле барокко 17 в. в Италии: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Гварди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П.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В чем отличие «Давида» Л. Бернини от «Давида» Микеланджело: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изображен в строгом стиле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изображен в динамике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изображен просто и величаво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изображен в спокойном стиле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 Основоположник стиля барокко в архитектуре: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Батиста Тьеполо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Пиранези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16. Ввел в убранство фасадов скульптурные фигуры, целые группы, сочетал различные строительные материалы: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17. Для архитектуры стиля барокко характерны: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грандиозные здания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пышные здания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классические здания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здания без убранств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18. Фасады зданий украшались: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чередующимися и многократно повторяющимися деталями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фризом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лепниной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г) были без убранств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19. Характерной чертой барокко в архитектуре стало: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роспись потолков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роспись стен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роспись полов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роспись фасадов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20. Барокко в Италии постепенно угасает в: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17 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18 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19 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16 в.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21. В каком городе продолжает развиваться живопись, после угасания барокко в Италии: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Венеция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Рим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Милан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Верона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22. Он писал многофигурные картины, мифологического и фантастического содержания: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Джованни Батиста Тьеполо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Джованни Антонио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Каналь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23. Псевдоним пейзажиста Джованни Антонио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Каналя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Каналетто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испанец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Джокан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Каналио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24. В какой области изобразительного искусства прослеживалось новаторство в позднем итальянском барокко: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графика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живопись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пейзаж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натюрморт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25. Кто из графиков особенно выдвинулся в Риме, создал 1800 гравированных листов: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Джованни Батиста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Пиранези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Ведущую роль в искусстве Фландрии 17 века получила: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живопись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графика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скульптура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архитектура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27. Всех фламандских художников объединяло: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стремление запечатлеть реальную жизнь в различных проявлениях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стремление запечатлеть воображаемую жизнь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стремление запечатлеть богатых и знатных людей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стремление запечатлеть бедность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28. Величайший живописец Фландрии 17 века: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29. Один из самых образованных людей своей эпохи, жил в Фландрии, глубоко знал и любил античную литературу и искусство, долгое время был послом Фландрии: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30. Серия полотен «Жизнь французской королевы Марии Медичи (1622-1625)», состоящая из 21 картины, представляющая собой грандиозный декоративный ансамбль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пренадлежит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31. Художник пишет тонкими слоями полупрозрачных, жидко разведенных красок, просвечивающих одна из-под другой – это техника …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32. Технику лессировку применял ….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33. Рядом с именем П.Рубенса в искусстве Фландрии 17 века стоит имя…..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34. Верно ли, что портреты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Антониса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Ван Дейка: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Отличаются удивительной правдивостью в передаче образа человека в живописи    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Писал во Фландрии в 17 веке: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1и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35. Верно ли, что Франс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Снейдерс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Крупнейший мастер фламандского натюрморта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Крупнейший мастер анималистической живописи: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1и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36. Верно ли, что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Йорданс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стал главой фламандской школы после смерти: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П. Рубенса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2. А.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Дейка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1и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37. Соотнесите художников Италии и картины: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М. Караваджо       а) «Христос среди солдат»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Д.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   б) «Колдунья»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Д.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в) «Сон амуров»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4) С. Роза                   г) «Успенье Марии»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1Г, 2А, 3В, 4Б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38. Соотнесите художников Фландрии и картины: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П. Рубенс               а) «Самсон и Данила»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А.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Дейс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б) «Возчики камней»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Ф.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Снейдерс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в) «Сатир у крестьянина»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4) Я.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Йорданс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г) «Охота на оленя»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1Б, 2А, 3Г, 4В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39. Соотнесите личность и вид деятельности: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М. Караваджо           а) архитектор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Д.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    б) художник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Л. Бернини                в) скульптор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4) Ф.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1-2Б, 3В, 4А</w:t>
      </w: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Тесты по культуре Англии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>-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Английский художник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Предтеча будущего критического и сатирического реализма в живописи: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ДжошуаРейнолдс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Джон Констебл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Уильям Хогарт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Томас Гейнсборо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2. Портрет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Сарры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Сиддонс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 1784 г. написал: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Томас Гейнсборо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ДжошуаРейнолдс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Джон Кром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Уильям Тёрнер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Английский художник-пейзажист, называемый «живописцем природы»: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Джон Констебл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Джон Кром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Бонингтон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Ричард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Паркс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Томас Гейнсборо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 Цикл из 6 картин под названием «Модный брак», высмеивающий высшее общество, написал известный английский художник: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Томас Гейнсборо</w:t>
      </w:r>
      <w:r w:rsidRPr="00E76AB4">
        <w:rPr>
          <w:rFonts w:ascii="Times New Roman" w:hAnsi="Times New Roman" w:cs="Times New Roman"/>
          <w:sz w:val="28"/>
          <w:szCs w:val="28"/>
        </w:rPr>
        <w:br/>
        <w:t>б) Уильям Хогарт</w:t>
      </w:r>
      <w:r w:rsidRPr="00E76AB4">
        <w:rPr>
          <w:rFonts w:ascii="Times New Roman" w:hAnsi="Times New Roman" w:cs="Times New Roman"/>
          <w:sz w:val="28"/>
          <w:szCs w:val="28"/>
        </w:rPr>
        <w:br/>
        <w:t>в) Джон Констебл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ДжошуаРейнолдс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5. Британский художник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в, представитель романтизма, автора картин «Колонна Св. Марка в Венеции» и «Перед английским побережьем»: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Бонингтон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Ричард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Паркс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Джон Кром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Джон Констебл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Томас Гейнсборо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6. О каком английском писателе Байрон высказался следующим образом: У него никогда не будет последователей и читателей: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СэмюэлТэйлор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Кольридж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Томас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Квинси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Альфред Теннисон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Уильям Вордсворт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7. Английский писатель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Автор романа «Айвенго»: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Вальтер Скотт.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Альфред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Нойес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Роберт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Бигсби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  <w:r w:rsidRPr="00E76AB4">
        <w:rPr>
          <w:rFonts w:ascii="Times New Roman" w:hAnsi="Times New Roman" w:cs="Times New Roman"/>
          <w:sz w:val="28"/>
          <w:szCs w:val="28"/>
        </w:rPr>
        <w:br/>
        <w:t>г) Джордж Байрон.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Английский поэт, наиболее яркий выразитель сентиментально-консервативного мировоззрения викторианской эпохи, любимый поэт королевы Виктории: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Роберт Льюис Стивенсон.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Альфред Теннисон.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Перси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Биши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Шелли.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9. Английский поэт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утонувший в Средиземном море между Специей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Ливорно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 результате шквала: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СэмюэлТэйлорКольридж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>б Альфред Теннисон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Перси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Биши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Шелли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10. Всемирно известный шотландский писатель, поэт, историк, собиратель древностей, адвокат, основоположник жанра исторический роман: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Вальтер Скотт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Роберт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Бигсби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ДоналдКаррик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Альфред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Нойес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Известный английский поэт-романтик, автор поэтического сборника «Лирические баллады»: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Уильям Вордсворт</w:t>
      </w:r>
      <w:r w:rsidRPr="00E76AB4">
        <w:rPr>
          <w:rFonts w:ascii="Times New Roman" w:hAnsi="Times New Roman" w:cs="Times New Roman"/>
          <w:sz w:val="28"/>
          <w:szCs w:val="28"/>
        </w:rPr>
        <w:br/>
        <w:t>б) Альфред Теннисон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Роберт Льюис Стивенсон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12. Английский пианист, композитор и дирижёр. Автор оратории «Песнь благодарения»: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а) Чарльз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ХьюбертХейстингсПэрри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А́ртур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Сеймур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Салливан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Александр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Маккензи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Фредерик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Хаймен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Коуэн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 Всемирно известный роман английского писателя Даниэля Дефо, повествующий о нравственном возрождении человека в общении с природой: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Кларисса, или История молодой леди</w:t>
      </w:r>
      <w:r w:rsidRPr="00E76AB4">
        <w:rPr>
          <w:rFonts w:ascii="Times New Roman" w:hAnsi="Times New Roman" w:cs="Times New Roman"/>
          <w:sz w:val="28"/>
          <w:szCs w:val="28"/>
        </w:rPr>
        <w:br/>
        <w:t>б) Путешествия Гулливера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История приключений Джозефа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Эндрюса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его друга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Эйбрахама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Адамса</w:t>
      </w:r>
      <w:r w:rsidRPr="00E76AB4">
        <w:rPr>
          <w:rFonts w:ascii="Times New Roman" w:hAnsi="Times New Roman" w:cs="Times New Roman"/>
          <w:sz w:val="28"/>
          <w:szCs w:val="28"/>
        </w:rPr>
        <w:br/>
        <w:t>г) Робинзон Крузо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Автор известного романа «Путешествия Гулливера»: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Генри Филдинг</w:t>
      </w:r>
      <w:r w:rsidRPr="00E76AB4">
        <w:rPr>
          <w:rFonts w:ascii="Times New Roman" w:hAnsi="Times New Roman" w:cs="Times New Roman"/>
          <w:sz w:val="28"/>
          <w:szCs w:val="28"/>
        </w:rPr>
        <w:br/>
        <w:t>б)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Тобайас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Джордж Смоллетт</w:t>
      </w:r>
      <w:r w:rsidRPr="00E76AB4">
        <w:rPr>
          <w:rFonts w:ascii="Times New Roman" w:hAnsi="Times New Roman" w:cs="Times New Roman"/>
          <w:sz w:val="28"/>
          <w:szCs w:val="28"/>
        </w:rPr>
        <w:br/>
        <w:t>в) Джонатан Свифт</w:t>
      </w:r>
      <w:r w:rsidRPr="00E76AB4">
        <w:rPr>
          <w:rFonts w:ascii="Times New Roman" w:hAnsi="Times New Roman" w:cs="Times New Roman"/>
          <w:sz w:val="28"/>
          <w:szCs w:val="28"/>
        </w:rPr>
        <w:br/>
        <w:t>г)Даниэль Дефо.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 Век романтизма в английской литературе пришёлся на: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16. Автор серии романов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подаривших миру известного сыщика Шерлока Холмса: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Чарльз Диккенс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Артур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КонанДойль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>в) Оскар Уайльд</w:t>
      </w:r>
      <w:r w:rsidRPr="00E76AB4">
        <w:rPr>
          <w:rFonts w:ascii="Times New Roman" w:hAnsi="Times New Roman" w:cs="Times New Roman"/>
          <w:sz w:val="28"/>
          <w:szCs w:val="28"/>
        </w:rPr>
        <w:br/>
        <w:t>г) Роберт Стивенсон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17. Роман английского писателя Роберта Стивенсона о приключениях пиратов: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Чёрная стрела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Принц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>в) Похищенный</w:t>
      </w:r>
      <w:r w:rsidRPr="00E76AB4">
        <w:rPr>
          <w:rFonts w:ascii="Times New Roman" w:hAnsi="Times New Roman" w:cs="Times New Roman"/>
          <w:sz w:val="28"/>
          <w:szCs w:val="28"/>
        </w:rPr>
        <w:br/>
        <w:t>г) Остров сокровищ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18. Английский писатель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>в, автор всемирно известного романа «Портрет Дориана Грея»: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Роберт Стивенсон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Даниэль Дефо.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Артур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КонанДойль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Оскар Уайльд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19. Направление в английской поэзии и живописи во второй половине XIX века, образовавшееся в начале 1850-х годов с целью борьбы против условностей викторианской эпохи, академических традиций и слепого подражания классическим образцам, получившее название: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Братство прерафаэлитов</w:t>
      </w:r>
      <w:r w:rsidRPr="00E76AB4">
        <w:rPr>
          <w:rFonts w:ascii="Times New Roman" w:hAnsi="Times New Roman" w:cs="Times New Roman"/>
          <w:sz w:val="28"/>
          <w:szCs w:val="28"/>
        </w:rPr>
        <w:br/>
        <w:t>б) Союз святого Луки</w:t>
      </w:r>
      <w:r w:rsidRPr="00E76AB4">
        <w:rPr>
          <w:rFonts w:ascii="Times New Roman" w:hAnsi="Times New Roman" w:cs="Times New Roman"/>
          <w:sz w:val="28"/>
          <w:szCs w:val="28"/>
        </w:rPr>
        <w:br/>
        <w:t>в) Общество гравёров-ксилографов</w:t>
      </w:r>
      <w:r w:rsidRPr="00E76AB4">
        <w:rPr>
          <w:rFonts w:ascii="Times New Roman" w:hAnsi="Times New Roman" w:cs="Times New Roman"/>
          <w:sz w:val="28"/>
          <w:szCs w:val="28"/>
        </w:rPr>
        <w:br/>
        <w:t>г) Общество художников-станковистов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20. Британский художник, писатель и поэт, литературный критик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в, член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Арундельского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общества, автор картин «Каскады безумия.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Шамони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» и «Гнейсовые скалы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Гленфинлас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Уильям Тёрнер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Морленд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Хоппнер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Аанглийский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жанровый художник-портретист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в, который посвятил свои полотна изображению молодых женщин и детей на фоне сельских пейзажей: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Морленд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б) Чарльз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СайлемЛиддердейл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АлджернонСуинберн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Данте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Габриэль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Россетти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22. Здание английского парламента было построено в: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1835 г</w:t>
      </w:r>
      <w:r w:rsidRPr="00E76AB4">
        <w:rPr>
          <w:rFonts w:ascii="Times New Roman" w:hAnsi="Times New Roman" w:cs="Times New Roman"/>
          <w:sz w:val="28"/>
          <w:szCs w:val="28"/>
        </w:rPr>
        <w:br/>
        <w:t>б) 1800 г</w:t>
      </w:r>
      <w:r w:rsidRPr="00E76AB4">
        <w:rPr>
          <w:rFonts w:ascii="Times New Roman" w:hAnsi="Times New Roman" w:cs="Times New Roman"/>
          <w:sz w:val="28"/>
          <w:szCs w:val="28"/>
        </w:rPr>
        <w:br/>
        <w:t>в) 1840 г</w:t>
      </w:r>
      <w:r w:rsidRPr="00E76AB4">
        <w:rPr>
          <w:rFonts w:ascii="Times New Roman" w:hAnsi="Times New Roman" w:cs="Times New Roman"/>
          <w:sz w:val="28"/>
          <w:szCs w:val="28"/>
        </w:rPr>
        <w:br/>
        <w:t>г) 1887 г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23. Английский художник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>-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 один из ведущих европейских художников-анималистов: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Ромни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Морленд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Стаббс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Хоппнер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24. Известный художник немецкого происхождения, XVIII-XIX в, Большую часть жизни работавший в Англии, писавший в жанровом групповом портрете: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Джозеф Райт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Ромни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Томас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Роулендсон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Иоганн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Цоффани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25. Английский художник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Считается пионером индустриальной темы в изобразительном искусстве: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Джозеф Райт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ДжошуаРейнольдс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Хоппнер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Ромни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Английский художник-портретист XVIII-XIX в, покончивший жизнь самоубийством ввиду неизлечимой болезни – менингита: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Джон Кром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Хоппнер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АлджернонСуинберн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Морленд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27. Британский композитор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–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76AB4">
        <w:rPr>
          <w:rFonts w:ascii="Times New Roman" w:hAnsi="Times New Roman" w:cs="Times New Roman"/>
          <w:sz w:val="28"/>
          <w:szCs w:val="28"/>
        </w:rPr>
        <w:t>начала ХХ в. получивший всемирную известность. Славу ему принесло его первое крупное оркестровое произведение «Вариации на загадочную тему»: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а)Эдуард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Элгар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>б) Густав Холст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Ральф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Воан-Уильямс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Бриттен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28. Наиболее известный британский архитектор, крупнейший представитель британского ампира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>в: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Роберт Адам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Роберт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Смерк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Нэш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Сидней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Смерк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29. Британский художник и иллюстратор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в, муж дочери Чарльза Диккенса, автор картин «Детство святой Елизаветы Венгерской» и «Тревога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Беренгарии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за жизнь своего мужа Ричарда Львиное Сердце»: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Чарльз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Олстон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Коллинз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Томас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Кресвик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Джордж Тёрнер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Уильям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Солтер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30. Основным видом животных на картинах британского художника-анималиста XVIII-XIX в, Джорджа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Стаббса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были: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Собаки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Лошади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Кошки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Овцы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31. Верно ли, что Даниэль Дефо был: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Основоположником экономической журналистики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Приговорён к тюремному заключению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32. Верно ли, что Чарльз Диккенс: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Скончался от инсульта в своём доме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Покончил жизнь самоубийством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33. Верно ли, что Джордж Байрон: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Участвовал в наполеоновских войнах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Принял участие в Греческой войне за независимость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34. Именно в этой стране зародилось направление неоготика в архитектуре... 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35. Термин Георгианская архитектура обозначает характерную для Георгианской эпохи архитектуру, охватывает практически весь XVIII век в этой стране… 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36. Создание настоящего жанра исторического романа произошло в Англии стараниями…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37. Соотнесите художников и картины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Джозеф Райт                 а) Леди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ЕлизабетДелме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её дети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ДжошуаРейнольдс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б) Возвращение с жатвы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Стаббс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в) Эксперимент над птицей в насосе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4) Томас Гейнсборо          г) Кобылы с жеребятами на речном берегу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38. Соотнесите писателей и произведения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Даниэль Дефо                 а) Айвенго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Чарльз Диккенс              б) Остров сокровищ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Вальтер Скотт                в) Приключения Оливера Твиста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4) Роберт Стивенсон          г) Робинзон Крузо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 Соотнесите поэтов и произведения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Джордж Байрон              а) Отшельник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Уильям Вордсворт         б) Старый мореход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Кольридж         в) Улисс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4) Альфред Теннисон        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Абидосская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невеста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B402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36F" w:rsidRPr="00E76AB4" w:rsidSect="00FE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FB6"/>
    <w:multiLevelType w:val="hybridMultilevel"/>
    <w:tmpl w:val="4E62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AC4"/>
    <w:multiLevelType w:val="hybridMultilevel"/>
    <w:tmpl w:val="CCD24B00"/>
    <w:lvl w:ilvl="0" w:tplc="41D4C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75FAE"/>
    <w:multiLevelType w:val="hybridMultilevel"/>
    <w:tmpl w:val="DC32F588"/>
    <w:lvl w:ilvl="0" w:tplc="1A9C1FB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D7064A"/>
    <w:multiLevelType w:val="hybridMultilevel"/>
    <w:tmpl w:val="12EE9F90"/>
    <w:lvl w:ilvl="0" w:tplc="E9BC6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541F0"/>
    <w:multiLevelType w:val="hybridMultilevel"/>
    <w:tmpl w:val="B04E49A2"/>
    <w:lvl w:ilvl="0" w:tplc="3216DA6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4521D7"/>
    <w:multiLevelType w:val="hybridMultilevel"/>
    <w:tmpl w:val="5420D202"/>
    <w:lvl w:ilvl="0" w:tplc="DBDE9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47981"/>
    <w:multiLevelType w:val="hybridMultilevel"/>
    <w:tmpl w:val="0290A354"/>
    <w:lvl w:ilvl="0" w:tplc="BA70E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DE4492"/>
    <w:multiLevelType w:val="hybridMultilevel"/>
    <w:tmpl w:val="B3D2334A"/>
    <w:lvl w:ilvl="0" w:tplc="4DF42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D240D2"/>
    <w:multiLevelType w:val="hybridMultilevel"/>
    <w:tmpl w:val="CB0892E8"/>
    <w:lvl w:ilvl="0" w:tplc="13121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713D0"/>
    <w:multiLevelType w:val="hybridMultilevel"/>
    <w:tmpl w:val="2CD2D6E6"/>
    <w:lvl w:ilvl="0" w:tplc="D3E2001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F15FA6"/>
    <w:multiLevelType w:val="hybridMultilevel"/>
    <w:tmpl w:val="0480E66A"/>
    <w:lvl w:ilvl="0" w:tplc="3604C9C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FA12AB2"/>
    <w:multiLevelType w:val="hybridMultilevel"/>
    <w:tmpl w:val="2D50ADF6"/>
    <w:lvl w:ilvl="0" w:tplc="61963FD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B20547"/>
    <w:multiLevelType w:val="hybridMultilevel"/>
    <w:tmpl w:val="B268B738"/>
    <w:lvl w:ilvl="0" w:tplc="98B27D7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37587C"/>
    <w:multiLevelType w:val="hybridMultilevel"/>
    <w:tmpl w:val="E080345E"/>
    <w:lvl w:ilvl="0" w:tplc="426A4B7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ABB7863"/>
    <w:multiLevelType w:val="hybridMultilevel"/>
    <w:tmpl w:val="FF9CD154"/>
    <w:lvl w:ilvl="0" w:tplc="4D3A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956CE"/>
    <w:multiLevelType w:val="hybridMultilevel"/>
    <w:tmpl w:val="2E74A452"/>
    <w:lvl w:ilvl="0" w:tplc="8264DE6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0E4459E"/>
    <w:multiLevelType w:val="hybridMultilevel"/>
    <w:tmpl w:val="E57A120A"/>
    <w:lvl w:ilvl="0" w:tplc="470AAD9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414D37"/>
    <w:multiLevelType w:val="hybridMultilevel"/>
    <w:tmpl w:val="F9560AD6"/>
    <w:lvl w:ilvl="0" w:tplc="CD109A9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B20388"/>
    <w:multiLevelType w:val="hybridMultilevel"/>
    <w:tmpl w:val="BDECC09A"/>
    <w:lvl w:ilvl="0" w:tplc="4ECAF26C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72B2D35"/>
    <w:multiLevelType w:val="hybridMultilevel"/>
    <w:tmpl w:val="9F645A08"/>
    <w:lvl w:ilvl="0" w:tplc="7062D31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7A16682"/>
    <w:multiLevelType w:val="hybridMultilevel"/>
    <w:tmpl w:val="BFA6C930"/>
    <w:lvl w:ilvl="0" w:tplc="CF126AD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7A907D0"/>
    <w:multiLevelType w:val="hybridMultilevel"/>
    <w:tmpl w:val="31ECB90C"/>
    <w:lvl w:ilvl="0" w:tplc="A40E52F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DE461B"/>
    <w:multiLevelType w:val="hybridMultilevel"/>
    <w:tmpl w:val="3836FE56"/>
    <w:lvl w:ilvl="0" w:tplc="20781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A401C9"/>
    <w:multiLevelType w:val="hybridMultilevel"/>
    <w:tmpl w:val="4732DB06"/>
    <w:lvl w:ilvl="0" w:tplc="00C26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1F4B2D"/>
    <w:multiLevelType w:val="hybridMultilevel"/>
    <w:tmpl w:val="B23C2AAE"/>
    <w:lvl w:ilvl="0" w:tplc="A5682BA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F97519B"/>
    <w:multiLevelType w:val="hybridMultilevel"/>
    <w:tmpl w:val="AB545402"/>
    <w:lvl w:ilvl="0" w:tplc="33B054FC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B27707"/>
    <w:multiLevelType w:val="hybridMultilevel"/>
    <w:tmpl w:val="6ACA5C82"/>
    <w:lvl w:ilvl="0" w:tplc="5B0C59D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41E085D"/>
    <w:multiLevelType w:val="hybridMultilevel"/>
    <w:tmpl w:val="50508B22"/>
    <w:lvl w:ilvl="0" w:tplc="4BAEA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FB7825"/>
    <w:multiLevelType w:val="hybridMultilevel"/>
    <w:tmpl w:val="77E037D2"/>
    <w:lvl w:ilvl="0" w:tplc="060EA7F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60D3215"/>
    <w:multiLevelType w:val="hybridMultilevel"/>
    <w:tmpl w:val="1F521450"/>
    <w:lvl w:ilvl="0" w:tplc="BECADBE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A0272BC"/>
    <w:multiLevelType w:val="hybridMultilevel"/>
    <w:tmpl w:val="DB025C3A"/>
    <w:lvl w:ilvl="0" w:tplc="DF4AB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9C2FE6"/>
    <w:multiLevelType w:val="hybridMultilevel"/>
    <w:tmpl w:val="AD841C08"/>
    <w:lvl w:ilvl="0" w:tplc="D89EDA6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B05B7C"/>
    <w:multiLevelType w:val="hybridMultilevel"/>
    <w:tmpl w:val="AD703BBA"/>
    <w:lvl w:ilvl="0" w:tplc="C29A0A0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0465357"/>
    <w:multiLevelType w:val="hybridMultilevel"/>
    <w:tmpl w:val="D7B034BC"/>
    <w:lvl w:ilvl="0" w:tplc="D98C6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B1561C"/>
    <w:multiLevelType w:val="hybridMultilevel"/>
    <w:tmpl w:val="43244444"/>
    <w:lvl w:ilvl="0" w:tplc="495E2A0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12E25D3"/>
    <w:multiLevelType w:val="hybridMultilevel"/>
    <w:tmpl w:val="1AF463C4"/>
    <w:lvl w:ilvl="0" w:tplc="25720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960457"/>
    <w:multiLevelType w:val="hybridMultilevel"/>
    <w:tmpl w:val="D93EBE9E"/>
    <w:lvl w:ilvl="0" w:tplc="4D7054E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3466918"/>
    <w:multiLevelType w:val="hybridMultilevel"/>
    <w:tmpl w:val="BD666B36"/>
    <w:lvl w:ilvl="0" w:tplc="688E9FB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54202236"/>
    <w:multiLevelType w:val="hybridMultilevel"/>
    <w:tmpl w:val="6660DB96"/>
    <w:lvl w:ilvl="0" w:tplc="C0389CF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58910D4F"/>
    <w:multiLevelType w:val="hybridMultilevel"/>
    <w:tmpl w:val="85D01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76281"/>
    <w:multiLevelType w:val="hybridMultilevel"/>
    <w:tmpl w:val="6902D87C"/>
    <w:lvl w:ilvl="0" w:tplc="BD92021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5EAD4C95"/>
    <w:multiLevelType w:val="hybridMultilevel"/>
    <w:tmpl w:val="DB90E06C"/>
    <w:lvl w:ilvl="0" w:tplc="F5820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AF783F"/>
    <w:multiLevelType w:val="hybridMultilevel"/>
    <w:tmpl w:val="40CEA4E6"/>
    <w:lvl w:ilvl="0" w:tplc="BE6CB798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01E171E"/>
    <w:multiLevelType w:val="hybridMultilevel"/>
    <w:tmpl w:val="55889B32"/>
    <w:lvl w:ilvl="0" w:tplc="4F4EB4E8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60A67C5B"/>
    <w:multiLevelType w:val="hybridMultilevel"/>
    <w:tmpl w:val="5EFA37AE"/>
    <w:lvl w:ilvl="0" w:tplc="C0BEB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33D676E"/>
    <w:multiLevelType w:val="hybridMultilevel"/>
    <w:tmpl w:val="AE36E466"/>
    <w:lvl w:ilvl="0" w:tplc="12800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F90F5A"/>
    <w:multiLevelType w:val="hybridMultilevel"/>
    <w:tmpl w:val="3580C9A8"/>
    <w:lvl w:ilvl="0" w:tplc="13363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C5D7A1F"/>
    <w:multiLevelType w:val="hybridMultilevel"/>
    <w:tmpl w:val="D5C2F440"/>
    <w:lvl w:ilvl="0" w:tplc="E176F0D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6C764B44"/>
    <w:multiLevelType w:val="hybridMultilevel"/>
    <w:tmpl w:val="47EE01DA"/>
    <w:lvl w:ilvl="0" w:tplc="80BC38B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CED04EA"/>
    <w:multiLevelType w:val="hybridMultilevel"/>
    <w:tmpl w:val="CD92E488"/>
    <w:lvl w:ilvl="0" w:tplc="2602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6D2D50"/>
    <w:multiLevelType w:val="hybridMultilevel"/>
    <w:tmpl w:val="7BEEF0D2"/>
    <w:lvl w:ilvl="0" w:tplc="E8743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68940CC"/>
    <w:multiLevelType w:val="hybridMultilevel"/>
    <w:tmpl w:val="339667C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76A266FD"/>
    <w:multiLevelType w:val="hybridMultilevel"/>
    <w:tmpl w:val="59BC017E"/>
    <w:lvl w:ilvl="0" w:tplc="ABC0742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7B106281"/>
    <w:multiLevelType w:val="hybridMultilevel"/>
    <w:tmpl w:val="49B2ADB0"/>
    <w:lvl w:ilvl="0" w:tplc="AC26B6C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7C0D4762"/>
    <w:multiLevelType w:val="hybridMultilevel"/>
    <w:tmpl w:val="B7968FBC"/>
    <w:lvl w:ilvl="0" w:tplc="A086A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5"/>
  </w:num>
  <w:num w:numId="3">
    <w:abstractNumId w:val="46"/>
  </w:num>
  <w:num w:numId="4">
    <w:abstractNumId w:val="54"/>
  </w:num>
  <w:num w:numId="5">
    <w:abstractNumId w:val="33"/>
  </w:num>
  <w:num w:numId="6">
    <w:abstractNumId w:val="22"/>
  </w:num>
  <w:num w:numId="7">
    <w:abstractNumId w:val="50"/>
  </w:num>
  <w:num w:numId="8">
    <w:abstractNumId w:val="5"/>
  </w:num>
  <w:num w:numId="9">
    <w:abstractNumId w:val="23"/>
  </w:num>
  <w:num w:numId="10">
    <w:abstractNumId w:val="1"/>
  </w:num>
  <w:num w:numId="11">
    <w:abstractNumId w:val="8"/>
  </w:num>
  <w:num w:numId="12">
    <w:abstractNumId w:val="30"/>
  </w:num>
  <w:num w:numId="13">
    <w:abstractNumId w:val="44"/>
  </w:num>
  <w:num w:numId="14">
    <w:abstractNumId w:val="27"/>
  </w:num>
  <w:num w:numId="15">
    <w:abstractNumId w:val="7"/>
  </w:num>
  <w:num w:numId="16">
    <w:abstractNumId w:val="41"/>
  </w:num>
  <w:num w:numId="17">
    <w:abstractNumId w:val="17"/>
  </w:num>
  <w:num w:numId="18">
    <w:abstractNumId w:val="31"/>
  </w:num>
  <w:num w:numId="19">
    <w:abstractNumId w:val="6"/>
  </w:num>
  <w:num w:numId="20">
    <w:abstractNumId w:val="3"/>
  </w:num>
  <w:num w:numId="21">
    <w:abstractNumId w:val="35"/>
  </w:num>
  <w:num w:numId="22">
    <w:abstractNumId w:val="49"/>
  </w:num>
  <w:num w:numId="23">
    <w:abstractNumId w:val="24"/>
  </w:num>
  <w:num w:numId="24">
    <w:abstractNumId w:val="47"/>
  </w:num>
  <w:num w:numId="25">
    <w:abstractNumId w:val="53"/>
  </w:num>
  <w:num w:numId="26">
    <w:abstractNumId w:val="18"/>
  </w:num>
  <w:num w:numId="27">
    <w:abstractNumId w:val="20"/>
  </w:num>
  <w:num w:numId="28">
    <w:abstractNumId w:val="38"/>
  </w:num>
  <w:num w:numId="29">
    <w:abstractNumId w:val="48"/>
  </w:num>
  <w:num w:numId="30">
    <w:abstractNumId w:val="12"/>
  </w:num>
  <w:num w:numId="31">
    <w:abstractNumId w:val="34"/>
  </w:num>
  <w:num w:numId="32">
    <w:abstractNumId w:val="21"/>
  </w:num>
  <w:num w:numId="33">
    <w:abstractNumId w:val="4"/>
  </w:num>
  <w:num w:numId="34">
    <w:abstractNumId w:val="11"/>
  </w:num>
  <w:num w:numId="35">
    <w:abstractNumId w:val="25"/>
  </w:num>
  <w:num w:numId="36">
    <w:abstractNumId w:val="51"/>
  </w:num>
  <w:num w:numId="37">
    <w:abstractNumId w:val="10"/>
  </w:num>
  <w:num w:numId="38">
    <w:abstractNumId w:val="28"/>
  </w:num>
  <w:num w:numId="39">
    <w:abstractNumId w:val="26"/>
  </w:num>
  <w:num w:numId="40">
    <w:abstractNumId w:val="42"/>
  </w:num>
  <w:num w:numId="41">
    <w:abstractNumId w:val="15"/>
  </w:num>
  <w:num w:numId="42">
    <w:abstractNumId w:val="36"/>
  </w:num>
  <w:num w:numId="43">
    <w:abstractNumId w:val="32"/>
  </w:num>
  <w:num w:numId="44">
    <w:abstractNumId w:val="43"/>
  </w:num>
  <w:num w:numId="45">
    <w:abstractNumId w:val="52"/>
  </w:num>
  <w:num w:numId="46">
    <w:abstractNumId w:val="13"/>
  </w:num>
  <w:num w:numId="47">
    <w:abstractNumId w:val="37"/>
  </w:num>
  <w:num w:numId="48">
    <w:abstractNumId w:val="9"/>
  </w:num>
  <w:num w:numId="49">
    <w:abstractNumId w:val="19"/>
  </w:num>
  <w:num w:numId="50">
    <w:abstractNumId w:val="29"/>
  </w:num>
  <w:num w:numId="51">
    <w:abstractNumId w:val="40"/>
  </w:num>
  <w:num w:numId="52">
    <w:abstractNumId w:val="2"/>
  </w:num>
  <w:num w:numId="53">
    <w:abstractNumId w:val="16"/>
  </w:num>
  <w:num w:numId="54">
    <w:abstractNumId w:val="14"/>
  </w:num>
  <w:num w:numId="55">
    <w:abstractNumId w:val="3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024A"/>
    <w:rsid w:val="0016613D"/>
    <w:rsid w:val="0028336F"/>
    <w:rsid w:val="003861A9"/>
    <w:rsid w:val="0064298C"/>
    <w:rsid w:val="008147A1"/>
    <w:rsid w:val="00B4024A"/>
    <w:rsid w:val="00BF7288"/>
    <w:rsid w:val="00D4770F"/>
    <w:rsid w:val="00D5385D"/>
    <w:rsid w:val="00E76AB4"/>
    <w:rsid w:val="00FE36E4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83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0">
    <w:name w:val="Стандартный HTML Знак"/>
    <w:basedOn w:val="a0"/>
    <w:link w:val="HTML"/>
    <w:uiPriority w:val="99"/>
    <w:rsid w:val="0028336F"/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styleId="a3">
    <w:name w:val="List Paragraph"/>
    <w:basedOn w:val="a"/>
    <w:uiPriority w:val="34"/>
    <w:qFormat/>
    <w:rsid w:val="0064298C"/>
    <w:pPr>
      <w:ind w:left="720"/>
      <w:contextualSpacing/>
    </w:pPr>
  </w:style>
  <w:style w:type="character" w:customStyle="1" w:styleId="apple-converted-space">
    <w:name w:val="apple-converted-space"/>
    <w:basedOn w:val="a0"/>
    <w:rsid w:val="0064298C"/>
  </w:style>
  <w:style w:type="paragraph" w:styleId="a4">
    <w:name w:val="No Spacing"/>
    <w:uiPriority w:val="1"/>
    <w:qFormat/>
    <w:rsid w:val="00BF7288"/>
    <w:pPr>
      <w:spacing w:after="0" w:line="240" w:lineRule="auto"/>
    </w:pPr>
  </w:style>
  <w:style w:type="paragraph" w:styleId="a5">
    <w:name w:val="Body Text Indent"/>
    <w:basedOn w:val="a"/>
    <w:link w:val="a6"/>
    <w:rsid w:val="00E76AB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76AB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E76AB4"/>
    <w:rPr>
      <w:color w:val="0000FF"/>
      <w:u w:val="single"/>
    </w:rPr>
  </w:style>
  <w:style w:type="character" w:customStyle="1" w:styleId="c1">
    <w:name w:val="c1"/>
    <w:basedOn w:val="a0"/>
    <w:rsid w:val="00E76AB4"/>
  </w:style>
  <w:style w:type="table" w:styleId="a8">
    <w:name w:val="Table Grid"/>
    <w:basedOn w:val="a1"/>
    <w:uiPriority w:val="59"/>
    <w:rsid w:val="00E7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76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ce78-3.narod.ru/test/17_4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greece78-3.narod.ru/test/17_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eece78-3.narod.ru/test/17_2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greece78-3.narod.ru/test/17_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E124C-9513-4F75-8A88-97AD1E088331}"/>
</file>

<file path=customXml/itemProps2.xml><?xml version="1.0" encoding="utf-8"?>
<ds:datastoreItem xmlns:ds="http://schemas.openxmlformats.org/officeDocument/2006/customXml" ds:itemID="{B289BF41-CC0D-4EAF-93D5-664D2F3CD615}"/>
</file>

<file path=customXml/itemProps3.xml><?xml version="1.0" encoding="utf-8"?>
<ds:datastoreItem xmlns:ds="http://schemas.openxmlformats.org/officeDocument/2006/customXml" ds:itemID="{FCEBBCED-3F29-4AD3-B7BB-067D88B6F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53</Pages>
  <Words>7624</Words>
  <Characters>43458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10</cp:revision>
  <dcterms:created xsi:type="dcterms:W3CDTF">2017-04-10T17:43:00Z</dcterms:created>
  <dcterms:modified xsi:type="dcterms:W3CDTF">2017-04-10T18:58:00Z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