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2B" w:rsidRDefault="0033272B" w:rsidP="00DC7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экзамену по Всеобщей истории искусства</w:t>
      </w:r>
    </w:p>
    <w:p w:rsidR="0033272B" w:rsidRDefault="0033272B" w:rsidP="00DC7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3 курса (2 семестр) специальности</w:t>
      </w:r>
    </w:p>
    <w:p w:rsidR="0033272B" w:rsidRDefault="0033272B" w:rsidP="00DC7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«Музейное дело и охрана историко-культурного наследия  (музеология)»</w:t>
      </w:r>
    </w:p>
    <w:p w:rsidR="0033272B" w:rsidRPr="00DC7B2B" w:rsidRDefault="0033272B" w:rsidP="00DC7B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8E12EC">
        <w:rPr>
          <w:i/>
          <w:color w:val="000000"/>
        </w:rPr>
        <w:t xml:space="preserve"> </w:t>
      </w:r>
      <w:r w:rsidRPr="00DC7B2B">
        <w:rPr>
          <w:rFonts w:ascii="Times New Roman" w:hAnsi="Times New Roman"/>
          <w:color w:val="000000"/>
          <w:sz w:val="28"/>
          <w:szCs w:val="28"/>
        </w:rPr>
        <w:t>Искусство Византии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2. Византийское искусство за пределами империи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3. Искусство Древней Руси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4. Искусство Западной Европы в Раннее средневековь</w:t>
      </w:r>
      <w:r>
        <w:rPr>
          <w:rFonts w:ascii="Times New Roman" w:hAnsi="Times New Roman"/>
          <w:color w:val="000000"/>
          <w:sz w:val="28"/>
          <w:szCs w:val="28"/>
        </w:rPr>
        <w:t>е.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5. Романское искусство Западной Европы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6. Готическое искусство Западной Европы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7. Общая характеристика Возрождения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8. Возрождение в Италии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9. Возрождение в Нидерландах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10 Возрождение в Германии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 w:rsidRPr="00DC7B2B">
        <w:rPr>
          <w:rFonts w:ascii="Times New Roman" w:hAnsi="Times New Roman"/>
          <w:color w:val="000000"/>
          <w:sz w:val="28"/>
          <w:szCs w:val="28"/>
        </w:rPr>
        <w:t>Возрождение во Франции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12 Художественные стили XVII – XVIII вв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13  Искусство Италии XVII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14 Искусство Франции XVII 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15 Искусство Англии XVII 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16 Искусство Испании XVII в.</w:t>
      </w:r>
    </w:p>
    <w:p w:rsidR="0033272B" w:rsidRPr="00DC7B2B" w:rsidRDefault="0033272B" w:rsidP="00DC7B2B">
      <w:pPr>
        <w:pStyle w:val="FootnoteText"/>
        <w:rPr>
          <w:color w:val="000000"/>
          <w:sz w:val="28"/>
          <w:szCs w:val="28"/>
        </w:rPr>
      </w:pPr>
      <w:r w:rsidRPr="00DC7B2B">
        <w:rPr>
          <w:color w:val="000000"/>
          <w:sz w:val="28"/>
          <w:szCs w:val="28"/>
        </w:rPr>
        <w:t>17 Искусство Германии и Австрии XVII – XVIII вв.</w:t>
      </w:r>
    </w:p>
    <w:p w:rsidR="0033272B" w:rsidRPr="00DC7B2B" w:rsidRDefault="0033272B" w:rsidP="00DC7B2B">
      <w:pPr>
        <w:pStyle w:val="FootnoteText"/>
        <w:rPr>
          <w:color w:val="000000"/>
          <w:sz w:val="28"/>
          <w:szCs w:val="28"/>
        </w:rPr>
      </w:pPr>
      <w:r w:rsidRPr="00DC7B2B">
        <w:rPr>
          <w:color w:val="000000"/>
          <w:sz w:val="28"/>
          <w:szCs w:val="28"/>
        </w:rPr>
        <w:t>18 Искусство Фландрии XVII – XVIII вв.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19. Искусство Голландии XVII – XVIII вв.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 xml:space="preserve">20 Искусство Италии XVIII вв. 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B2B">
        <w:rPr>
          <w:rFonts w:ascii="Times New Roman" w:hAnsi="Times New Roman"/>
          <w:color w:val="000000"/>
          <w:sz w:val="28"/>
          <w:szCs w:val="28"/>
        </w:rPr>
        <w:t>Искусство Франции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7B2B">
        <w:rPr>
          <w:rFonts w:ascii="Times New Roman" w:hAnsi="Times New Roman"/>
          <w:color w:val="000000"/>
          <w:sz w:val="28"/>
          <w:szCs w:val="28"/>
        </w:rPr>
        <w:t>XVIII 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C7B2B">
        <w:rPr>
          <w:rFonts w:ascii="Times New Roman" w:hAnsi="Times New Roman"/>
          <w:color w:val="000000"/>
          <w:sz w:val="28"/>
          <w:szCs w:val="28"/>
        </w:rPr>
        <w:t xml:space="preserve">22 Искусство Испании XVIII в. </w:t>
      </w:r>
    </w:p>
    <w:p w:rsidR="0033272B" w:rsidRPr="00DC7B2B" w:rsidRDefault="0033272B" w:rsidP="00DC7B2B">
      <w:pPr>
        <w:pStyle w:val="FootnoteText"/>
        <w:rPr>
          <w:color w:val="000000"/>
          <w:sz w:val="28"/>
          <w:szCs w:val="28"/>
        </w:rPr>
      </w:pPr>
      <w:r w:rsidRPr="00DC7B2B">
        <w:rPr>
          <w:color w:val="000000"/>
          <w:sz w:val="28"/>
          <w:szCs w:val="28"/>
        </w:rPr>
        <w:t>23 Искусство Англии</w:t>
      </w:r>
      <w:r>
        <w:rPr>
          <w:color w:val="000000"/>
          <w:sz w:val="28"/>
          <w:szCs w:val="28"/>
        </w:rPr>
        <w:t xml:space="preserve"> </w:t>
      </w:r>
      <w:r w:rsidRPr="00DC7B2B">
        <w:rPr>
          <w:color w:val="000000"/>
          <w:sz w:val="28"/>
          <w:szCs w:val="28"/>
        </w:rPr>
        <w:t>XVIII в</w:t>
      </w:r>
      <w:r>
        <w:rPr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pStyle w:val="FootnoteText"/>
        <w:rPr>
          <w:color w:val="000000"/>
          <w:sz w:val="28"/>
          <w:szCs w:val="28"/>
        </w:rPr>
      </w:pPr>
      <w:r w:rsidRPr="00DC7B2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Pr="00DC7B2B">
        <w:rPr>
          <w:color w:val="000000"/>
          <w:sz w:val="28"/>
          <w:szCs w:val="28"/>
        </w:rPr>
        <w:t xml:space="preserve">Искусство России XVII </w:t>
      </w:r>
    </w:p>
    <w:p w:rsidR="0033272B" w:rsidRPr="00DC7B2B" w:rsidRDefault="0033272B" w:rsidP="00DC7B2B">
      <w:pPr>
        <w:pStyle w:val="FootnoteText"/>
        <w:rPr>
          <w:color w:val="000000"/>
          <w:sz w:val="28"/>
          <w:szCs w:val="28"/>
        </w:rPr>
      </w:pPr>
      <w:r w:rsidRPr="00DC7B2B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Pr="00DC7B2B">
        <w:rPr>
          <w:color w:val="000000"/>
          <w:sz w:val="28"/>
          <w:szCs w:val="28"/>
        </w:rPr>
        <w:t>Искусство России XVIII в</w:t>
      </w:r>
      <w:r>
        <w:rPr>
          <w:color w:val="000000"/>
          <w:sz w:val="28"/>
          <w:szCs w:val="28"/>
        </w:rPr>
        <w:t>.</w:t>
      </w: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3272B" w:rsidRPr="00DC7B2B" w:rsidRDefault="0033272B" w:rsidP="00DC7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3272B" w:rsidRPr="00DC7B2B" w:rsidSect="000E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6FF0"/>
    <w:multiLevelType w:val="hybridMultilevel"/>
    <w:tmpl w:val="711CBB16"/>
    <w:lvl w:ilvl="0" w:tplc="172C451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1C5"/>
    <w:rsid w:val="000E263A"/>
    <w:rsid w:val="000F5E03"/>
    <w:rsid w:val="00160518"/>
    <w:rsid w:val="0033272B"/>
    <w:rsid w:val="003B7BBE"/>
    <w:rsid w:val="00420CF4"/>
    <w:rsid w:val="00466042"/>
    <w:rsid w:val="004C0150"/>
    <w:rsid w:val="004E6D5C"/>
    <w:rsid w:val="005321C5"/>
    <w:rsid w:val="006B0813"/>
    <w:rsid w:val="006D5034"/>
    <w:rsid w:val="00772C84"/>
    <w:rsid w:val="008C7F88"/>
    <w:rsid w:val="008D09D1"/>
    <w:rsid w:val="008D43D8"/>
    <w:rsid w:val="008E12EC"/>
    <w:rsid w:val="00A41885"/>
    <w:rsid w:val="00AB661F"/>
    <w:rsid w:val="00AB7CC7"/>
    <w:rsid w:val="00B30FC7"/>
    <w:rsid w:val="00C22AFF"/>
    <w:rsid w:val="00DC7B2B"/>
    <w:rsid w:val="00DF2541"/>
    <w:rsid w:val="00E6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0C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E12EC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12E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E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92EF8-F96E-451B-9877-EE2FA9CC444F}"/>
</file>

<file path=customXml/itemProps2.xml><?xml version="1.0" encoding="utf-8"?>
<ds:datastoreItem xmlns:ds="http://schemas.openxmlformats.org/officeDocument/2006/customXml" ds:itemID="{14891B8E-591B-458F-A10C-0FC87DDCA3A5}"/>
</file>

<file path=customXml/itemProps3.xml><?xml version="1.0" encoding="utf-8"?>
<ds:datastoreItem xmlns:ds="http://schemas.openxmlformats.org/officeDocument/2006/customXml" ds:itemID="{52DE9785-A4E1-4609-AC78-76C9E9DF288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150</Words>
  <Characters>856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музейное дело 2 курс</dc:title>
  <dc:subject/>
  <dc:creator>дима</dc:creator>
  <cp:keywords/>
  <dc:description/>
  <cp:lastModifiedBy>ZZZ</cp:lastModifiedBy>
  <cp:revision>4</cp:revision>
  <cp:lastPrinted>2016-05-05T11:15:00Z</cp:lastPrinted>
  <dcterms:created xsi:type="dcterms:W3CDTF">2016-05-05T08:25:00Z</dcterms:created>
  <dcterms:modified xsi:type="dcterms:W3CDTF">2016-05-05T11:17:00Z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