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ТЭМА 9. СВЕТ У СЯРЭДЗІНЕ ХХ – ПАЧАТКУ ХХІ СТ.</w:t>
      </w: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1. Палітычная карта Еўропы ў пасляваенны перыяд. </w:t>
      </w: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2. Сацыяльная і эканамічная геаграфія свету.</w:t>
      </w: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3. Змены ў палітычнай карце свету ў ХХ ст.</w:t>
      </w: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4. Змены ў палітычнай карце Еўропы ў канцы ХХ – пачатку ХХІ ст.</w:t>
      </w:r>
    </w:p>
    <w:p w:rsidR="00246020" w:rsidRPr="00246020" w:rsidRDefault="00246020" w:rsidP="002460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246020" w:rsidRPr="00246020" w:rsidRDefault="00246020" w:rsidP="002460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Літаратура</w:t>
      </w:r>
    </w:p>
    <w:p w:rsidR="00246020" w:rsidRPr="00246020" w:rsidRDefault="00246020" w:rsidP="0024602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Колосов,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В.,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Мироненко 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Н. 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Геополитика и политическая география/ В.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 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Колосов, Н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 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Мироненко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– М., 2001.</w:t>
      </w:r>
    </w:p>
    <w:p w:rsidR="00246020" w:rsidRPr="00246020" w:rsidRDefault="00246020" w:rsidP="0024602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spellStart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Лопатников</w:t>
      </w:r>
      <w:proofErr w:type="spellEnd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Д.Л. Экономическая география и </w:t>
      </w:r>
      <w:proofErr w:type="spellStart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регионалистика</w:t>
      </w:r>
      <w:proofErr w:type="spellEnd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, Д.Л. </w:t>
      </w:r>
      <w:proofErr w:type="spellStart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Лопатников</w:t>
      </w:r>
      <w:proofErr w:type="spellEnd"/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– М., 2007.</w:t>
      </w:r>
    </w:p>
    <w:p w:rsidR="00246020" w:rsidRPr="00246020" w:rsidRDefault="00246020" w:rsidP="0024602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Максаковский, В.П. Историческая география мира/ В.П. Максаковский. - М., 1997.</w:t>
      </w:r>
    </w:p>
    <w:p w:rsidR="00246020" w:rsidRPr="00246020" w:rsidRDefault="00246020" w:rsidP="0024602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Народонаселение мира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правочник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: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под ред. Б. Ц. Урланиса.</w:t>
      </w:r>
      <w:r w:rsidRPr="0024602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-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М., 1984.</w:t>
      </w:r>
    </w:p>
    <w:p w:rsidR="00246020" w:rsidRPr="00246020" w:rsidRDefault="00246020" w:rsidP="00246020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1. Палітычная карта Еўропы ў пасляваенны перыяд. 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Разгром фашысцкай Германіі і яе саюзнікаў і тэрытарыяльныя змены ў Еўропе. Змены тэрыторыі Германіі. Аднаўленне Аўстрыі. Адраджэнне Польшчы і павелічэнне яе тэрыторыі за кошт Сілезіі і Памор’я. Падзел Усходняй Прусіі паміж Польшчай і СССР. Перадача Польшчы часткі БССР. Ліквідацыя Славацкай рэспублікі і адраджэнне Чэхаславакіі, вяртанне ёй Судзецкай вобласці з Германіі, паўднёвай Славакіі з Венгрыі. Падзел Падкарпацкай Русі паміж Чэхаславакіяй і СССР. Тэрытарыяльныя змены ў Венгрыі. Перадача паўднёвай Славакіі і часткі Падкарпацкай Русі Чэхаславакіі, другой часткі Падкарпацкай Русі – СССР, Трансільваніі – Румыніі, Ваяводзіны – Югаславіі. Адраджэнне Югаславаіі і Албаніі. Змены тэрыторыі Балгарыі. Фарміраванне дзвюх нямецкіх дзяржаў – ФРГ і ГДР. Фарміраванне двухполюснай сістэмы свету. Набыццё сапраўднай незалежнасці Ісландыяй і Ірландыяй.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2. Сацыяльная і эканамічная геаграфія свету.</w:t>
      </w:r>
      <w:r w:rsidRPr="00246020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 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Глабальныя эканамічныя змены з прычыны развіцця новых тэхналогій. Асаблівасці размяшчэння вытворчасці. Размяшчэнне асноўных карысных выкапняў: нафта, газ, баксіты, алмазы, золата. Развіццё сеткі аўтамабільных дарог. Паветраны транспарт. Геаграфія сусветнай навукі. </w:t>
      </w:r>
    </w:p>
    <w:p w:rsidR="00246020" w:rsidRPr="00246020" w:rsidRDefault="00246020" w:rsidP="00246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Сацыяльная геаграфія ў другой палове ХХ – пачатку ХХІ ст. Рост колькасці насельніцтва. Змена міграцыйных струменяў. Распаўсюджанне рэлігій або палітычных ідэалогій.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3. Змены ў палітычнай карце свету ў ХХ ст. 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Далучэнне да СССР Тувінскай Народнай Рэспублікі. Пачатак дэкаланізацыі свету. Стварэнне незалежных дзяржаў на Блізкім Усходзе. Араба-ізраільскі канфлікт як </w:t>
      </w: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дыскрэтны працэс. Спробы інтэграцыі арабскага свету. Аб’яднаная Арабская Рэспубліка. Тэрытарыяльныя змены і фарміраванне незалежных дзяржаў у Паўднёвай,  Усходняй і Паўднёва-Усходняй Азіі. Размежаванне Індыйскага саюза з Пакістанам. Выдзяленне з Пакістана Бангладэш. 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Барацьба дзвюх сістэм і яе ўплыў на азіяцкі рэгіён: КНДР і Карэйская рэспубліка, Дэмакратычная Рэспубліка В’етнам і Рэспубліка В’етнам, КНР і Тайвань. Йеменская Арабская Рэспубліка і Народна-Дэмакратычная Рэспубліка Йемен. 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“Год Афрыкі” і станаўленне незалежных дзяржаў на афрыканскім кантыненце. Брытанская садружнасць. Распад пратугальскай каланіяльнай сістэмы. Фарміраванне незалежных дзяржаў у Акеаніі.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Выдзяленне Эрытрыі з Эфіёпіі. Стварэнне Паўднёвага Судана. Спроба выдзялення Квебека з Канады. 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4. Змены ў палітычнай карце Еўропы ў канцы ХХ – пачатку ХХІ ст.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Асноўныя вузлы міжнародных супярэчнасцей у канцы 20 ст. Спробы трансфармацыі СССР у ССД. Распад СССР і ўтварэнне 15 незалежных дзяржаў. Фарміраванне непрызнаных або часткова прызнаных дзяржаў на постсавецкай прасторы: Нагорна-Карабахская рэспубліка, Прыднястроўская Малдаўская рэспубліка, Абхазія, Паўднёвая Асетыя, Крым. Спробы набыцця незалежнасці Чачэнскай рэспублікай Ічкерыя і Татарстанам. Палітычны крызіс на Украіне і анэксія Крыма Расійскай Федэрацыяй. Спробы ўтварэння дзяржаў на ўсходзе Украіны (Данецкая і Луганская народныя рэспублікі).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Распад Югаславіі на 5 дзяржаў і спробы афармлення сербскіх дзяржаўных утварэнняў на тэрыторыі Харватыі і Босніі (Рэспубліка Сербская і Рэспубліка Сербска Краіна). Набыццё незалежнасці Косава. Распад Сербска-Чарнагорскага саюза.</w:t>
      </w:r>
    </w:p>
    <w:p w:rsidR="00246020" w:rsidRPr="00246020" w:rsidRDefault="00246020" w:rsidP="0024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246020">
        <w:rPr>
          <w:rFonts w:ascii="Times New Roman" w:eastAsia="Times New Roman" w:hAnsi="Times New Roman" w:cs="Times New Roman"/>
          <w:sz w:val="28"/>
          <w:szCs w:val="28"/>
          <w:lang w:eastAsia="be-BY"/>
        </w:rPr>
        <w:t>Спробы афармлення нацыянальных дзяржаў у Іспаніі (Каталонія), Вялікабрытаніі (Шатландыя). Сепаратысцкія рухі ў Бельгіі (фламандцы і валоны) і Іспаніі (баскі). Кіпрская праблема.</w:t>
      </w:r>
    </w:p>
    <w:p w:rsidR="008B6A32" w:rsidRDefault="008B6A32">
      <w:bookmarkStart w:id="0" w:name="_GoBack"/>
      <w:bookmarkEnd w:id="0"/>
    </w:p>
    <w:sectPr w:rsidR="008B6A32" w:rsidSect="00EF720D">
      <w:pgSz w:w="12240" w:h="15840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020"/>
    <w:rsid w:val="00246020"/>
    <w:rsid w:val="008B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62B39-25C2-41F4-AF55-B2021542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B5537B-4C15-4141-9BDC-52D1D4FA0E39}"/>
</file>

<file path=customXml/itemProps2.xml><?xml version="1.0" encoding="utf-8"?>
<ds:datastoreItem xmlns:ds="http://schemas.openxmlformats.org/officeDocument/2006/customXml" ds:itemID="{E787628F-6B59-4459-935E-7CCEE916EE16}"/>
</file>

<file path=customXml/itemProps3.xml><?xml version="1.0" encoding="utf-8"?>
<ds:datastoreItem xmlns:ds="http://schemas.openxmlformats.org/officeDocument/2006/customXml" ds:itemID="{D49E37A9-F12E-4C80-9232-BC38021415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1</cp:revision>
  <dcterms:created xsi:type="dcterms:W3CDTF">2016-04-24T17:08:00Z</dcterms:created>
  <dcterms:modified xsi:type="dcterms:W3CDTF">2016-04-24T17:09:00Z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