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25" w:rsidRDefault="00CD7806" w:rsidP="008863C1">
      <w:pPr>
        <w:pStyle w:val="1"/>
        <w:jc w:val="both"/>
        <w:rPr>
          <w:lang w:val="en-US"/>
        </w:rPr>
      </w:pPr>
      <w:r>
        <w:rPr>
          <w:lang w:val="en-US"/>
        </w:rPr>
        <w:t>About</w:t>
      </w:r>
    </w:p>
    <w:p w:rsidR="00CD7806" w:rsidRDefault="00CD7806" w:rsidP="008863C1">
      <w:pPr>
        <w:jc w:val="both"/>
        <w:rPr>
          <w:lang w:val="en-US"/>
        </w:rPr>
      </w:pPr>
    </w:p>
    <w:p w:rsidR="00CD7806" w:rsidRPr="00CD7806" w:rsidRDefault="00CD7806" w:rsidP="008863C1">
      <w:pPr>
        <w:jc w:val="both"/>
        <w:rPr>
          <w:lang w:val="en-US"/>
        </w:rPr>
      </w:pPr>
      <w:r w:rsidRPr="00CD7806">
        <w:rPr>
          <w:lang w:val="en-US"/>
        </w:rPr>
        <w:t xml:space="preserve">The faculty traces its history </w:t>
      </w:r>
      <w:r>
        <w:rPr>
          <w:lang w:val="en-US"/>
        </w:rPr>
        <w:t>back to</w:t>
      </w:r>
      <w:r w:rsidRPr="00CD7806">
        <w:rPr>
          <w:lang w:val="en-US"/>
        </w:rPr>
        <w:t xml:space="preserve"> 1993</w:t>
      </w:r>
      <w:r w:rsidR="008863C1">
        <w:rPr>
          <w:lang w:val="en-US"/>
        </w:rPr>
        <w:t>,</w:t>
      </w:r>
      <w:r w:rsidRPr="00CD7806">
        <w:rPr>
          <w:lang w:val="en-US"/>
        </w:rPr>
        <w:t xml:space="preserve"> when the </w:t>
      </w:r>
      <w:r w:rsidR="008863C1">
        <w:rPr>
          <w:lang w:val="en-US"/>
        </w:rPr>
        <w:t>department</w:t>
      </w:r>
      <w:r w:rsidRPr="00CD7806">
        <w:rPr>
          <w:lang w:val="en-US"/>
        </w:rPr>
        <w:t xml:space="preserve"> of foreign languages separated from the faculty of Philology and on July 1st 1998 it </w:t>
      </w:r>
      <w:r>
        <w:rPr>
          <w:lang w:val="en-US"/>
        </w:rPr>
        <w:t xml:space="preserve">became an independent faculty. </w:t>
      </w:r>
      <w:r w:rsidRPr="00CD7806">
        <w:rPr>
          <w:lang w:val="en-US"/>
        </w:rPr>
        <w:t xml:space="preserve">It was created to raise the teaching of foreign languages in the region to a higher level of proficiency. </w:t>
      </w:r>
    </w:p>
    <w:p w:rsidR="00CD7806" w:rsidRPr="00CD7806" w:rsidRDefault="00CD7806" w:rsidP="008863C1">
      <w:pPr>
        <w:jc w:val="both"/>
        <w:rPr>
          <w:lang w:val="en-US"/>
        </w:rPr>
      </w:pPr>
      <w:r w:rsidRPr="00CD7806">
        <w:rPr>
          <w:lang w:val="en-US"/>
        </w:rPr>
        <w:t>The social impact of the faculty</w:t>
      </w:r>
      <w:r>
        <w:rPr>
          <w:lang w:val="en-US"/>
        </w:rPr>
        <w:t>'s</w:t>
      </w:r>
      <w:r w:rsidRPr="00CD7806">
        <w:rPr>
          <w:lang w:val="en-US"/>
        </w:rPr>
        <w:t xml:space="preserve"> activity is self-evident. New social and economic conditions in the Republic of Belarus as well as </w:t>
      </w:r>
      <w:r>
        <w:rPr>
          <w:lang w:val="en-US"/>
        </w:rPr>
        <w:t>its</w:t>
      </w:r>
      <w:r w:rsidRPr="00CD7806">
        <w:rPr>
          <w:lang w:val="en-US"/>
        </w:rPr>
        <w:t xml:space="preserve"> joining the </w:t>
      </w:r>
      <w:r>
        <w:rPr>
          <w:lang w:val="en-US"/>
        </w:rPr>
        <w:t>global</w:t>
      </w:r>
      <w:r w:rsidRPr="00CD7806">
        <w:rPr>
          <w:lang w:val="en-US"/>
        </w:rPr>
        <w:t xml:space="preserve"> community created great opportunities for cooperation in all spheres of public and private life, which generated a huge demand for foreign languages as a means of communication.</w:t>
      </w:r>
    </w:p>
    <w:p w:rsidR="00CD7806" w:rsidRPr="00CD7806" w:rsidRDefault="008863C1" w:rsidP="008863C1">
      <w:pPr>
        <w:jc w:val="both"/>
        <w:rPr>
          <w:lang w:val="en-US"/>
        </w:rPr>
      </w:pPr>
      <w:r>
        <w:rPr>
          <w:lang w:val="en-US"/>
        </w:rPr>
        <w:t>Today the</w:t>
      </w:r>
      <w:r w:rsidR="00CD7806" w:rsidRPr="00CD7806">
        <w:rPr>
          <w:lang w:val="en-US"/>
        </w:rPr>
        <w:t xml:space="preserve"> faculty comprises </w:t>
      </w:r>
      <w:r w:rsidR="00CD7806">
        <w:rPr>
          <w:lang w:val="en-US"/>
        </w:rPr>
        <w:t>three</w:t>
      </w:r>
      <w:r w:rsidR="00CD7806" w:rsidRPr="00CD7806">
        <w:rPr>
          <w:lang w:val="en-US"/>
        </w:rPr>
        <w:t xml:space="preserve"> departments: the </w:t>
      </w:r>
      <w:r w:rsidR="00A0728F" w:rsidRPr="00A0728F">
        <w:rPr>
          <w:lang w:val="en-US"/>
        </w:rPr>
        <w:t xml:space="preserve">Department </w:t>
      </w:r>
      <w:r w:rsidR="00CD7806" w:rsidRPr="00CD7806">
        <w:rPr>
          <w:lang w:val="en-US"/>
        </w:rPr>
        <w:t xml:space="preserve">of the English Language, the </w:t>
      </w:r>
      <w:r w:rsidR="00A0728F" w:rsidRPr="00A0728F">
        <w:rPr>
          <w:lang w:val="en-US"/>
        </w:rPr>
        <w:t>Department</w:t>
      </w:r>
      <w:r w:rsidR="00CD7806" w:rsidRPr="00CD7806">
        <w:rPr>
          <w:lang w:val="en-US"/>
        </w:rPr>
        <w:t xml:space="preserve"> of Theory and Pr</w:t>
      </w:r>
      <w:r w:rsidR="00477C30">
        <w:rPr>
          <w:lang w:val="en-US"/>
        </w:rPr>
        <w:t>actice of the English Language</w:t>
      </w:r>
      <w:r w:rsidR="00CD7806" w:rsidRPr="00CD7806">
        <w:rPr>
          <w:lang w:val="en-US"/>
        </w:rPr>
        <w:t xml:space="preserve"> and the </w:t>
      </w:r>
      <w:r w:rsidR="00A0728F" w:rsidRPr="00A0728F">
        <w:rPr>
          <w:lang w:val="en-US"/>
        </w:rPr>
        <w:t>Department</w:t>
      </w:r>
      <w:r w:rsidR="00CD7806" w:rsidRPr="00CD7806">
        <w:rPr>
          <w:lang w:val="en-US"/>
        </w:rPr>
        <w:t xml:space="preserve"> of </w:t>
      </w:r>
      <w:r w:rsidR="00477C30">
        <w:rPr>
          <w:lang w:val="en-US"/>
        </w:rPr>
        <w:t>Romano-Germanic Philology</w:t>
      </w:r>
      <w:r w:rsidR="00CD7806" w:rsidRPr="00CD7806">
        <w:rPr>
          <w:lang w:val="en-US"/>
        </w:rPr>
        <w:t xml:space="preserve">. </w:t>
      </w:r>
      <w:proofErr w:type="gramStart"/>
      <w:r w:rsidR="00CD7806" w:rsidRPr="00CD7806">
        <w:rPr>
          <w:lang w:val="en-US"/>
        </w:rPr>
        <w:t xml:space="preserve">Teaching and educational process is conducted by </w:t>
      </w:r>
      <w:r w:rsidR="00CD7806" w:rsidRPr="00477C30">
        <w:rPr>
          <w:highlight w:val="yellow"/>
          <w:lang w:val="en-US"/>
        </w:rPr>
        <w:t>98 lecturers</w:t>
      </w:r>
      <w:proofErr w:type="gramEnd"/>
      <w:r w:rsidR="00CD7806" w:rsidRPr="00477C30">
        <w:rPr>
          <w:highlight w:val="yellow"/>
          <w:lang w:val="en-US"/>
        </w:rPr>
        <w:t>, 1</w:t>
      </w:r>
      <w:r w:rsidR="00A0728F" w:rsidRPr="00A0728F">
        <w:rPr>
          <w:highlight w:val="yellow"/>
          <w:lang w:val="en-US"/>
        </w:rPr>
        <w:t>0</w:t>
      </w:r>
      <w:r w:rsidR="00CD7806" w:rsidRPr="00477C30">
        <w:rPr>
          <w:highlight w:val="yellow"/>
          <w:lang w:val="en-US"/>
        </w:rPr>
        <w:t xml:space="preserve"> of them</w:t>
      </w:r>
      <w:r w:rsidR="00CD7806" w:rsidRPr="00CD7806">
        <w:rPr>
          <w:lang w:val="en-US"/>
        </w:rPr>
        <w:t xml:space="preserve"> </w:t>
      </w:r>
      <w:r w:rsidR="00477C30">
        <w:rPr>
          <w:lang w:val="en-US"/>
        </w:rPr>
        <w:t>have Candidates of S</w:t>
      </w:r>
      <w:r w:rsidR="00CD7806" w:rsidRPr="00CD7806">
        <w:rPr>
          <w:lang w:val="en-US"/>
        </w:rPr>
        <w:t>cience</w:t>
      </w:r>
      <w:r w:rsidR="00477C30">
        <w:rPr>
          <w:lang w:val="en-US"/>
        </w:rPr>
        <w:t xml:space="preserve"> </w:t>
      </w:r>
      <w:r w:rsidRPr="00477C30">
        <w:rPr>
          <w:lang w:val="en-US"/>
        </w:rPr>
        <w:t>(</w:t>
      </w:r>
      <w:r>
        <w:rPr>
          <w:lang w:val="en-US"/>
        </w:rPr>
        <w:t>Ph.D.</w:t>
      </w:r>
      <w:r w:rsidRPr="00477C30">
        <w:rPr>
          <w:lang w:val="en-US"/>
        </w:rPr>
        <w:t>)</w:t>
      </w:r>
      <w:r>
        <w:rPr>
          <w:lang w:val="en-US"/>
        </w:rPr>
        <w:t xml:space="preserve"> </w:t>
      </w:r>
      <w:r w:rsidR="00477C30">
        <w:rPr>
          <w:lang w:val="en-US"/>
        </w:rPr>
        <w:t>degree</w:t>
      </w:r>
      <w:r w:rsidR="00CD7806" w:rsidRPr="00CD7806">
        <w:rPr>
          <w:lang w:val="en-US"/>
        </w:rPr>
        <w:t>.</w:t>
      </w:r>
    </w:p>
    <w:p w:rsidR="00CD7806" w:rsidRPr="00CD7806" w:rsidRDefault="00CD7806" w:rsidP="008863C1">
      <w:pPr>
        <w:jc w:val="both"/>
        <w:rPr>
          <w:lang w:val="en-US"/>
        </w:rPr>
      </w:pPr>
      <w:r w:rsidRPr="00CD7806">
        <w:rPr>
          <w:lang w:val="en-US"/>
        </w:rPr>
        <w:t xml:space="preserve">The faculty carries out academic research in such fields as lexicology and history of the German languages, pronunciation culture, information and interactive technologies of foreign languages </w:t>
      </w:r>
      <w:r w:rsidR="00477C30">
        <w:rPr>
          <w:lang w:val="en-US"/>
        </w:rPr>
        <w:t>teaching.</w:t>
      </w:r>
      <w:r w:rsidRPr="00CD7806">
        <w:rPr>
          <w:lang w:val="en-US"/>
        </w:rPr>
        <w:t xml:space="preserve"> The results of scientific research are reported monthly at </w:t>
      </w:r>
      <w:r w:rsidR="00477C30">
        <w:rPr>
          <w:lang w:val="en-US"/>
        </w:rPr>
        <w:t xml:space="preserve">the </w:t>
      </w:r>
      <w:r w:rsidRPr="00CD7806">
        <w:rPr>
          <w:lang w:val="en-US"/>
        </w:rPr>
        <w:t xml:space="preserve">sessions of the scientific seminar "Important issues in linguistics and </w:t>
      </w:r>
      <w:r w:rsidR="00477C30">
        <w:rPr>
          <w:lang w:val="en-US"/>
        </w:rPr>
        <w:t xml:space="preserve">methodology of </w:t>
      </w:r>
      <w:r w:rsidRPr="00CD7806">
        <w:rPr>
          <w:lang w:val="en-US"/>
        </w:rPr>
        <w:t>languag</w:t>
      </w:r>
      <w:r w:rsidR="00477C30">
        <w:rPr>
          <w:lang w:val="en-US"/>
        </w:rPr>
        <w:t>e teaching</w:t>
      </w:r>
      <w:r w:rsidRPr="00CD7806">
        <w:rPr>
          <w:lang w:val="en-US"/>
        </w:rPr>
        <w:t>", and are published in the faculty</w:t>
      </w:r>
      <w:r w:rsidR="00477C30">
        <w:rPr>
          <w:lang w:val="en-US"/>
        </w:rPr>
        <w:t>'s</w:t>
      </w:r>
      <w:r w:rsidRPr="00CD7806">
        <w:rPr>
          <w:lang w:val="en-US"/>
        </w:rPr>
        <w:t xml:space="preserve"> </w:t>
      </w:r>
      <w:r w:rsidR="00477C30">
        <w:rPr>
          <w:lang w:val="en-US"/>
        </w:rPr>
        <w:t>scientific journal</w:t>
      </w:r>
      <w:r w:rsidRPr="00CD7806">
        <w:rPr>
          <w:lang w:val="en-US"/>
        </w:rPr>
        <w:t xml:space="preserve"> </w:t>
      </w:r>
      <w:r w:rsidR="008863C1">
        <w:rPr>
          <w:lang w:val="en-US"/>
        </w:rPr>
        <w:t>"</w:t>
      </w:r>
      <w:r w:rsidRPr="00CD7806">
        <w:rPr>
          <w:lang w:val="en-US"/>
        </w:rPr>
        <w:t xml:space="preserve">Issues </w:t>
      </w:r>
      <w:r w:rsidR="00477C30" w:rsidRPr="00CD7806">
        <w:rPr>
          <w:lang w:val="en-US"/>
        </w:rPr>
        <w:t xml:space="preserve">in </w:t>
      </w:r>
      <w:r w:rsidRPr="00CD7806">
        <w:rPr>
          <w:lang w:val="en-US"/>
        </w:rPr>
        <w:t xml:space="preserve">linguistics and </w:t>
      </w:r>
      <w:r w:rsidR="00477C30">
        <w:rPr>
          <w:lang w:val="en-US"/>
        </w:rPr>
        <w:t>methodology of language teaching</w:t>
      </w:r>
      <w:r w:rsidRPr="00CD7806">
        <w:rPr>
          <w:lang w:val="en-US"/>
        </w:rPr>
        <w:t>".</w:t>
      </w:r>
    </w:p>
    <w:p w:rsidR="00CD7806" w:rsidRPr="00CD7806" w:rsidRDefault="00CD7806" w:rsidP="008863C1">
      <w:pPr>
        <w:jc w:val="both"/>
        <w:rPr>
          <w:lang w:val="en-US"/>
        </w:rPr>
      </w:pPr>
      <w:r w:rsidRPr="00CD7806">
        <w:rPr>
          <w:lang w:val="en-US"/>
        </w:rPr>
        <w:t xml:space="preserve">To intensify and develop the educational process, the faculty lecturers </w:t>
      </w:r>
      <w:r w:rsidR="00AF1800">
        <w:rPr>
          <w:lang w:val="en-US"/>
        </w:rPr>
        <w:t>employ various teaching methods, including</w:t>
      </w:r>
      <w:r w:rsidRPr="00CD7806">
        <w:rPr>
          <w:lang w:val="en-US"/>
        </w:rPr>
        <w:t xml:space="preserve"> video</w:t>
      </w:r>
      <w:r w:rsidR="00477C30">
        <w:rPr>
          <w:lang w:val="en-US"/>
        </w:rPr>
        <w:t xml:space="preserve"> lessons</w:t>
      </w:r>
      <w:r w:rsidRPr="00CD7806">
        <w:rPr>
          <w:lang w:val="en-US"/>
        </w:rPr>
        <w:t xml:space="preserve">, </w:t>
      </w:r>
      <w:r w:rsidR="00AF1800">
        <w:rPr>
          <w:lang w:val="en-US"/>
        </w:rPr>
        <w:t>project lessons, problem</w:t>
      </w:r>
      <w:r w:rsidR="008863C1">
        <w:rPr>
          <w:lang w:val="en-US"/>
        </w:rPr>
        <w:t xml:space="preserve"> </w:t>
      </w:r>
      <w:r w:rsidR="00AF1800">
        <w:rPr>
          <w:lang w:val="en-US"/>
        </w:rPr>
        <w:t>solving and</w:t>
      </w:r>
      <w:r w:rsidRPr="00CD7806">
        <w:rPr>
          <w:lang w:val="en-US"/>
        </w:rPr>
        <w:t xml:space="preserve"> creative tasks. The faculty has rooms equipped with personal computers, </w:t>
      </w:r>
      <w:r w:rsidR="00AF1800">
        <w:rPr>
          <w:lang w:val="en-US"/>
        </w:rPr>
        <w:t>electronic</w:t>
      </w:r>
      <w:r w:rsidRPr="00CD7806">
        <w:rPr>
          <w:lang w:val="en-US"/>
        </w:rPr>
        <w:t xml:space="preserve"> tutorials, audio and video libraries in foreign languages.</w:t>
      </w:r>
    </w:p>
    <w:p w:rsidR="00AF1800" w:rsidRPr="00A0728F" w:rsidRDefault="00AF1800" w:rsidP="008863C1">
      <w:pPr>
        <w:jc w:val="both"/>
        <w:rPr>
          <w:lang w:val="en-US"/>
        </w:rPr>
      </w:pPr>
      <w:r w:rsidRPr="00CD7806">
        <w:rPr>
          <w:lang w:val="en-US"/>
        </w:rPr>
        <w:t xml:space="preserve">The faculty </w:t>
      </w:r>
      <w:r>
        <w:rPr>
          <w:lang w:val="en-US"/>
        </w:rPr>
        <w:t>has an extensive network of partnerships</w:t>
      </w:r>
      <w:r w:rsidRPr="00CD7806">
        <w:rPr>
          <w:lang w:val="en-US"/>
        </w:rPr>
        <w:t xml:space="preserve"> with the cultural departments of the Emba</w:t>
      </w:r>
      <w:r>
        <w:rPr>
          <w:lang w:val="en-US"/>
        </w:rPr>
        <w:t xml:space="preserve">ssies of Great Britain, Germany, </w:t>
      </w:r>
      <w:r w:rsidRPr="00CD7806">
        <w:rPr>
          <w:lang w:val="en-US"/>
        </w:rPr>
        <w:t xml:space="preserve">France </w:t>
      </w:r>
      <w:r>
        <w:rPr>
          <w:lang w:val="en-US"/>
        </w:rPr>
        <w:t xml:space="preserve">and the USA, including student exchange </w:t>
      </w:r>
      <w:proofErr w:type="spellStart"/>
      <w:r>
        <w:rPr>
          <w:lang w:val="en-US"/>
        </w:rPr>
        <w:t>programmes</w:t>
      </w:r>
      <w:proofErr w:type="spellEnd"/>
      <w:r w:rsidRPr="00CD7806">
        <w:rPr>
          <w:lang w:val="en-US"/>
        </w:rPr>
        <w:t xml:space="preserve">. </w:t>
      </w:r>
      <w:proofErr w:type="gramStart"/>
      <w:r w:rsidRPr="00CD7806">
        <w:rPr>
          <w:lang w:val="en-US"/>
        </w:rPr>
        <w:t>2008</w:t>
      </w:r>
      <w:proofErr w:type="gramEnd"/>
      <w:r w:rsidRPr="00CD7806">
        <w:rPr>
          <w:lang w:val="en-US"/>
        </w:rPr>
        <w:t xml:space="preserve"> </w:t>
      </w:r>
      <w:r>
        <w:rPr>
          <w:lang w:val="en-US"/>
        </w:rPr>
        <w:t xml:space="preserve">saw the establishment of </w:t>
      </w:r>
      <w:r w:rsidRPr="00CD7806">
        <w:rPr>
          <w:lang w:val="en-US"/>
        </w:rPr>
        <w:t>constructive cooperation with Chernigov State University</w:t>
      </w:r>
      <w:r>
        <w:rPr>
          <w:lang w:val="en-US"/>
        </w:rPr>
        <w:t xml:space="preserve"> and</w:t>
      </w:r>
      <w:r w:rsidRPr="00CD7806">
        <w:rPr>
          <w:lang w:val="en-US"/>
        </w:rPr>
        <w:t xml:space="preserve"> </w:t>
      </w:r>
      <w:proofErr w:type="spellStart"/>
      <w:r w:rsidRPr="00CD7806">
        <w:rPr>
          <w:lang w:val="en-US"/>
        </w:rPr>
        <w:t>Nezhin</w:t>
      </w:r>
      <w:proofErr w:type="spellEnd"/>
      <w:r w:rsidRPr="00CD7806">
        <w:rPr>
          <w:lang w:val="en-US"/>
        </w:rPr>
        <w:t xml:space="preserve"> State University named after </w:t>
      </w:r>
      <w:proofErr w:type="spellStart"/>
      <w:r w:rsidRPr="00CD7806">
        <w:rPr>
          <w:lang w:val="en-US"/>
        </w:rPr>
        <w:t>N.V.Gogol</w:t>
      </w:r>
      <w:proofErr w:type="spellEnd"/>
      <w:r w:rsidRPr="00CD7806">
        <w:rPr>
          <w:lang w:val="en-US"/>
        </w:rPr>
        <w:t>.</w:t>
      </w:r>
      <w:r w:rsidR="00A0728F">
        <w:rPr>
          <w:lang w:val="en-US"/>
        </w:rPr>
        <w:t xml:space="preserve"> </w:t>
      </w:r>
      <w:proofErr w:type="spellStart"/>
      <w:r w:rsidR="00A0728F" w:rsidRPr="00A0728F">
        <w:rPr>
          <w:color w:val="FF0000"/>
          <w:lang w:val="en-US"/>
        </w:rPr>
        <w:t>Что</w:t>
      </w:r>
      <w:proofErr w:type="spellEnd"/>
      <w:r w:rsidR="00A0728F" w:rsidRPr="00A0728F">
        <w:rPr>
          <w:color w:val="FF0000"/>
          <w:lang w:val="en-US"/>
        </w:rPr>
        <w:t xml:space="preserve"> </w:t>
      </w:r>
      <w:proofErr w:type="spellStart"/>
      <w:r w:rsidR="00A0728F" w:rsidRPr="00A0728F">
        <w:rPr>
          <w:color w:val="FF0000"/>
          <w:lang w:val="en-US"/>
        </w:rPr>
        <w:t>ещё</w:t>
      </w:r>
      <w:proofErr w:type="spellEnd"/>
      <w:r w:rsidR="00A0728F" w:rsidRPr="00A0728F">
        <w:rPr>
          <w:color w:val="FF0000"/>
          <w:lang w:val="en-US"/>
        </w:rPr>
        <w:t>?</w:t>
      </w:r>
    </w:p>
    <w:p w:rsidR="00CD7806" w:rsidRPr="00AF1800" w:rsidRDefault="00CD7806" w:rsidP="008863C1">
      <w:pPr>
        <w:jc w:val="both"/>
        <w:rPr>
          <w:b/>
          <w:lang w:val="en-US"/>
        </w:rPr>
      </w:pPr>
      <w:r w:rsidRPr="00AF1800">
        <w:rPr>
          <w:b/>
          <w:lang w:val="en-US"/>
        </w:rPr>
        <w:t>The faculty</w:t>
      </w:r>
      <w:r w:rsidR="008863C1">
        <w:rPr>
          <w:b/>
          <w:lang w:val="en-US"/>
        </w:rPr>
        <w:t>'s</w:t>
      </w:r>
      <w:r w:rsidRPr="00AF1800">
        <w:rPr>
          <w:b/>
          <w:lang w:val="en-US"/>
        </w:rPr>
        <w:t xml:space="preserve"> main priorities:</w:t>
      </w:r>
    </w:p>
    <w:p w:rsidR="00CD7806" w:rsidRPr="00AF1800" w:rsidRDefault="008863C1" w:rsidP="001A130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en-US"/>
        </w:rPr>
      </w:pPr>
      <w:r>
        <w:rPr>
          <w:lang w:val="en-US"/>
        </w:rPr>
        <w:t>t</w:t>
      </w:r>
      <w:r w:rsidR="00CD7806" w:rsidRPr="00AF1800">
        <w:rPr>
          <w:lang w:val="en-US"/>
        </w:rPr>
        <w:t xml:space="preserve">eaching languages and introducing students to social and cultural life of </w:t>
      </w:r>
      <w:r>
        <w:rPr>
          <w:lang w:val="en-US"/>
        </w:rPr>
        <w:t>foreign countries</w:t>
      </w:r>
      <w:r w:rsidR="00CD7806" w:rsidRPr="00AF1800">
        <w:rPr>
          <w:lang w:val="en-US"/>
        </w:rPr>
        <w:t>;</w:t>
      </w:r>
    </w:p>
    <w:p w:rsidR="00CD7806" w:rsidRPr="00AF1800" w:rsidRDefault="00CD7806" w:rsidP="001A130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AF1800">
        <w:rPr>
          <w:lang w:val="en-US"/>
        </w:rPr>
        <w:t>working out modern models of teacher training;</w:t>
      </w:r>
    </w:p>
    <w:p w:rsidR="00CD7806" w:rsidRPr="00AF1800" w:rsidRDefault="00CD7806" w:rsidP="001A130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gramStart"/>
      <w:r w:rsidRPr="00AF1800">
        <w:rPr>
          <w:lang w:val="en-US"/>
        </w:rPr>
        <w:t>teaching</w:t>
      </w:r>
      <w:proofErr w:type="gramEnd"/>
      <w:r w:rsidRPr="00AF1800">
        <w:rPr>
          <w:lang w:val="en-US"/>
        </w:rPr>
        <w:t xml:space="preserve"> foreign languages and cultures through comparison with the native language and culture.</w:t>
      </w:r>
    </w:p>
    <w:p w:rsidR="00CD7806" w:rsidRPr="00CD7806" w:rsidRDefault="00CD7806" w:rsidP="008863C1">
      <w:pPr>
        <w:jc w:val="both"/>
        <w:rPr>
          <w:lang w:val="en-US"/>
        </w:rPr>
      </w:pPr>
      <w:r w:rsidRPr="00CD7806">
        <w:rPr>
          <w:lang w:val="en-US"/>
        </w:rPr>
        <w:t>The faculty train</w:t>
      </w:r>
      <w:r w:rsidR="008863C1">
        <w:rPr>
          <w:lang w:val="en-US"/>
        </w:rPr>
        <w:t>s teachers of foreign languages (</w:t>
      </w:r>
      <w:r w:rsidRPr="00CD7806">
        <w:rPr>
          <w:lang w:val="en-US"/>
        </w:rPr>
        <w:t>English, German and French</w:t>
      </w:r>
      <w:r w:rsidR="008863C1">
        <w:rPr>
          <w:lang w:val="en-US"/>
        </w:rPr>
        <w:t>)</w:t>
      </w:r>
      <w:r w:rsidRPr="00CD7806">
        <w:rPr>
          <w:lang w:val="en-US"/>
        </w:rPr>
        <w:t xml:space="preserve">. </w:t>
      </w:r>
      <w:r w:rsidR="008863C1">
        <w:rPr>
          <w:lang w:val="en-US"/>
        </w:rPr>
        <w:t>S</w:t>
      </w:r>
      <w:r w:rsidR="008863C1" w:rsidRPr="00CD7806">
        <w:rPr>
          <w:lang w:val="en-US"/>
        </w:rPr>
        <w:t xml:space="preserve">tudents </w:t>
      </w:r>
      <w:r w:rsidR="008863C1">
        <w:rPr>
          <w:lang w:val="en-US"/>
        </w:rPr>
        <w:t xml:space="preserve">acquire </w:t>
      </w:r>
      <w:r w:rsidRPr="00CD7806">
        <w:rPr>
          <w:lang w:val="en-US"/>
        </w:rPr>
        <w:t>deep theoretical knowledge</w:t>
      </w:r>
      <w:r w:rsidR="008863C1">
        <w:rPr>
          <w:lang w:val="en-US"/>
        </w:rPr>
        <w:t xml:space="preserve"> in </w:t>
      </w:r>
      <w:r w:rsidR="008863C1" w:rsidRPr="00CD7806">
        <w:rPr>
          <w:lang w:val="en-US"/>
        </w:rPr>
        <w:t>linguistic</w:t>
      </w:r>
      <w:r w:rsidR="008863C1">
        <w:rPr>
          <w:lang w:val="en-US"/>
        </w:rPr>
        <w:t>s</w:t>
      </w:r>
      <w:r w:rsidRPr="00CD7806">
        <w:rPr>
          <w:lang w:val="en-US"/>
        </w:rPr>
        <w:t xml:space="preserve"> and </w:t>
      </w:r>
      <w:r w:rsidR="008863C1">
        <w:rPr>
          <w:lang w:val="en-US"/>
        </w:rPr>
        <w:t xml:space="preserve">get extensive </w:t>
      </w:r>
      <w:r w:rsidRPr="00CD7806">
        <w:rPr>
          <w:lang w:val="en-US"/>
        </w:rPr>
        <w:t>practical skills</w:t>
      </w:r>
      <w:r w:rsidR="008863C1">
        <w:rPr>
          <w:lang w:val="en-US"/>
        </w:rPr>
        <w:t xml:space="preserve"> in teaching</w:t>
      </w:r>
      <w:r w:rsidRPr="00CD7806">
        <w:rPr>
          <w:lang w:val="en-US"/>
        </w:rPr>
        <w:t>.</w:t>
      </w:r>
    </w:p>
    <w:p w:rsidR="00CD7806" w:rsidRPr="008863C1" w:rsidRDefault="00CD7806" w:rsidP="008863C1">
      <w:pPr>
        <w:jc w:val="both"/>
        <w:rPr>
          <w:lang w:val="en-US"/>
        </w:rPr>
      </w:pPr>
      <w:r w:rsidRPr="00CD7806">
        <w:rPr>
          <w:lang w:val="en-US"/>
        </w:rPr>
        <w:t xml:space="preserve">The training process is carried out </w:t>
      </w:r>
      <w:r w:rsidR="008863C1">
        <w:rPr>
          <w:lang w:val="en-US"/>
        </w:rPr>
        <w:t>both by</w:t>
      </w:r>
      <w:r w:rsidRPr="00CD7806">
        <w:rPr>
          <w:lang w:val="en-US"/>
        </w:rPr>
        <w:t xml:space="preserve"> internal tuition (</w:t>
      </w:r>
      <w:r w:rsidR="00084F95">
        <w:rPr>
          <w:lang w:val="en-US"/>
        </w:rPr>
        <w:t>4</w:t>
      </w:r>
      <w:r w:rsidRPr="00CD7806">
        <w:rPr>
          <w:lang w:val="en-US"/>
        </w:rPr>
        <w:t xml:space="preserve"> years) and </w:t>
      </w:r>
      <w:r w:rsidR="00084F95">
        <w:rPr>
          <w:lang w:val="en-US"/>
        </w:rPr>
        <w:t>part-time study</w:t>
      </w:r>
      <w:r w:rsidRPr="00CD7806">
        <w:rPr>
          <w:lang w:val="en-US"/>
        </w:rPr>
        <w:t xml:space="preserve"> (</w:t>
      </w:r>
      <w:r w:rsidR="008863C1">
        <w:rPr>
          <w:lang w:val="en-US"/>
        </w:rPr>
        <w:t xml:space="preserve">5 years); internal tuition can be provided free of charge or on paid basis. Gifted students are encouraged by various kinds of scholarships </w:t>
      </w:r>
      <w:r w:rsidR="00EF75EC">
        <w:rPr>
          <w:lang w:val="en-US"/>
        </w:rPr>
        <w:t xml:space="preserve">given </w:t>
      </w:r>
      <w:r w:rsidR="008863C1">
        <w:rPr>
          <w:lang w:val="en-US"/>
        </w:rPr>
        <w:t>for</w:t>
      </w:r>
      <w:r w:rsidR="00EF75EC">
        <w:rPr>
          <w:lang w:val="en-US"/>
        </w:rPr>
        <w:t xml:space="preserve"> success in</w:t>
      </w:r>
      <w:r w:rsidR="008863C1">
        <w:rPr>
          <w:lang w:val="en-US"/>
        </w:rPr>
        <w:t xml:space="preserve"> ac</w:t>
      </w:r>
      <w:bookmarkStart w:id="0" w:name="_GoBack"/>
      <w:bookmarkEnd w:id="0"/>
      <w:r w:rsidR="008863C1">
        <w:rPr>
          <w:lang w:val="en-US"/>
        </w:rPr>
        <w:t xml:space="preserve">ademic research and extracurricular activities. </w:t>
      </w:r>
    </w:p>
    <w:sectPr w:rsidR="00CD7806" w:rsidRPr="008863C1" w:rsidSect="0042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C08B7"/>
    <w:multiLevelType w:val="hybridMultilevel"/>
    <w:tmpl w:val="E5F0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806"/>
    <w:rsid w:val="00084F95"/>
    <w:rsid w:val="001A130F"/>
    <w:rsid w:val="00424C25"/>
    <w:rsid w:val="00477C30"/>
    <w:rsid w:val="0074666E"/>
    <w:rsid w:val="008863C1"/>
    <w:rsid w:val="00A0728F"/>
    <w:rsid w:val="00A10586"/>
    <w:rsid w:val="00AF1800"/>
    <w:rsid w:val="00BE3ADC"/>
    <w:rsid w:val="00CD7806"/>
    <w:rsid w:val="00E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F460-C68C-42EF-A476-F7D0753F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25"/>
  </w:style>
  <w:style w:type="paragraph" w:styleId="1">
    <w:name w:val="heading 1"/>
    <w:basedOn w:val="a"/>
    <w:next w:val="a"/>
    <w:link w:val="10"/>
    <w:uiPriority w:val="9"/>
    <w:qFormat/>
    <w:rsid w:val="00CD7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B4825-C623-480D-9512-602059DEB944}"/>
</file>

<file path=customXml/itemProps2.xml><?xml version="1.0" encoding="utf-8"?>
<ds:datastoreItem xmlns:ds="http://schemas.openxmlformats.org/officeDocument/2006/customXml" ds:itemID="{EADDAB27-97F4-4A42-8459-8AC25F3EEEBF}"/>
</file>

<file path=customXml/itemProps3.xml><?xml version="1.0" encoding="utf-8"?>
<ds:datastoreItem xmlns:ds="http://schemas.openxmlformats.org/officeDocument/2006/customXml" ds:itemID="{48C87EFD-E24D-4082-9D9D-2D9E1C0EF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3</cp:revision>
  <dcterms:created xsi:type="dcterms:W3CDTF">2015-09-26T10:13:00Z</dcterms:created>
  <dcterms:modified xsi:type="dcterms:W3CDTF">2015-09-28T06:59:00Z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