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C" w:rsidRPr="00A64691" w:rsidRDefault="00705AEC" w:rsidP="001E2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4691">
        <w:rPr>
          <w:rFonts w:ascii="Times New Roman" w:hAnsi="Times New Roman"/>
          <w:b/>
          <w:sz w:val="26"/>
          <w:szCs w:val="26"/>
        </w:rPr>
        <w:t>ПЛАН</w:t>
      </w:r>
    </w:p>
    <w:p w:rsidR="00705AEC" w:rsidRPr="00A64691" w:rsidRDefault="00705AEC" w:rsidP="001E2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4691">
        <w:rPr>
          <w:rFonts w:ascii="Times New Roman" w:hAnsi="Times New Roman"/>
          <w:b/>
          <w:sz w:val="26"/>
          <w:szCs w:val="26"/>
        </w:rPr>
        <w:t xml:space="preserve">работы студенческой научно-исследовательской лаборатории </w:t>
      </w:r>
    </w:p>
    <w:p w:rsidR="00705AEC" w:rsidRPr="00A64691" w:rsidRDefault="00705AEC" w:rsidP="001E2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4691">
        <w:rPr>
          <w:rFonts w:ascii="Times New Roman" w:hAnsi="Times New Roman"/>
          <w:b/>
          <w:sz w:val="26"/>
          <w:szCs w:val="26"/>
        </w:rPr>
        <w:t xml:space="preserve">по лингвистике и методике преподавания </w:t>
      </w:r>
    </w:p>
    <w:p w:rsidR="00705AEC" w:rsidRPr="00A64691" w:rsidRDefault="00705AEC" w:rsidP="001E2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4691">
        <w:rPr>
          <w:rFonts w:ascii="Times New Roman" w:hAnsi="Times New Roman"/>
          <w:b/>
          <w:sz w:val="26"/>
          <w:szCs w:val="26"/>
        </w:rPr>
        <w:t>иностранных языков «Диалог»</w:t>
      </w:r>
    </w:p>
    <w:p w:rsidR="00705AEC" w:rsidRPr="00A64691" w:rsidRDefault="00705AEC" w:rsidP="001E2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Pr="00A64691">
        <w:rPr>
          <w:rFonts w:ascii="Times New Roman" w:hAnsi="Times New Roman"/>
          <w:b/>
          <w:sz w:val="26"/>
          <w:szCs w:val="26"/>
        </w:rPr>
        <w:t xml:space="preserve"> уч. год </w:t>
      </w:r>
    </w:p>
    <w:p w:rsidR="00705AEC" w:rsidRPr="00A64691" w:rsidRDefault="00705AEC" w:rsidP="001E2F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05AEC" w:rsidRPr="00A64691" w:rsidRDefault="00705AEC" w:rsidP="001E2F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3"/>
        <w:gridCol w:w="1450"/>
        <w:gridCol w:w="2976"/>
      </w:tblGrid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6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A06E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Сроки проведе-ния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за выполнение 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Организационное собрание по вопросам рекомендации к утверждению состава членов СНИЛ и плана работы на 2020–2021 уч. г.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Хорсун И.А.,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Организация проекта, посвященного Дню европейских языков и международному Дню переводчика.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Г.Н. Игнатюк,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О.А. Лиденкова 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Участие в заседаниях «Английского клуба» и представление проектов-презентаций по актуальным проблемам лингвистики и лингводидактики.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В.Г. Гуд,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Проведение круглого стола «Проблемы современности: человек, культура, язык и общество».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Разработка проектов уроков иностранного языка с применением современных Интернет-технологий для проведения студентами-практикантами во время педагогической практики. 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В.Г. Гуд,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rPr>
          <w:trHeight w:val="1467"/>
        </w:trPr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Организация студенческой учебно-методической конференции по результатам педагогической практики в школе и защита творческих проектов «Мой первый шаг в профессии» 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В.Г. Гуд,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Отчет по итогам НИРС за 2020 год.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Выступление с докладами на республиканских, международных и межвузовских студенческих научных конференциях по актуальным проблемам лингвистики и методики преподавания иностранных языков 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Е.В. Сажина,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Л.И. Богатикова,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Чалова О.Н.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Подготовка научных публикаций студентов и магистрантов (тезисов докладов) по результатам республиканских, международных и межвузовских студенческих научных конференций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Чалова О.Н.,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Подготовка статей по результатам научно-исследовательской работы студентов-участников СНИЛ для публикации в отечественных и зарубежных сборниках научных трудов 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Л.И. Богатикова,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Проведение Дня открытых дверей факультета иностранных языков. Беседа на тему «Значение научно-исследовательской деятельности в жизни студента»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И.А. Хорсун,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Организация студенческого научно-практического семинара «Методология научных исследований в области лингводидактики»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Банникова Л.С.,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Участие студентов и магистрантов в Международной студенческой он-лайн конференции совместно со студентами МГОУ (РФ) 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Научно-практический семинар «Культурологическая парадигма в обучении иностранному языку»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Организация студенческого конкурса </w:t>
            </w:r>
            <w:r w:rsidRPr="006A0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художественного перевода «Отражение»</w:t>
            </w:r>
            <w:r w:rsidRPr="006A06E3">
              <w:rPr>
                <w:rFonts w:ascii="Times New Roman" w:hAnsi="Times New Roman"/>
                <w:sz w:val="24"/>
                <w:szCs w:val="24"/>
              </w:rPr>
              <w:t xml:space="preserve"> на факультете иностранных языков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Проведение студенческого научно-практического семинара «Актуальные проблемы современной науки о переводе»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Участие в Юбилейной </w:t>
            </w:r>
            <w:r w:rsidRPr="006A0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50-й </w:t>
            </w:r>
            <w:r w:rsidRPr="006A06E3">
              <w:rPr>
                <w:rFonts w:ascii="Times New Roman" w:hAnsi="Times New Roman"/>
                <w:sz w:val="24"/>
                <w:szCs w:val="24"/>
              </w:rPr>
              <w:t>научной студенческой конференции в рамках Дней студенческой науки по проблемам лингвистики и методики преподавания иностранных языков (ГГУ им. Ф.Скорины)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Н.В. Насон,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актив СНИЛ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Круглый стол «Актуальные проблемы лингвистики дискурса»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Чалова О.Н.,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Круглый стол «Современные направления социолингвистических исследований»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Конкурс исследовательских проектов «Иностранные языки в диалоге культур»</w:t>
            </w:r>
          </w:p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Л.И. Богатикова,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С.Н. Колоцей</w:t>
            </w:r>
          </w:p>
        </w:tc>
      </w:tr>
      <w:tr w:rsidR="00705AEC" w:rsidRPr="006A06E3" w:rsidTr="006A06E3">
        <w:trPr>
          <w:trHeight w:val="641"/>
        </w:trPr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Круглый стол «Актуальные проблемы преподавания зарубежной литературы»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Н.В. Насон,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Хорсун И.А.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Участие в факультетском студенческом научно-практическом семинаре «Методология лингвистических исследований»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Богатикова Л.И.,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Чалова О.Н.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Публикация материалов студенческой конференции и статей в сборниках студенческих работ «Дни студенческой науки» и «Творчество молодых ’2021»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ind w:left="66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5AEC" w:rsidRPr="006A06E3" w:rsidRDefault="00705AEC" w:rsidP="006A06E3">
            <w:pPr>
              <w:spacing w:after="0" w:line="240" w:lineRule="auto"/>
              <w:ind w:left="66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Н.В. Насон,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научных работ студентов и магистрантов «Использование информационных технологий в изучении иностранных языков»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ind w:left="66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 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Конкурс на лучший студенческий научно-исследовательский проект по методике преподавания иностранных языков (по результатам преддипломной практики со вторым языком) «Самоопределение педагога в профессиональной деятельности: теория и практика»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В.Г. Гуд,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Е.В. Ахраменко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Внедрение результатов НИРС в учебно-воспитательный процесс и подготовка Актов о внедрении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Оформление и регулярное обновление стенда научно-исследовательской работы студентов и магистрантов факультета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Н.В. Насон,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Е.И. Попкова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Организация факультетской выставки научных работ студентов – участников международных и республиканских научных конференций и конкурсов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Н.В. Насон,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Томашук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Представление лучших научных работ по лингвистике и методике преподавания иностранных языков на Республиканский конкурс студенческих научных работ 2020 г.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Л.И. Богатикова,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доц. Е.В. Сажина,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доц. С.Н. Колоцей,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Н.В. Насон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EC" w:rsidRPr="006A06E3" w:rsidTr="006A06E3">
        <w:tc>
          <w:tcPr>
            <w:tcW w:w="567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13" w:type="dxa"/>
          </w:tcPr>
          <w:p w:rsidR="00705AEC" w:rsidRPr="006A06E3" w:rsidRDefault="00705AEC" w:rsidP="006A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Отчет о работе СНИЛ за 2020-2021 уч. год</w:t>
            </w:r>
          </w:p>
        </w:tc>
        <w:tc>
          <w:tcPr>
            <w:tcW w:w="1450" w:type="dxa"/>
          </w:tcPr>
          <w:p w:rsidR="00705AEC" w:rsidRPr="006A06E3" w:rsidRDefault="00705AEC" w:rsidP="006A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976" w:type="dxa"/>
          </w:tcPr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E3">
              <w:rPr>
                <w:rFonts w:ascii="Times New Roman" w:hAnsi="Times New Roman"/>
                <w:sz w:val="24"/>
                <w:szCs w:val="24"/>
              </w:rPr>
              <w:t>Г.Н. Игнатюк</w:t>
            </w:r>
          </w:p>
          <w:p w:rsidR="00705AEC" w:rsidRPr="006A06E3" w:rsidRDefault="00705AEC" w:rsidP="006A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AEC" w:rsidRDefault="00705AEC" w:rsidP="001E2F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B7B">
        <w:rPr>
          <w:rFonts w:ascii="Times New Roman" w:hAnsi="Times New Roman"/>
          <w:sz w:val="24"/>
          <w:szCs w:val="24"/>
        </w:rPr>
        <w:t>Заведующий кафедрой ТиПАЯ,</w:t>
      </w: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B7B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ф</w:t>
      </w:r>
      <w:r w:rsidRPr="00384B7B">
        <w:rPr>
          <w:rFonts w:ascii="Times New Roman" w:hAnsi="Times New Roman"/>
          <w:sz w:val="24"/>
          <w:szCs w:val="24"/>
        </w:rPr>
        <w:t>.н., доцент</w:t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>И. А. Хорсун</w:t>
      </w:r>
    </w:p>
    <w:p w:rsidR="00705AEC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B7B">
        <w:rPr>
          <w:rFonts w:ascii="Times New Roman" w:hAnsi="Times New Roman"/>
          <w:sz w:val="24"/>
          <w:szCs w:val="24"/>
        </w:rPr>
        <w:t>Руководитель СНИЛ</w:t>
      </w: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B7B">
        <w:rPr>
          <w:rFonts w:ascii="Times New Roman" w:hAnsi="Times New Roman"/>
          <w:sz w:val="24"/>
          <w:szCs w:val="24"/>
        </w:rPr>
        <w:t>ст. преподаватель</w:t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</w:r>
      <w:r w:rsidRPr="00384B7B">
        <w:rPr>
          <w:rFonts w:ascii="Times New Roman" w:hAnsi="Times New Roman"/>
          <w:sz w:val="24"/>
          <w:szCs w:val="24"/>
        </w:rPr>
        <w:tab/>
        <w:t>Г. Н. Игнатюк</w:t>
      </w:r>
    </w:p>
    <w:p w:rsidR="00705AEC" w:rsidRPr="00384B7B" w:rsidRDefault="00705AEC" w:rsidP="00211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5AEC" w:rsidRPr="00384B7B" w:rsidSect="004827A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D8B"/>
    <w:rsid w:val="00021991"/>
    <w:rsid w:val="000303B0"/>
    <w:rsid w:val="00057600"/>
    <w:rsid w:val="000C1AB9"/>
    <w:rsid w:val="000E16B6"/>
    <w:rsid w:val="000F52E3"/>
    <w:rsid w:val="001109E3"/>
    <w:rsid w:val="00112B13"/>
    <w:rsid w:val="001629D6"/>
    <w:rsid w:val="00172C90"/>
    <w:rsid w:val="001740E4"/>
    <w:rsid w:val="00181D8B"/>
    <w:rsid w:val="001A763F"/>
    <w:rsid w:val="001B1D84"/>
    <w:rsid w:val="001C03DD"/>
    <w:rsid w:val="001C4E8E"/>
    <w:rsid w:val="001E2F42"/>
    <w:rsid w:val="001F6371"/>
    <w:rsid w:val="00211439"/>
    <w:rsid w:val="00262BE8"/>
    <w:rsid w:val="002A5D74"/>
    <w:rsid w:val="002B74E1"/>
    <w:rsid w:val="002D197D"/>
    <w:rsid w:val="002E1D63"/>
    <w:rsid w:val="002E4B70"/>
    <w:rsid w:val="002E5F5A"/>
    <w:rsid w:val="00325302"/>
    <w:rsid w:val="00325704"/>
    <w:rsid w:val="00330B41"/>
    <w:rsid w:val="0034462B"/>
    <w:rsid w:val="00352A09"/>
    <w:rsid w:val="00384B7B"/>
    <w:rsid w:val="00391566"/>
    <w:rsid w:val="00393001"/>
    <w:rsid w:val="003A62D8"/>
    <w:rsid w:val="003A726B"/>
    <w:rsid w:val="003B586C"/>
    <w:rsid w:val="003E2672"/>
    <w:rsid w:val="004044BE"/>
    <w:rsid w:val="00412171"/>
    <w:rsid w:val="0041289F"/>
    <w:rsid w:val="004242F9"/>
    <w:rsid w:val="004400E1"/>
    <w:rsid w:val="00462570"/>
    <w:rsid w:val="00465256"/>
    <w:rsid w:val="004827A0"/>
    <w:rsid w:val="004A6D46"/>
    <w:rsid w:val="004B1035"/>
    <w:rsid w:val="004C4BBD"/>
    <w:rsid w:val="004D5A84"/>
    <w:rsid w:val="005163CE"/>
    <w:rsid w:val="00550E1C"/>
    <w:rsid w:val="00562F6C"/>
    <w:rsid w:val="00576AB5"/>
    <w:rsid w:val="00577218"/>
    <w:rsid w:val="005B2C08"/>
    <w:rsid w:val="00611178"/>
    <w:rsid w:val="006714F0"/>
    <w:rsid w:val="006A06E3"/>
    <w:rsid w:val="006F38CC"/>
    <w:rsid w:val="006F3A20"/>
    <w:rsid w:val="00705AEC"/>
    <w:rsid w:val="00715C55"/>
    <w:rsid w:val="00716A27"/>
    <w:rsid w:val="00720AE4"/>
    <w:rsid w:val="00733965"/>
    <w:rsid w:val="00750E56"/>
    <w:rsid w:val="00761770"/>
    <w:rsid w:val="007625DD"/>
    <w:rsid w:val="00763E60"/>
    <w:rsid w:val="0077146D"/>
    <w:rsid w:val="0079532F"/>
    <w:rsid w:val="007A3494"/>
    <w:rsid w:val="007A38D3"/>
    <w:rsid w:val="007A77FB"/>
    <w:rsid w:val="007D133C"/>
    <w:rsid w:val="007F0FCA"/>
    <w:rsid w:val="00817072"/>
    <w:rsid w:val="0082695F"/>
    <w:rsid w:val="00856D08"/>
    <w:rsid w:val="00877F71"/>
    <w:rsid w:val="00892B04"/>
    <w:rsid w:val="008B2D22"/>
    <w:rsid w:val="009131F1"/>
    <w:rsid w:val="00955179"/>
    <w:rsid w:val="009E79AE"/>
    <w:rsid w:val="009F5D09"/>
    <w:rsid w:val="00A0589C"/>
    <w:rsid w:val="00A17E47"/>
    <w:rsid w:val="00A47B24"/>
    <w:rsid w:val="00A57E34"/>
    <w:rsid w:val="00A64691"/>
    <w:rsid w:val="00A904C4"/>
    <w:rsid w:val="00AA3DE0"/>
    <w:rsid w:val="00AB69FB"/>
    <w:rsid w:val="00AD0847"/>
    <w:rsid w:val="00B04068"/>
    <w:rsid w:val="00B40272"/>
    <w:rsid w:val="00B65E48"/>
    <w:rsid w:val="00B90F9E"/>
    <w:rsid w:val="00BA1AF4"/>
    <w:rsid w:val="00BA3ACE"/>
    <w:rsid w:val="00BD423A"/>
    <w:rsid w:val="00C14594"/>
    <w:rsid w:val="00C62E17"/>
    <w:rsid w:val="00C7205E"/>
    <w:rsid w:val="00CB2193"/>
    <w:rsid w:val="00CF18F9"/>
    <w:rsid w:val="00D0323A"/>
    <w:rsid w:val="00D05FDF"/>
    <w:rsid w:val="00D3550F"/>
    <w:rsid w:val="00D83687"/>
    <w:rsid w:val="00D83C50"/>
    <w:rsid w:val="00D84AEE"/>
    <w:rsid w:val="00DB41C8"/>
    <w:rsid w:val="00DB7E95"/>
    <w:rsid w:val="00E210DB"/>
    <w:rsid w:val="00E40BF3"/>
    <w:rsid w:val="00E42DEA"/>
    <w:rsid w:val="00E50BE3"/>
    <w:rsid w:val="00E66BCF"/>
    <w:rsid w:val="00E66F1F"/>
    <w:rsid w:val="00E71EBA"/>
    <w:rsid w:val="00E76F6E"/>
    <w:rsid w:val="00EB400D"/>
    <w:rsid w:val="00EC3902"/>
    <w:rsid w:val="00EE46A5"/>
    <w:rsid w:val="00EF26F0"/>
    <w:rsid w:val="00EF5AB4"/>
    <w:rsid w:val="00F101C8"/>
    <w:rsid w:val="00F32A58"/>
    <w:rsid w:val="00F509F7"/>
    <w:rsid w:val="00F604B5"/>
    <w:rsid w:val="00F64B49"/>
    <w:rsid w:val="00F6719E"/>
    <w:rsid w:val="00F72FCF"/>
    <w:rsid w:val="00F806E9"/>
    <w:rsid w:val="00F83438"/>
    <w:rsid w:val="00FB1FA8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F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uiPriority w:val="99"/>
    <w:rsid w:val="001E2F42"/>
  </w:style>
  <w:style w:type="character" w:customStyle="1" w:styleId="apple-converted-space">
    <w:name w:val="apple-converted-space"/>
    <w:basedOn w:val="DefaultParagraphFont"/>
    <w:uiPriority w:val="99"/>
    <w:rsid w:val="00877F7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E46A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18DA9-F14F-4D9E-8F99-22BF92C46DF1}"/>
</file>

<file path=customXml/itemProps2.xml><?xml version="1.0" encoding="utf-8"?>
<ds:datastoreItem xmlns:ds="http://schemas.openxmlformats.org/officeDocument/2006/customXml" ds:itemID="{DD091065-529D-4C99-B69F-78B9A552509F}"/>
</file>

<file path=customXml/itemProps3.xml><?xml version="1.0" encoding="utf-8"?>
<ds:datastoreItem xmlns:ds="http://schemas.openxmlformats.org/officeDocument/2006/customXml" ds:itemID="{A5C56ACD-7E42-4EBD-89EE-68FDE16F02A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946</Words>
  <Characters>5397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Пользователь</dc:creator>
  <cp:keywords/>
  <dc:description/>
  <cp:lastModifiedBy>Rezko</cp:lastModifiedBy>
  <cp:revision>2</cp:revision>
  <cp:lastPrinted>2021-01-04T06:30:00Z</cp:lastPrinted>
  <dcterms:created xsi:type="dcterms:W3CDTF">2021-01-04T06:32:00Z</dcterms:created>
  <dcterms:modified xsi:type="dcterms:W3CDTF">2021-01-04T06:32:00Z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