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3"/>
        <w:tblW w:w="15594"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973"/>
        <w:gridCol w:w="991"/>
        <w:gridCol w:w="5243"/>
        <w:gridCol w:w="7"/>
        <w:gridCol w:w="417"/>
        <w:gridCol w:w="4153"/>
        <w:gridCol w:w="36"/>
        <w:gridCol w:w="774"/>
      </w:tblGrid>
      <w:tr w:rsidR="00861B95" w:rsidRPr="00732513" w:rsidTr="00A400EA">
        <w:tc>
          <w:tcPr>
            <w:tcW w:w="3973" w:type="dxa"/>
          </w:tcPr>
          <w:p w:rsidR="001F30E8" w:rsidRDefault="001F30E8" w:rsidP="00376759">
            <w:pPr>
              <w:jc w:val="center"/>
              <w:rPr>
                <w:noProof/>
                <w:lang w:val="ru-RU" w:eastAsia="ru-RU"/>
              </w:rPr>
            </w:pPr>
          </w:p>
          <w:p w:rsidR="001F30E8" w:rsidRDefault="001F30E8" w:rsidP="00376759">
            <w:pPr>
              <w:jc w:val="center"/>
              <w:rPr>
                <w:noProof/>
                <w:lang w:val="ru-RU" w:eastAsia="ru-RU"/>
              </w:rPr>
            </w:pPr>
          </w:p>
          <w:p w:rsidR="00376759" w:rsidRPr="00376759" w:rsidRDefault="002D0E9D" w:rsidP="00376759">
            <w:pPr>
              <w:jc w:val="center"/>
              <w:rPr>
                <w:rFonts w:ascii="Times New Roman" w:hAnsi="Times New Roman"/>
                <w:b/>
                <w:color w:val="000000" w:themeColor="text1"/>
                <w:sz w:val="36"/>
                <w:szCs w:val="36"/>
                <w:shd w:val="clear" w:color="auto" w:fill="FFFFFF"/>
              </w:rPr>
            </w:pPr>
            <w:r>
              <w:rPr>
                <w:noProof/>
                <w:lang w:val="ru-RU" w:eastAsia="ru-RU"/>
              </w:rPr>
              <w:drawing>
                <wp:inline distT="0" distB="0" distL="0" distR="0">
                  <wp:extent cx="2426799" cy="1557378"/>
                  <wp:effectExtent l="19050" t="0" r="0" b="0"/>
                  <wp:docPr id="1" name="Рисунок 1" descr="https://pbs.twimg.com/media/EBlU2hYVUAEUMH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media/EBlU2hYVUAEUMHn.jpg"/>
                          <pic:cNvPicPr>
                            <a:picLocks noChangeAspect="1" noChangeArrowheads="1"/>
                          </pic:cNvPicPr>
                        </pic:nvPicPr>
                        <pic:blipFill>
                          <a:blip r:embed="rId4" cstate="print"/>
                          <a:srcRect/>
                          <a:stretch>
                            <a:fillRect/>
                          </a:stretch>
                        </pic:blipFill>
                        <pic:spPr bwMode="auto">
                          <a:xfrm>
                            <a:off x="0" y="0"/>
                            <a:ext cx="2426734" cy="1557336"/>
                          </a:xfrm>
                          <a:prstGeom prst="rect">
                            <a:avLst/>
                          </a:prstGeom>
                          <a:noFill/>
                          <a:ln w="9525">
                            <a:noFill/>
                            <a:miter lim="800000"/>
                            <a:headEnd/>
                            <a:tailEnd/>
                          </a:ln>
                        </pic:spPr>
                      </pic:pic>
                    </a:graphicData>
                  </a:graphic>
                </wp:inline>
              </w:drawing>
            </w:r>
          </w:p>
          <w:p w:rsidR="00376759" w:rsidRPr="00376759" w:rsidRDefault="00376759">
            <w:pPr>
              <w:rPr>
                <w:rFonts w:ascii="Times New Roman" w:hAnsi="Times New Roman"/>
                <w:b/>
                <w:color w:val="000000" w:themeColor="text1"/>
                <w:sz w:val="36"/>
                <w:szCs w:val="36"/>
                <w:shd w:val="clear" w:color="auto" w:fill="FFFFFF"/>
              </w:rPr>
            </w:pPr>
          </w:p>
          <w:p w:rsidR="001F30E8" w:rsidRDefault="001F30E8">
            <w:pPr>
              <w:rPr>
                <w:rFonts w:ascii="Times New Roman" w:hAnsi="Times New Roman"/>
                <w:b/>
                <w:color w:val="000000" w:themeColor="text1"/>
                <w:sz w:val="36"/>
                <w:szCs w:val="36"/>
                <w:shd w:val="clear" w:color="auto" w:fill="FFFFFF"/>
                <w:lang w:val="ru-RU"/>
              </w:rPr>
            </w:pPr>
          </w:p>
          <w:p w:rsidR="002D0E9D" w:rsidRPr="00FF6E26" w:rsidRDefault="00376759" w:rsidP="002D0E9D">
            <w:pPr>
              <w:jc w:val="center"/>
              <w:rPr>
                <w:rStyle w:val="a9"/>
                <w:rFonts w:ascii="Times New Roman" w:hAnsi="Times New Roman"/>
                <w:b/>
                <w:bCs/>
                <w:i w:val="0"/>
                <w:color w:val="252525"/>
                <w:spacing w:val="6"/>
                <w:sz w:val="40"/>
                <w:szCs w:val="40"/>
                <w:shd w:val="clear" w:color="auto" w:fill="FFFFFF"/>
              </w:rPr>
            </w:pPr>
            <w:r w:rsidRPr="002D0E9D">
              <w:rPr>
                <w:rFonts w:ascii="Times New Roman" w:hAnsi="Times New Roman"/>
                <w:b/>
                <w:color w:val="000000" w:themeColor="text1"/>
                <w:sz w:val="36"/>
                <w:szCs w:val="36"/>
                <w:shd w:val="clear" w:color="auto" w:fill="FFFFFF"/>
              </w:rPr>
              <w:t>“</w:t>
            </w:r>
            <w:r w:rsidR="002D0E9D" w:rsidRPr="002D0E9D">
              <w:rPr>
                <w:rStyle w:val="a9"/>
                <w:rFonts w:ascii="Times New Roman" w:hAnsi="Times New Roman"/>
                <w:b/>
                <w:bCs/>
                <w:i w:val="0"/>
                <w:color w:val="252525"/>
                <w:spacing w:val="6"/>
                <w:sz w:val="40"/>
                <w:szCs w:val="40"/>
                <w:shd w:val="clear" w:color="auto" w:fill="FFFFFF"/>
              </w:rPr>
              <w:t xml:space="preserve">I hear and I forget. </w:t>
            </w:r>
          </w:p>
          <w:p w:rsidR="002D0E9D" w:rsidRPr="00FF6E26" w:rsidRDefault="002D0E9D" w:rsidP="002D0E9D">
            <w:pPr>
              <w:jc w:val="center"/>
              <w:rPr>
                <w:rStyle w:val="a9"/>
                <w:rFonts w:ascii="Times New Roman" w:hAnsi="Times New Roman"/>
                <w:b/>
                <w:bCs/>
                <w:i w:val="0"/>
                <w:color w:val="252525"/>
                <w:spacing w:val="6"/>
                <w:sz w:val="40"/>
                <w:szCs w:val="40"/>
                <w:shd w:val="clear" w:color="auto" w:fill="FFFFFF"/>
              </w:rPr>
            </w:pPr>
            <w:r w:rsidRPr="002D0E9D">
              <w:rPr>
                <w:rStyle w:val="a9"/>
                <w:rFonts w:ascii="Times New Roman" w:hAnsi="Times New Roman"/>
                <w:b/>
                <w:bCs/>
                <w:i w:val="0"/>
                <w:color w:val="252525"/>
                <w:spacing w:val="6"/>
                <w:sz w:val="40"/>
                <w:szCs w:val="40"/>
                <w:shd w:val="clear" w:color="auto" w:fill="FFFFFF"/>
              </w:rPr>
              <w:t xml:space="preserve">I see and </w:t>
            </w:r>
          </w:p>
          <w:p w:rsidR="002D0E9D" w:rsidRPr="00FF6E26" w:rsidRDefault="002D0E9D" w:rsidP="002D0E9D">
            <w:pPr>
              <w:jc w:val="center"/>
              <w:rPr>
                <w:rStyle w:val="a9"/>
                <w:rFonts w:ascii="Times New Roman" w:hAnsi="Times New Roman"/>
                <w:b/>
                <w:bCs/>
                <w:i w:val="0"/>
                <w:color w:val="252525"/>
                <w:spacing w:val="6"/>
                <w:sz w:val="40"/>
                <w:szCs w:val="40"/>
                <w:shd w:val="clear" w:color="auto" w:fill="FFFFFF"/>
              </w:rPr>
            </w:pPr>
            <w:r w:rsidRPr="002D0E9D">
              <w:rPr>
                <w:rStyle w:val="a9"/>
                <w:rFonts w:ascii="Times New Roman" w:hAnsi="Times New Roman"/>
                <w:b/>
                <w:bCs/>
                <w:i w:val="0"/>
                <w:color w:val="252525"/>
                <w:spacing w:val="6"/>
                <w:sz w:val="40"/>
                <w:szCs w:val="40"/>
                <w:shd w:val="clear" w:color="auto" w:fill="FFFFFF"/>
              </w:rPr>
              <w:t xml:space="preserve">I remember. </w:t>
            </w:r>
          </w:p>
          <w:p w:rsidR="002D0E9D" w:rsidRPr="002D0E9D" w:rsidRDefault="002D0E9D" w:rsidP="002D0E9D">
            <w:pPr>
              <w:jc w:val="center"/>
              <w:rPr>
                <w:rStyle w:val="a9"/>
                <w:rFonts w:ascii="Times New Roman" w:hAnsi="Times New Roman"/>
                <w:b/>
                <w:bCs/>
                <w:i w:val="0"/>
                <w:color w:val="252525"/>
                <w:spacing w:val="6"/>
                <w:sz w:val="40"/>
                <w:szCs w:val="40"/>
                <w:shd w:val="clear" w:color="auto" w:fill="FFFFFF"/>
              </w:rPr>
            </w:pPr>
            <w:r w:rsidRPr="002D0E9D">
              <w:rPr>
                <w:rStyle w:val="a9"/>
                <w:rFonts w:ascii="Times New Roman" w:hAnsi="Times New Roman"/>
                <w:b/>
                <w:bCs/>
                <w:i w:val="0"/>
                <w:color w:val="252525"/>
                <w:spacing w:val="6"/>
                <w:sz w:val="40"/>
                <w:szCs w:val="40"/>
                <w:shd w:val="clear" w:color="auto" w:fill="FFFFFF"/>
              </w:rPr>
              <w:t xml:space="preserve">I do and </w:t>
            </w:r>
          </w:p>
          <w:p w:rsidR="00376759" w:rsidRPr="002D0E9D" w:rsidRDefault="002D0E9D" w:rsidP="002D0E9D">
            <w:pPr>
              <w:jc w:val="center"/>
              <w:rPr>
                <w:rFonts w:ascii="Times New Roman" w:hAnsi="Times New Roman"/>
                <w:b/>
                <w:color w:val="000000" w:themeColor="text1"/>
                <w:sz w:val="40"/>
                <w:szCs w:val="40"/>
                <w:shd w:val="clear" w:color="auto" w:fill="FFFFFF"/>
              </w:rPr>
            </w:pPr>
            <w:r w:rsidRPr="002D0E9D">
              <w:rPr>
                <w:rStyle w:val="a9"/>
                <w:rFonts w:ascii="Times New Roman" w:hAnsi="Times New Roman"/>
                <w:b/>
                <w:bCs/>
                <w:i w:val="0"/>
                <w:color w:val="252525"/>
                <w:spacing w:val="6"/>
                <w:sz w:val="40"/>
                <w:szCs w:val="40"/>
                <w:shd w:val="clear" w:color="auto" w:fill="FFFFFF"/>
              </w:rPr>
              <w:t>I understand</w:t>
            </w:r>
            <w:r w:rsidR="00376759" w:rsidRPr="002D0E9D">
              <w:rPr>
                <w:rFonts w:ascii="Times New Roman" w:hAnsi="Times New Roman"/>
                <w:b/>
                <w:color w:val="000000" w:themeColor="text1"/>
                <w:sz w:val="40"/>
                <w:szCs w:val="40"/>
                <w:shd w:val="clear" w:color="auto" w:fill="FFFFFF"/>
              </w:rPr>
              <w:t>”</w:t>
            </w:r>
          </w:p>
          <w:p w:rsidR="00376759" w:rsidRPr="002D0E9D" w:rsidRDefault="002D0E9D" w:rsidP="00376759">
            <w:pPr>
              <w:jc w:val="right"/>
              <w:rPr>
                <w:rStyle w:val="authorortitle"/>
                <w:rFonts w:ascii="Times New Roman" w:hAnsi="Times New Roman"/>
                <w:bCs/>
                <w:color w:val="0070C0"/>
                <w:sz w:val="40"/>
                <w:szCs w:val="40"/>
                <w:shd w:val="clear" w:color="auto" w:fill="FFFFFF"/>
              </w:rPr>
            </w:pPr>
            <w:r w:rsidRPr="002D0E9D">
              <w:rPr>
                <w:rStyle w:val="a9"/>
                <w:rFonts w:ascii="Times New Roman" w:hAnsi="Times New Roman"/>
                <w:b/>
                <w:bCs/>
                <w:color w:val="0070C0"/>
                <w:spacing w:val="6"/>
                <w:sz w:val="40"/>
                <w:szCs w:val="40"/>
                <w:shd w:val="clear" w:color="auto" w:fill="FFFFFF"/>
              </w:rPr>
              <w:t>Confucius</w:t>
            </w:r>
          </w:p>
          <w:p w:rsidR="00376759" w:rsidRPr="001F30E8" w:rsidRDefault="00376759"/>
          <w:p w:rsidR="00376759" w:rsidRPr="001F30E8" w:rsidRDefault="00376759" w:rsidP="00376759">
            <w:pPr>
              <w:jc w:val="center"/>
            </w:pPr>
          </w:p>
        </w:tc>
        <w:tc>
          <w:tcPr>
            <w:tcW w:w="6658" w:type="dxa"/>
            <w:gridSpan w:val="4"/>
          </w:tcPr>
          <w:p w:rsidR="00376759" w:rsidRDefault="00376759" w:rsidP="00376759">
            <w:pPr>
              <w:tabs>
                <w:tab w:val="left" w:pos="5682"/>
              </w:tabs>
              <w:spacing w:after="120" w:line="240" w:lineRule="auto"/>
              <w:jc w:val="center"/>
              <w:rPr>
                <w:rFonts w:ascii="Georgia" w:hAnsi="Georgia"/>
                <w:b/>
                <w:lang w:val="ru-RU"/>
              </w:rPr>
            </w:pPr>
            <w:r>
              <w:rPr>
                <w:rFonts w:ascii="Georgia" w:hAnsi="Georgia"/>
                <w:b/>
                <w:lang w:val="ru-RU"/>
              </w:rPr>
              <w:t>Гомельский государственный университет имени Франциска Скорины</w:t>
            </w:r>
          </w:p>
          <w:p w:rsidR="00376759" w:rsidRPr="00376759" w:rsidRDefault="00376759" w:rsidP="00376759">
            <w:pPr>
              <w:spacing w:line="240" w:lineRule="auto"/>
              <w:jc w:val="center"/>
              <w:rPr>
                <w:rFonts w:ascii="Georgia" w:hAnsi="Georgia"/>
                <w:b/>
                <w:lang w:val="ru-RU"/>
              </w:rPr>
            </w:pPr>
            <w:r w:rsidRPr="00376759">
              <w:rPr>
                <w:rFonts w:ascii="Georgia" w:hAnsi="Georgia"/>
                <w:b/>
                <w:lang w:val="ru-RU"/>
              </w:rPr>
              <w:t>Студенческая газета кафедры английского языка</w:t>
            </w:r>
          </w:p>
          <w:p w:rsidR="00376759" w:rsidRPr="00376759" w:rsidRDefault="00376759" w:rsidP="00376759">
            <w:pPr>
              <w:spacing w:line="240" w:lineRule="auto"/>
              <w:jc w:val="center"/>
              <w:rPr>
                <w:rFonts w:ascii="Georgia" w:hAnsi="Georgia"/>
                <w:b/>
                <w:lang w:val="ru-RU"/>
              </w:rPr>
            </w:pPr>
          </w:p>
          <w:p w:rsidR="00376759" w:rsidRDefault="00376759" w:rsidP="00376759">
            <w:pPr>
              <w:spacing w:line="240" w:lineRule="auto"/>
              <w:jc w:val="center"/>
              <w:rPr>
                <w:rFonts w:ascii="Britannic Bold" w:hAnsi="Britannic Bold"/>
                <w:i/>
                <w:color w:val="0000FF"/>
                <w:sz w:val="96"/>
                <w:szCs w:val="96"/>
                <w:lang w:val="ru-RU"/>
              </w:rPr>
            </w:pPr>
            <w:r>
              <w:rPr>
                <w:rFonts w:ascii="Britannic Bold" w:hAnsi="Britannic Bold"/>
                <w:i/>
                <w:color w:val="0000FF"/>
                <w:sz w:val="96"/>
                <w:szCs w:val="96"/>
              </w:rPr>
              <w:t>WELCOME</w:t>
            </w:r>
            <w:r>
              <w:rPr>
                <w:rFonts w:ascii="Britannic Bold" w:hAnsi="Britannic Bold"/>
                <w:i/>
                <w:color w:val="0000FF"/>
                <w:sz w:val="96"/>
                <w:szCs w:val="96"/>
                <w:lang w:val="ru-RU"/>
              </w:rPr>
              <w:t>!</w:t>
            </w:r>
          </w:p>
          <w:p w:rsidR="00376759" w:rsidRDefault="00376759" w:rsidP="00376759">
            <w:pPr>
              <w:jc w:val="center"/>
              <w:rPr>
                <w:rFonts w:ascii="Georgia" w:hAnsi="Georgia"/>
                <w:b/>
                <w:lang w:val="ru-RU"/>
              </w:rPr>
            </w:pPr>
            <w:r>
              <w:rPr>
                <w:rFonts w:ascii="Georgia" w:hAnsi="Georgia"/>
                <w:b/>
                <w:lang w:val="ru-RU"/>
              </w:rPr>
              <w:t xml:space="preserve">№ </w:t>
            </w:r>
            <w:r w:rsidR="002D0E9D">
              <w:rPr>
                <w:rFonts w:ascii="Georgia" w:hAnsi="Georgia"/>
                <w:b/>
                <w:lang w:val="ru-RU"/>
              </w:rPr>
              <w:t>7</w:t>
            </w:r>
            <w:r>
              <w:rPr>
                <w:rFonts w:ascii="Georgia" w:hAnsi="Georgia"/>
                <w:b/>
                <w:lang w:val="ru-RU"/>
              </w:rPr>
              <w:t xml:space="preserve">            </w:t>
            </w:r>
            <w:r w:rsidR="002D0E9D">
              <w:rPr>
                <w:rFonts w:ascii="Georgia" w:hAnsi="Georgia"/>
                <w:b/>
                <w:lang w:val="ru-RU"/>
              </w:rPr>
              <w:t>сентя</w:t>
            </w:r>
            <w:r>
              <w:rPr>
                <w:rFonts w:ascii="Georgia" w:hAnsi="Georgia"/>
                <w:b/>
                <w:lang w:val="ru-RU"/>
              </w:rPr>
              <w:t xml:space="preserve">брь         201 </w:t>
            </w:r>
            <w:r w:rsidR="002D0E9D">
              <w:rPr>
                <w:rFonts w:ascii="Georgia" w:hAnsi="Georgia"/>
                <w:b/>
                <w:lang w:val="ru-RU"/>
              </w:rPr>
              <w:t xml:space="preserve">9 </w:t>
            </w:r>
            <w:r>
              <w:rPr>
                <w:rFonts w:ascii="Georgia" w:hAnsi="Georgia"/>
                <w:b/>
                <w:lang w:val="ru-RU"/>
              </w:rPr>
              <w:t xml:space="preserve">г. </w:t>
            </w:r>
          </w:p>
          <w:p w:rsidR="00376759" w:rsidRDefault="00376759" w:rsidP="00376759">
            <w:pPr>
              <w:spacing w:line="240" w:lineRule="auto"/>
              <w:ind w:right="113"/>
              <w:jc w:val="both"/>
              <w:rPr>
                <w:lang w:val="ru-RU"/>
              </w:rPr>
            </w:pPr>
            <w:proofErr w:type="gramStart"/>
            <w:r>
              <w:rPr>
                <w:lang w:val="ru-RU"/>
              </w:rPr>
              <w:t>Кафедра английского языка обеспечивает преподавание дисциплины «Английский язык» на восьми факультетах университета на дневной и заочной формах обучения, в группах магистрантов.</w:t>
            </w:r>
            <w:proofErr w:type="gramEnd"/>
            <w:r>
              <w:rPr>
                <w:lang w:val="ru-RU"/>
              </w:rPr>
              <w:t xml:space="preserve"> Поэтому каждый выпуск студенческой газеты подготовлен студентами и магистрантами конкретного факультета, что позволяет читателям увидеть разные точки зрения на события и узнать новости из жизни представителей различных специальностей.</w:t>
            </w:r>
          </w:p>
          <w:p w:rsidR="00376759" w:rsidRPr="00376759" w:rsidRDefault="00376759" w:rsidP="00376759">
            <w:pPr>
              <w:spacing w:line="240" w:lineRule="auto"/>
              <w:jc w:val="center"/>
              <w:rPr>
                <w:rFonts w:ascii="Georgia" w:hAnsi="Georgia"/>
                <w:lang w:val="ru-RU"/>
              </w:rPr>
            </w:pPr>
          </w:p>
          <w:p w:rsidR="00376759" w:rsidRDefault="00376759" w:rsidP="00376759">
            <w:pPr>
              <w:spacing w:line="240" w:lineRule="auto"/>
              <w:jc w:val="center"/>
              <w:rPr>
                <w:rFonts w:asciiTheme="minorHAnsi" w:hAnsiTheme="minorHAnsi"/>
                <w:color w:val="C00000"/>
                <w:sz w:val="28"/>
                <w:szCs w:val="28"/>
                <w:lang w:val="ru-RU"/>
              </w:rPr>
            </w:pPr>
            <w:r>
              <w:rPr>
                <w:rFonts w:ascii="Broadway" w:hAnsi="Broadway"/>
                <w:color w:val="C00000"/>
                <w:sz w:val="28"/>
                <w:szCs w:val="28"/>
              </w:rPr>
              <w:t>WHAT</w:t>
            </w:r>
            <w:r>
              <w:rPr>
                <w:rFonts w:ascii="Broadway" w:hAnsi="Broadway"/>
                <w:color w:val="C00000"/>
                <w:sz w:val="28"/>
                <w:szCs w:val="28"/>
                <w:lang w:val="ru-RU"/>
              </w:rPr>
              <w:t xml:space="preserve"> </w:t>
            </w:r>
            <w:r>
              <w:rPr>
                <w:rFonts w:ascii="Broadway" w:hAnsi="Broadway"/>
                <w:color w:val="C00000"/>
                <w:sz w:val="28"/>
                <w:szCs w:val="28"/>
              </w:rPr>
              <w:t>IS</w:t>
            </w:r>
            <w:r>
              <w:rPr>
                <w:rFonts w:ascii="Broadway" w:hAnsi="Broadway"/>
                <w:color w:val="C00000"/>
                <w:sz w:val="28"/>
                <w:szCs w:val="28"/>
                <w:lang w:val="ru-RU"/>
              </w:rPr>
              <w:t xml:space="preserve"> </w:t>
            </w:r>
            <w:r>
              <w:rPr>
                <w:rFonts w:ascii="Broadway" w:hAnsi="Broadway"/>
                <w:color w:val="C00000"/>
                <w:sz w:val="28"/>
                <w:szCs w:val="28"/>
              </w:rPr>
              <w:t>THE</w:t>
            </w:r>
            <w:r>
              <w:rPr>
                <w:rFonts w:ascii="Broadway" w:hAnsi="Broadway"/>
                <w:color w:val="C00000"/>
                <w:sz w:val="28"/>
                <w:szCs w:val="28"/>
                <w:lang w:val="ru-RU"/>
              </w:rPr>
              <w:t xml:space="preserve"> </w:t>
            </w:r>
            <w:r>
              <w:rPr>
                <w:rFonts w:ascii="Broadway" w:hAnsi="Broadway"/>
                <w:color w:val="C00000"/>
                <w:sz w:val="28"/>
                <w:szCs w:val="28"/>
              </w:rPr>
              <w:t>NEWS</w:t>
            </w:r>
            <w:r>
              <w:rPr>
                <w:rFonts w:ascii="Broadway" w:hAnsi="Broadway"/>
                <w:color w:val="C00000"/>
                <w:sz w:val="28"/>
                <w:szCs w:val="28"/>
                <w:lang w:val="ru-RU"/>
              </w:rPr>
              <w:t>?</w:t>
            </w:r>
          </w:p>
          <w:p w:rsidR="001F30E8" w:rsidRPr="00614CCA" w:rsidRDefault="001F30E8" w:rsidP="00376759">
            <w:pPr>
              <w:spacing w:line="240" w:lineRule="auto"/>
              <w:jc w:val="center"/>
              <w:rPr>
                <w:rFonts w:asciiTheme="minorHAnsi" w:hAnsiTheme="minorHAnsi"/>
                <w:color w:val="C00000"/>
                <w:sz w:val="28"/>
                <w:szCs w:val="28"/>
                <w:lang w:val="ru-RU"/>
              </w:rPr>
            </w:pPr>
          </w:p>
          <w:p w:rsidR="00783031" w:rsidRPr="00783031" w:rsidRDefault="00B30BE9" w:rsidP="001F30E8">
            <w:pPr>
              <w:spacing w:line="240" w:lineRule="auto"/>
              <w:jc w:val="center"/>
              <w:rPr>
                <w:rFonts w:ascii="pt_sans" w:hAnsi="pt_sans"/>
                <w:b/>
                <w:color w:val="0070C0"/>
                <w:sz w:val="23"/>
                <w:szCs w:val="23"/>
                <w:shd w:val="clear" w:color="auto" w:fill="FFFFFF"/>
                <w:lang w:val="ru-RU"/>
              </w:rPr>
            </w:pPr>
            <w:r w:rsidRPr="00783031">
              <w:rPr>
                <w:rFonts w:ascii="pt_sans" w:hAnsi="pt_sans"/>
                <w:b/>
                <w:color w:val="0070C0"/>
                <w:sz w:val="23"/>
                <w:szCs w:val="23"/>
                <w:shd w:val="clear" w:color="auto" w:fill="FFFFFF"/>
                <w:lang w:val="ru-RU"/>
              </w:rPr>
              <w:t>В ГГУ ОТКРЫЛАСЬ ЛЕТНЯЯ ШКОЛА ИНФОРМАТИКИ, РОБОТОТЕХНИКИ И АНГЛИЙСКОГО ЯЗЫКА</w:t>
            </w:r>
          </w:p>
          <w:p w:rsidR="00783031" w:rsidRDefault="00783031" w:rsidP="00783031">
            <w:pPr>
              <w:spacing w:line="240" w:lineRule="auto"/>
              <w:jc w:val="center"/>
              <w:rPr>
                <w:lang w:val="ru-RU"/>
              </w:rPr>
            </w:pPr>
            <w:r w:rsidRPr="00783031">
              <w:rPr>
                <w:rFonts w:ascii="pt_sans" w:hAnsi="pt_sans"/>
                <w:noProof/>
                <w:color w:val="333333"/>
                <w:sz w:val="23"/>
                <w:szCs w:val="23"/>
                <w:lang w:val="ru-RU" w:eastAsia="ru-RU"/>
              </w:rPr>
              <w:drawing>
                <wp:inline distT="0" distB="0" distL="0" distR="0">
                  <wp:extent cx="3256585" cy="2523281"/>
                  <wp:effectExtent l="19050" t="0" r="965" b="0"/>
                  <wp:docPr id="18" name="Рисунок 7" descr="http://gsu.by/sites/default/files/images/articles/2019-07/img190712-20.jpg"/>
                  <wp:cNvGraphicFramePr/>
                  <a:graphic xmlns:a="http://schemas.openxmlformats.org/drawingml/2006/main">
                    <a:graphicData uri="http://schemas.openxmlformats.org/drawingml/2006/picture">
                      <pic:pic xmlns:pic="http://schemas.openxmlformats.org/drawingml/2006/picture">
                        <pic:nvPicPr>
                          <pic:cNvPr id="0" name="Picture 31" descr="http://gsu.by/sites/default/files/images/articles/2019-07/img190712-20.jpg"/>
                          <pic:cNvPicPr>
                            <a:picLocks noChangeAspect="1" noChangeArrowheads="1"/>
                          </pic:cNvPicPr>
                        </pic:nvPicPr>
                        <pic:blipFill>
                          <a:blip r:embed="rId5" cstate="print"/>
                          <a:srcRect/>
                          <a:stretch>
                            <a:fillRect/>
                          </a:stretch>
                        </pic:blipFill>
                        <pic:spPr bwMode="auto">
                          <a:xfrm>
                            <a:off x="0" y="0"/>
                            <a:ext cx="3270127" cy="2533774"/>
                          </a:xfrm>
                          <a:prstGeom prst="rect">
                            <a:avLst/>
                          </a:prstGeom>
                          <a:noFill/>
                          <a:ln w="9525">
                            <a:noFill/>
                            <a:miter lim="800000"/>
                            <a:headEnd/>
                            <a:tailEnd/>
                          </a:ln>
                        </pic:spPr>
                      </pic:pic>
                    </a:graphicData>
                  </a:graphic>
                </wp:inline>
              </w:drawing>
            </w:r>
          </w:p>
          <w:p w:rsidR="00D22D54" w:rsidRPr="00783031" w:rsidRDefault="00D22D54" w:rsidP="00783031">
            <w:pPr>
              <w:spacing w:line="240" w:lineRule="auto"/>
              <w:jc w:val="both"/>
              <w:rPr>
                <w:rFonts w:ascii="Times New Roman" w:hAnsi="Times New Roman"/>
                <w:lang w:val="ru-RU"/>
              </w:rPr>
            </w:pPr>
          </w:p>
        </w:tc>
        <w:tc>
          <w:tcPr>
            <w:tcW w:w="4963" w:type="dxa"/>
            <w:gridSpan w:val="3"/>
          </w:tcPr>
          <w:p w:rsidR="00783031" w:rsidRDefault="00783031" w:rsidP="00783031">
            <w:pPr>
              <w:spacing w:line="240" w:lineRule="exact"/>
              <w:jc w:val="both"/>
              <w:rPr>
                <w:rFonts w:ascii="Times New Roman" w:hAnsi="Times New Roman"/>
                <w:sz w:val="24"/>
                <w:szCs w:val="24"/>
                <w:lang w:val="ru-RU"/>
              </w:rPr>
            </w:pPr>
            <w:r w:rsidRPr="00783031">
              <w:rPr>
                <w:rFonts w:ascii="Times New Roman" w:hAnsi="Times New Roman"/>
                <w:sz w:val="24"/>
                <w:szCs w:val="24"/>
                <w:lang w:val="ru-RU"/>
              </w:rPr>
              <w:t xml:space="preserve">Летние </w:t>
            </w:r>
            <w:proofErr w:type="gramStart"/>
            <w:r w:rsidRPr="00783031">
              <w:rPr>
                <w:rFonts w:ascii="Times New Roman" w:hAnsi="Times New Roman"/>
                <w:sz w:val="24"/>
                <w:szCs w:val="24"/>
                <w:lang w:val="ru-RU"/>
              </w:rPr>
              <w:t>каникулы</w:t>
            </w:r>
            <w:proofErr w:type="gramEnd"/>
            <w:r w:rsidRPr="00783031">
              <w:rPr>
                <w:rFonts w:ascii="Times New Roman" w:hAnsi="Times New Roman"/>
                <w:sz w:val="24"/>
                <w:szCs w:val="24"/>
                <w:lang w:val="ru-RU"/>
              </w:rPr>
              <w:t xml:space="preserve">… Что может быть лучше?! А лучше может быть только лето, проведенное в Летней школе информатики, робототехники с курсом английского языка «INFORMATICS AND ROBOTICS WITH ENGLISH-COURSE DRIVE – 2019», </w:t>
            </w:r>
            <w:proofErr w:type="gramStart"/>
            <w:r w:rsidRPr="00783031">
              <w:rPr>
                <w:rFonts w:ascii="Times New Roman" w:hAnsi="Times New Roman"/>
                <w:sz w:val="24"/>
                <w:szCs w:val="24"/>
                <w:lang w:val="ru-RU"/>
              </w:rPr>
              <w:t>которая</w:t>
            </w:r>
            <w:proofErr w:type="gramEnd"/>
            <w:r w:rsidRPr="00783031">
              <w:rPr>
                <w:rFonts w:ascii="Times New Roman" w:hAnsi="Times New Roman"/>
                <w:sz w:val="24"/>
                <w:szCs w:val="24"/>
                <w:lang w:val="ru-RU"/>
              </w:rPr>
              <w:t xml:space="preserve"> начала свою работу в нашем университете 4 июля на базе факультетов физики и</w:t>
            </w:r>
            <w:r>
              <w:rPr>
                <w:rFonts w:ascii="Times New Roman" w:hAnsi="Times New Roman"/>
                <w:sz w:val="24"/>
                <w:szCs w:val="24"/>
                <w:lang w:val="ru-RU"/>
              </w:rPr>
              <w:t xml:space="preserve"> </w:t>
            </w:r>
            <w:proofErr w:type="spellStart"/>
            <w:r>
              <w:rPr>
                <w:rFonts w:ascii="Times New Roman" w:hAnsi="Times New Roman"/>
                <w:sz w:val="24"/>
                <w:szCs w:val="24"/>
                <w:lang w:val="ru-RU"/>
              </w:rPr>
              <w:t>и</w:t>
            </w:r>
            <w:r w:rsidRPr="00783031">
              <w:rPr>
                <w:rFonts w:ascii="Times New Roman" w:hAnsi="Times New Roman"/>
                <w:sz w:val="24"/>
                <w:szCs w:val="24"/>
                <w:lang w:val="ru-RU"/>
              </w:rPr>
              <w:t>нфор</w:t>
            </w:r>
            <w:r>
              <w:rPr>
                <w:rFonts w:ascii="Times New Roman" w:hAnsi="Times New Roman"/>
                <w:sz w:val="24"/>
                <w:szCs w:val="24"/>
                <w:lang w:val="ru-RU"/>
              </w:rPr>
              <w:t>-</w:t>
            </w:r>
            <w:r w:rsidRPr="00783031">
              <w:rPr>
                <w:rFonts w:ascii="Times New Roman" w:hAnsi="Times New Roman"/>
                <w:sz w:val="24"/>
                <w:szCs w:val="24"/>
                <w:lang w:val="ru-RU"/>
              </w:rPr>
              <w:t>мационных</w:t>
            </w:r>
            <w:proofErr w:type="spellEnd"/>
            <w:r w:rsidRPr="00783031">
              <w:rPr>
                <w:rFonts w:ascii="Times New Roman" w:hAnsi="Times New Roman"/>
                <w:sz w:val="24"/>
                <w:szCs w:val="24"/>
                <w:lang w:val="ru-RU"/>
              </w:rPr>
              <w:t xml:space="preserve"> технологий и иностранных языков!  В стенах вуза собрались ребята разного возраста, которых объединило желание познать современные информационные технологии.</w:t>
            </w:r>
            <w:r>
              <w:rPr>
                <w:rFonts w:ascii="Times New Roman" w:hAnsi="Times New Roman"/>
                <w:sz w:val="24"/>
                <w:szCs w:val="24"/>
                <w:lang w:val="ru-RU"/>
              </w:rPr>
              <w:t xml:space="preserve"> </w:t>
            </w:r>
          </w:p>
          <w:p w:rsidR="00783031" w:rsidRDefault="00783031" w:rsidP="00783031">
            <w:pPr>
              <w:spacing w:line="240" w:lineRule="exact"/>
              <w:jc w:val="both"/>
              <w:rPr>
                <w:rFonts w:ascii="Times New Roman" w:hAnsi="Times New Roman"/>
                <w:sz w:val="24"/>
                <w:szCs w:val="24"/>
                <w:lang w:val="ru-RU"/>
              </w:rPr>
            </w:pPr>
          </w:p>
          <w:p w:rsidR="00783031" w:rsidRPr="00783031" w:rsidRDefault="00B30BE9" w:rsidP="00783031">
            <w:pPr>
              <w:spacing w:line="240" w:lineRule="exact"/>
              <w:jc w:val="both"/>
              <w:rPr>
                <w:rFonts w:ascii="Times New Roman" w:hAnsi="Times New Roman"/>
                <w:color w:val="333333"/>
                <w:sz w:val="24"/>
                <w:szCs w:val="24"/>
                <w:shd w:val="clear" w:color="auto" w:fill="FFFFFF"/>
                <w:lang w:val="ru-RU"/>
              </w:rPr>
            </w:pPr>
            <w:r w:rsidRPr="00783031">
              <w:rPr>
                <w:rFonts w:ascii="Times New Roman" w:hAnsi="Times New Roman"/>
                <w:color w:val="333333"/>
                <w:sz w:val="24"/>
                <w:szCs w:val="24"/>
                <w:shd w:val="clear" w:color="auto" w:fill="FFFFFF"/>
                <w:lang w:val="ru-RU"/>
              </w:rPr>
              <w:t>Работа Летней школы «</w:t>
            </w:r>
            <w:r w:rsidRPr="00783031">
              <w:rPr>
                <w:rFonts w:ascii="Times New Roman" w:hAnsi="Times New Roman"/>
                <w:color w:val="333333"/>
                <w:sz w:val="24"/>
                <w:szCs w:val="24"/>
                <w:shd w:val="clear" w:color="auto" w:fill="FFFFFF"/>
              </w:rPr>
              <w:t>INFORMATICS</w:t>
            </w:r>
            <w:r w:rsidRPr="00783031">
              <w:rPr>
                <w:rFonts w:ascii="Times New Roman" w:hAnsi="Times New Roman"/>
                <w:color w:val="333333"/>
                <w:sz w:val="24"/>
                <w:szCs w:val="24"/>
                <w:shd w:val="clear" w:color="auto" w:fill="FFFFFF"/>
                <w:lang w:val="ru-RU"/>
              </w:rPr>
              <w:t xml:space="preserve"> </w:t>
            </w:r>
            <w:r w:rsidRPr="00783031">
              <w:rPr>
                <w:rFonts w:ascii="Times New Roman" w:hAnsi="Times New Roman"/>
                <w:color w:val="333333"/>
                <w:sz w:val="24"/>
                <w:szCs w:val="24"/>
                <w:shd w:val="clear" w:color="auto" w:fill="FFFFFF"/>
              </w:rPr>
              <w:t>AND</w:t>
            </w:r>
            <w:r w:rsidRPr="00783031">
              <w:rPr>
                <w:rFonts w:ascii="Times New Roman" w:hAnsi="Times New Roman"/>
                <w:color w:val="333333"/>
                <w:sz w:val="24"/>
                <w:szCs w:val="24"/>
                <w:shd w:val="clear" w:color="auto" w:fill="FFFFFF"/>
                <w:lang w:val="ru-RU"/>
              </w:rPr>
              <w:t xml:space="preserve"> </w:t>
            </w:r>
            <w:r w:rsidRPr="00783031">
              <w:rPr>
                <w:rFonts w:ascii="Times New Roman" w:hAnsi="Times New Roman"/>
                <w:color w:val="333333"/>
                <w:sz w:val="24"/>
                <w:szCs w:val="24"/>
                <w:shd w:val="clear" w:color="auto" w:fill="FFFFFF"/>
              </w:rPr>
              <w:t>ROBOTICS</w:t>
            </w:r>
            <w:r w:rsidRPr="00783031">
              <w:rPr>
                <w:rFonts w:ascii="Times New Roman" w:hAnsi="Times New Roman"/>
                <w:color w:val="333333"/>
                <w:sz w:val="24"/>
                <w:szCs w:val="24"/>
                <w:shd w:val="clear" w:color="auto" w:fill="FFFFFF"/>
                <w:lang w:val="ru-RU"/>
              </w:rPr>
              <w:t xml:space="preserve"> </w:t>
            </w:r>
            <w:r w:rsidRPr="00783031">
              <w:rPr>
                <w:rFonts w:ascii="Times New Roman" w:hAnsi="Times New Roman"/>
                <w:color w:val="333333"/>
                <w:sz w:val="24"/>
                <w:szCs w:val="24"/>
                <w:shd w:val="clear" w:color="auto" w:fill="FFFFFF"/>
              </w:rPr>
              <w:t>WITH</w:t>
            </w:r>
            <w:r w:rsidRPr="00783031">
              <w:rPr>
                <w:rFonts w:ascii="Times New Roman" w:hAnsi="Times New Roman"/>
                <w:color w:val="333333"/>
                <w:sz w:val="24"/>
                <w:szCs w:val="24"/>
                <w:shd w:val="clear" w:color="auto" w:fill="FFFFFF"/>
                <w:lang w:val="ru-RU"/>
              </w:rPr>
              <w:t xml:space="preserve"> </w:t>
            </w:r>
            <w:r w:rsidRPr="00783031">
              <w:rPr>
                <w:rFonts w:ascii="Times New Roman" w:hAnsi="Times New Roman"/>
                <w:color w:val="333333"/>
                <w:sz w:val="24"/>
                <w:szCs w:val="24"/>
                <w:shd w:val="clear" w:color="auto" w:fill="FFFFFF"/>
              </w:rPr>
              <w:t>ENGLISH</w:t>
            </w:r>
            <w:r w:rsidRPr="00783031">
              <w:rPr>
                <w:rFonts w:ascii="Times New Roman" w:hAnsi="Times New Roman"/>
                <w:color w:val="333333"/>
                <w:sz w:val="24"/>
                <w:szCs w:val="24"/>
                <w:shd w:val="clear" w:color="auto" w:fill="FFFFFF"/>
                <w:lang w:val="ru-RU"/>
              </w:rPr>
              <w:t>-</w:t>
            </w:r>
            <w:r w:rsidRPr="00783031">
              <w:rPr>
                <w:rFonts w:ascii="Times New Roman" w:hAnsi="Times New Roman"/>
                <w:color w:val="333333"/>
                <w:sz w:val="24"/>
                <w:szCs w:val="24"/>
                <w:shd w:val="clear" w:color="auto" w:fill="FFFFFF"/>
              </w:rPr>
              <w:t>COURSE</w:t>
            </w:r>
            <w:r w:rsidRPr="00783031">
              <w:rPr>
                <w:rFonts w:ascii="Times New Roman" w:hAnsi="Times New Roman"/>
                <w:color w:val="333333"/>
                <w:sz w:val="24"/>
                <w:szCs w:val="24"/>
                <w:shd w:val="clear" w:color="auto" w:fill="FFFFFF"/>
                <w:lang w:val="ru-RU"/>
              </w:rPr>
              <w:t xml:space="preserve"> </w:t>
            </w:r>
            <w:r w:rsidRPr="00783031">
              <w:rPr>
                <w:rFonts w:ascii="Times New Roman" w:hAnsi="Times New Roman"/>
                <w:color w:val="333333"/>
                <w:sz w:val="24"/>
                <w:szCs w:val="24"/>
                <w:shd w:val="clear" w:color="auto" w:fill="FFFFFF"/>
              </w:rPr>
              <w:t>DRIVE</w:t>
            </w:r>
            <w:r w:rsidRPr="00783031">
              <w:rPr>
                <w:rFonts w:ascii="Times New Roman" w:hAnsi="Times New Roman"/>
                <w:color w:val="333333"/>
                <w:sz w:val="24"/>
                <w:szCs w:val="24"/>
                <w:shd w:val="clear" w:color="auto" w:fill="FFFFFF"/>
                <w:lang w:val="ru-RU"/>
              </w:rPr>
              <w:t xml:space="preserve">-2019» была насыщенной не только в учебном, но и в познавательном плане. </w:t>
            </w:r>
            <w:r w:rsidR="00783031">
              <w:rPr>
                <w:rFonts w:ascii="Times New Roman" w:hAnsi="Times New Roman"/>
                <w:color w:val="333333"/>
                <w:sz w:val="24"/>
                <w:szCs w:val="24"/>
                <w:shd w:val="clear" w:color="auto" w:fill="FFFFFF"/>
                <w:lang w:val="ru-RU"/>
              </w:rPr>
              <w:t xml:space="preserve"> </w:t>
            </w:r>
            <w:r w:rsidRPr="00783031">
              <w:rPr>
                <w:rFonts w:ascii="Times New Roman" w:hAnsi="Times New Roman"/>
                <w:color w:val="333333"/>
                <w:sz w:val="24"/>
                <w:szCs w:val="24"/>
                <w:shd w:val="clear" w:color="auto" w:fill="FFFFFF"/>
                <w:lang w:val="ru-RU"/>
              </w:rPr>
              <w:t>Участники увеличили багаж своих знаний в областях робототехники, информатики, английского языка, посетили музеи, которые находятся в учреждении образования «Гомельский государственный университет имени Франциска Скорины» (Музей Флоры и Фауны, Музей Олимпийской славы, Кабинет Конфуция, Музей «</w:t>
            </w:r>
            <w:proofErr w:type="spellStart"/>
            <w:r w:rsidRPr="00783031">
              <w:rPr>
                <w:rFonts w:ascii="Times New Roman" w:hAnsi="Times New Roman"/>
                <w:color w:val="333333"/>
                <w:sz w:val="24"/>
                <w:szCs w:val="24"/>
                <w:shd w:val="clear" w:color="auto" w:fill="FFFFFF"/>
                <w:lang w:val="ru-RU"/>
              </w:rPr>
              <w:t>Патриотика</w:t>
            </w:r>
            <w:proofErr w:type="spellEnd"/>
            <w:r w:rsidRPr="00783031">
              <w:rPr>
                <w:rFonts w:ascii="Times New Roman" w:hAnsi="Times New Roman"/>
                <w:color w:val="333333"/>
                <w:sz w:val="24"/>
                <w:szCs w:val="24"/>
                <w:shd w:val="clear" w:color="auto" w:fill="FFFFFF"/>
                <w:lang w:val="ru-RU"/>
              </w:rPr>
              <w:t xml:space="preserve">»). Яркой и познавательной была экскурсия в ОАО «Гомельский технопарк», во время которой директор технопарка Морозов Дмитрий Николаевич рассказал о деятельности </w:t>
            </w:r>
            <w:proofErr w:type="spellStart"/>
            <w:r w:rsidRPr="00783031">
              <w:rPr>
                <w:rFonts w:ascii="Times New Roman" w:hAnsi="Times New Roman"/>
                <w:color w:val="333333"/>
                <w:sz w:val="24"/>
                <w:szCs w:val="24"/>
                <w:shd w:val="clear" w:color="auto" w:fill="FFFFFF"/>
                <w:lang w:val="ru-RU"/>
              </w:rPr>
              <w:t>АйТи-гиганта</w:t>
            </w:r>
            <w:proofErr w:type="spellEnd"/>
            <w:r w:rsidRPr="00783031">
              <w:rPr>
                <w:rFonts w:ascii="Times New Roman" w:hAnsi="Times New Roman"/>
                <w:color w:val="333333"/>
                <w:sz w:val="24"/>
                <w:szCs w:val="24"/>
                <w:shd w:val="clear" w:color="auto" w:fill="FFFFFF"/>
                <w:lang w:val="ru-RU"/>
              </w:rPr>
              <w:t xml:space="preserve"> Гомельского региона, пожелал ребятам творческих успехов и достижения поставленных целей. А уже сегодня участники Школы получили из рук декана факультета физики и информационных технологий Дмитрия Леонидовича Коваленко и </w:t>
            </w:r>
            <w:r w:rsidRPr="00783031">
              <w:rPr>
                <w:rFonts w:ascii="Times New Roman" w:hAnsi="Times New Roman"/>
                <w:color w:val="333333"/>
                <w:sz w:val="24"/>
                <w:szCs w:val="24"/>
                <w:shd w:val="clear" w:color="auto" w:fill="FFFFFF"/>
              </w:rPr>
              <w:t> </w:t>
            </w:r>
            <w:r w:rsidRPr="00783031">
              <w:rPr>
                <w:rFonts w:ascii="Times New Roman" w:hAnsi="Times New Roman"/>
                <w:color w:val="333333"/>
                <w:sz w:val="24"/>
                <w:szCs w:val="24"/>
                <w:shd w:val="clear" w:color="auto" w:fill="FFFFFF"/>
                <w:lang w:val="ru-RU"/>
              </w:rPr>
              <w:t xml:space="preserve">декана факультета иностранных языков Елены Владимировны Сажиной сертификаты, подтверждающие прохождение курсов, и памятные подарки. </w:t>
            </w:r>
          </w:p>
          <w:p w:rsidR="00B30BE9" w:rsidRPr="00783031" w:rsidRDefault="00B30BE9" w:rsidP="00B30BE9">
            <w:pPr>
              <w:spacing w:line="260" w:lineRule="exact"/>
              <w:jc w:val="both"/>
              <w:rPr>
                <w:rFonts w:ascii="Times New Roman" w:hAnsi="Times New Roman"/>
                <w:sz w:val="24"/>
                <w:szCs w:val="24"/>
                <w:lang w:val="ru-RU"/>
              </w:rPr>
            </w:pPr>
          </w:p>
        </w:tc>
      </w:tr>
      <w:tr w:rsidR="00861B95" w:rsidRPr="001E5D2C" w:rsidTr="00A400E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After w:val="2"/>
          <w:wAfter w:w="810" w:type="dxa"/>
        </w:trPr>
        <w:tc>
          <w:tcPr>
            <w:tcW w:w="4964" w:type="dxa"/>
            <w:gridSpan w:val="2"/>
            <w:tcBorders>
              <w:top w:val="nil"/>
              <w:left w:val="nil"/>
              <w:bottom w:val="nil"/>
              <w:right w:val="nil"/>
            </w:tcBorders>
          </w:tcPr>
          <w:p w:rsidR="00861B95" w:rsidRDefault="00861B95" w:rsidP="00083476">
            <w:pPr>
              <w:jc w:val="center"/>
              <w:rPr>
                <w:rFonts w:asciiTheme="minorHAnsi" w:hAnsiTheme="minorHAnsi"/>
                <w:color w:val="C00000"/>
                <w:sz w:val="28"/>
                <w:szCs w:val="28"/>
                <w:lang w:val="ru-RU"/>
              </w:rPr>
            </w:pPr>
            <w:r w:rsidRPr="00C215E5">
              <w:rPr>
                <w:rFonts w:ascii="Broadway" w:hAnsi="Broadway"/>
                <w:color w:val="C00000"/>
                <w:sz w:val="28"/>
                <w:szCs w:val="28"/>
                <w:lang w:val="ru-RU"/>
              </w:rPr>
              <w:lastRenderedPageBreak/>
              <w:t>OUR EVENTS …</w:t>
            </w:r>
          </w:p>
          <w:p w:rsidR="001E5D2C" w:rsidRDefault="001E5D2C" w:rsidP="00C215E5">
            <w:pPr>
              <w:jc w:val="both"/>
              <w:rPr>
                <w:rFonts w:ascii="pt_sans" w:hAnsi="pt_sans"/>
                <w:color w:val="333333"/>
                <w:sz w:val="26"/>
                <w:szCs w:val="26"/>
                <w:shd w:val="clear" w:color="auto" w:fill="FFFFFF"/>
                <w:lang w:val="ru-RU"/>
              </w:rPr>
            </w:pPr>
          </w:p>
          <w:p w:rsidR="001E5D2C" w:rsidRDefault="001E5D2C" w:rsidP="001E5D2C">
            <w:pPr>
              <w:jc w:val="center"/>
              <w:rPr>
                <w:rFonts w:ascii="Times New Roman" w:hAnsi="Times New Roman"/>
                <w:b/>
                <w:color w:val="0070C0"/>
                <w:sz w:val="28"/>
                <w:szCs w:val="28"/>
                <w:shd w:val="clear" w:color="auto" w:fill="FFFFFF"/>
                <w:lang w:val="ru-RU"/>
              </w:rPr>
            </w:pPr>
            <w:r w:rsidRPr="001E5D2C">
              <w:rPr>
                <w:rFonts w:ascii="Times New Roman" w:hAnsi="Times New Roman"/>
                <w:b/>
                <w:color w:val="0070C0"/>
                <w:sz w:val="28"/>
                <w:szCs w:val="28"/>
                <w:shd w:val="clear" w:color="auto" w:fill="FFFFFF"/>
                <w:lang w:val="ru-RU"/>
              </w:rPr>
              <w:t xml:space="preserve">ООО «ИВА-ГОМЕЛЬ-ПАРК», </w:t>
            </w:r>
          </w:p>
          <w:p w:rsidR="001E5D2C" w:rsidRDefault="001E5D2C" w:rsidP="001E5D2C">
            <w:pPr>
              <w:jc w:val="center"/>
              <w:rPr>
                <w:rFonts w:ascii="Times New Roman" w:hAnsi="Times New Roman"/>
                <w:b/>
                <w:color w:val="0070C0"/>
                <w:sz w:val="28"/>
                <w:szCs w:val="28"/>
                <w:shd w:val="clear" w:color="auto" w:fill="FFFFFF"/>
                <w:lang w:val="ru-RU"/>
              </w:rPr>
            </w:pPr>
            <w:r w:rsidRPr="001E5D2C">
              <w:rPr>
                <w:rFonts w:ascii="Times New Roman" w:hAnsi="Times New Roman"/>
                <w:b/>
                <w:color w:val="0070C0"/>
                <w:sz w:val="28"/>
                <w:szCs w:val="28"/>
                <w:shd w:val="clear" w:color="auto" w:fill="FFFFFF"/>
                <w:lang w:val="ru-RU"/>
              </w:rPr>
              <w:t>ПО «БЕЛОРУСНЕФТЬ»,</w:t>
            </w:r>
          </w:p>
          <w:p w:rsidR="001E5D2C" w:rsidRDefault="001E5D2C" w:rsidP="001E5D2C">
            <w:pPr>
              <w:jc w:val="center"/>
              <w:rPr>
                <w:rFonts w:ascii="Times New Roman" w:hAnsi="Times New Roman"/>
                <w:b/>
                <w:color w:val="0070C0"/>
                <w:sz w:val="28"/>
                <w:szCs w:val="28"/>
                <w:shd w:val="clear" w:color="auto" w:fill="FFFFFF"/>
                <w:lang w:val="ru-RU"/>
              </w:rPr>
            </w:pPr>
            <w:r w:rsidRPr="001E5D2C">
              <w:rPr>
                <w:rFonts w:ascii="Times New Roman" w:hAnsi="Times New Roman"/>
                <w:b/>
                <w:color w:val="0070C0"/>
                <w:sz w:val="28"/>
                <w:szCs w:val="28"/>
                <w:shd w:val="clear" w:color="auto" w:fill="FFFFFF"/>
                <w:lang w:val="ru-RU"/>
              </w:rPr>
              <w:t xml:space="preserve">ГГУ ИМ. Ф. СКОРИНЫ – </w:t>
            </w:r>
          </w:p>
          <w:p w:rsidR="001E5D2C" w:rsidRDefault="001E5D2C" w:rsidP="001E5D2C">
            <w:pPr>
              <w:jc w:val="center"/>
              <w:rPr>
                <w:rFonts w:ascii="Times New Roman" w:hAnsi="Times New Roman"/>
                <w:b/>
                <w:color w:val="0070C0"/>
                <w:sz w:val="28"/>
                <w:szCs w:val="28"/>
                <w:shd w:val="clear" w:color="auto" w:fill="FFFFFF"/>
                <w:lang w:val="ru-RU"/>
              </w:rPr>
            </w:pPr>
            <w:r w:rsidRPr="001E5D2C">
              <w:rPr>
                <w:rFonts w:ascii="Times New Roman" w:hAnsi="Times New Roman"/>
                <w:b/>
                <w:color w:val="0070C0"/>
                <w:sz w:val="28"/>
                <w:szCs w:val="28"/>
                <w:shd w:val="clear" w:color="auto" w:fill="FFFFFF"/>
                <w:lang w:val="ru-RU"/>
              </w:rPr>
              <w:t>В РАЗВИТИИ ВМЕСТЕ</w:t>
            </w:r>
          </w:p>
          <w:p w:rsidR="00C215E5" w:rsidRPr="00374AE3" w:rsidRDefault="001E5D2C" w:rsidP="00783031">
            <w:pPr>
              <w:jc w:val="both"/>
              <w:rPr>
                <w:rFonts w:ascii="Broadway" w:hAnsi="Broadway"/>
                <w:color w:val="C00000"/>
                <w:sz w:val="28"/>
                <w:szCs w:val="28"/>
                <w:lang w:val="ru-RU"/>
              </w:rPr>
            </w:pPr>
            <w:r>
              <w:rPr>
                <w:rFonts w:ascii="pt_sans" w:hAnsi="pt_sans"/>
                <w:color w:val="333333"/>
                <w:sz w:val="26"/>
                <w:szCs w:val="26"/>
                <w:shd w:val="clear" w:color="auto" w:fill="FFFFFF"/>
                <w:lang w:val="ru-RU"/>
              </w:rPr>
              <w:t>Не</w:t>
            </w:r>
            <w:r w:rsidRPr="001E5D2C">
              <w:rPr>
                <w:rFonts w:ascii="pt_sans" w:hAnsi="pt_sans"/>
                <w:color w:val="333333"/>
                <w:sz w:val="26"/>
                <w:szCs w:val="26"/>
                <w:shd w:val="clear" w:color="auto" w:fill="FFFFFF"/>
                <w:lang w:val="ru-RU"/>
              </w:rPr>
              <w:t xml:space="preserve">смотря на отпускной период, кафедра английского языка при поддержке образовательных курсов </w:t>
            </w:r>
            <w:proofErr w:type="spellStart"/>
            <w:r w:rsidRPr="001E5D2C">
              <w:rPr>
                <w:rFonts w:ascii="pt_sans" w:hAnsi="pt_sans"/>
                <w:color w:val="333333"/>
                <w:sz w:val="26"/>
                <w:szCs w:val="26"/>
                <w:shd w:val="clear" w:color="auto" w:fill="FFFFFF"/>
                <w:lang w:val="ru-RU"/>
              </w:rPr>
              <w:t>ГГУ-Профи</w:t>
            </w:r>
            <w:proofErr w:type="spellEnd"/>
            <w:r w:rsidRPr="001E5D2C">
              <w:rPr>
                <w:rFonts w:ascii="pt_sans" w:hAnsi="pt_sans"/>
                <w:color w:val="333333"/>
                <w:sz w:val="26"/>
                <w:szCs w:val="26"/>
                <w:shd w:val="clear" w:color="auto" w:fill="FFFFFF"/>
                <w:lang w:val="ru-RU"/>
              </w:rPr>
              <w:t xml:space="preserve"> университета успешно и до финальной точки реализовала обучение английскому языку сотрудников ПО «</w:t>
            </w:r>
            <w:proofErr w:type="spellStart"/>
            <w:r w:rsidRPr="001E5D2C">
              <w:rPr>
                <w:rFonts w:ascii="pt_sans" w:hAnsi="pt_sans"/>
                <w:color w:val="333333"/>
                <w:sz w:val="26"/>
                <w:szCs w:val="26"/>
                <w:shd w:val="clear" w:color="auto" w:fill="FFFFFF"/>
                <w:lang w:val="ru-RU"/>
              </w:rPr>
              <w:t>Белоруснефть</w:t>
            </w:r>
            <w:proofErr w:type="spellEnd"/>
            <w:r w:rsidRPr="001E5D2C">
              <w:rPr>
                <w:rFonts w:ascii="pt_sans" w:hAnsi="pt_sans"/>
                <w:color w:val="333333"/>
                <w:sz w:val="26"/>
                <w:szCs w:val="26"/>
                <w:shd w:val="clear" w:color="auto" w:fill="FFFFFF"/>
                <w:lang w:val="ru-RU"/>
              </w:rPr>
              <w:t xml:space="preserve">» и </w:t>
            </w:r>
            <w:r>
              <w:rPr>
                <w:rFonts w:ascii="pt_sans" w:hAnsi="pt_sans"/>
                <w:color w:val="333333"/>
                <w:sz w:val="26"/>
                <w:szCs w:val="26"/>
                <w:shd w:val="clear" w:color="auto" w:fill="FFFFFF"/>
              </w:rPr>
              <w:t>IT</w:t>
            </w:r>
            <w:r w:rsidRPr="001E5D2C">
              <w:rPr>
                <w:rFonts w:ascii="pt_sans" w:hAnsi="pt_sans"/>
                <w:color w:val="333333"/>
                <w:sz w:val="26"/>
                <w:szCs w:val="26"/>
                <w:shd w:val="clear" w:color="auto" w:fill="FFFFFF"/>
                <w:lang w:val="ru-RU"/>
              </w:rPr>
              <w:t>-компан</w:t>
            </w:r>
            <w:proofErr w:type="gramStart"/>
            <w:r w:rsidRPr="001E5D2C">
              <w:rPr>
                <w:rFonts w:ascii="pt_sans" w:hAnsi="pt_sans"/>
                <w:color w:val="333333"/>
                <w:sz w:val="26"/>
                <w:szCs w:val="26"/>
                <w:shd w:val="clear" w:color="auto" w:fill="FFFFFF"/>
                <w:lang w:val="ru-RU"/>
              </w:rPr>
              <w:t>ии ООО</w:t>
            </w:r>
            <w:proofErr w:type="gramEnd"/>
            <w:r w:rsidRPr="001E5D2C">
              <w:rPr>
                <w:rFonts w:ascii="pt_sans" w:hAnsi="pt_sans"/>
                <w:color w:val="333333"/>
                <w:sz w:val="26"/>
                <w:szCs w:val="26"/>
                <w:shd w:val="clear" w:color="auto" w:fill="FFFFFF"/>
                <w:lang w:val="ru-RU"/>
              </w:rPr>
              <w:t xml:space="preserve"> «ИВА-Гомель-Парк». В течение учебного года на обоих предприятиях в несколько этапов была реализована программа обучения английскому языку групп разных уровней, с включением разных профильных аспектов изучения предмета. </w:t>
            </w:r>
            <w:proofErr w:type="gramStart"/>
            <w:r w:rsidRPr="001E5D2C">
              <w:rPr>
                <w:rFonts w:ascii="pt_sans" w:hAnsi="pt_sans"/>
                <w:color w:val="333333"/>
                <w:sz w:val="26"/>
                <w:szCs w:val="26"/>
                <w:shd w:val="clear" w:color="auto" w:fill="FFFFFF"/>
                <w:lang w:val="ru-RU"/>
              </w:rPr>
              <w:t xml:space="preserve">Финальным этапом для слушателей </w:t>
            </w:r>
            <w:r>
              <w:rPr>
                <w:rFonts w:ascii="pt_sans" w:hAnsi="pt_sans"/>
                <w:color w:val="333333"/>
                <w:sz w:val="26"/>
                <w:szCs w:val="26"/>
                <w:shd w:val="clear" w:color="auto" w:fill="FFFFFF"/>
              </w:rPr>
              <w:t>OOO</w:t>
            </w:r>
            <w:r w:rsidRPr="001E5D2C">
              <w:rPr>
                <w:rFonts w:ascii="pt_sans" w:hAnsi="pt_sans"/>
                <w:color w:val="333333"/>
                <w:sz w:val="26"/>
                <w:szCs w:val="26"/>
                <w:shd w:val="clear" w:color="auto" w:fill="FFFFFF"/>
                <w:lang w:val="ru-RU"/>
              </w:rPr>
              <w:t xml:space="preserve"> «ИВА-Гомель-Парк» было комплексное лексическое тестирование, а для слушателей ПО «</w:t>
            </w:r>
            <w:proofErr w:type="spellStart"/>
            <w:r w:rsidRPr="001E5D2C">
              <w:rPr>
                <w:rFonts w:ascii="pt_sans" w:hAnsi="pt_sans"/>
                <w:color w:val="333333"/>
                <w:sz w:val="26"/>
                <w:szCs w:val="26"/>
                <w:shd w:val="clear" w:color="auto" w:fill="FFFFFF"/>
                <w:lang w:val="ru-RU"/>
              </w:rPr>
              <w:t>Белоруснефть</w:t>
            </w:r>
            <w:proofErr w:type="spellEnd"/>
            <w:r w:rsidRPr="001E5D2C">
              <w:rPr>
                <w:rFonts w:ascii="pt_sans" w:hAnsi="pt_sans"/>
                <w:color w:val="333333"/>
                <w:sz w:val="26"/>
                <w:szCs w:val="26"/>
                <w:shd w:val="clear" w:color="auto" w:fill="FFFFFF"/>
                <w:lang w:val="ru-RU"/>
              </w:rPr>
              <w:t xml:space="preserve">» – презентация проектов (примеры проектов группы </w:t>
            </w:r>
            <w:r>
              <w:rPr>
                <w:rFonts w:ascii="pt_sans" w:hAnsi="pt_sans"/>
                <w:color w:val="333333"/>
                <w:sz w:val="26"/>
                <w:szCs w:val="26"/>
                <w:shd w:val="clear" w:color="auto" w:fill="FFFFFF"/>
              </w:rPr>
              <w:t>Upper</w:t>
            </w:r>
            <w:r w:rsidRPr="001E5D2C">
              <w:rPr>
                <w:rFonts w:ascii="pt_sans" w:hAnsi="pt_sans"/>
                <w:color w:val="333333"/>
                <w:sz w:val="26"/>
                <w:szCs w:val="26"/>
                <w:shd w:val="clear" w:color="auto" w:fill="FFFFFF"/>
                <w:lang w:val="ru-RU"/>
              </w:rPr>
              <w:t>-</w:t>
            </w:r>
            <w:r>
              <w:rPr>
                <w:rFonts w:ascii="pt_sans" w:hAnsi="pt_sans"/>
                <w:color w:val="333333"/>
                <w:sz w:val="26"/>
                <w:szCs w:val="26"/>
                <w:shd w:val="clear" w:color="auto" w:fill="FFFFFF"/>
              </w:rPr>
              <w:t>Intermediate</w:t>
            </w:r>
            <w:r w:rsidRPr="001E5D2C">
              <w:rPr>
                <w:rFonts w:ascii="pt_sans" w:hAnsi="pt_sans"/>
                <w:color w:val="333333"/>
                <w:sz w:val="26"/>
                <w:szCs w:val="26"/>
                <w:shd w:val="clear" w:color="auto" w:fill="FFFFFF"/>
                <w:lang w:val="ru-RU"/>
              </w:rPr>
              <w:t>: трейлер “</w:t>
            </w:r>
            <w:r>
              <w:rPr>
                <w:rFonts w:ascii="pt_sans" w:hAnsi="pt_sans"/>
                <w:color w:val="333333"/>
                <w:sz w:val="26"/>
                <w:szCs w:val="26"/>
                <w:shd w:val="clear" w:color="auto" w:fill="FFFFFF"/>
              </w:rPr>
              <w:t>Georgian</w:t>
            </w:r>
            <w:r w:rsidRPr="001E5D2C">
              <w:rPr>
                <w:rFonts w:ascii="pt_sans" w:hAnsi="pt_sans"/>
                <w:color w:val="333333"/>
                <w:sz w:val="26"/>
                <w:szCs w:val="26"/>
                <w:shd w:val="clear" w:color="auto" w:fill="FFFFFF"/>
                <w:lang w:val="ru-RU"/>
              </w:rPr>
              <w:t xml:space="preserve"> </w:t>
            </w:r>
            <w:r>
              <w:rPr>
                <w:rFonts w:ascii="pt_sans" w:hAnsi="pt_sans"/>
                <w:color w:val="333333"/>
                <w:sz w:val="26"/>
                <w:szCs w:val="26"/>
                <w:shd w:val="clear" w:color="auto" w:fill="FFFFFF"/>
              </w:rPr>
              <w:t>identity</w:t>
            </w:r>
            <w:r w:rsidRPr="001E5D2C">
              <w:rPr>
                <w:rFonts w:ascii="pt_sans" w:hAnsi="pt_sans"/>
                <w:color w:val="333333"/>
                <w:sz w:val="26"/>
                <w:szCs w:val="26"/>
                <w:shd w:val="clear" w:color="auto" w:fill="FFFFFF"/>
                <w:lang w:val="ru-RU"/>
              </w:rPr>
              <w:t xml:space="preserve">: </w:t>
            </w:r>
            <w:r>
              <w:rPr>
                <w:rFonts w:ascii="pt_sans" w:hAnsi="pt_sans"/>
                <w:color w:val="333333"/>
                <w:sz w:val="26"/>
                <w:szCs w:val="26"/>
                <w:shd w:val="clear" w:color="auto" w:fill="FFFFFF"/>
              </w:rPr>
              <w:t>a</w:t>
            </w:r>
            <w:r w:rsidRPr="001E5D2C">
              <w:rPr>
                <w:rFonts w:ascii="pt_sans" w:hAnsi="pt_sans"/>
                <w:color w:val="333333"/>
                <w:sz w:val="26"/>
                <w:szCs w:val="26"/>
                <w:shd w:val="clear" w:color="auto" w:fill="FFFFFF"/>
                <w:lang w:val="ru-RU"/>
              </w:rPr>
              <w:t xml:space="preserve"> </w:t>
            </w:r>
            <w:r>
              <w:rPr>
                <w:rFonts w:ascii="pt_sans" w:hAnsi="pt_sans"/>
                <w:color w:val="333333"/>
                <w:sz w:val="26"/>
                <w:szCs w:val="26"/>
                <w:shd w:val="clear" w:color="auto" w:fill="FFFFFF"/>
              </w:rPr>
              <w:t>trip</w:t>
            </w:r>
            <w:r w:rsidRPr="001E5D2C">
              <w:rPr>
                <w:rFonts w:ascii="pt_sans" w:hAnsi="pt_sans"/>
                <w:color w:val="333333"/>
                <w:sz w:val="26"/>
                <w:szCs w:val="26"/>
                <w:shd w:val="clear" w:color="auto" w:fill="FFFFFF"/>
                <w:lang w:val="ru-RU"/>
              </w:rPr>
              <w:t xml:space="preserve"> </w:t>
            </w:r>
            <w:r>
              <w:rPr>
                <w:rFonts w:ascii="pt_sans" w:hAnsi="pt_sans"/>
                <w:color w:val="333333"/>
                <w:sz w:val="26"/>
                <w:szCs w:val="26"/>
                <w:shd w:val="clear" w:color="auto" w:fill="FFFFFF"/>
              </w:rPr>
              <w:t>to</w:t>
            </w:r>
            <w:r w:rsidRPr="001E5D2C">
              <w:rPr>
                <w:rFonts w:ascii="pt_sans" w:hAnsi="pt_sans"/>
                <w:color w:val="333333"/>
                <w:sz w:val="26"/>
                <w:szCs w:val="26"/>
                <w:shd w:val="clear" w:color="auto" w:fill="FFFFFF"/>
                <w:lang w:val="ru-RU"/>
              </w:rPr>
              <w:t xml:space="preserve"> </w:t>
            </w:r>
            <w:r>
              <w:rPr>
                <w:rFonts w:ascii="pt_sans" w:hAnsi="pt_sans"/>
                <w:color w:val="333333"/>
                <w:sz w:val="26"/>
                <w:szCs w:val="26"/>
                <w:shd w:val="clear" w:color="auto" w:fill="FFFFFF"/>
              </w:rPr>
              <w:t>the</w:t>
            </w:r>
            <w:r w:rsidRPr="001E5D2C">
              <w:rPr>
                <w:rFonts w:ascii="pt_sans" w:hAnsi="pt_sans"/>
                <w:color w:val="333333"/>
                <w:sz w:val="26"/>
                <w:szCs w:val="26"/>
                <w:shd w:val="clear" w:color="auto" w:fill="FFFFFF"/>
                <w:lang w:val="ru-RU"/>
              </w:rPr>
              <w:t xml:space="preserve"> </w:t>
            </w:r>
            <w:r>
              <w:rPr>
                <w:rFonts w:ascii="pt_sans" w:hAnsi="pt_sans"/>
                <w:color w:val="333333"/>
                <w:sz w:val="26"/>
                <w:szCs w:val="26"/>
                <w:shd w:val="clear" w:color="auto" w:fill="FFFFFF"/>
              </w:rPr>
              <w:t>country</w:t>
            </w:r>
            <w:r w:rsidRPr="001E5D2C">
              <w:rPr>
                <w:rFonts w:ascii="pt_sans" w:hAnsi="pt_sans"/>
                <w:color w:val="333333"/>
                <w:sz w:val="26"/>
                <w:szCs w:val="26"/>
                <w:shd w:val="clear" w:color="auto" w:fill="FFFFFF"/>
                <w:lang w:val="ru-RU"/>
              </w:rPr>
              <w:t>” Боброва Татьяна Викторовна; “</w:t>
            </w:r>
            <w:r>
              <w:rPr>
                <w:rFonts w:ascii="pt_sans" w:hAnsi="pt_sans"/>
                <w:color w:val="333333"/>
                <w:sz w:val="26"/>
                <w:szCs w:val="26"/>
                <w:shd w:val="clear" w:color="auto" w:fill="FFFFFF"/>
              </w:rPr>
              <w:t>Boeing</w:t>
            </w:r>
            <w:r w:rsidRPr="001E5D2C">
              <w:rPr>
                <w:rFonts w:ascii="pt_sans" w:hAnsi="pt_sans"/>
                <w:color w:val="333333"/>
                <w:sz w:val="26"/>
                <w:szCs w:val="26"/>
                <w:shd w:val="clear" w:color="auto" w:fill="FFFFFF"/>
                <w:lang w:val="ru-RU"/>
              </w:rPr>
              <w:t>-</w:t>
            </w:r>
            <w:proofErr w:type="gramEnd"/>
          </w:p>
        </w:tc>
        <w:tc>
          <w:tcPr>
            <w:tcW w:w="5243" w:type="dxa"/>
            <w:tcBorders>
              <w:top w:val="nil"/>
              <w:left w:val="nil"/>
              <w:bottom w:val="nil"/>
              <w:right w:val="nil"/>
            </w:tcBorders>
          </w:tcPr>
          <w:p w:rsidR="00861B95" w:rsidRDefault="00C215E5" w:rsidP="005B71DD">
            <w:pPr>
              <w:jc w:val="both"/>
              <w:rPr>
                <w:rFonts w:ascii="Times New Roman" w:hAnsi="Times New Roman"/>
                <w:color w:val="333333"/>
                <w:sz w:val="24"/>
                <w:szCs w:val="24"/>
                <w:shd w:val="clear" w:color="auto" w:fill="FFFFFF"/>
                <w:lang w:val="ru-RU"/>
              </w:rPr>
            </w:pPr>
            <w:r w:rsidRPr="00C215E5">
              <w:rPr>
                <w:rFonts w:ascii="Times New Roman" w:hAnsi="Times New Roman"/>
                <w:color w:val="333333"/>
                <w:sz w:val="24"/>
                <w:szCs w:val="24"/>
                <w:shd w:val="clear" w:color="auto" w:fill="FFFFFF"/>
                <w:lang w:val="ru-RU"/>
              </w:rPr>
              <w:t xml:space="preserve"> </w:t>
            </w:r>
            <w:r w:rsidR="001E5D2C">
              <w:rPr>
                <w:noProof/>
                <w:lang w:val="ru-RU" w:eastAsia="ru-RU"/>
              </w:rPr>
              <w:drawing>
                <wp:inline distT="0" distB="0" distL="0" distR="0">
                  <wp:extent cx="2794449" cy="2095018"/>
                  <wp:effectExtent l="19050" t="0" r="5901" b="0"/>
                  <wp:docPr id="2" name="Рисунок 4" descr="http://gsu.by/sites/default/files/images/articles/2019-08/img190801-1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su.by/sites/default/files/images/articles/2019-08/img190801-10_1.jpg"/>
                          <pic:cNvPicPr>
                            <a:picLocks noChangeAspect="1" noChangeArrowheads="1"/>
                          </pic:cNvPicPr>
                        </pic:nvPicPr>
                        <pic:blipFill>
                          <a:blip r:embed="rId6" cstate="print"/>
                          <a:srcRect/>
                          <a:stretch>
                            <a:fillRect/>
                          </a:stretch>
                        </pic:blipFill>
                        <pic:spPr bwMode="auto">
                          <a:xfrm>
                            <a:off x="0" y="0"/>
                            <a:ext cx="2798497" cy="2098052"/>
                          </a:xfrm>
                          <a:prstGeom prst="rect">
                            <a:avLst/>
                          </a:prstGeom>
                          <a:noFill/>
                          <a:ln w="9525">
                            <a:noFill/>
                            <a:miter lim="800000"/>
                            <a:headEnd/>
                            <a:tailEnd/>
                          </a:ln>
                        </pic:spPr>
                      </pic:pic>
                    </a:graphicData>
                  </a:graphic>
                </wp:inline>
              </w:drawing>
            </w:r>
          </w:p>
          <w:p w:rsidR="001E5D2C" w:rsidRPr="00C215E5" w:rsidRDefault="001E5D2C" w:rsidP="005B71DD">
            <w:pPr>
              <w:jc w:val="both"/>
              <w:rPr>
                <w:rFonts w:ascii="Times New Roman" w:hAnsi="Times New Roman"/>
                <w:sz w:val="24"/>
                <w:szCs w:val="24"/>
                <w:lang w:val="ru-RU"/>
              </w:rPr>
            </w:pPr>
            <w:r w:rsidRPr="001E5D2C">
              <w:rPr>
                <w:rFonts w:ascii="pt_sans" w:hAnsi="pt_sans"/>
                <w:color w:val="333333"/>
                <w:sz w:val="26"/>
                <w:szCs w:val="26"/>
                <w:shd w:val="clear" w:color="auto" w:fill="FFFFFF"/>
              </w:rPr>
              <w:t xml:space="preserve">787: </w:t>
            </w:r>
            <w:r>
              <w:rPr>
                <w:rFonts w:ascii="pt_sans" w:hAnsi="pt_sans"/>
                <w:color w:val="333333"/>
                <w:sz w:val="26"/>
                <w:szCs w:val="26"/>
                <w:shd w:val="clear" w:color="auto" w:fill="FFFFFF"/>
              </w:rPr>
              <w:t>advanced</w:t>
            </w:r>
            <w:r w:rsidRPr="001E5D2C">
              <w:rPr>
                <w:rFonts w:ascii="pt_sans" w:hAnsi="pt_sans"/>
                <w:color w:val="333333"/>
                <w:sz w:val="26"/>
                <w:szCs w:val="26"/>
                <w:shd w:val="clear" w:color="auto" w:fill="FFFFFF"/>
              </w:rPr>
              <w:t xml:space="preserve"> </w:t>
            </w:r>
            <w:r>
              <w:rPr>
                <w:rFonts w:ascii="pt_sans" w:hAnsi="pt_sans"/>
                <w:color w:val="333333"/>
                <w:sz w:val="26"/>
                <w:szCs w:val="26"/>
                <w:shd w:val="clear" w:color="auto" w:fill="FFFFFF"/>
              </w:rPr>
              <w:t>systems</w:t>
            </w:r>
            <w:r w:rsidRPr="001E5D2C">
              <w:rPr>
                <w:rFonts w:ascii="pt_sans" w:hAnsi="pt_sans"/>
                <w:color w:val="333333"/>
                <w:sz w:val="26"/>
                <w:szCs w:val="26"/>
                <w:shd w:val="clear" w:color="auto" w:fill="FFFFFF"/>
              </w:rPr>
              <w:t xml:space="preserve"> </w:t>
            </w:r>
            <w:r>
              <w:rPr>
                <w:rFonts w:ascii="pt_sans" w:hAnsi="pt_sans"/>
                <w:color w:val="333333"/>
                <w:sz w:val="26"/>
                <w:szCs w:val="26"/>
                <w:shd w:val="clear" w:color="auto" w:fill="FFFFFF"/>
              </w:rPr>
              <w:t>and</w:t>
            </w:r>
            <w:r w:rsidRPr="001E5D2C">
              <w:rPr>
                <w:rFonts w:ascii="pt_sans" w:hAnsi="pt_sans"/>
                <w:color w:val="333333"/>
                <w:sz w:val="26"/>
                <w:szCs w:val="26"/>
                <w:shd w:val="clear" w:color="auto" w:fill="FFFFFF"/>
              </w:rPr>
              <w:t xml:space="preserve"> </w:t>
            </w:r>
            <w:r>
              <w:rPr>
                <w:rFonts w:ascii="pt_sans" w:hAnsi="pt_sans"/>
                <w:color w:val="333333"/>
                <w:sz w:val="26"/>
                <w:szCs w:val="26"/>
                <w:shd w:val="clear" w:color="auto" w:fill="FFFFFF"/>
              </w:rPr>
              <w:t>functions</w:t>
            </w:r>
            <w:r w:rsidRPr="001E5D2C">
              <w:rPr>
                <w:rFonts w:ascii="pt_sans" w:hAnsi="pt_sans"/>
                <w:color w:val="333333"/>
                <w:sz w:val="26"/>
                <w:szCs w:val="26"/>
                <w:shd w:val="clear" w:color="auto" w:fill="FFFFFF"/>
              </w:rPr>
              <w:t xml:space="preserve">” </w:t>
            </w:r>
            <w:proofErr w:type="spellStart"/>
            <w:r>
              <w:rPr>
                <w:rFonts w:ascii="pt_sans" w:hAnsi="pt_sans"/>
                <w:color w:val="333333"/>
                <w:sz w:val="26"/>
                <w:szCs w:val="26"/>
                <w:shd w:val="clear" w:color="auto" w:fill="FFFFFF"/>
                <w:lang w:val="ru-RU"/>
              </w:rPr>
              <w:t>Горбелик</w:t>
            </w:r>
            <w:proofErr w:type="spellEnd"/>
            <w:r w:rsidRPr="001E5D2C">
              <w:rPr>
                <w:rFonts w:ascii="pt_sans" w:hAnsi="pt_sans"/>
                <w:color w:val="333333"/>
                <w:sz w:val="26"/>
                <w:szCs w:val="26"/>
                <w:shd w:val="clear" w:color="auto" w:fill="FFFFFF"/>
              </w:rPr>
              <w:t xml:space="preserve"> </w:t>
            </w:r>
            <w:r>
              <w:rPr>
                <w:rFonts w:ascii="pt_sans" w:hAnsi="pt_sans"/>
                <w:color w:val="333333"/>
                <w:sz w:val="26"/>
                <w:szCs w:val="26"/>
                <w:shd w:val="clear" w:color="auto" w:fill="FFFFFF"/>
                <w:lang w:val="ru-RU"/>
              </w:rPr>
              <w:t>Денис</w:t>
            </w:r>
            <w:r w:rsidRPr="001E5D2C">
              <w:rPr>
                <w:rFonts w:ascii="pt_sans" w:hAnsi="pt_sans"/>
                <w:color w:val="333333"/>
                <w:sz w:val="26"/>
                <w:szCs w:val="26"/>
                <w:shd w:val="clear" w:color="auto" w:fill="FFFFFF"/>
              </w:rPr>
              <w:t xml:space="preserve"> </w:t>
            </w:r>
            <w:r>
              <w:rPr>
                <w:rFonts w:ascii="pt_sans" w:hAnsi="pt_sans"/>
                <w:color w:val="333333"/>
                <w:sz w:val="26"/>
                <w:szCs w:val="26"/>
                <w:shd w:val="clear" w:color="auto" w:fill="FFFFFF"/>
                <w:lang w:val="ru-RU"/>
              </w:rPr>
              <w:t>Владимирович</w:t>
            </w:r>
            <w:r w:rsidRPr="001E5D2C">
              <w:rPr>
                <w:rFonts w:ascii="pt_sans" w:hAnsi="pt_sans"/>
                <w:color w:val="333333"/>
                <w:sz w:val="26"/>
                <w:szCs w:val="26"/>
                <w:shd w:val="clear" w:color="auto" w:fill="FFFFFF"/>
              </w:rPr>
              <w:t xml:space="preserve">). </w:t>
            </w:r>
            <w:r>
              <w:rPr>
                <w:rFonts w:ascii="pt_sans" w:hAnsi="pt_sans"/>
                <w:color w:val="333333"/>
                <w:sz w:val="26"/>
                <w:szCs w:val="26"/>
                <w:shd w:val="clear" w:color="auto" w:fill="FFFFFF"/>
                <w:lang w:val="ru-RU"/>
              </w:rPr>
              <w:t xml:space="preserve">Особенно следует подчеркнуть ценность двустороннего взаимодействия предприятий и университета. В сотрудничестве с ООО «ИВА-Гомель-Парк» – это впервые серия англоязычных семинаров по теме «Искусство презентации на материале </w:t>
            </w:r>
            <w:r>
              <w:rPr>
                <w:rFonts w:ascii="pt_sans" w:hAnsi="pt_sans"/>
                <w:color w:val="333333"/>
                <w:sz w:val="26"/>
                <w:szCs w:val="26"/>
                <w:shd w:val="clear" w:color="auto" w:fill="FFFFFF"/>
              </w:rPr>
              <w:t>IT</w:t>
            </w:r>
            <w:r>
              <w:rPr>
                <w:rFonts w:ascii="pt_sans" w:hAnsi="pt_sans"/>
                <w:color w:val="333333"/>
                <w:sz w:val="26"/>
                <w:szCs w:val="26"/>
                <w:shd w:val="clear" w:color="auto" w:fill="FFFFFF"/>
                <w:lang w:val="ru-RU"/>
              </w:rPr>
              <w:t xml:space="preserve">-тематики» сотрудников компании, цикл англоязычного тестирования студентов </w:t>
            </w:r>
            <w:r>
              <w:rPr>
                <w:rFonts w:ascii="pt_sans" w:hAnsi="pt_sans"/>
                <w:color w:val="333333"/>
                <w:sz w:val="26"/>
                <w:szCs w:val="26"/>
                <w:shd w:val="clear" w:color="auto" w:fill="FFFFFF"/>
              </w:rPr>
              <w:t>IT</w:t>
            </w:r>
            <w:r>
              <w:rPr>
                <w:rFonts w:ascii="pt_sans" w:hAnsi="pt_sans"/>
                <w:color w:val="333333"/>
                <w:sz w:val="26"/>
                <w:szCs w:val="26"/>
                <w:shd w:val="clear" w:color="auto" w:fill="FFFFFF"/>
                <w:lang w:val="ru-RU"/>
              </w:rPr>
              <w:t xml:space="preserve">-специальностей 2 и 3 курсов, первый конкурс </w:t>
            </w:r>
            <w:r>
              <w:rPr>
                <w:rFonts w:ascii="pt_sans" w:hAnsi="pt_sans"/>
                <w:color w:val="333333"/>
                <w:sz w:val="26"/>
                <w:szCs w:val="26"/>
                <w:shd w:val="clear" w:color="auto" w:fill="FFFFFF"/>
              </w:rPr>
              <w:t>IT</w:t>
            </w:r>
            <w:r>
              <w:rPr>
                <w:rFonts w:ascii="pt_sans" w:hAnsi="pt_sans"/>
                <w:color w:val="333333"/>
                <w:sz w:val="26"/>
                <w:szCs w:val="26"/>
                <w:shd w:val="clear" w:color="auto" w:fill="FFFFFF"/>
                <w:lang w:val="ru-RU"/>
              </w:rPr>
              <w:t xml:space="preserve">-проектов «О достижениях в </w:t>
            </w:r>
            <w:r>
              <w:rPr>
                <w:rFonts w:ascii="pt_sans" w:hAnsi="pt_sans"/>
                <w:color w:val="333333"/>
                <w:sz w:val="26"/>
                <w:szCs w:val="26"/>
                <w:shd w:val="clear" w:color="auto" w:fill="FFFFFF"/>
              </w:rPr>
              <w:t>IT</w:t>
            </w:r>
            <w:r>
              <w:rPr>
                <w:rFonts w:ascii="pt_sans" w:hAnsi="pt_sans"/>
                <w:color w:val="333333"/>
                <w:sz w:val="26"/>
                <w:szCs w:val="26"/>
                <w:shd w:val="clear" w:color="auto" w:fill="FFFFFF"/>
                <w:lang w:val="ru-RU"/>
              </w:rPr>
              <w:t>-сфере на английском языке». В сотрудничестве с ПО «</w:t>
            </w:r>
            <w:proofErr w:type="spellStart"/>
            <w:r>
              <w:rPr>
                <w:rFonts w:ascii="pt_sans" w:hAnsi="pt_sans"/>
                <w:color w:val="333333"/>
                <w:sz w:val="26"/>
                <w:szCs w:val="26"/>
                <w:shd w:val="clear" w:color="auto" w:fill="FFFFFF"/>
                <w:lang w:val="ru-RU"/>
              </w:rPr>
              <w:t>Белоруснефть</w:t>
            </w:r>
            <w:proofErr w:type="spellEnd"/>
            <w:r>
              <w:rPr>
                <w:rFonts w:ascii="pt_sans" w:hAnsi="pt_sans"/>
                <w:color w:val="333333"/>
                <w:sz w:val="26"/>
                <w:szCs w:val="26"/>
                <w:shd w:val="clear" w:color="auto" w:fill="FFFFFF"/>
                <w:lang w:val="ru-RU"/>
              </w:rPr>
              <w:t>» – это первый англоязычный семинар «Нефтегазовая отрасль: основные направления бизнеса», который провели сотрудники предприятия для студентов</w:t>
            </w:r>
          </w:p>
        </w:tc>
        <w:tc>
          <w:tcPr>
            <w:tcW w:w="4577" w:type="dxa"/>
            <w:gridSpan w:val="3"/>
            <w:tcBorders>
              <w:top w:val="nil"/>
              <w:left w:val="nil"/>
              <w:bottom w:val="nil"/>
              <w:right w:val="nil"/>
            </w:tcBorders>
          </w:tcPr>
          <w:p w:rsidR="001E5D2C" w:rsidRDefault="001E5D2C" w:rsidP="001E5D2C">
            <w:pPr>
              <w:jc w:val="both"/>
              <w:rPr>
                <w:rFonts w:ascii="pt_sans" w:hAnsi="pt_sans"/>
                <w:color w:val="333333"/>
                <w:sz w:val="26"/>
                <w:szCs w:val="26"/>
                <w:shd w:val="clear" w:color="auto" w:fill="FFFFFF"/>
                <w:lang w:val="ru-RU"/>
              </w:rPr>
            </w:pPr>
            <w:r w:rsidRPr="001E5D2C">
              <w:rPr>
                <w:rFonts w:ascii="pt_sans" w:hAnsi="pt_sans"/>
                <w:color w:val="333333"/>
                <w:sz w:val="26"/>
                <w:szCs w:val="26"/>
                <w:shd w:val="clear" w:color="auto" w:fill="FFFFFF"/>
                <w:lang w:val="ru-RU"/>
              </w:rPr>
              <w:t>экономического и геолого-географического факультетов университета. В следующем учебном году запланировано продолжить и расширить разноплановое взаимодействие с предприятиями города</w:t>
            </w:r>
          </w:p>
          <w:p w:rsidR="00374AE3" w:rsidRPr="001E5D2C" w:rsidRDefault="001E5D2C" w:rsidP="001E5D2C">
            <w:pPr>
              <w:jc w:val="both"/>
              <w:rPr>
                <w:rFonts w:ascii="Times New Roman" w:hAnsi="Times New Roman"/>
                <w:sz w:val="24"/>
                <w:szCs w:val="24"/>
                <w:lang w:val="ru-RU"/>
              </w:rPr>
            </w:pPr>
            <w:r>
              <w:rPr>
                <w:noProof/>
                <w:lang w:val="ru-RU" w:eastAsia="ru-RU"/>
              </w:rPr>
              <w:drawing>
                <wp:inline distT="0" distB="0" distL="0" distR="0">
                  <wp:extent cx="2737485" cy="2054825"/>
                  <wp:effectExtent l="19050" t="0" r="5715" b="0"/>
                  <wp:docPr id="7" name="Рисунок 7" descr="http://gsu.by/sites/default/files/images/articles/2019-08/img190801-1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su.by/sites/default/files/images/articles/2019-08/img190801-12_1.jpg"/>
                          <pic:cNvPicPr>
                            <a:picLocks noChangeAspect="1" noChangeArrowheads="1"/>
                          </pic:cNvPicPr>
                        </pic:nvPicPr>
                        <pic:blipFill>
                          <a:blip r:embed="rId7" cstate="print"/>
                          <a:srcRect/>
                          <a:stretch>
                            <a:fillRect/>
                          </a:stretch>
                        </pic:blipFill>
                        <pic:spPr bwMode="auto">
                          <a:xfrm>
                            <a:off x="0" y="0"/>
                            <a:ext cx="2740459" cy="2057058"/>
                          </a:xfrm>
                          <a:prstGeom prst="rect">
                            <a:avLst/>
                          </a:prstGeom>
                          <a:noFill/>
                          <a:ln w="9525">
                            <a:noFill/>
                            <a:miter lim="800000"/>
                            <a:headEnd/>
                            <a:tailEnd/>
                          </a:ln>
                        </pic:spPr>
                      </pic:pic>
                    </a:graphicData>
                  </a:graphic>
                </wp:inline>
              </w:drawing>
            </w:r>
            <w:r w:rsidRPr="001E5D2C">
              <w:rPr>
                <w:rFonts w:ascii="pt_sans" w:hAnsi="pt_sans"/>
                <w:color w:val="333333"/>
                <w:sz w:val="26"/>
                <w:szCs w:val="26"/>
                <w:shd w:val="clear" w:color="auto" w:fill="FFFFFF"/>
                <w:lang w:val="ru-RU"/>
              </w:rPr>
              <w:t>.</w:t>
            </w:r>
            <w:r w:rsidRPr="001E5D2C">
              <w:rPr>
                <w:rFonts w:ascii="pt_sans" w:hAnsi="pt_sans"/>
                <w:color w:val="333333"/>
                <w:sz w:val="26"/>
                <w:szCs w:val="26"/>
                <w:lang w:val="ru-RU"/>
              </w:rPr>
              <w:br/>
            </w:r>
            <w:r>
              <w:rPr>
                <w:noProof/>
                <w:lang w:val="ru-RU" w:eastAsia="ru-RU"/>
              </w:rPr>
              <w:drawing>
                <wp:inline distT="0" distB="0" distL="0" distR="0">
                  <wp:extent cx="2809887" cy="2106593"/>
                  <wp:effectExtent l="19050" t="0" r="9513" b="0"/>
                  <wp:docPr id="10" name="Рисунок 10" descr="http://gsu.by/sites/default/files/images/articles/2019-08/img190801-0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gsu.by/sites/default/files/images/articles/2019-08/img190801-06_1.jpg"/>
                          <pic:cNvPicPr>
                            <a:picLocks noChangeAspect="1" noChangeArrowheads="1"/>
                          </pic:cNvPicPr>
                        </pic:nvPicPr>
                        <pic:blipFill>
                          <a:blip r:embed="rId8" cstate="print"/>
                          <a:srcRect/>
                          <a:stretch>
                            <a:fillRect/>
                          </a:stretch>
                        </pic:blipFill>
                        <pic:spPr bwMode="auto">
                          <a:xfrm>
                            <a:off x="0" y="0"/>
                            <a:ext cx="2815456" cy="2110768"/>
                          </a:xfrm>
                          <a:prstGeom prst="rect">
                            <a:avLst/>
                          </a:prstGeom>
                          <a:noFill/>
                          <a:ln w="9525">
                            <a:noFill/>
                            <a:miter lim="800000"/>
                            <a:headEnd/>
                            <a:tailEnd/>
                          </a:ln>
                        </pic:spPr>
                      </pic:pic>
                    </a:graphicData>
                  </a:graphic>
                </wp:inline>
              </w:drawing>
            </w:r>
          </w:p>
        </w:tc>
      </w:tr>
      <w:tr w:rsidR="00291371" w:rsidRPr="00291371" w:rsidTr="00B8658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After w:val="1"/>
          <w:wAfter w:w="774" w:type="dxa"/>
          <w:trHeight w:val="9923"/>
        </w:trPr>
        <w:tc>
          <w:tcPr>
            <w:tcW w:w="4964" w:type="dxa"/>
            <w:gridSpan w:val="2"/>
            <w:tcBorders>
              <w:top w:val="nil"/>
              <w:left w:val="nil"/>
              <w:bottom w:val="nil"/>
              <w:right w:val="nil"/>
            </w:tcBorders>
          </w:tcPr>
          <w:p w:rsidR="00291371" w:rsidRPr="00B86583" w:rsidRDefault="00291371" w:rsidP="00732513">
            <w:pPr>
              <w:jc w:val="center"/>
              <w:rPr>
                <w:rFonts w:ascii="Broadway" w:hAnsi="Broadway"/>
                <w:color w:val="FF0000"/>
                <w:sz w:val="32"/>
                <w:szCs w:val="32"/>
              </w:rPr>
            </w:pPr>
            <w:r w:rsidRPr="00B86583">
              <w:rPr>
                <w:rFonts w:ascii="Broadway" w:hAnsi="Broadway"/>
                <w:color w:val="FF0000"/>
                <w:sz w:val="32"/>
                <w:szCs w:val="32"/>
              </w:rPr>
              <w:lastRenderedPageBreak/>
              <w:t>World’s news</w:t>
            </w:r>
          </w:p>
          <w:p w:rsidR="00732513" w:rsidRPr="00B86583" w:rsidRDefault="00732513" w:rsidP="00732513">
            <w:pPr>
              <w:pStyle w:val="1"/>
              <w:shd w:val="clear" w:color="auto" w:fill="FFFFFF"/>
              <w:spacing w:before="0"/>
              <w:jc w:val="center"/>
              <w:textAlignment w:val="baseline"/>
              <w:outlineLvl w:val="0"/>
              <w:rPr>
                <w:rFonts w:ascii="Times New Roman" w:hAnsi="Times New Roman" w:cs="Times New Roman"/>
                <w:color w:val="0070C0"/>
                <w:sz w:val="32"/>
                <w:lang w:val="en-US"/>
              </w:rPr>
            </w:pPr>
            <w:r w:rsidRPr="00B86583">
              <w:rPr>
                <w:rFonts w:ascii="Times New Roman" w:hAnsi="Times New Roman" w:cs="Times New Roman"/>
                <w:color w:val="0070C0"/>
                <w:sz w:val="32"/>
                <w:lang w:val="en-US"/>
              </w:rPr>
              <w:t xml:space="preserve">HOW 2019’S SPACE MISSIONS </w:t>
            </w:r>
          </w:p>
          <w:p w:rsidR="00732513" w:rsidRPr="00B86583" w:rsidRDefault="00732513" w:rsidP="00732513">
            <w:pPr>
              <w:pStyle w:val="1"/>
              <w:shd w:val="clear" w:color="auto" w:fill="FFFFFF"/>
              <w:spacing w:before="0"/>
              <w:jc w:val="center"/>
              <w:textAlignment w:val="baseline"/>
              <w:outlineLvl w:val="0"/>
              <w:rPr>
                <w:rFonts w:ascii="Times New Roman" w:hAnsi="Times New Roman" w:cs="Times New Roman"/>
                <w:color w:val="0070C0"/>
                <w:sz w:val="32"/>
                <w:lang w:val="en-US"/>
              </w:rPr>
            </w:pPr>
            <w:r w:rsidRPr="00B86583">
              <w:rPr>
                <w:rFonts w:ascii="Times New Roman" w:hAnsi="Times New Roman" w:cs="Times New Roman"/>
                <w:color w:val="0070C0"/>
                <w:sz w:val="32"/>
                <w:lang w:val="en-US"/>
              </w:rPr>
              <w:t xml:space="preserve">EXPLORED </w:t>
            </w:r>
          </w:p>
          <w:p w:rsidR="00291371" w:rsidRPr="00B86583" w:rsidRDefault="00732513" w:rsidP="00732513">
            <w:pPr>
              <w:pStyle w:val="1"/>
              <w:shd w:val="clear" w:color="auto" w:fill="FFFFFF"/>
              <w:spacing w:before="0"/>
              <w:jc w:val="center"/>
              <w:textAlignment w:val="baseline"/>
              <w:outlineLvl w:val="0"/>
              <w:rPr>
                <w:rFonts w:ascii="Times New Roman" w:hAnsi="Times New Roman" w:cs="Times New Roman"/>
                <w:color w:val="0070C0"/>
                <w:sz w:val="32"/>
                <w:lang w:val="en-US"/>
              </w:rPr>
            </w:pPr>
            <w:r w:rsidRPr="00B86583">
              <w:rPr>
                <w:rFonts w:ascii="Times New Roman" w:hAnsi="Times New Roman" w:cs="Times New Roman"/>
                <w:color w:val="0070C0"/>
                <w:sz w:val="32"/>
                <w:lang w:val="en-US"/>
              </w:rPr>
              <w:t>DISTANT WORLDS</w:t>
            </w:r>
          </w:p>
          <w:p w:rsidR="00291371" w:rsidRPr="00B86583" w:rsidRDefault="00291371" w:rsidP="00732513">
            <w:pPr>
              <w:spacing w:line="240" w:lineRule="auto"/>
              <w:jc w:val="both"/>
              <w:rPr>
                <w:rFonts w:ascii="Times New Roman" w:hAnsi="Times New Roman"/>
                <w:color w:val="000000" w:themeColor="text1"/>
                <w:sz w:val="24"/>
                <w:szCs w:val="24"/>
                <w:shd w:val="clear" w:color="auto" w:fill="FFFFFF"/>
              </w:rPr>
            </w:pPr>
          </w:p>
          <w:p w:rsidR="00291371" w:rsidRPr="00B86583" w:rsidRDefault="00291371" w:rsidP="00732513">
            <w:pPr>
              <w:spacing w:line="240" w:lineRule="auto"/>
              <w:jc w:val="both"/>
              <w:rPr>
                <w:rFonts w:ascii="Times New Roman" w:hAnsi="Times New Roman"/>
                <w:color w:val="000000" w:themeColor="text1"/>
                <w:sz w:val="24"/>
                <w:szCs w:val="24"/>
                <w:shd w:val="clear" w:color="auto" w:fill="FFFFFF"/>
              </w:rPr>
            </w:pPr>
            <w:r w:rsidRPr="00B86583">
              <w:rPr>
                <w:rFonts w:ascii="Times New Roman" w:hAnsi="Times New Roman"/>
                <w:color w:val="000000" w:themeColor="text1"/>
                <w:sz w:val="24"/>
                <w:szCs w:val="24"/>
                <w:shd w:val="clear" w:color="auto" w:fill="FFFFFF"/>
              </w:rPr>
              <w:t xml:space="preserve">Planets, asteroids and </w:t>
            </w:r>
            <w:r w:rsidR="00732513" w:rsidRPr="00B86583">
              <w:rPr>
                <w:rFonts w:ascii="Times New Roman" w:hAnsi="Times New Roman"/>
                <w:color w:val="000000" w:themeColor="text1"/>
                <w:sz w:val="24"/>
                <w:szCs w:val="24"/>
                <w:shd w:val="clear" w:color="auto" w:fill="FFFFFF"/>
              </w:rPr>
              <w:t>Mars</w:t>
            </w:r>
            <w:r w:rsidRPr="00B86583">
              <w:rPr>
                <w:rFonts w:ascii="Times New Roman" w:hAnsi="Times New Roman"/>
                <w:color w:val="000000" w:themeColor="text1"/>
                <w:sz w:val="24"/>
                <w:szCs w:val="24"/>
                <w:shd w:val="clear" w:color="auto" w:fill="FFFFFF"/>
              </w:rPr>
              <w:t xml:space="preserve"> were the focus of new discoveries</w:t>
            </w:r>
          </w:p>
          <w:p w:rsidR="00291371" w:rsidRPr="00B86583" w:rsidRDefault="00291371" w:rsidP="00732513">
            <w:pPr>
              <w:spacing w:line="240" w:lineRule="auto"/>
              <w:jc w:val="both"/>
              <w:rPr>
                <w:rFonts w:ascii="Times New Roman" w:hAnsi="Times New Roman"/>
                <w:color w:val="000000" w:themeColor="text1"/>
                <w:sz w:val="24"/>
                <w:szCs w:val="24"/>
                <w:shd w:val="clear" w:color="auto" w:fill="FFFFFF"/>
              </w:rPr>
            </w:pPr>
          </w:p>
          <w:p w:rsidR="00C16ED4" w:rsidRPr="00B86583" w:rsidRDefault="00C16ED4" w:rsidP="00732513">
            <w:pPr>
              <w:pStyle w:val="4"/>
              <w:shd w:val="clear" w:color="auto" w:fill="FFFFFF"/>
              <w:spacing w:before="0" w:line="240" w:lineRule="auto"/>
              <w:jc w:val="center"/>
              <w:textAlignment w:val="baseline"/>
              <w:outlineLvl w:val="3"/>
              <w:rPr>
                <w:rFonts w:ascii="Times New Roman" w:hAnsi="Times New Roman" w:cs="Times New Roman"/>
                <w:color w:val="0070C0"/>
                <w:sz w:val="24"/>
                <w:szCs w:val="24"/>
              </w:rPr>
            </w:pPr>
            <w:r w:rsidRPr="00B86583">
              <w:rPr>
                <w:rFonts w:ascii="Times New Roman" w:hAnsi="Times New Roman" w:cs="Times New Roman"/>
                <w:color w:val="0070C0"/>
                <w:sz w:val="24"/>
                <w:szCs w:val="24"/>
              </w:rPr>
              <w:t xml:space="preserve">I spy </w:t>
            </w:r>
            <w:proofErr w:type="spellStart"/>
            <w:r w:rsidRPr="00B86583">
              <w:rPr>
                <w:rFonts w:ascii="Times New Roman" w:hAnsi="Times New Roman" w:cs="Times New Roman"/>
                <w:color w:val="0070C0"/>
                <w:sz w:val="24"/>
                <w:szCs w:val="24"/>
              </w:rPr>
              <w:t>exoplanets</w:t>
            </w:r>
            <w:proofErr w:type="spellEnd"/>
          </w:p>
          <w:p w:rsidR="00C16ED4" w:rsidRPr="00B86583" w:rsidRDefault="00C16ED4" w:rsidP="00732513">
            <w:pPr>
              <w:pStyle w:val="a7"/>
              <w:shd w:val="clear" w:color="auto" w:fill="FFFFFF"/>
              <w:spacing w:before="0" w:beforeAutospacing="0" w:after="0" w:afterAutospacing="0"/>
              <w:jc w:val="both"/>
              <w:textAlignment w:val="baseline"/>
              <w:rPr>
                <w:color w:val="000000" w:themeColor="text1"/>
                <w:lang w:val="en-US"/>
              </w:rPr>
            </w:pPr>
            <w:r w:rsidRPr="00B86583">
              <w:rPr>
                <w:color w:val="000000" w:themeColor="text1"/>
                <w:lang w:val="en-US"/>
              </w:rPr>
              <w:t xml:space="preserve">NASA’s Transiting </w:t>
            </w:r>
            <w:proofErr w:type="spellStart"/>
            <w:r w:rsidRPr="00B86583">
              <w:rPr>
                <w:color w:val="000000" w:themeColor="text1"/>
                <w:lang w:val="en-US"/>
              </w:rPr>
              <w:t>Exoplanet</w:t>
            </w:r>
            <w:proofErr w:type="spellEnd"/>
            <w:r w:rsidRPr="00B86583">
              <w:rPr>
                <w:color w:val="000000" w:themeColor="text1"/>
                <w:lang w:val="en-US"/>
              </w:rPr>
              <w:t xml:space="preserve"> Survey Satellite, or TESS, racked up </w:t>
            </w:r>
            <w:hyperlink r:id="rId9" w:history="1">
              <w:r w:rsidRPr="00B86583">
                <w:rPr>
                  <w:rStyle w:val="a4"/>
                  <w:color w:val="000000" w:themeColor="text1"/>
                  <w:u w:val="none"/>
                  <w:bdr w:val="none" w:sz="0" w:space="0" w:color="auto" w:frame="1"/>
                  <w:lang w:val="en-US"/>
                </w:rPr>
                <w:t xml:space="preserve">eight </w:t>
              </w:r>
              <w:proofErr w:type="spellStart"/>
              <w:r w:rsidRPr="00B86583">
                <w:rPr>
                  <w:rStyle w:val="a4"/>
                  <w:color w:val="000000" w:themeColor="text1"/>
                  <w:u w:val="none"/>
                  <w:bdr w:val="none" w:sz="0" w:space="0" w:color="auto" w:frame="1"/>
                  <w:lang w:val="en-US"/>
                </w:rPr>
                <w:t>exoplanet</w:t>
              </w:r>
              <w:proofErr w:type="spellEnd"/>
              <w:r w:rsidRPr="00B86583">
                <w:rPr>
                  <w:rStyle w:val="a4"/>
                  <w:color w:val="000000" w:themeColor="text1"/>
                  <w:u w:val="none"/>
                  <w:bdr w:val="none" w:sz="0" w:space="0" w:color="auto" w:frame="1"/>
                  <w:lang w:val="en-US"/>
                </w:rPr>
                <w:t xml:space="preserve"> finds</w:t>
              </w:r>
            </w:hyperlink>
            <w:r w:rsidRPr="00B86583">
              <w:rPr>
                <w:color w:val="000000" w:themeColor="text1"/>
                <w:lang w:val="en-US"/>
              </w:rPr>
              <w:t> in its first few months of observation (</w:t>
            </w:r>
            <w:r w:rsidRPr="00B86583">
              <w:rPr>
                <w:rStyle w:val="a9"/>
                <w:rFonts w:eastAsia="Cambria"/>
                <w:color w:val="000000" w:themeColor="text1"/>
                <w:bdr w:val="none" w:sz="0" w:space="0" w:color="auto" w:frame="1"/>
                <w:lang w:val="en-US"/>
              </w:rPr>
              <w:t>SN: 2/2/19, p. 12</w:t>
            </w:r>
            <w:r w:rsidRPr="00B86583">
              <w:rPr>
                <w:color w:val="000000" w:themeColor="text1"/>
                <w:lang w:val="en-US"/>
              </w:rPr>
              <w:t xml:space="preserve">). That initial cache included some </w:t>
            </w:r>
            <w:proofErr w:type="spellStart"/>
            <w:r w:rsidRPr="00B86583">
              <w:rPr>
                <w:color w:val="000000" w:themeColor="text1"/>
                <w:lang w:val="en-US"/>
              </w:rPr>
              <w:t>weirdos</w:t>
            </w:r>
            <w:proofErr w:type="spellEnd"/>
            <w:r w:rsidRPr="00B86583">
              <w:rPr>
                <w:color w:val="000000" w:themeColor="text1"/>
                <w:lang w:val="en-US"/>
              </w:rPr>
              <w:t xml:space="preserve">, such as a planet that is about as dense as pure water and a “lava world” known as LHS 3844b that sizzles at about 540° Celsius. TESS has since discovered a new type of </w:t>
            </w:r>
            <w:proofErr w:type="spellStart"/>
            <w:r w:rsidRPr="00B86583">
              <w:rPr>
                <w:color w:val="000000" w:themeColor="text1"/>
                <w:lang w:val="en-US"/>
              </w:rPr>
              <w:t>exoplanet</w:t>
            </w:r>
            <w:proofErr w:type="spellEnd"/>
            <w:r w:rsidRPr="00B86583">
              <w:rPr>
                <w:color w:val="000000" w:themeColor="text1"/>
                <w:lang w:val="en-US"/>
              </w:rPr>
              <w:t xml:space="preserve"> called </w:t>
            </w:r>
            <w:hyperlink r:id="rId10" w:history="1">
              <w:r w:rsidRPr="00B86583">
                <w:rPr>
                  <w:rStyle w:val="a4"/>
                  <w:color w:val="000000" w:themeColor="text1"/>
                  <w:u w:val="none"/>
                  <w:bdr w:val="none" w:sz="0" w:space="0" w:color="auto" w:frame="1"/>
                  <w:lang w:val="en-US"/>
                </w:rPr>
                <w:t xml:space="preserve">an </w:t>
              </w:r>
              <w:proofErr w:type="spellStart"/>
              <w:r w:rsidRPr="00B86583">
                <w:rPr>
                  <w:rStyle w:val="a4"/>
                  <w:color w:val="000000" w:themeColor="text1"/>
                  <w:u w:val="none"/>
                  <w:bdr w:val="none" w:sz="0" w:space="0" w:color="auto" w:frame="1"/>
                  <w:lang w:val="en-US"/>
                </w:rPr>
                <w:t>ultrahot</w:t>
              </w:r>
              <w:proofErr w:type="spellEnd"/>
              <w:r w:rsidRPr="00B86583">
                <w:rPr>
                  <w:rStyle w:val="a4"/>
                  <w:color w:val="000000" w:themeColor="text1"/>
                  <w:u w:val="none"/>
                  <w:bdr w:val="none" w:sz="0" w:space="0" w:color="auto" w:frame="1"/>
                  <w:lang w:val="en-US"/>
                </w:rPr>
                <w:t xml:space="preserve"> Neptune</w:t>
              </w:r>
            </w:hyperlink>
            <w:r w:rsidRPr="00B86583">
              <w:rPr>
                <w:color w:val="000000" w:themeColor="text1"/>
                <w:lang w:val="en-US"/>
              </w:rPr>
              <w:t>, which appears to be a fluffy gas giant in the process of stripping down to its rocky core</w:t>
            </w:r>
          </w:p>
          <w:p w:rsidR="00C16ED4" w:rsidRPr="00B86583" w:rsidRDefault="00C16ED4" w:rsidP="00732513">
            <w:pPr>
              <w:pStyle w:val="4"/>
              <w:shd w:val="clear" w:color="auto" w:fill="FFFFFF"/>
              <w:spacing w:before="0" w:line="240" w:lineRule="auto"/>
              <w:jc w:val="both"/>
              <w:textAlignment w:val="baseline"/>
              <w:outlineLvl w:val="3"/>
              <w:rPr>
                <w:rFonts w:ascii="Times New Roman" w:hAnsi="Times New Roman" w:cs="Times New Roman"/>
                <w:color w:val="000000" w:themeColor="text1"/>
                <w:sz w:val="24"/>
                <w:szCs w:val="24"/>
              </w:rPr>
            </w:pPr>
            <w:r w:rsidRPr="00B86583">
              <w:rPr>
                <w:rFonts w:ascii="Times New Roman" w:hAnsi="Times New Roman" w:cs="Times New Roman"/>
                <w:noProof/>
                <w:color w:val="000000" w:themeColor="text1"/>
                <w:sz w:val="24"/>
                <w:szCs w:val="24"/>
                <w:lang w:val="ru-RU" w:eastAsia="ru-RU"/>
              </w:rPr>
              <w:drawing>
                <wp:inline distT="0" distB="0" distL="0" distR="0">
                  <wp:extent cx="3146671" cy="1618341"/>
                  <wp:effectExtent l="19050" t="0" r="0" b="0"/>
                  <wp:docPr id="4" name="Рисунок 1" descr="exopla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oplanet"/>
                          <pic:cNvPicPr>
                            <a:picLocks noChangeAspect="1" noChangeArrowheads="1"/>
                          </pic:cNvPicPr>
                        </pic:nvPicPr>
                        <pic:blipFill>
                          <a:blip r:embed="rId11" cstate="print"/>
                          <a:srcRect/>
                          <a:stretch>
                            <a:fillRect/>
                          </a:stretch>
                        </pic:blipFill>
                        <pic:spPr bwMode="auto">
                          <a:xfrm>
                            <a:off x="0" y="0"/>
                            <a:ext cx="3151153" cy="1620646"/>
                          </a:xfrm>
                          <a:prstGeom prst="rect">
                            <a:avLst/>
                          </a:prstGeom>
                          <a:noFill/>
                          <a:ln w="9525">
                            <a:noFill/>
                            <a:miter lim="800000"/>
                            <a:headEnd/>
                            <a:tailEnd/>
                          </a:ln>
                        </pic:spPr>
                      </pic:pic>
                    </a:graphicData>
                  </a:graphic>
                </wp:inline>
              </w:drawing>
            </w:r>
          </w:p>
          <w:p w:rsidR="00C16ED4" w:rsidRPr="00B86583" w:rsidRDefault="00C16ED4" w:rsidP="00732513">
            <w:pPr>
              <w:pStyle w:val="4"/>
              <w:shd w:val="clear" w:color="auto" w:fill="FFFFFF"/>
              <w:spacing w:before="0" w:line="240" w:lineRule="auto"/>
              <w:jc w:val="both"/>
              <w:textAlignment w:val="baseline"/>
              <w:outlineLvl w:val="3"/>
              <w:rPr>
                <w:rFonts w:ascii="Times New Roman" w:hAnsi="Times New Roman" w:cs="Times New Roman"/>
                <w:color w:val="000000" w:themeColor="text1"/>
                <w:sz w:val="24"/>
                <w:szCs w:val="24"/>
              </w:rPr>
            </w:pPr>
          </w:p>
          <w:p w:rsidR="00291371" w:rsidRPr="00B86583" w:rsidRDefault="00291371" w:rsidP="00732513">
            <w:pPr>
              <w:pStyle w:val="a7"/>
              <w:shd w:val="clear" w:color="auto" w:fill="FFFFFF"/>
              <w:spacing w:before="0" w:beforeAutospacing="0" w:after="0" w:afterAutospacing="0"/>
              <w:jc w:val="both"/>
              <w:textAlignment w:val="baseline"/>
              <w:rPr>
                <w:color w:val="000000" w:themeColor="text1"/>
                <w:lang w:val="en-US"/>
              </w:rPr>
            </w:pPr>
          </w:p>
          <w:p w:rsidR="00291371" w:rsidRPr="00B86583" w:rsidRDefault="00291371" w:rsidP="00732513">
            <w:pPr>
              <w:spacing w:line="240" w:lineRule="auto"/>
              <w:jc w:val="both"/>
              <w:rPr>
                <w:rFonts w:ascii="Times New Roman" w:hAnsi="Times New Roman"/>
                <w:color w:val="000000" w:themeColor="text1"/>
                <w:sz w:val="24"/>
                <w:szCs w:val="24"/>
                <w:shd w:val="clear" w:color="auto" w:fill="FFFFFF"/>
              </w:rPr>
            </w:pPr>
          </w:p>
          <w:p w:rsidR="00291371" w:rsidRPr="00B86583" w:rsidRDefault="00291371" w:rsidP="00B86583">
            <w:pPr>
              <w:pStyle w:val="4"/>
              <w:shd w:val="clear" w:color="auto" w:fill="FFFFFF"/>
              <w:spacing w:before="0" w:line="240" w:lineRule="auto"/>
              <w:jc w:val="both"/>
              <w:textAlignment w:val="baseline"/>
              <w:rPr>
                <w:rFonts w:ascii="Times New Roman" w:hAnsi="Times New Roman" w:cs="Times New Roman"/>
                <w:color w:val="000000" w:themeColor="text1"/>
                <w:sz w:val="24"/>
                <w:szCs w:val="24"/>
              </w:rPr>
            </w:pPr>
          </w:p>
        </w:tc>
        <w:tc>
          <w:tcPr>
            <w:tcW w:w="5250" w:type="dxa"/>
            <w:gridSpan w:val="2"/>
            <w:tcBorders>
              <w:top w:val="nil"/>
              <w:left w:val="nil"/>
              <w:bottom w:val="nil"/>
              <w:right w:val="nil"/>
            </w:tcBorders>
          </w:tcPr>
          <w:p w:rsidR="00732513" w:rsidRPr="00B86583" w:rsidRDefault="00732513" w:rsidP="00732513">
            <w:pPr>
              <w:jc w:val="center"/>
              <w:rPr>
                <w:rFonts w:ascii="Times New Roman" w:hAnsi="Times New Roman"/>
                <w:b/>
                <w:i/>
                <w:color w:val="0070C0"/>
                <w:sz w:val="24"/>
                <w:szCs w:val="24"/>
              </w:rPr>
            </w:pPr>
            <w:r w:rsidRPr="00B86583">
              <w:rPr>
                <w:rFonts w:ascii="Times New Roman" w:hAnsi="Times New Roman"/>
                <w:b/>
                <w:i/>
                <w:color w:val="0070C0"/>
                <w:sz w:val="24"/>
                <w:szCs w:val="24"/>
              </w:rPr>
              <w:t>Asteroids to go</w:t>
            </w:r>
          </w:p>
          <w:p w:rsidR="00732513" w:rsidRPr="00B86583" w:rsidRDefault="00732513" w:rsidP="00732513">
            <w:pPr>
              <w:pStyle w:val="a7"/>
              <w:shd w:val="clear" w:color="auto" w:fill="FFFFFF"/>
              <w:spacing w:before="0" w:beforeAutospacing="0" w:after="0" w:afterAutospacing="0"/>
              <w:jc w:val="both"/>
              <w:textAlignment w:val="baseline"/>
              <w:rPr>
                <w:color w:val="000000" w:themeColor="text1"/>
                <w:lang w:val="en-US"/>
              </w:rPr>
            </w:pPr>
            <w:r w:rsidRPr="00B86583">
              <w:rPr>
                <w:color w:val="000000" w:themeColor="text1"/>
                <w:lang w:val="en-US"/>
              </w:rPr>
              <w:t xml:space="preserve">The Japan Aerospace Exploration Agency’s Hayabusa2 is expected to become the second spacecraft ever to bring a bit of asteroid back to Earth, after the original </w:t>
            </w:r>
            <w:proofErr w:type="spellStart"/>
            <w:r w:rsidRPr="00B86583">
              <w:rPr>
                <w:color w:val="000000" w:themeColor="text1"/>
                <w:lang w:val="en-US"/>
              </w:rPr>
              <w:t>Hayabusa</w:t>
            </w:r>
            <w:proofErr w:type="spellEnd"/>
            <w:r w:rsidRPr="00B86583">
              <w:rPr>
                <w:color w:val="000000" w:themeColor="text1"/>
                <w:lang w:val="en-US"/>
              </w:rPr>
              <w:t xml:space="preserve"> probe returned with a souvenir from the asteroid </w:t>
            </w:r>
            <w:proofErr w:type="spellStart"/>
            <w:r w:rsidRPr="00B86583">
              <w:rPr>
                <w:color w:val="000000" w:themeColor="text1"/>
                <w:lang w:val="en-US"/>
              </w:rPr>
              <w:t>Itokawa</w:t>
            </w:r>
            <w:proofErr w:type="spellEnd"/>
            <w:r w:rsidRPr="00B86583">
              <w:rPr>
                <w:color w:val="000000" w:themeColor="text1"/>
                <w:lang w:val="en-US"/>
              </w:rPr>
              <w:t xml:space="preserve"> in 2010. Hayabusa2 touched down on the asteroid </w:t>
            </w:r>
            <w:proofErr w:type="spellStart"/>
            <w:r w:rsidRPr="00B86583">
              <w:rPr>
                <w:color w:val="000000" w:themeColor="text1"/>
                <w:lang w:val="en-US"/>
              </w:rPr>
              <w:t>Ryugu</w:t>
            </w:r>
            <w:proofErr w:type="spellEnd"/>
            <w:r w:rsidRPr="00B86583">
              <w:rPr>
                <w:color w:val="000000" w:themeColor="text1"/>
                <w:lang w:val="en-US"/>
              </w:rPr>
              <w:t xml:space="preserve"> in February to </w:t>
            </w:r>
            <w:hyperlink r:id="rId12" w:history="1">
              <w:r w:rsidRPr="00B86583">
                <w:rPr>
                  <w:rStyle w:val="a4"/>
                  <w:color w:val="000000" w:themeColor="text1"/>
                  <w:u w:val="none"/>
                  <w:bdr w:val="none" w:sz="0" w:space="0" w:color="auto" w:frame="1"/>
                  <w:lang w:val="en-US"/>
                </w:rPr>
                <w:t>fetch a sample</w:t>
              </w:r>
            </w:hyperlink>
            <w:r w:rsidRPr="00B86583">
              <w:rPr>
                <w:color w:val="000000" w:themeColor="text1"/>
                <w:lang w:val="en-US"/>
              </w:rPr>
              <w:t xml:space="preserve"> from the asteroid’s surface. Then, to get a deeper sample, Hayabusa2 fired a copper projectile at </w:t>
            </w:r>
            <w:proofErr w:type="spellStart"/>
            <w:r w:rsidRPr="00B86583">
              <w:rPr>
                <w:color w:val="000000" w:themeColor="text1"/>
                <w:lang w:val="en-US"/>
              </w:rPr>
              <w:t>Ryugu</w:t>
            </w:r>
            <w:proofErr w:type="spellEnd"/>
            <w:r w:rsidRPr="00B86583">
              <w:rPr>
                <w:color w:val="000000" w:themeColor="text1"/>
                <w:lang w:val="en-US"/>
              </w:rPr>
              <w:t xml:space="preserve"> to </w:t>
            </w:r>
            <w:hyperlink r:id="rId13" w:history="1">
              <w:r w:rsidRPr="00B86583">
                <w:rPr>
                  <w:rStyle w:val="a4"/>
                  <w:color w:val="000000" w:themeColor="text1"/>
                  <w:u w:val="none"/>
                  <w:bdr w:val="none" w:sz="0" w:space="0" w:color="auto" w:frame="1"/>
                  <w:lang w:val="en-US"/>
                </w:rPr>
                <w:t>punch a crater into the asteroid</w:t>
              </w:r>
            </w:hyperlink>
            <w:r w:rsidRPr="00B86583">
              <w:rPr>
                <w:color w:val="000000" w:themeColor="text1"/>
                <w:lang w:val="en-US"/>
              </w:rPr>
              <w:t>. The probe then ducked down to </w:t>
            </w:r>
            <w:hyperlink r:id="rId14" w:history="1">
              <w:r w:rsidRPr="00B86583">
                <w:rPr>
                  <w:rStyle w:val="a4"/>
                  <w:color w:val="000000" w:themeColor="text1"/>
                  <w:u w:val="none"/>
                  <w:bdr w:val="none" w:sz="0" w:space="0" w:color="auto" w:frame="1"/>
                  <w:lang w:val="en-US"/>
                </w:rPr>
                <w:t>snag some rubble excavated from the interior</w:t>
              </w:r>
            </w:hyperlink>
            <w:r w:rsidRPr="00B86583">
              <w:rPr>
                <w:color w:val="000000" w:themeColor="text1"/>
                <w:lang w:val="en-US"/>
              </w:rPr>
              <w:t xml:space="preserve">. Scientists won’t know exactly how much of </w:t>
            </w:r>
            <w:proofErr w:type="spellStart"/>
            <w:r w:rsidRPr="00B86583">
              <w:rPr>
                <w:color w:val="000000" w:themeColor="text1"/>
                <w:lang w:val="en-US"/>
              </w:rPr>
              <w:t>Ryugu</w:t>
            </w:r>
            <w:proofErr w:type="spellEnd"/>
            <w:r w:rsidRPr="00B86583">
              <w:rPr>
                <w:color w:val="000000" w:themeColor="text1"/>
                <w:lang w:val="en-US"/>
              </w:rPr>
              <w:t xml:space="preserve"> was collected until Hayabusa2, which started its journey home on November 13, arrives at Earth in late 2020.</w:t>
            </w:r>
          </w:p>
          <w:p w:rsidR="00732513" w:rsidRPr="00B86583" w:rsidRDefault="00732513" w:rsidP="00732513">
            <w:pPr>
              <w:pStyle w:val="a7"/>
              <w:shd w:val="clear" w:color="auto" w:fill="FFFFFF"/>
              <w:spacing w:before="0" w:beforeAutospacing="0" w:after="0" w:afterAutospacing="0"/>
              <w:jc w:val="both"/>
              <w:textAlignment w:val="baseline"/>
              <w:rPr>
                <w:color w:val="000000" w:themeColor="text1"/>
                <w:lang w:val="en-US"/>
              </w:rPr>
            </w:pPr>
            <w:r w:rsidRPr="00B86583">
              <w:rPr>
                <w:color w:val="000000" w:themeColor="text1"/>
                <w:lang w:val="en-US"/>
              </w:rPr>
              <w:t>Another sample-return mission, NASA’s OSIRIS-</w:t>
            </w:r>
            <w:proofErr w:type="spellStart"/>
            <w:r w:rsidRPr="00B86583">
              <w:rPr>
                <w:color w:val="000000" w:themeColor="text1"/>
                <w:lang w:val="en-US"/>
              </w:rPr>
              <w:t>REx</w:t>
            </w:r>
            <w:proofErr w:type="spellEnd"/>
            <w:r w:rsidRPr="00B86583">
              <w:rPr>
                <w:color w:val="000000" w:themeColor="text1"/>
                <w:lang w:val="en-US"/>
              </w:rPr>
              <w:t xml:space="preserve">, is still orbiting its asteroid. When the spacecraft first arrived at </w:t>
            </w:r>
            <w:proofErr w:type="spellStart"/>
            <w:r w:rsidRPr="00B86583">
              <w:rPr>
                <w:color w:val="000000" w:themeColor="text1"/>
                <w:lang w:val="en-US"/>
              </w:rPr>
              <w:t>Bennu</w:t>
            </w:r>
            <w:proofErr w:type="spellEnd"/>
            <w:r w:rsidRPr="00B86583">
              <w:rPr>
                <w:color w:val="000000" w:themeColor="text1"/>
                <w:lang w:val="en-US"/>
              </w:rPr>
              <w:t xml:space="preserve"> in December 2018, observations unveiled a </w:t>
            </w:r>
            <w:hyperlink r:id="rId15" w:history="1">
              <w:r w:rsidRPr="00B86583">
                <w:rPr>
                  <w:rStyle w:val="a4"/>
                  <w:color w:val="000000" w:themeColor="text1"/>
                  <w:u w:val="none"/>
                  <w:bdr w:val="none" w:sz="0" w:space="0" w:color="auto" w:frame="1"/>
                  <w:lang w:val="en-US"/>
                </w:rPr>
                <w:t>rugged surface littered with boulders</w:t>
              </w:r>
            </w:hyperlink>
            <w:r w:rsidRPr="00B86583">
              <w:rPr>
                <w:color w:val="000000" w:themeColor="text1"/>
                <w:lang w:val="en-US"/>
              </w:rPr>
              <w:t xml:space="preserve"> — bad news for a probe designed to navigate more </w:t>
            </w:r>
            <w:proofErr w:type="spellStart"/>
            <w:r w:rsidRPr="00B86583">
              <w:rPr>
                <w:color w:val="000000" w:themeColor="text1"/>
                <w:lang w:val="en-US"/>
              </w:rPr>
              <w:t>beachlike</w:t>
            </w:r>
            <w:proofErr w:type="spellEnd"/>
            <w:r w:rsidRPr="00B86583">
              <w:rPr>
                <w:color w:val="000000" w:themeColor="text1"/>
                <w:lang w:val="en-US"/>
              </w:rPr>
              <w:t xml:space="preserve"> terrain. Using OSIRIS-</w:t>
            </w:r>
            <w:proofErr w:type="spellStart"/>
            <w:r w:rsidRPr="00B86583">
              <w:rPr>
                <w:color w:val="000000" w:themeColor="text1"/>
                <w:lang w:val="en-US"/>
              </w:rPr>
              <w:t>REx’s</w:t>
            </w:r>
            <w:proofErr w:type="spellEnd"/>
            <w:r w:rsidRPr="00B86583">
              <w:rPr>
                <w:color w:val="000000" w:themeColor="text1"/>
                <w:lang w:val="en-US"/>
              </w:rPr>
              <w:t xml:space="preserve"> detailed mapping of </w:t>
            </w:r>
            <w:proofErr w:type="spellStart"/>
            <w:r w:rsidRPr="00B86583">
              <w:rPr>
                <w:color w:val="000000" w:themeColor="text1"/>
                <w:lang w:val="en-US"/>
              </w:rPr>
              <w:t>Bennu</w:t>
            </w:r>
            <w:proofErr w:type="spellEnd"/>
            <w:r w:rsidRPr="00B86583">
              <w:rPr>
                <w:color w:val="000000" w:themeColor="text1"/>
                <w:lang w:val="en-US"/>
              </w:rPr>
              <w:t xml:space="preserve"> from orbit, NASA selected </w:t>
            </w:r>
            <w:hyperlink r:id="rId16" w:history="1">
              <w:r w:rsidRPr="00B86583">
                <w:rPr>
                  <w:rStyle w:val="a4"/>
                  <w:color w:val="000000" w:themeColor="text1"/>
                  <w:u w:val="none"/>
                  <w:bdr w:val="none" w:sz="0" w:space="0" w:color="auto" w:frame="1"/>
                  <w:lang w:val="en-US"/>
                </w:rPr>
                <w:t>a site for sample collection</w:t>
              </w:r>
            </w:hyperlink>
            <w:r w:rsidRPr="00B86583">
              <w:rPr>
                <w:color w:val="000000" w:themeColor="text1"/>
                <w:lang w:val="en-US"/>
              </w:rPr>
              <w:t xml:space="preserve"> in the asteroid’s northern hemisphere. Bits of </w:t>
            </w:r>
            <w:proofErr w:type="spellStart"/>
            <w:r w:rsidRPr="00B86583">
              <w:rPr>
                <w:color w:val="000000" w:themeColor="text1"/>
                <w:lang w:val="en-US"/>
              </w:rPr>
              <w:t>Bennu</w:t>
            </w:r>
            <w:proofErr w:type="spellEnd"/>
            <w:r w:rsidRPr="00B86583">
              <w:rPr>
                <w:color w:val="000000" w:themeColor="text1"/>
                <w:lang w:val="en-US"/>
              </w:rPr>
              <w:t>, to be returned in 2023, may reveal whether a similar asteroid could have </w:t>
            </w:r>
            <w:hyperlink r:id="rId17" w:history="1">
              <w:r w:rsidRPr="00B86583">
                <w:rPr>
                  <w:rStyle w:val="a4"/>
                  <w:color w:val="000000" w:themeColor="text1"/>
                  <w:u w:val="none"/>
                  <w:bdr w:val="none" w:sz="0" w:space="0" w:color="auto" w:frame="1"/>
                  <w:lang w:val="en-US"/>
                </w:rPr>
                <w:t>delivered to early Earth a molecular starter pack for life</w:t>
              </w:r>
            </w:hyperlink>
            <w:r w:rsidRPr="00B86583">
              <w:rPr>
                <w:color w:val="000000" w:themeColor="text1"/>
                <w:lang w:val="en-US"/>
              </w:rPr>
              <w:t>.</w:t>
            </w:r>
          </w:p>
          <w:p w:rsidR="00291371" w:rsidRPr="00B86583" w:rsidRDefault="00732513" w:rsidP="00732513">
            <w:pPr>
              <w:jc w:val="center"/>
              <w:rPr>
                <w:rFonts w:ascii="Times New Roman" w:hAnsi="Times New Roman"/>
                <w:color w:val="000000" w:themeColor="text1"/>
                <w:sz w:val="24"/>
                <w:szCs w:val="24"/>
              </w:rPr>
            </w:pPr>
            <w:r w:rsidRPr="00B86583">
              <w:rPr>
                <w:noProof/>
                <w:color w:val="000000" w:themeColor="text1"/>
                <w:lang w:val="ru-RU" w:eastAsia="ru-RU"/>
              </w:rPr>
              <w:drawing>
                <wp:inline distT="0" distB="0" distL="0" distR="0">
                  <wp:extent cx="2408099" cy="1238492"/>
                  <wp:effectExtent l="19050" t="0" r="0" b="0"/>
                  <wp:docPr id="5" name="Рисунок 1" descr="Bennu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nnu surface"/>
                          <pic:cNvPicPr>
                            <a:picLocks noChangeAspect="1" noChangeArrowheads="1"/>
                          </pic:cNvPicPr>
                        </pic:nvPicPr>
                        <pic:blipFill>
                          <a:blip r:embed="rId18" cstate="print"/>
                          <a:srcRect/>
                          <a:stretch>
                            <a:fillRect/>
                          </a:stretch>
                        </pic:blipFill>
                        <pic:spPr bwMode="auto">
                          <a:xfrm>
                            <a:off x="0" y="0"/>
                            <a:ext cx="2422044" cy="1245664"/>
                          </a:xfrm>
                          <a:prstGeom prst="rect">
                            <a:avLst/>
                          </a:prstGeom>
                          <a:noFill/>
                          <a:ln w="9525">
                            <a:noFill/>
                            <a:miter lim="800000"/>
                            <a:headEnd/>
                            <a:tailEnd/>
                          </a:ln>
                        </pic:spPr>
                      </pic:pic>
                    </a:graphicData>
                  </a:graphic>
                </wp:inline>
              </w:drawing>
            </w:r>
          </w:p>
        </w:tc>
        <w:tc>
          <w:tcPr>
            <w:tcW w:w="4606" w:type="dxa"/>
            <w:gridSpan w:val="3"/>
            <w:tcBorders>
              <w:top w:val="nil"/>
              <w:left w:val="nil"/>
              <w:bottom w:val="nil"/>
              <w:right w:val="nil"/>
            </w:tcBorders>
          </w:tcPr>
          <w:p w:rsidR="00732513" w:rsidRPr="00B86583" w:rsidRDefault="00732513" w:rsidP="00732513">
            <w:pPr>
              <w:pStyle w:val="a7"/>
              <w:shd w:val="clear" w:color="auto" w:fill="FFFFFF"/>
              <w:spacing w:before="0" w:beforeAutospacing="0" w:after="0" w:afterAutospacing="0"/>
              <w:jc w:val="both"/>
              <w:textAlignment w:val="baseline"/>
              <w:rPr>
                <w:color w:val="000000" w:themeColor="text1"/>
                <w:lang w:val="en-US"/>
              </w:rPr>
            </w:pPr>
            <w:r w:rsidRPr="00B86583">
              <w:rPr>
                <w:noProof/>
                <w:color w:val="000000" w:themeColor="text1"/>
              </w:rPr>
              <w:drawing>
                <wp:inline distT="0" distB="0" distL="0" distR="0">
                  <wp:extent cx="2778125" cy="2604135"/>
                  <wp:effectExtent l="19050" t="0" r="3175" b="0"/>
                  <wp:docPr id="6" name="Рисунок 1" descr="Mars InS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Mars InSight"/>
                          <pic:cNvPicPr>
                            <a:picLocks noChangeAspect="1" noChangeArrowheads="1"/>
                          </pic:cNvPicPr>
                        </pic:nvPicPr>
                        <pic:blipFill>
                          <a:blip r:embed="rId19" cstate="print"/>
                          <a:srcRect/>
                          <a:stretch>
                            <a:fillRect/>
                          </a:stretch>
                        </pic:blipFill>
                        <pic:spPr bwMode="auto">
                          <a:xfrm>
                            <a:off x="0" y="0"/>
                            <a:ext cx="2778125" cy="2604135"/>
                          </a:xfrm>
                          <a:prstGeom prst="rect">
                            <a:avLst/>
                          </a:prstGeom>
                          <a:noFill/>
                          <a:ln w="9525">
                            <a:noFill/>
                            <a:miter lim="800000"/>
                            <a:headEnd/>
                            <a:tailEnd/>
                          </a:ln>
                        </pic:spPr>
                      </pic:pic>
                    </a:graphicData>
                  </a:graphic>
                </wp:inline>
              </w:drawing>
            </w:r>
          </w:p>
          <w:p w:rsidR="00732513" w:rsidRPr="00B86583" w:rsidRDefault="00732513" w:rsidP="00732513">
            <w:pPr>
              <w:spacing w:line="240" w:lineRule="auto"/>
              <w:jc w:val="both"/>
              <w:rPr>
                <w:rFonts w:ascii="Times New Roman" w:hAnsi="Times New Roman"/>
                <w:color w:val="000000" w:themeColor="text1"/>
                <w:sz w:val="24"/>
                <w:szCs w:val="24"/>
                <w:shd w:val="clear" w:color="auto" w:fill="FFFFFF"/>
              </w:rPr>
            </w:pPr>
          </w:p>
          <w:p w:rsidR="00732513" w:rsidRPr="00B86583" w:rsidRDefault="00732513" w:rsidP="00732513">
            <w:pPr>
              <w:pStyle w:val="4"/>
              <w:shd w:val="clear" w:color="auto" w:fill="FFFFFF"/>
              <w:spacing w:before="0" w:line="240" w:lineRule="auto"/>
              <w:jc w:val="center"/>
              <w:textAlignment w:val="baseline"/>
              <w:rPr>
                <w:rFonts w:ascii="Times New Roman" w:hAnsi="Times New Roman" w:cs="Times New Roman"/>
                <w:color w:val="0070C0"/>
                <w:sz w:val="24"/>
                <w:szCs w:val="24"/>
              </w:rPr>
            </w:pPr>
            <w:r w:rsidRPr="00B86583">
              <w:rPr>
                <w:rFonts w:ascii="Times New Roman" w:hAnsi="Times New Roman" w:cs="Times New Roman"/>
                <w:color w:val="0070C0"/>
                <w:sz w:val="24"/>
                <w:szCs w:val="24"/>
              </w:rPr>
              <w:t>Meanwhile, on Mars</w:t>
            </w:r>
          </w:p>
          <w:p w:rsidR="00732513" w:rsidRPr="00B86583" w:rsidRDefault="00732513" w:rsidP="00732513">
            <w:pPr>
              <w:pStyle w:val="a7"/>
              <w:shd w:val="clear" w:color="auto" w:fill="FFFFFF"/>
              <w:spacing w:before="0" w:beforeAutospacing="0" w:after="0" w:afterAutospacing="0"/>
              <w:jc w:val="both"/>
              <w:textAlignment w:val="baseline"/>
              <w:rPr>
                <w:color w:val="000000" w:themeColor="text1"/>
                <w:lang w:val="en-US"/>
              </w:rPr>
            </w:pPr>
            <w:proofErr w:type="spellStart"/>
            <w:r w:rsidRPr="00B86583">
              <w:rPr>
                <w:color w:val="000000" w:themeColor="text1"/>
                <w:lang w:val="en-US"/>
              </w:rPr>
              <w:t>InSight</w:t>
            </w:r>
            <w:proofErr w:type="spellEnd"/>
            <w:r w:rsidRPr="00B86583">
              <w:rPr>
                <w:color w:val="000000" w:themeColor="text1"/>
                <w:lang w:val="en-US"/>
              </w:rPr>
              <w:t xml:space="preserve"> arrived on the Red Planet in November 2018, and the rookie </w:t>
            </w:r>
            <w:proofErr w:type="spellStart"/>
            <w:r w:rsidRPr="00B86583">
              <w:rPr>
                <w:color w:val="000000" w:themeColor="text1"/>
                <w:lang w:val="en-US"/>
              </w:rPr>
              <w:t>lander</w:t>
            </w:r>
            <w:proofErr w:type="spellEnd"/>
            <w:r w:rsidRPr="00B86583">
              <w:rPr>
                <w:color w:val="000000" w:themeColor="text1"/>
                <w:lang w:val="en-US"/>
              </w:rPr>
              <w:t xml:space="preserve"> may have already captured the </w:t>
            </w:r>
            <w:hyperlink r:id="rId20" w:history="1">
              <w:r w:rsidRPr="00B86583">
                <w:rPr>
                  <w:rStyle w:val="a4"/>
                  <w:color w:val="000000" w:themeColor="text1"/>
                  <w:u w:val="none"/>
                  <w:bdr w:val="none" w:sz="0" w:space="0" w:color="auto" w:frame="1"/>
                  <w:lang w:val="en-US"/>
                </w:rPr>
                <w:t xml:space="preserve">first recording of a </w:t>
              </w:r>
              <w:proofErr w:type="spellStart"/>
              <w:r w:rsidRPr="00B86583">
                <w:rPr>
                  <w:rStyle w:val="a4"/>
                  <w:color w:val="000000" w:themeColor="text1"/>
                  <w:u w:val="none"/>
                  <w:bdr w:val="none" w:sz="0" w:space="0" w:color="auto" w:frame="1"/>
                  <w:lang w:val="en-US"/>
                </w:rPr>
                <w:t>Marsquake</w:t>
              </w:r>
              <w:proofErr w:type="spellEnd"/>
            </w:hyperlink>
            <w:r w:rsidRPr="00B86583">
              <w:rPr>
                <w:color w:val="000000" w:themeColor="text1"/>
                <w:lang w:val="en-US"/>
              </w:rPr>
              <w:t>. Unlike tremors on Earth, underground rumblings on Mars are thought to result from the planet contracting as it cools. Studying such seismic signals could help scientists better understand the structure of Mars’ deep interior.</w:t>
            </w:r>
          </w:p>
          <w:p w:rsidR="00732513" w:rsidRPr="00B86583" w:rsidRDefault="00732513" w:rsidP="00732513">
            <w:pPr>
              <w:pStyle w:val="a7"/>
              <w:shd w:val="clear" w:color="auto" w:fill="FFFFFF"/>
              <w:spacing w:before="0" w:beforeAutospacing="0" w:after="0" w:afterAutospacing="0"/>
              <w:jc w:val="both"/>
              <w:textAlignment w:val="baseline"/>
              <w:rPr>
                <w:color w:val="000000" w:themeColor="text1"/>
                <w:lang w:val="en-US"/>
              </w:rPr>
            </w:pPr>
            <w:r w:rsidRPr="00B86583">
              <w:rPr>
                <w:color w:val="000000" w:themeColor="text1"/>
                <w:lang w:val="en-US"/>
              </w:rPr>
              <w:t xml:space="preserve">While </w:t>
            </w:r>
            <w:proofErr w:type="spellStart"/>
            <w:r w:rsidRPr="00B86583">
              <w:rPr>
                <w:color w:val="000000" w:themeColor="text1"/>
                <w:lang w:val="en-US"/>
              </w:rPr>
              <w:t>InSight</w:t>
            </w:r>
            <w:proofErr w:type="spellEnd"/>
            <w:r w:rsidRPr="00B86583">
              <w:rPr>
                <w:color w:val="000000" w:themeColor="text1"/>
                <w:lang w:val="en-US"/>
              </w:rPr>
              <w:t xml:space="preserve"> had its ear to the ground, the veteran Curiosity rover was </w:t>
            </w:r>
            <w:hyperlink r:id="rId21" w:history="1">
              <w:r w:rsidRPr="00B86583">
                <w:rPr>
                  <w:rStyle w:val="a4"/>
                  <w:color w:val="000000" w:themeColor="text1"/>
                  <w:u w:val="none"/>
                  <w:bdr w:val="none" w:sz="0" w:space="0" w:color="auto" w:frame="1"/>
                  <w:lang w:val="en-US"/>
                </w:rPr>
                <w:t>measuring the consistency of a Martian mountain</w:t>
              </w:r>
            </w:hyperlink>
            <w:r w:rsidRPr="00B86583">
              <w:rPr>
                <w:color w:val="000000" w:themeColor="text1"/>
                <w:lang w:val="en-US"/>
              </w:rPr>
              <w:t>. As Curiosity scaled Mount Sharp, accelerometer readings indicated surprisingly loose rock beneath the rover’s wheels — suggesting that winds formed the mountain by sweeping sediment into a giant pile.</w:t>
            </w:r>
          </w:p>
          <w:p w:rsidR="00291371" w:rsidRPr="00B86583" w:rsidRDefault="00291371" w:rsidP="00291371">
            <w:pPr>
              <w:jc w:val="both"/>
              <w:rPr>
                <w:rFonts w:ascii="Times New Roman" w:hAnsi="Times New Roman"/>
                <w:color w:val="000000" w:themeColor="text1"/>
                <w:sz w:val="24"/>
                <w:szCs w:val="24"/>
              </w:rPr>
            </w:pPr>
          </w:p>
        </w:tc>
      </w:tr>
      <w:tr w:rsidR="00EA77C7" w:rsidTr="00A400E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After w:val="1"/>
          <w:wAfter w:w="774" w:type="dxa"/>
        </w:trPr>
        <w:tc>
          <w:tcPr>
            <w:tcW w:w="4964" w:type="dxa"/>
            <w:gridSpan w:val="2"/>
          </w:tcPr>
          <w:p w:rsidR="00EA77C7" w:rsidRPr="001F5DE1" w:rsidRDefault="00EA77C7" w:rsidP="006D6B43">
            <w:pPr>
              <w:jc w:val="center"/>
              <w:rPr>
                <w:rFonts w:ascii="Broadway" w:hAnsi="Broadway"/>
                <w:color w:val="C00000"/>
                <w:sz w:val="28"/>
                <w:szCs w:val="28"/>
              </w:rPr>
            </w:pPr>
            <w:r w:rsidRPr="001F5DE1">
              <w:rPr>
                <w:rFonts w:ascii="Broadway" w:hAnsi="Broadway"/>
                <w:color w:val="C00000"/>
                <w:sz w:val="28"/>
                <w:szCs w:val="28"/>
              </w:rPr>
              <w:lastRenderedPageBreak/>
              <w:t xml:space="preserve">A </w:t>
            </w:r>
            <w:r w:rsidR="00D161ED">
              <w:rPr>
                <w:rFonts w:ascii="Broadway" w:hAnsi="Broadway"/>
                <w:color w:val="C00000"/>
                <w:sz w:val="28"/>
                <w:szCs w:val="28"/>
              </w:rPr>
              <w:t xml:space="preserve"> </w:t>
            </w:r>
            <w:r w:rsidRPr="001F5DE1">
              <w:rPr>
                <w:rFonts w:ascii="Broadway" w:hAnsi="Broadway"/>
                <w:color w:val="C00000"/>
                <w:sz w:val="28"/>
                <w:szCs w:val="28"/>
              </w:rPr>
              <w:t xml:space="preserve">GLIMPSE </w:t>
            </w:r>
            <w:r w:rsidR="00D161ED">
              <w:rPr>
                <w:rFonts w:ascii="Broadway" w:hAnsi="Broadway"/>
                <w:color w:val="C00000"/>
                <w:sz w:val="28"/>
                <w:szCs w:val="28"/>
              </w:rPr>
              <w:t xml:space="preserve">  </w:t>
            </w:r>
            <w:r w:rsidRPr="001F5DE1">
              <w:rPr>
                <w:rFonts w:ascii="Broadway" w:hAnsi="Broadway"/>
                <w:color w:val="C00000"/>
                <w:sz w:val="28"/>
                <w:szCs w:val="28"/>
              </w:rPr>
              <w:t xml:space="preserve">OF </w:t>
            </w:r>
            <w:r w:rsidR="00D161ED">
              <w:rPr>
                <w:rFonts w:ascii="Broadway" w:hAnsi="Broadway"/>
                <w:color w:val="C00000"/>
                <w:sz w:val="28"/>
                <w:szCs w:val="28"/>
              </w:rPr>
              <w:t xml:space="preserve">  </w:t>
            </w:r>
            <w:r w:rsidRPr="001F5DE1">
              <w:rPr>
                <w:rFonts w:ascii="Broadway" w:hAnsi="Broadway"/>
                <w:color w:val="C00000"/>
                <w:sz w:val="28"/>
                <w:szCs w:val="28"/>
              </w:rPr>
              <w:t>BRITAIN</w:t>
            </w:r>
          </w:p>
          <w:p w:rsidR="00070681" w:rsidRPr="001F5DE1" w:rsidRDefault="00070681">
            <w:pPr>
              <w:rPr>
                <w:rFonts w:ascii="Broadway" w:hAnsi="Broadway"/>
                <w:color w:val="C00000"/>
                <w:sz w:val="28"/>
                <w:szCs w:val="28"/>
              </w:rPr>
            </w:pPr>
          </w:p>
          <w:p w:rsidR="00A400EA" w:rsidRPr="00FF6E26" w:rsidRDefault="00A400EA" w:rsidP="006D6B43">
            <w:pPr>
              <w:pStyle w:val="1"/>
              <w:pBdr>
                <w:bottom w:val="single" w:sz="6" w:space="0" w:color="A2A9B1"/>
              </w:pBdr>
              <w:spacing w:before="0" w:after="60"/>
              <w:jc w:val="center"/>
              <w:outlineLvl w:val="0"/>
              <w:rPr>
                <w:rFonts w:ascii="Georgia" w:hAnsi="Georgia"/>
                <w:bCs w:val="0"/>
                <w:color w:val="0070C0"/>
                <w:sz w:val="43"/>
                <w:szCs w:val="43"/>
                <w:lang w:val="en-US"/>
              </w:rPr>
            </w:pPr>
            <w:r w:rsidRPr="00FF6E26">
              <w:rPr>
                <w:rFonts w:ascii="Georgia" w:hAnsi="Georgia"/>
                <w:bCs w:val="0"/>
                <w:color w:val="0070C0"/>
                <w:sz w:val="43"/>
                <w:szCs w:val="43"/>
                <w:lang w:val="en-US"/>
              </w:rPr>
              <w:t>Ayr Gold Cup</w:t>
            </w:r>
          </w:p>
          <w:p w:rsidR="00A400EA" w:rsidRDefault="00A400EA" w:rsidP="00A400EA">
            <w:pPr>
              <w:pStyle w:val="a7"/>
              <w:shd w:val="clear" w:color="auto" w:fill="FFFFFF"/>
              <w:spacing w:before="120" w:beforeAutospacing="0" w:after="120" w:afterAutospacing="0"/>
              <w:rPr>
                <w:rFonts w:ascii="Arial" w:hAnsi="Arial" w:cs="Arial"/>
                <w:color w:val="222222"/>
                <w:sz w:val="26"/>
                <w:szCs w:val="26"/>
              </w:rPr>
            </w:pPr>
            <w:r>
              <w:rPr>
                <w:noProof/>
              </w:rPr>
              <w:drawing>
                <wp:inline distT="0" distB="0" distL="0" distR="0">
                  <wp:extent cx="2782023" cy="2130260"/>
                  <wp:effectExtent l="19050" t="0" r="0" b="0"/>
                  <wp:docPr id="40" name="Рисунок 40" descr="https://www.ayrgoldcup.co.uk/media/3151/robbie-sav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www.ayrgoldcup.co.uk/media/3151/robbie-savage-1.jpg"/>
                          <pic:cNvPicPr>
                            <a:picLocks noChangeAspect="1" noChangeArrowheads="1"/>
                          </pic:cNvPicPr>
                        </pic:nvPicPr>
                        <pic:blipFill>
                          <a:blip r:embed="rId22" cstate="print"/>
                          <a:srcRect/>
                          <a:stretch>
                            <a:fillRect/>
                          </a:stretch>
                        </pic:blipFill>
                        <pic:spPr bwMode="auto">
                          <a:xfrm>
                            <a:off x="0" y="0"/>
                            <a:ext cx="2789156" cy="2135722"/>
                          </a:xfrm>
                          <a:prstGeom prst="rect">
                            <a:avLst/>
                          </a:prstGeom>
                          <a:noFill/>
                          <a:ln w="9525">
                            <a:noFill/>
                            <a:miter lim="800000"/>
                            <a:headEnd/>
                            <a:tailEnd/>
                          </a:ln>
                        </pic:spPr>
                      </pic:pic>
                    </a:graphicData>
                  </a:graphic>
                </wp:inline>
              </w:drawing>
            </w:r>
          </w:p>
          <w:p w:rsidR="00A400EA" w:rsidRPr="006D6B43" w:rsidRDefault="00A400EA" w:rsidP="006D6B43">
            <w:pPr>
              <w:pStyle w:val="a7"/>
              <w:shd w:val="clear" w:color="auto" w:fill="FFFFFF"/>
              <w:spacing w:before="120" w:beforeAutospacing="0" w:after="120" w:afterAutospacing="0"/>
              <w:jc w:val="both"/>
              <w:rPr>
                <w:color w:val="222222"/>
                <w:sz w:val="28"/>
                <w:szCs w:val="28"/>
                <w:lang w:val="en-US"/>
              </w:rPr>
            </w:pPr>
            <w:r w:rsidRPr="006D6B43">
              <w:rPr>
                <w:color w:val="222222"/>
                <w:sz w:val="28"/>
                <w:szCs w:val="28"/>
                <w:lang w:val="en-US"/>
              </w:rPr>
              <w:t xml:space="preserve">The event was established in 1804, and it was originally held at </w:t>
            </w:r>
            <w:proofErr w:type="spellStart"/>
            <w:r w:rsidRPr="006D6B43">
              <w:rPr>
                <w:color w:val="222222"/>
                <w:sz w:val="28"/>
                <w:szCs w:val="28"/>
                <w:lang w:val="en-US"/>
              </w:rPr>
              <w:t>Ayr's</w:t>
            </w:r>
            <w:proofErr w:type="spellEnd"/>
            <w:r w:rsidRPr="006D6B43">
              <w:rPr>
                <w:color w:val="222222"/>
                <w:sz w:val="28"/>
                <w:szCs w:val="28"/>
                <w:lang w:val="en-US"/>
              </w:rPr>
              <w:t xml:space="preserve"> former racecourse at </w:t>
            </w:r>
            <w:proofErr w:type="spellStart"/>
            <w:r w:rsidRPr="006D6B43">
              <w:rPr>
                <w:color w:val="222222"/>
                <w:sz w:val="28"/>
                <w:szCs w:val="28"/>
                <w:lang w:val="en-US"/>
              </w:rPr>
              <w:t>Belleisle</w:t>
            </w:r>
            <w:proofErr w:type="spellEnd"/>
            <w:r w:rsidRPr="006D6B43">
              <w:rPr>
                <w:color w:val="222222"/>
                <w:sz w:val="28"/>
                <w:szCs w:val="28"/>
                <w:lang w:val="en-US"/>
              </w:rPr>
              <w:t>. In the early part of its history it was restricted to horses bred and trained in Scotland. It was initially contested over two separate heats of two miles, and was subsequently a single race with a two-mile distance.</w:t>
            </w:r>
          </w:p>
          <w:p w:rsidR="00A400EA" w:rsidRPr="006D6B43" w:rsidRDefault="00A400EA" w:rsidP="006D6B43">
            <w:pPr>
              <w:pStyle w:val="a7"/>
              <w:shd w:val="clear" w:color="auto" w:fill="FFFFFF"/>
              <w:spacing w:before="120" w:beforeAutospacing="0" w:after="120" w:afterAutospacing="0"/>
              <w:jc w:val="both"/>
              <w:rPr>
                <w:color w:val="222222"/>
                <w:sz w:val="28"/>
                <w:szCs w:val="28"/>
                <w:lang w:val="en-US"/>
              </w:rPr>
            </w:pPr>
            <w:r w:rsidRPr="006D6B43">
              <w:rPr>
                <w:color w:val="222222"/>
                <w:sz w:val="28"/>
                <w:szCs w:val="28"/>
                <w:lang w:val="en-US"/>
              </w:rPr>
              <w:t xml:space="preserve">The </w:t>
            </w:r>
            <w:proofErr w:type="spellStart"/>
            <w:r w:rsidRPr="006D6B43">
              <w:rPr>
                <w:color w:val="222222"/>
                <w:sz w:val="28"/>
                <w:szCs w:val="28"/>
                <w:lang w:val="en-US"/>
              </w:rPr>
              <w:t>Ayr</w:t>
            </w:r>
            <w:proofErr w:type="spellEnd"/>
            <w:r w:rsidRPr="006D6B43">
              <w:rPr>
                <w:color w:val="222222"/>
                <w:sz w:val="28"/>
                <w:szCs w:val="28"/>
                <w:lang w:val="en-US"/>
              </w:rPr>
              <w:t xml:space="preserve"> Gold Cup became a handicap in 1855, and it was shortened to about a mile in 1870. The </w:t>
            </w:r>
            <w:proofErr w:type="spellStart"/>
            <w:r w:rsidRPr="006D6B43">
              <w:rPr>
                <w:color w:val="222222"/>
                <w:sz w:val="28"/>
                <w:szCs w:val="28"/>
                <w:lang w:val="en-US"/>
              </w:rPr>
              <w:t>Belleisle</w:t>
            </w:r>
            <w:proofErr w:type="spellEnd"/>
            <w:r w:rsidRPr="006D6B43">
              <w:rPr>
                <w:color w:val="222222"/>
                <w:sz w:val="28"/>
                <w:szCs w:val="28"/>
                <w:lang w:val="en-US"/>
              </w:rPr>
              <w:t xml:space="preserve"> track closed in 1907, and the race was relocated and cut to 6 furlongs in 1908.</w:t>
            </w:r>
          </w:p>
          <w:p w:rsidR="00305AF1" w:rsidRPr="001F5DE1" w:rsidRDefault="00305AF1" w:rsidP="00A400EA">
            <w:pPr>
              <w:pStyle w:val="a7"/>
              <w:shd w:val="clear" w:color="auto" w:fill="FFFFFF"/>
              <w:spacing w:before="120" w:beforeAutospacing="0" w:after="120" w:afterAutospacing="0"/>
              <w:rPr>
                <w:rFonts w:ascii="Broadway" w:hAnsi="Broadway"/>
                <w:color w:val="C00000"/>
                <w:sz w:val="28"/>
                <w:szCs w:val="28"/>
                <w:lang w:val="en-US"/>
              </w:rPr>
            </w:pPr>
          </w:p>
        </w:tc>
        <w:tc>
          <w:tcPr>
            <w:tcW w:w="5243" w:type="dxa"/>
          </w:tcPr>
          <w:p w:rsidR="00EA77C7" w:rsidRDefault="00A400EA" w:rsidP="00614CCA">
            <w:pPr>
              <w:pStyle w:val="a7"/>
              <w:shd w:val="clear" w:color="auto" w:fill="FFFFFF"/>
              <w:spacing w:before="0" w:beforeAutospacing="0" w:after="0" w:afterAutospacing="0"/>
              <w:jc w:val="both"/>
              <w:textAlignment w:val="baseline"/>
            </w:pPr>
            <w:r>
              <w:rPr>
                <w:noProof/>
              </w:rPr>
              <w:drawing>
                <wp:inline distT="0" distB="0" distL="0" distR="0">
                  <wp:extent cx="3005418" cy="1596581"/>
                  <wp:effectExtent l="19050" t="0" r="4482" b="0"/>
                  <wp:docPr id="43" name="Рисунок 43" descr="https://www.ayrgoldcup.co.uk/media/2741/sct_goldcup_jsh_free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www.ayrgoldcup.co.uk/media/2741/sct_goldcup_jsh_free39.jpg"/>
                          <pic:cNvPicPr>
                            <a:picLocks noChangeAspect="1" noChangeArrowheads="1"/>
                          </pic:cNvPicPr>
                        </pic:nvPicPr>
                        <pic:blipFill>
                          <a:blip r:embed="rId23" cstate="print"/>
                          <a:srcRect/>
                          <a:stretch>
                            <a:fillRect/>
                          </a:stretch>
                        </pic:blipFill>
                        <pic:spPr bwMode="auto">
                          <a:xfrm>
                            <a:off x="0" y="0"/>
                            <a:ext cx="3012164" cy="1600165"/>
                          </a:xfrm>
                          <a:prstGeom prst="rect">
                            <a:avLst/>
                          </a:prstGeom>
                          <a:noFill/>
                          <a:ln w="9525">
                            <a:noFill/>
                            <a:miter lim="800000"/>
                            <a:headEnd/>
                            <a:tailEnd/>
                          </a:ln>
                        </pic:spPr>
                      </pic:pic>
                    </a:graphicData>
                  </a:graphic>
                </wp:inline>
              </w:drawing>
            </w:r>
          </w:p>
          <w:p w:rsidR="00A400EA" w:rsidRDefault="00A400EA" w:rsidP="00614CCA">
            <w:pPr>
              <w:pStyle w:val="a7"/>
              <w:shd w:val="clear" w:color="auto" w:fill="FFFFFF"/>
              <w:spacing w:before="0" w:beforeAutospacing="0" w:after="0" w:afterAutospacing="0"/>
              <w:jc w:val="both"/>
              <w:textAlignment w:val="baseline"/>
            </w:pPr>
          </w:p>
          <w:p w:rsidR="00A400EA" w:rsidRDefault="00A400EA" w:rsidP="00614CCA">
            <w:pPr>
              <w:pStyle w:val="a7"/>
              <w:shd w:val="clear" w:color="auto" w:fill="FFFFFF"/>
              <w:spacing w:before="0" w:beforeAutospacing="0" w:after="0" w:afterAutospacing="0"/>
              <w:jc w:val="both"/>
              <w:textAlignment w:val="baseline"/>
            </w:pPr>
          </w:p>
          <w:p w:rsidR="00A400EA" w:rsidRPr="00FF6E26" w:rsidRDefault="00A400EA" w:rsidP="006D6B43">
            <w:pPr>
              <w:pStyle w:val="a7"/>
              <w:shd w:val="clear" w:color="auto" w:fill="FFFFFF"/>
              <w:spacing w:before="0" w:beforeAutospacing="0" w:after="0" w:afterAutospacing="0"/>
              <w:jc w:val="both"/>
              <w:rPr>
                <w:color w:val="222222"/>
                <w:sz w:val="28"/>
                <w:szCs w:val="28"/>
                <w:lang w:val="en-US"/>
              </w:rPr>
            </w:pPr>
            <w:r w:rsidRPr="006D6B43">
              <w:rPr>
                <w:color w:val="222222"/>
                <w:sz w:val="28"/>
                <w:szCs w:val="28"/>
                <w:lang w:val="en-US"/>
              </w:rPr>
              <w:t>The lightest winning weight in the race since it became a sprint is 6 </w:t>
            </w:r>
            <w:proofErr w:type="spellStart"/>
            <w:r w:rsidRPr="006D6B43">
              <w:rPr>
                <w:color w:val="222222"/>
                <w:sz w:val="28"/>
                <w:szCs w:val="28"/>
                <w:lang w:val="en-US"/>
              </w:rPr>
              <w:t>st</w:t>
            </w:r>
            <w:proofErr w:type="spellEnd"/>
            <w:r w:rsidRPr="006D6B43">
              <w:rPr>
                <w:color w:val="222222"/>
                <w:sz w:val="28"/>
                <w:szCs w:val="28"/>
                <w:lang w:val="en-US"/>
              </w:rPr>
              <w:t xml:space="preserve"> 13 lb (44 kg). This was carried to victory by </w:t>
            </w:r>
            <w:proofErr w:type="spellStart"/>
            <w:r w:rsidRPr="006D6B43">
              <w:rPr>
                <w:color w:val="222222"/>
                <w:sz w:val="28"/>
                <w:szCs w:val="28"/>
                <w:lang w:val="en-US"/>
              </w:rPr>
              <w:t>Marmaduke</w:t>
            </w:r>
            <w:proofErr w:type="spellEnd"/>
            <w:r w:rsidRPr="006D6B43">
              <w:rPr>
                <w:color w:val="222222"/>
                <w:sz w:val="28"/>
                <w:szCs w:val="28"/>
                <w:lang w:val="en-US"/>
              </w:rPr>
              <w:t xml:space="preserve"> Jinks in 1936. The heaviest is 10 </w:t>
            </w:r>
            <w:proofErr w:type="spellStart"/>
            <w:r w:rsidRPr="006D6B43">
              <w:rPr>
                <w:color w:val="222222"/>
                <w:sz w:val="28"/>
                <w:szCs w:val="28"/>
                <w:lang w:val="en-US"/>
              </w:rPr>
              <w:t>st</w:t>
            </w:r>
            <w:proofErr w:type="spellEnd"/>
            <w:r w:rsidRPr="006D6B43">
              <w:rPr>
                <w:color w:val="222222"/>
                <w:sz w:val="28"/>
                <w:szCs w:val="28"/>
                <w:lang w:val="en-US"/>
              </w:rPr>
              <w:t xml:space="preserve"> (63½ kg), the burden of Roman Warrior in 1975. The latter horse, trained at </w:t>
            </w:r>
            <w:proofErr w:type="spellStart"/>
            <w:r w:rsidRPr="006D6B43">
              <w:rPr>
                <w:color w:val="222222"/>
                <w:sz w:val="28"/>
                <w:szCs w:val="28"/>
                <w:lang w:val="en-US"/>
              </w:rPr>
              <w:t>Ayr</w:t>
            </w:r>
            <w:proofErr w:type="spellEnd"/>
            <w:r w:rsidRPr="006D6B43">
              <w:rPr>
                <w:color w:val="222222"/>
                <w:sz w:val="28"/>
                <w:szCs w:val="28"/>
                <w:lang w:val="en-US"/>
              </w:rPr>
              <w:t xml:space="preserve"> by Nigel Angus, is the most recent winner trained in Scotland.</w:t>
            </w:r>
          </w:p>
          <w:p w:rsidR="006D6B43" w:rsidRPr="00FF6E26" w:rsidRDefault="006D6B43" w:rsidP="006D6B43">
            <w:pPr>
              <w:pStyle w:val="a7"/>
              <w:shd w:val="clear" w:color="auto" w:fill="FFFFFF"/>
              <w:spacing w:before="0" w:beforeAutospacing="0" w:after="0" w:afterAutospacing="0"/>
              <w:jc w:val="both"/>
              <w:rPr>
                <w:rFonts w:ascii="Arial" w:hAnsi="Arial" w:cs="Arial"/>
                <w:color w:val="222222"/>
                <w:sz w:val="26"/>
                <w:szCs w:val="26"/>
                <w:lang w:val="en-US"/>
              </w:rPr>
            </w:pPr>
          </w:p>
          <w:p w:rsidR="00A400EA" w:rsidRPr="00A400EA" w:rsidRDefault="00A400EA" w:rsidP="00614CCA">
            <w:pPr>
              <w:pStyle w:val="a7"/>
              <w:shd w:val="clear" w:color="auto" w:fill="FFFFFF"/>
              <w:spacing w:before="0" w:beforeAutospacing="0" w:after="0" w:afterAutospacing="0"/>
              <w:jc w:val="both"/>
              <w:textAlignment w:val="baseline"/>
              <w:rPr>
                <w:lang w:val="en-US"/>
              </w:rPr>
            </w:pPr>
            <w:r>
              <w:rPr>
                <w:noProof/>
              </w:rPr>
              <w:drawing>
                <wp:inline distT="0" distB="0" distL="0" distR="0">
                  <wp:extent cx="3094540" cy="2240818"/>
                  <wp:effectExtent l="19050" t="0" r="0" b="0"/>
                  <wp:docPr id="46" name="Рисунок 46" descr="https://www.ayrgoldcup.co.uk/media/3193/ayr69-gc14.jpg?anchor=center&amp;mode=crop&amp;width=634&amp;height=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www.ayrgoldcup.co.uk/media/3193/ayr69-gc14.jpg?anchor=center&amp;mode=crop&amp;width=634&amp;height=460"/>
                          <pic:cNvPicPr>
                            <a:picLocks noChangeAspect="1" noChangeArrowheads="1"/>
                          </pic:cNvPicPr>
                        </pic:nvPicPr>
                        <pic:blipFill>
                          <a:blip r:embed="rId24" cstate="print"/>
                          <a:srcRect/>
                          <a:stretch>
                            <a:fillRect/>
                          </a:stretch>
                        </pic:blipFill>
                        <pic:spPr bwMode="auto">
                          <a:xfrm>
                            <a:off x="0" y="0"/>
                            <a:ext cx="3099598" cy="2244481"/>
                          </a:xfrm>
                          <a:prstGeom prst="rect">
                            <a:avLst/>
                          </a:prstGeom>
                          <a:noFill/>
                          <a:ln w="9525">
                            <a:noFill/>
                            <a:miter lim="800000"/>
                            <a:headEnd/>
                            <a:tailEnd/>
                          </a:ln>
                        </pic:spPr>
                      </pic:pic>
                    </a:graphicData>
                  </a:graphic>
                </wp:inline>
              </w:drawing>
            </w:r>
          </w:p>
        </w:tc>
        <w:tc>
          <w:tcPr>
            <w:tcW w:w="4613" w:type="dxa"/>
            <w:gridSpan w:val="4"/>
          </w:tcPr>
          <w:p w:rsidR="00A400EA" w:rsidRPr="00FF6E26" w:rsidRDefault="00A400EA" w:rsidP="006D6B43">
            <w:pPr>
              <w:pStyle w:val="a7"/>
              <w:shd w:val="clear" w:color="auto" w:fill="FFFFFF"/>
              <w:spacing w:before="120" w:beforeAutospacing="0" w:after="120" w:afterAutospacing="0"/>
              <w:jc w:val="both"/>
              <w:rPr>
                <w:color w:val="222222"/>
                <w:sz w:val="28"/>
                <w:szCs w:val="28"/>
                <w:lang w:val="en-US"/>
              </w:rPr>
            </w:pPr>
            <w:r>
              <w:rPr>
                <w:rFonts w:ascii="Arial" w:hAnsi="Arial" w:cs="Arial"/>
                <w:color w:val="222222"/>
                <w:sz w:val="26"/>
                <w:szCs w:val="26"/>
                <w:lang w:val="en-US"/>
              </w:rPr>
              <w:t xml:space="preserve"> </w:t>
            </w:r>
            <w:r w:rsidRPr="006D6B43">
              <w:rPr>
                <w:color w:val="222222"/>
                <w:sz w:val="28"/>
                <w:szCs w:val="28"/>
                <w:lang w:val="en-US"/>
              </w:rPr>
              <w:t xml:space="preserve">The field for the </w:t>
            </w:r>
            <w:proofErr w:type="spellStart"/>
            <w:r w:rsidRPr="006D6B43">
              <w:rPr>
                <w:color w:val="222222"/>
                <w:sz w:val="28"/>
                <w:szCs w:val="28"/>
                <w:lang w:val="en-US"/>
              </w:rPr>
              <w:t>Ayr</w:t>
            </w:r>
            <w:proofErr w:type="spellEnd"/>
            <w:r w:rsidRPr="006D6B43">
              <w:rPr>
                <w:color w:val="222222"/>
                <w:sz w:val="28"/>
                <w:szCs w:val="28"/>
                <w:lang w:val="en-US"/>
              </w:rPr>
              <w:t xml:space="preserve"> Gold Cup is formed from the highest-weighted horses entered for the race. The maximum number of runners is currently twenty-seven. Those eliminated are now offered the chance to compete in the </w:t>
            </w:r>
            <w:proofErr w:type="spellStart"/>
            <w:r w:rsidRPr="006D6B43">
              <w:rPr>
                <w:color w:val="222222"/>
                <w:sz w:val="28"/>
                <w:szCs w:val="28"/>
                <w:lang w:val="en-US"/>
              </w:rPr>
              <w:t>Ayr</w:t>
            </w:r>
            <w:proofErr w:type="spellEnd"/>
            <w:r w:rsidRPr="006D6B43">
              <w:rPr>
                <w:color w:val="222222"/>
                <w:sz w:val="28"/>
                <w:szCs w:val="28"/>
                <w:lang w:val="en-US"/>
              </w:rPr>
              <w:t xml:space="preserve"> Silver Cup, a consolation race introduced in 1992. An event for horses excluded from </w:t>
            </w:r>
            <w:r w:rsidRPr="006D6B43">
              <w:rPr>
                <w:i/>
                <w:iCs/>
                <w:color w:val="222222"/>
                <w:sz w:val="28"/>
                <w:szCs w:val="28"/>
                <w:lang w:val="en-US"/>
              </w:rPr>
              <w:t>that</w:t>
            </w:r>
            <w:r w:rsidRPr="006D6B43">
              <w:rPr>
                <w:color w:val="222222"/>
                <w:sz w:val="28"/>
                <w:szCs w:val="28"/>
                <w:lang w:val="en-US"/>
              </w:rPr>
              <w:t xml:space="preserve"> race, the </w:t>
            </w:r>
            <w:proofErr w:type="spellStart"/>
            <w:r w:rsidRPr="006D6B43">
              <w:rPr>
                <w:color w:val="222222"/>
                <w:sz w:val="28"/>
                <w:szCs w:val="28"/>
                <w:lang w:val="en-US"/>
              </w:rPr>
              <w:t>Ayr</w:t>
            </w:r>
            <w:proofErr w:type="spellEnd"/>
            <w:r w:rsidRPr="006D6B43">
              <w:rPr>
                <w:color w:val="222222"/>
                <w:sz w:val="28"/>
                <w:szCs w:val="28"/>
                <w:lang w:val="en-US"/>
              </w:rPr>
              <w:t xml:space="preserve"> Bronze Cup, was established in 2009.</w:t>
            </w:r>
          </w:p>
          <w:p w:rsidR="006D6B43" w:rsidRPr="00FF6E26" w:rsidRDefault="006D6B43" w:rsidP="006D6B43">
            <w:pPr>
              <w:pStyle w:val="a7"/>
              <w:shd w:val="clear" w:color="auto" w:fill="FFFFFF"/>
              <w:spacing w:before="120" w:beforeAutospacing="0" w:after="120" w:afterAutospacing="0"/>
              <w:jc w:val="both"/>
              <w:rPr>
                <w:rFonts w:ascii="Arial" w:hAnsi="Arial" w:cs="Arial"/>
                <w:color w:val="222222"/>
                <w:sz w:val="26"/>
                <w:szCs w:val="26"/>
                <w:lang w:val="en-US"/>
              </w:rPr>
            </w:pPr>
          </w:p>
          <w:p w:rsidR="00070681" w:rsidRPr="001F5DE1" w:rsidRDefault="006D6B43" w:rsidP="001F5DE1">
            <w:pPr>
              <w:pStyle w:val="a7"/>
              <w:shd w:val="clear" w:color="auto" w:fill="FFFFFF"/>
              <w:spacing w:before="182" w:beforeAutospacing="0"/>
              <w:jc w:val="both"/>
              <w:textAlignment w:val="baseline"/>
              <w:rPr>
                <w:color w:val="000000" w:themeColor="text1"/>
                <w:lang w:val="en-US"/>
              </w:rPr>
            </w:pPr>
            <w:r w:rsidRPr="006D6B43">
              <w:rPr>
                <w:noProof/>
                <w:color w:val="000000" w:themeColor="text1"/>
              </w:rPr>
              <w:drawing>
                <wp:inline distT="0" distB="0" distL="0" distR="0">
                  <wp:extent cx="2514391" cy="1699368"/>
                  <wp:effectExtent l="19050" t="0" r="209" b="0"/>
                  <wp:docPr id="21" name="Рисунок 52" descr="https://www.ayrgoldcup.co.uk/media/3189/ayrrace30-gc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www.ayrgoldcup.co.uk/media/3189/ayrrace30-gc14.jpg"/>
                          <pic:cNvPicPr>
                            <a:picLocks noChangeAspect="1" noChangeArrowheads="1"/>
                          </pic:cNvPicPr>
                        </pic:nvPicPr>
                        <pic:blipFill>
                          <a:blip r:embed="rId25" cstate="print"/>
                          <a:srcRect/>
                          <a:stretch>
                            <a:fillRect/>
                          </a:stretch>
                        </pic:blipFill>
                        <pic:spPr bwMode="auto">
                          <a:xfrm>
                            <a:off x="0" y="0"/>
                            <a:ext cx="2515757" cy="1700292"/>
                          </a:xfrm>
                          <a:prstGeom prst="rect">
                            <a:avLst/>
                          </a:prstGeom>
                          <a:noFill/>
                          <a:ln w="9525">
                            <a:noFill/>
                            <a:miter lim="800000"/>
                            <a:headEnd/>
                            <a:tailEnd/>
                          </a:ln>
                        </pic:spPr>
                      </pic:pic>
                    </a:graphicData>
                  </a:graphic>
                </wp:inline>
              </w:drawing>
            </w:r>
          </w:p>
          <w:tbl>
            <w:tblPr>
              <w:tblW w:w="4275" w:type="dxa"/>
              <w:tblBorders>
                <w:top w:val="dashSmallGap" w:sz="18" w:space="0" w:color="0000FF"/>
                <w:left w:val="dashSmallGap" w:sz="18" w:space="0" w:color="0000FF"/>
                <w:bottom w:val="dashSmallGap" w:sz="18" w:space="0" w:color="0000FF"/>
                <w:right w:val="dashSmallGap" w:sz="18" w:space="0" w:color="0000FF"/>
                <w:insideH w:val="dashSmallGap" w:sz="18" w:space="0" w:color="0000FF"/>
                <w:insideV w:val="dashSmallGap" w:sz="18" w:space="0" w:color="0000FF"/>
              </w:tblBorders>
              <w:tblLayout w:type="fixed"/>
              <w:tblLook w:val="04A0"/>
            </w:tblPr>
            <w:tblGrid>
              <w:gridCol w:w="4275"/>
            </w:tblGrid>
            <w:tr w:rsidR="00070681" w:rsidRPr="006D6B43" w:rsidTr="006D6B43">
              <w:trPr>
                <w:trHeight w:val="199"/>
              </w:trPr>
              <w:tc>
                <w:tcPr>
                  <w:tcW w:w="4275" w:type="dxa"/>
                  <w:tcBorders>
                    <w:top w:val="dashSmallGap" w:sz="18" w:space="0" w:color="0000FF"/>
                    <w:left w:val="dashSmallGap" w:sz="18" w:space="0" w:color="0000FF"/>
                    <w:bottom w:val="dashSmallGap" w:sz="18" w:space="0" w:color="0000FF"/>
                    <w:right w:val="dashSmallGap" w:sz="18" w:space="0" w:color="0000FF"/>
                  </w:tcBorders>
                </w:tcPr>
                <w:p w:rsidR="00070681" w:rsidRPr="001F5DE1" w:rsidRDefault="00070681">
                  <w:pPr>
                    <w:spacing w:after="0" w:line="240" w:lineRule="auto"/>
                    <w:rPr>
                      <w:rFonts w:ascii="Georgia" w:hAnsi="Georgia"/>
                      <w:b/>
                      <w:sz w:val="16"/>
                      <w:szCs w:val="16"/>
                    </w:rPr>
                  </w:pPr>
                </w:p>
                <w:p w:rsidR="00070681" w:rsidRPr="001F5DE1" w:rsidRDefault="00070681">
                  <w:pPr>
                    <w:spacing w:after="0" w:line="240" w:lineRule="auto"/>
                    <w:rPr>
                      <w:rFonts w:ascii="Georgia" w:hAnsi="Georgia"/>
                      <w:b/>
                      <w:sz w:val="16"/>
                      <w:szCs w:val="16"/>
                      <w:lang w:val="ru-RU"/>
                    </w:rPr>
                  </w:pPr>
                  <w:r w:rsidRPr="001F5DE1">
                    <w:rPr>
                      <w:rFonts w:ascii="Georgia" w:hAnsi="Georgia"/>
                      <w:b/>
                      <w:sz w:val="16"/>
                      <w:szCs w:val="16"/>
                      <w:lang w:val="ru-RU"/>
                    </w:rPr>
                    <w:t>«</w:t>
                  </w:r>
                  <w:r w:rsidRPr="001F5DE1">
                    <w:rPr>
                      <w:rFonts w:ascii="Georgia" w:hAnsi="Georgia"/>
                      <w:b/>
                      <w:sz w:val="16"/>
                      <w:szCs w:val="16"/>
                    </w:rPr>
                    <w:t>Welcome</w:t>
                  </w:r>
                  <w:r w:rsidRPr="001F5DE1">
                    <w:rPr>
                      <w:rFonts w:ascii="Georgia" w:hAnsi="Georgia"/>
                      <w:b/>
                      <w:sz w:val="16"/>
                      <w:szCs w:val="16"/>
                      <w:lang w:val="ru-RU"/>
                    </w:rPr>
                    <w:t>», студенческая газета кафедры английского языка ГГУ им. Ф. Скорины, № 1.</w:t>
                  </w:r>
                </w:p>
                <w:p w:rsidR="00070681" w:rsidRPr="00D161ED" w:rsidRDefault="00070681" w:rsidP="00D161ED">
                  <w:pPr>
                    <w:spacing w:after="0" w:line="240" w:lineRule="auto"/>
                    <w:rPr>
                      <w:rFonts w:ascii="Georgia" w:hAnsi="Georgia"/>
                      <w:b/>
                      <w:sz w:val="16"/>
                      <w:szCs w:val="16"/>
                      <w:lang w:val="ru-RU"/>
                    </w:rPr>
                  </w:pPr>
                  <w:r w:rsidRPr="001F5DE1">
                    <w:rPr>
                      <w:rFonts w:ascii="Georgia" w:hAnsi="Georgia"/>
                      <w:b/>
                      <w:sz w:val="16"/>
                      <w:szCs w:val="16"/>
                      <w:lang w:val="ru-RU"/>
                    </w:rPr>
                    <w:t xml:space="preserve">Редколлегия: </w:t>
                  </w:r>
                  <w:r w:rsidR="00D161ED">
                    <w:rPr>
                      <w:rFonts w:ascii="Georgia" w:hAnsi="Georgia"/>
                      <w:lang w:val="ru-RU"/>
                    </w:rPr>
                    <w:t>Аверьянова В.В.</w:t>
                  </w:r>
                </w:p>
              </w:tc>
            </w:tr>
            <w:tr w:rsidR="00070681" w:rsidRPr="00732513" w:rsidTr="006D6B43">
              <w:trPr>
                <w:trHeight w:val="561"/>
              </w:trPr>
              <w:tc>
                <w:tcPr>
                  <w:tcW w:w="4275" w:type="dxa"/>
                  <w:tcBorders>
                    <w:top w:val="dashSmallGap" w:sz="18" w:space="0" w:color="0000FF"/>
                    <w:left w:val="dashSmallGap" w:sz="18" w:space="0" w:color="0000FF"/>
                    <w:bottom w:val="dashSmallGap" w:sz="18" w:space="0" w:color="0000FF"/>
                    <w:right w:val="dashSmallGap" w:sz="18" w:space="0" w:color="0000FF"/>
                  </w:tcBorders>
                  <w:hideMark/>
                </w:tcPr>
                <w:p w:rsidR="00070681" w:rsidRPr="001F5DE1" w:rsidRDefault="00070681">
                  <w:pPr>
                    <w:spacing w:after="0" w:line="240" w:lineRule="auto"/>
                    <w:rPr>
                      <w:rFonts w:ascii="Georgia" w:hAnsi="Georgia"/>
                      <w:b/>
                      <w:sz w:val="16"/>
                      <w:szCs w:val="16"/>
                      <w:lang w:val="ru-RU"/>
                    </w:rPr>
                  </w:pPr>
                  <w:r w:rsidRPr="001F5DE1">
                    <w:rPr>
                      <w:rFonts w:ascii="Georgia" w:hAnsi="Georgia"/>
                      <w:b/>
                      <w:sz w:val="16"/>
                      <w:szCs w:val="16"/>
                      <w:lang w:val="ru-RU"/>
                    </w:rPr>
                    <w:t xml:space="preserve">Уважаемые студенты и преподаватели! Присылайте в редакцию нашей газеты стихи, фотоработы, статьи и заметки на электронный адрес: </w:t>
                  </w:r>
                  <w:proofErr w:type="spellStart"/>
                  <w:r w:rsidRPr="001F5DE1">
                    <w:rPr>
                      <w:rFonts w:ascii="Georgia" w:hAnsi="Georgia"/>
                      <w:b/>
                      <w:sz w:val="16"/>
                      <w:szCs w:val="16"/>
                    </w:rPr>
                    <w:t>sazhina</w:t>
                  </w:r>
                  <w:proofErr w:type="spellEnd"/>
                  <w:r w:rsidRPr="001F5DE1">
                    <w:rPr>
                      <w:rFonts w:ascii="Georgia" w:hAnsi="Georgia"/>
                      <w:b/>
                      <w:sz w:val="16"/>
                      <w:szCs w:val="16"/>
                      <w:lang w:val="ru-RU"/>
                    </w:rPr>
                    <w:t>@</w:t>
                  </w:r>
                  <w:proofErr w:type="spellStart"/>
                  <w:r w:rsidRPr="001F5DE1">
                    <w:rPr>
                      <w:rFonts w:ascii="Georgia" w:hAnsi="Georgia"/>
                      <w:b/>
                      <w:sz w:val="16"/>
                      <w:szCs w:val="16"/>
                    </w:rPr>
                    <w:t>gsu</w:t>
                  </w:r>
                  <w:proofErr w:type="spellEnd"/>
                  <w:r w:rsidRPr="001F5DE1">
                    <w:rPr>
                      <w:rFonts w:ascii="Georgia" w:hAnsi="Georgia"/>
                      <w:b/>
                      <w:sz w:val="16"/>
                      <w:szCs w:val="16"/>
                      <w:lang w:val="ru-RU"/>
                    </w:rPr>
                    <w:t>.</w:t>
                  </w:r>
                  <w:r w:rsidRPr="001F5DE1">
                    <w:rPr>
                      <w:rFonts w:ascii="Georgia" w:hAnsi="Georgia"/>
                      <w:b/>
                      <w:sz w:val="16"/>
                      <w:szCs w:val="16"/>
                    </w:rPr>
                    <w:t>by</w:t>
                  </w:r>
                </w:p>
              </w:tc>
            </w:tr>
            <w:tr w:rsidR="00070681" w:rsidRPr="001F5DE1" w:rsidTr="006D6B43">
              <w:trPr>
                <w:trHeight w:val="378"/>
              </w:trPr>
              <w:tc>
                <w:tcPr>
                  <w:tcW w:w="4275" w:type="dxa"/>
                  <w:tcBorders>
                    <w:top w:val="dashSmallGap" w:sz="18" w:space="0" w:color="0000FF"/>
                    <w:left w:val="dashSmallGap" w:sz="18" w:space="0" w:color="0000FF"/>
                    <w:bottom w:val="dashSmallGap" w:sz="18" w:space="0" w:color="0000FF"/>
                    <w:right w:val="dashSmallGap" w:sz="18" w:space="0" w:color="0000FF"/>
                  </w:tcBorders>
                  <w:hideMark/>
                </w:tcPr>
                <w:p w:rsidR="00070681" w:rsidRPr="001F5DE1" w:rsidRDefault="00070681">
                  <w:pPr>
                    <w:spacing w:after="0" w:line="240" w:lineRule="auto"/>
                    <w:rPr>
                      <w:rFonts w:ascii="Georgia" w:hAnsi="Georgia"/>
                      <w:b/>
                      <w:sz w:val="16"/>
                      <w:szCs w:val="16"/>
                      <w:lang w:val="ru-RU"/>
                    </w:rPr>
                  </w:pPr>
                  <w:r w:rsidRPr="001F5DE1">
                    <w:rPr>
                      <w:rFonts w:ascii="Georgia" w:hAnsi="Georgia"/>
                      <w:b/>
                      <w:sz w:val="16"/>
                      <w:szCs w:val="16"/>
                      <w:lang w:val="ru-RU"/>
                    </w:rPr>
                    <w:t xml:space="preserve">Наш адрес:  </w:t>
                  </w:r>
                  <w:smartTag w:uri="urn:schemas-microsoft-com:office:smarttags" w:element="metricconverter">
                    <w:smartTagPr>
                      <w:attr w:name="ProductID" w:val="246019, г"/>
                    </w:smartTagPr>
                    <w:r w:rsidRPr="001F5DE1">
                      <w:rPr>
                        <w:rFonts w:ascii="Georgia" w:hAnsi="Georgia"/>
                        <w:b/>
                        <w:sz w:val="16"/>
                        <w:szCs w:val="16"/>
                        <w:lang w:val="ru-RU"/>
                      </w:rPr>
                      <w:t>246019, г</w:t>
                    </w:r>
                  </w:smartTag>
                  <w:r w:rsidRPr="001F5DE1">
                    <w:rPr>
                      <w:rFonts w:ascii="Georgia" w:hAnsi="Georgia"/>
                      <w:b/>
                      <w:sz w:val="16"/>
                      <w:szCs w:val="16"/>
                      <w:lang w:val="ru-RU"/>
                    </w:rPr>
                    <w:t>. Гомель, ул. Советская, 102, аудитория 3-19</w:t>
                  </w:r>
                </w:p>
              </w:tc>
            </w:tr>
          </w:tbl>
          <w:p w:rsidR="00EA77C7" w:rsidRPr="001F5DE1" w:rsidRDefault="00EA77C7"/>
        </w:tc>
      </w:tr>
    </w:tbl>
    <w:p w:rsidR="00A427DC" w:rsidRPr="00F05C8F" w:rsidRDefault="00A427DC" w:rsidP="001F5DE1"/>
    <w:sectPr w:rsidR="00A427DC" w:rsidRPr="00F05C8F" w:rsidSect="00376759">
      <w:pgSz w:w="16838" w:h="11906" w:orient="landscape"/>
      <w:pgMar w:top="1134" w:right="1134" w:bottom="85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pt_sans">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proofState w:spelling="clean" w:grammar="clean"/>
  <w:defaultTabStop w:val="708"/>
  <w:drawingGridHorizontalSpacing w:val="110"/>
  <w:displayHorizontalDrawingGridEvery w:val="2"/>
  <w:characterSpacingControl w:val="doNotCompress"/>
  <w:compat/>
  <w:rsids>
    <w:rsidRoot w:val="00376759"/>
    <w:rsid w:val="00070681"/>
    <w:rsid w:val="00073B26"/>
    <w:rsid w:val="00083476"/>
    <w:rsid w:val="00161599"/>
    <w:rsid w:val="001716E9"/>
    <w:rsid w:val="001E5D2C"/>
    <w:rsid w:val="001F30E8"/>
    <w:rsid w:val="001F5DE1"/>
    <w:rsid w:val="00291371"/>
    <w:rsid w:val="002D0E9D"/>
    <w:rsid w:val="00305AF1"/>
    <w:rsid w:val="00355F06"/>
    <w:rsid w:val="00374AE3"/>
    <w:rsid w:val="00376759"/>
    <w:rsid w:val="005B71DD"/>
    <w:rsid w:val="00614CCA"/>
    <w:rsid w:val="006D6B43"/>
    <w:rsid w:val="00716969"/>
    <w:rsid w:val="00732513"/>
    <w:rsid w:val="00783031"/>
    <w:rsid w:val="00861B95"/>
    <w:rsid w:val="00A04CF3"/>
    <w:rsid w:val="00A400EA"/>
    <w:rsid w:val="00A427DC"/>
    <w:rsid w:val="00B22B2D"/>
    <w:rsid w:val="00B30BE9"/>
    <w:rsid w:val="00B86583"/>
    <w:rsid w:val="00BC1E55"/>
    <w:rsid w:val="00C16ED4"/>
    <w:rsid w:val="00C215E5"/>
    <w:rsid w:val="00D161ED"/>
    <w:rsid w:val="00D22D54"/>
    <w:rsid w:val="00E83CC0"/>
    <w:rsid w:val="00EA77C7"/>
    <w:rsid w:val="00F05C8F"/>
    <w:rsid w:val="00F73538"/>
    <w:rsid w:val="00FF6E2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3538"/>
    <w:pPr>
      <w:spacing w:line="288" w:lineRule="auto"/>
    </w:pPr>
    <w:rPr>
      <w:rFonts w:ascii="Cambria" w:eastAsia="Cambria" w:hAnsi="Cambria" w:cs="Times New Roman"/>
      <w:color w:val="4D4436"/>
      <w:sz w:val="20"/>
      <w:szCs w:val="20"/>
      <w:lang w:val="en-US" w:eastAsia="ja-JP"/>
    </w:rPr>
  </w:style>
  <w:style w:type="paragraph" w:styleId="1">
    <w:name w:val="heading 1"/>
    <w:basedOn w:val="a"/>
    <w:next w:val="a"/>
    <w:link w:val="10"/>
    <w:qFormat/>
    <w:rsid w:val="00F73538"/>
    <w:pPr>
      <w:keepNext/>
      <w:keepLines/>
      <w:widowControl w:val="0"/>
      <w:autoSpaceDE w:val="0"/>
      <w:autoSpaceDN w:val="0"/>
      <w:adjustRightInd w:val="0"/>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4">
    <w:name w:val="heading 4"/>
    <w:basedOn w:val="a"/>
    <w:next w:val="a"/>
    <w:link w:val="40"/>
    <w:uiPriority w:val="9"/>
    <w:unhideWhenUsed/>
    <w:qFormat/>
    <w:rsid w:val="0029137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767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4">
    <w:name w:val="Hyperlink"/>
    <w:basedOn w:val="a0"/>
    <w:uiPriority w:val="99"/>
    <w:semiHidden/>
    <w:unhideWhenUsed/>
    <w:rsid w:val="00376759"/>
    <w:rPr>
      <w:color w:val="0000FF"/>
      <w:u w:val="single"/>
    </w:rPr>
  </w:style>
  <w:style w:type="character" w:customStyle="1" w:styleId="authorortitle">
    <w:name w:val="authorortitle"/>
    <w:basedOn w:val="a0"/>
    <w:rsid w:val="00376759"/>
  </w:style>
  <w:style w:type="paragraph" w:styleId="a5">
    <w:name w:val="Balloon Text"/>
    <w:basedOn w:val="a"/>
    <w:link w:val="a6"/>
    <w:uiPriority w:val="99"/>
    <w:semiHidden/>
    <w:unhideWhenUsed/>
    <w:rsid w:val="0037675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76759"/>
    <w:rPr>
      <w:rFonts w:ascii="Tahoma" w:eastAsia="Cambria" w:hAnsi="Tahoma" w:cs="Tahoma"/>
      <w:color w:val="4D4436"/>
      <w:sz w:val="16"/>
      <w:szCs w:val="16"/>
      <w:lang w:val="en-US" w:eastAsia="ja-JP"/>
    </w:rPr>
  </w:style>
  <w:style w:type="character" w:customStyle="1" w:styleId="10">
    <w:name w:val="Заголовок 1 Знак"/>
    <w:basedOn w:val="a0"/>
    <w:link w:val="1"/>
    <w:rsid w:val="00F73538"/>
    <w:rPr>
      <w:rFonts w:asciiTheme="majorHAnsi" w:eastAsiaTheme="majorEastAsia" w:hAnsiTheme="majorHAnsi" w:cstheme="majorBidi"/>
      <w:b/>
      <w:bCs/>
      <w:color w:val="365F91" w:themeColor="accent1" w:themeShade="BF"/>
      <w:sz w:val="28"/>
      <w:szCs w:val="28"/>
      <w:lang w:eastAsia="ru-RU"/>
    </w:rPr>
  </w:style>
  <w:style w:type="paragraph" w:styleId="a7">
    <w:name w:val="Normal (Web)"/>
    <w:basedOn w:val="a"/>
    <w:uiPriority w:val="99"/>
    <w:unhideWhenUsed/>
    <w:rsid w:val="00F73538"/>
    <w:pPr>
      <w:spacing w:before="100" w:beforeAutospacing="1" w:after="100" w:afterAutospacing="1" w:line="240" w:lineRule="auto"/>
    </w:pPr>
    <w:rPr>
      <w:rFonts w:ascii="Times New Roman" w:eastAsia="Times New Roman" w:hAnsi="Times New Roman"/>
      <w:color w:val="auto"/>
      <w:sz w:val="24"/>
      <w:szCs w:val="24"/>
      <w:lang w:val="ru-RU" w:eastAsia="ru-RU"/>
    </w:rPr>
  </w:style>
  <w:style w:type="character" w:customStyle="1" w:styleId="apple-converted-space">
    <w:name w:val="apple-converted-space"/>
    <w:basedOn w:val="a0"/>
    <w:rsid w:val="00F73538"/>
  </w:style>
  <w:style w:type="character" w:styleId="a8">
    <w:name w:val="Strong"/>
    <w:basedOn w:val="a0"/>
    <w:uiPriority w:val="22"/>
    <w:qFormat/>
    <w:rsid w:val="00BC1E55"/>
    <w:rPr>
      <w:b/>
      <w:bCs/>
    </w:rPr>
  </w:style>
  <w:style w:type="character" w:styleId="a9">
    <w:name w:val="Emphasis"/>
    <w:basedOn w:val="a0"/>
    <w:uiPriority w:val="20"/>
    <w:qFormat/>
    <w:rsid w:val="00070681"/>
    <w:rPr>
      <w:i/>
      <w:iCs/>
    </w:rPr>
  </w:style>
  <w:style w:type="paragraph" w:styleId="HTML">
    <w:name w:val="HTML Preformatted"/>
    <w:basedOn w:val="a"/>
    <w:link w:val="HTML0"/>
    <w:uiPriority w:val="99"/>
    <w:semiHidden/>
    <w:unhideWhenUsed/>
    <w:rsid w:val="00D161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lang w:val="ru-RU" w:eastAsia="ru-RU"/>
    </w:rPr>
  </w:style>
  <w:style w:type="character" w:customStyle="1" w:styleId="HTML0">
    <w:name w:val="Стандартный HTML Знак"/>
    <w:basedOn w:val="a0"/>
    <w:link w:val="HTML"/>
    <w:uiPriority w:val="99"/>
    <w:semiHidden/>
    <w:rsid w:val="00D161ED"/>
    <w:rPr>
      <w:rFonts w:ascii="Courier New" w:eastAsia="Times New Roman" w:hAnsi="Courier New" w:cs="Courier New"/>
      <w:sz w:val="20"/>
      <w:szCs w:val="20"/>
      <w:lang w:eastAsia="ru-RU"/>
    </w:rPr>
  </w:style>
  <w:style w:type="character" w:customStyle="1" w:styleId="40">
    <w:name w:val="Заголовок 4 Знак"/>
    <w:basedOn w:val="a0"/>
    <w:link w:val="4"/>
    <w:uiPriority w:val="9"/>
    <w:rsid w:val="00291371"/>
    <w:rPr>
      <w:rFonts w:asciiTheme="majorHAnsi" w:eastAsiaTheme="majorEastAsia" w:hAnsiTheme="majorHAnsi" w:cstheme="majorBidi"/>
      <w:b/>
      <w:bCs/>
      <w:i/>
      <w:iCs/>
      <w:color w:val="4F81BD" w:themeColor="accent1"/>
      <w:sz w:val="20"/>
      <w:szCs w:val="20"/>
      <w:lang w:val="en-US" w:eastAsia="ja-JP"/>
    </w:rPr>
  </w:style>
</w:styles>
</file>

<file path=word/webSettings.xml><?xml version="1.0" encoding="utf-8"?>
<w:webSettings xmlns:r="http://schemas.openxmlformats.org/officeDocument/2006/relationships" xmlns:w="http://schemas.openxmlformats.org/wordprocessingml/2006/main">
  <w:divs>
    <w:div w:id="98572151">
      <w:bodyDiv w:val="1"/>
      <w:marLeft w:val="0"/>
      <w:marRight w:val="0"/>
      <w:marTop w:val="0"/>
      <w:marBottom w:val="0"/>
      <w:divBdr>
        <w:top w:val="none" w:sz="0" w:space="0" w:color="auto"/>
        <w:left w:val="none" w:sz="0" w:space="0" w:color="auto"/>
        <w:bottom w:val="none" w:sz="0" w:space="0" w:color="auto"/>
        <w:right w:val="none" w:sz="0" w:space="0" w:color="auto"/>
      </w:divBdr>
    </w:div>
    <w:div w:id="153761541">
      <w:bodyDiv w:val="1"/>
      <w:marLeft w:val="0"/>
      <w:marRight w:val="0"/>
      <w:marTop w:val="0"/>
      <w:marBottom w:val="0"/>
      <w:divBdr>
        <w:top w:val="none" w:sz="0" w:space="0" w:color="auto"/>
        <w:left w:val="none" w:sz="0" w:space="0" w:color="auto"/>
        <w:bottom w:val="none" w:sz="0" w:space="0" w:color="auto"/>
        <w:right w:val="none" w:sz="0" w:space="0" w:color="auto"/>
      </w:divBdr>
    </w:div>
    <w:div w:id="191386001">
      <w:bodyDiv w:val="1"/>
      <w:marLeft w:val="0"/>
      <w:marRight w:val="0"/>
      <w:marTop w:val="0"/>
      <w:marBottom w:val="0"/>
      <w:divBdr>
        <w:top w:val="none" w:sz="0" w:space="0" w:color="auto"/>
        <w:left w:val="none" w:sz="0" w:space="0" w:color="auto"/>
        <w:bottom w:val="none" w:sz="0" w:space="0" w:color="auto"/>
        <w:right w:val="none" w:sz="0" w:space="0" w:color="auto"/>
      </w:divBdr>
    </w:div>
    <w:div w:id="192546921">
      <w:bodyDiv w:val="1"/>
      <w:marLeft w:val="0"/>
      <w:marRight w:val="0"/>
      <w:marTop w:val="0"/>
      <w:marBottom w:val="0"/>
      <w:divBdr>
        <w:top w:val="none" w:sz="0" w:space="0" w:color="auto"/>
        <w:left w:val="none" w:sz="0" w:space="0" w:color="auto"/>
        <w:bottom w:val="none" w:sz="0" w:space="0" w:color="auto"/>
        <w:right w:val="none" w:sz="0" w:space="0" w:color="auto"/>
      </w:divBdr>
    </w:div>
    <w:div w:id="312829207">
      <w:bodyDiv w:val="1"/>
      <w:marLeft w:val="0"/>
      <w:marRight w:val="0"/>
      <w:marTop w:val="0"/>
      <w:marBottom w:val="0"/>
      <w:divBdr>
        <w:top w:val="none" w:sz="0" w:space="0" w:color="auto"/>
        <w:left w:val="none" w:sz="0" w:space="0" w:color="auto"/>
        <w:bottom w:val="none" w:sz="0" w:space="0" w:color="auto"/>
        <w:right w:val="none" w:sz="0" w:space="0" w:color="auto"/>
      </w:divBdr>
    </w:div>
    <w:div w:id="318046282">
      <w:bodyDiv w:val="1"/>
      <w:marLeft w:val="0"/>
      <w:marRight w:val="0"/>
      <w:marTop w:val="0"/>
      <w:marBottom w:val="0"/>
      <w:divBdr>
        <w:top w:val="none" w:sz="0" w:space="0" w:color="auto"/>
        <w:left w:val="none" w:sz="0" w:space="0" w:color="auto"/>
        <w:bottom w:val="none" w:sz="0" w:space="0" w:color="auto"/>
        <w:right w:val="none" w:sz="0" w:space="0" w:color="auto"/>
      </w:divBdr>
    </w:div>
    <w:div w:id="352725476">
      <w:bodyDiv w:val="1"/>
      <w:marLeft w:val="0"/>
      <w:marRight w:val="0"/>
      <w:marTop w:val="0"/>
      <w:marBottom w:val="0"/>
      <w:divBdr>
        <w:top w:val="none" w:sz="0" w:space="0" w:color="auto"/>
        <w:left w:val="none" w:sz="0" w:space="0" w:color="auto"/>
        <w:bottom w:val="none" w:sz="0" w:space="0" w:color="auto"/>
        <w:right w:val="none" w:sz="0" w:space="0" w:color="auto"/>
      </w:divBdr>
    </w:div>
    <w:div w:id="383798835">
      <w:bodyDiv w:val="1"/>
      <w:marLeft w:val="0"/>
      <w:marRight w:val="0"/>
      <w:marTop w:val="0"/>
      <w:marBottom w:val="0"/>
      <w:divBdr>
        <w:top w:val="none" w:sz="0" w:space="0" w:color="auto"/>
        <w:left w:val="none" w:sz="0" w:space="0" w:color="auto"/>
        <w:bottom w:val="none" w:sz="0" w:space="0" w:color="auto"/>
        <w:right w:val="none" w:sz="0" w:space="0" w:color="auto"/>
      </w:divBdr>
    </w:div>
    <w:div w:id="412775553">
      <w:bodyDiv w:val="1"/>
      <w:marLeft w:val="0"/>
      <w:marRight w:val="0"/>
      <w:marTop w:val="0"/>
      <w:marBottom w:val="0"/>
      <w:divBdr>
        <w:top w:val="none" w:sz="0" w:space="0" w:color="auto"/>
        <w:left w:val="none" w:sz="0" w:space="0" w:color="auto"/>
        <w:bottom w:val="none" w:sz="0" w:space="0" w:color="auto"/>
        <w:right w:val="none" w:sz="0" w:space="0" w:color="auto"/>
      </w:divBdr>
    </w:div>
    <w:div w:id="425344198">
      <w:bodyDiv w:val="1"/>
      <w:marLeft w:val="0"/>
      <w:marRight w:val="0"/>
      <w:marTop w:val="0"/>
      <w:marBottom w:val="0"/>
      <w:divBdr>
        <w:top w:val="none" w:sz="0" w:space="0" w:color="auto"/>
        <w:left w:val="none" w:sz="0" w:space="0" w:color="auto"/>
        <w:bottom w:val="none" w:sz="0" w:space="0" w:color="auto"/>
        <w:right w:val="none" w:sz="0" w:space="0" w:color="auto"/>
      </w:divBdr>
    </w:div>
    <w:div w:id="513693155">
      <w:bodyDiv w:val="1"/>
      <w:marLeft w:val="0"/>
      <w:marRight w:val="0"/>
      <w:marTop w:val="0"/>
      <w:marBottom w:val="0"/>
      <w:divBdr>
        <w:top w:val="none" w:sz="0" w:space="0" w:color="auto"/>
        <w:left w:val="none" w:sz="0" w:space="0" w:color="auto"/>
        <w:bottom w:val="none" w:sz="0" w:space="0" w:color="auto"/>
        <w:right w:val="none" w:sz="0" w:space="0" w:color="auto"/>
      </w:divBdr>
    </w:div>
    <w:div w:id="621962478">
      <w:bodyDiv w:val="1"/>
      <w:marLeft w:val="0"/>
      <w:marRight w:val="0"/>
      <w:marTop w:val="0"/>
      <w:marBottom w:val="0"/>
      <w:divBdr>
        <w:top w:val="none" w:sz="0" w:space="0" w:color="auto"/>
        <w:left w:val="none" w:sz="0" w:space="0" w:color="auto"/>
        <w:bottom w:val="none" w:sz="0" w:space="0" w:color="auto"/>
        <w:right w:val="none" w:sz="0" w:space="0" w:color="auto"/>
      </w:divBdr>
    </w:div>
    <w:div w:id="662320006">
      <w:bodyDiv w:val="1"/>
      <w:marLeft w:val="0"/>
      <w:marRight w:val="0"/>
      <w:marTop w:val="0"/>
      <w:marBottom w:val="0"/>
      <w:divBdr>
        <w:top w:val="none" w:sz="0" w:space="0" w:color="auto"/>
        <w:left w:val="none" w:sz="0" w:space="0" w:color="auto"/>
        <w:bottom w:val="none" w:sz="0" w:space="0" w:color="auto"/>
        <w:right w:val="none" w:sz="0" w:space="0" w:color="auto"/>
      </w:divBdr>
    </w:div>
    <w:div w:id="695430226">
      <w:bodyDiv w:val="1"/>
      <w:marLeft w:val="0"/>
      <w:marRight w:val="0"/>
      <w:marTop w:val="0"/>
      <w:marBottom w:val="0"/>
      <w:divBdr>
        <w:top w:val="none" w:sz="0" w:space="0" w:color="auto"/>
        <w:left w:val="none" w:sz="0" w:space="0" w:color="auto"/>
        <w:bottom w:val="none" w:sz="0" w:space="0" w:color="auto"/>
        <w:right w:val="none" w:sz="0" w:space="0" w:color="auto"/>
      </w:divBdr>
    </w:div>
    <w:div w:id="735319172">
      <w:bodyDiv w:val="1"/>
      <w:marLeft w:val="0"/>
      <w:marRight w:val="0"/>
      <w:marTop w:val="0"/>
      <w:marBottom w:val="0"/>
      <w:divBdr>
        <w:top w:val="none" w:sz="0" w:space="0" w:color="auto"/>
        <w:left w:val="none" w:sz="0" w:space="0" w:color="auto"/>
        <w:bottom w:val="none" w:sz="0" w:space="0" w:color="auto"/>
        <w:right w:val="none" w:sz="0" w:space="0" w:color="auto"/>
      </w:divBdr>
    </w:div>
    <w:div w:id="750007618">
      <w:bodyDiv w:val="1"/>
      <w:marLeft w:val="0"/>
      <w:marRight w:val="0"/>
      <w:marTop w:val="0"/>
      <w:marBottom w:val="0"/>
      <w:divBdr>
        <w:top w:val="none" w:sz="0" w:space="0" w:color="auto"/>
        <w:left w:val="none" w:sz="0" w:space="0" w:color="auto"/>
        <w:bottom w:val="none" w:sz="0" w:space="0" w:color="auto"/>
        <w:right w:val="none" w:sz="0" w:space="0" w:color="auto"/>
      </w:divBdr>
    </w:div>
    <w:div w:id="811290489">
      <w:bodyDiv w:val="1"/>
      <w:marLeft w:val="0"/>
      <w:marRight w:val="0"/>
      <w:marTop w:val="0"/>
      <w:marBottom w:val="0"/>
      <w:divBdr>
        <w:top w:val="none" w:sz="0" w:space="0" w:color="auto"/>
        <w:left w:val="none" w:sz="0" w:space="0" w:color="auto"/>
        <w:bottom w:val="none" w:sz="0" w:space="0" w:color="auto"/>
        <w:right w:val="none" w:sz="0" w:space="0" w:color="auto"/>
      </w:divBdr>
    </w:div>
    <w:div w:id="836462639">
      <w:bodyDiv w:val="1"/>
      <w:marLeft w:val="0"/>
      <w:marRight w:val="0"/>
      <w:marTop w:val="0"/>
      <w:marBottom w:val="0"/>
      <w:divBdr>
        <w:top w:val="none" w:sz="0" w:space="0" w:color="auto"/>
        <w:left w:val="none" w:sz="0" w:space="0" w:color="auto"/>
        <w:bottom w:val="none" w:sz="0" w:space="0" w:color="auto"/>
        <w:right w:val="none" w:sz="0" w:space="0" w:color="auto"/>
      </w:divBdr>
    </w:div>
    <w:div w:id="900210343">
      <w:bodyDiv w:val="1"/>
      <w:marLeft w:val="0"/>
      <w:marRight w:val="0"/>
      <w:marTop w:val="0"/>
      <w:marBottom w:val="0"/>
      <w:divBdr>
        <w:top w:val="none" w:sz="0" w:space="0" w:color="auto"/>
        <w:left w:val="none" w:sz="0" w:space="0" w:color="auto"/>
        <w:bottom w:val="none" w:sz="0" w:space="0" w:color="auto"/>
        <w:right w:val="none" w:sz="0" w:space="0" w:color="auto"/>
      </w:divBdr>
    </w:div>
    <w:div w:id="971329802">
      <w:bodyDiv w:val="1"/>
      <w:marLeft w:val="0"/>
      <w:marRight w:val="0"/>
      <w:marTop w:val="0"/>
      <w:marBottom w:val="0"/>
      <w:divBdr>
        <w:top w:val="none" w:sz="0" w:space="0" w:color="auto"/>
        <w:left w:val="none" w:sz="0" w:space="0" w:color="auto"/>
        <w:bottom w:val="none" w:sz="0" w:space="0" w:color="auto"/>
        <w:right w:val="none" w:sz="0" w:space="0" w:color="auto"/>
      </w:divBdr>
    </w:div>
    <w:div w:id="1051420995">
      <w:bodyDiv w:val="1"/>
      <w:marLeft w:val="0"/>
      <w:marRight w:val="0"/>
      <w:marTop w:val="0"/>
      <w:marBottom w:val="0"/>
      <w:divBdr>
        <w:top w:val="none" w:sz="0" w:space="0" w:color="auto"/>
        <w:left w:val="none" w:sz="0" w:space="0" w:color="auto"/>
        <w:bottom w:val="none" w:sz="0" w:space="0" w:color="auto"/>
        <w:right w:val="none" w:sz="0" w:space="0" w:color="auto"/>
      </w:divBdr>
    </w:div>
    <w:div w:id="1228494772">
      <w:bodyDiv w:val="1"/>
      <w:marLeft w:val="0"/>
      <w:marRight w:val="0"/>
      <w:marTop w:val="0"/>
      <w:marBottom w:val="0"/>
      <w:divBdr>
        <w:top w:val="none" w:sz="0" w:space="0" w:color="auto"/>
        <w:left w:val="none" w:sz="0" w:space="0" w:color="auto"/>
        <w:bottom w:val="none" w:sz="0" w:space="0" w:color="auto"/>
        <w:right w:val="none" w:sz="0" w:space="0" w:color="auto"/>
      </w:divBdr>
    </w:div>
    <w:div w:id="1231618277">
      <w:bodyDiv w:val="1"/>
      <w:marLeft w:val="0"/>
      <w:marRight w:val="0"/>
      <w:marTop w:val="0"/>
      <w:marBottom w:val="0"/>
      <w:divBdr>
        <w:top w:val="none" w:sz="0" w:space="0" w:color="auto"/>
        <w:left w:val="none" w:sz="0" w:space="0" w:color="auto"/>
        <w:bottom w:val="none" w:sz="0" w:space="0" w:color="auto"/>
        <w:right w:val="none" w:sz="0" w:space="0" w:color="auto"/>
      </w:divBdr>
    </w:div>
    <w:div w:id="1240020073">
      <w:bodyDiv w:val="1"/>
      <w:marLeft w:val="0"/>
      <w:marRight w:val="0"/>
      <w:marTop w:val="0"/>
      <w:marBottom w:val="0"/>
      <w:divBdr>
        <w:top w:val="none" w:sz="0" w:space="0" w:color="auto"/>
        <w:left w:val="none" w:sz="0" w:space="0" w:color="auto"/>
        <w:bottom w:val="none" w:sz="0" w:space="0" w:color="auto"/>
        <w:right w:val="none" w:sz="0" w:space="0" w:color="auto"/>
      </w:divBdr>
    </w:div>
    <w:div w:id="1275405918">
      <w:bodyDiv w:val="1"/>
      <w:marLeft w:val="0"/>
      <w:marRight w:val="0"/>
      <w:marTop w:val="0"/>
      <w:marBottom w:val="0"/>
      <w:divBdr>
        <w:top w:val="none" w:sz="0" w:space="0" w:color="auto"/>
        <w:left w:val="none" w:sz="0" w:space="0" w:color="auto"/>
        <w:bottom w:val="none" w:sz="0" w:space="0" w:color="auto"/>
        <w:right w:val="none" w:sz="0" w:space="0" w:color="auto"/>
      </w:divBdr>
    </w:div>
    <w:div w:id="1357265946">
      <w:bodyDiv w:val="1"/>
      <w:marLeft w:val="0"/>
      <w:marRight w:val="0"/>
      <w:marTop w:val="0"/>
      <w:marBottom w:val="0"/>
      <w:divBdr>
        <w:top w:val="none" w:sz="0" w:space="0" w:color="auto"/>
        <w:left w:val="none" w:sz="0" w:space="0" w:color="auto"/>
        <w:bottom w:val="none" w:sz="0" w:space="0" w:color="auto"/>
        <w:right w:val="none" w:sz="0" w:space="0" w:color="auto"/>
      </w:divBdr>
    </w:div>
    <w:div w:id="1391877129">
      <w:bodyDiv w:val="1"/>
      <w:marLeft w:val="0"/>
      <w:marRight w:val="0"/>
      <w:marTop w:val="0"/>
      <w:marBottom w:val="0"/>
      <w:divBdr>
        <w:top w:val="none" w:sz="0" w:space="0" w:color="auto"/>
        <w:left w:val="none" w:sz="0" w:space="0" w:color="auto"/>
        <w:bottom w:val="none" w:sz="0" w:space="0" w:color="auto"/>
        <w:right w:val="none" w:sz="0" w:space="0" w:color="auto"/>
      </w:divBdr>
    </w:div>
    <w:div w:id="1395395908">
      <w:bodyDiv w:val="1"/>
      <w:marLeft w:val="0"/>
      <w:marRight w:val="0"/>
      <w:marTop w:val="0"/>
      <w:marBottom w:val="0"/>
      <w:divBdr>
        <w:top w:val="none" w:sz="0" w:space="0" w:color="auto"/>
        <w:left w:val="none" w:sz="0" w:space="0" w:color="auto"/>
        <w:bottom w:val="none" w:sz="0" w:space="0" w:color="auto"/>
        <w:right w:val="none" w:sz="0" w:space="0" w:color="auto"/>
      </w:divBdr>
    </w:div>
    <w:div w:id="1396394285">
      <w:bodyDiv w:val="1"/>
      <w:marLeft w:val="0"/>
      <w:marRight w:val="0"/>
      <w:marTop w:val="0"/>
      <w:marBottom w:val="0"/>
      <w:divBdr>
        <w:top w:val="none" w:sz="0" w:space="0" w:color="auto"/>
        <w:left w:val="none" w:sz="0" w:space="0" w:color="auto"/>
        <w:bottom w:val="none" w:sz="0" w:space="0" w:color="auto"/>
        <w:right w:val="none" w:sz="0" w:space="0" w:color="auto"/>
      </w:divBdr>
    </w:div>
    <w:div w:id="1404252916">
      <w:bodyDiv w:val="1"/>
      <w:marLeft w:val="0"/>
      <w:marRight w:val="0"/>
      <w:marTop w:val="0"/>
      <w:marBottom w:val="0"/>
      <w:divBdr>
        <w:top w:val="none" w:sz="0" w:space="0" w:color="auto"/>
        <w:left w:val="none" w:sz="0" w:space="0" w:color="auto"/>
        <w:bottom w:val="none" w:sz="0" w:space="0" w:color="auto"/>
        <w:right w:val="none" w:sz="0" w:space="0" w:color="auto"/>
      </w:divBdr>
    </w:div>
    <w:div w:id="1428883741">
      <w:bodyDiv w:val="1"/>
      <w:marLeft w:val="0"/>
      <w:marRight w:val="0"/>
      <w:marTop w:val="0"/>
      <w:marBottom w:val="0"/>
      <w:divBdr>
        <w:top w:val="none" w:sz="0" w:space="0" w:color="auto"/>
        <w:left w:val="none" w:sz="0" w:space="0" w:color="auto"/>
        <w:bottom w:val="none" w:sz="0" w:space="0" w:color="auto"/>
        <w:right w:val="none" w:sz="0" w:space="0" w:color="auto"/>
      </w:divBdr>
    </w:div>
    <w:div w:id="1454205095">
      <w:bodyDiv w:val="1"/>
      <w:marLeft w:val="0"/>
      <w:marRight w:val="0"/>
      <w:marTop w:val="0"/>
      <w:marBottom w:val="0"/>
      <w:divBdr>
        <w:top w:val="none" w:sz="0" w:space="0" w:color="auto"/>
        <w:left w:val="none" w:sz="0" w:space="0" w:color="auto"/>
        <w:bottom w:val="none" w:sz="0" w:space="0" w:color="auto"/>
        <w:right w:val="none" w:sz="0" w:space="0" w:color="auto"/>
      </w:divBdr>
    </w:div>
    <w:div w:id="1459372923">
      <w:bodyDiv w:val="1"/>
      <w:marLeft w:val="0"/>
      <w:marRight w:val="0"/>
      <w:marTop w:val="0"/>
      <w:marBottom w:val="0"/>
      <w:divBdr>
        <w:top w:val="none" w:sz="0" w:space="0" w:color="auto"/>
        <w:left w:val="none" w:sz="0" w:space="0" w:color="auto"/>
        <w:bottom w:val="none" w:sz="0" w:space="0" w:color="auto"/>
        <w:right w:val="none" w:sz="0" w:space="0" w:color="auto"/>
      </w:divBdr>
    </w:div>
    <w:div w:id="1496259192">
      <w:bodyDiv w:val="1"/>
      <w:marLeft w:val="0"/>
      <w:marRight w:val="0"/>
      <w:marTop w:val="0"/>
      <w:marBottom w:val="0"/>
      <w:divBdr>
        <w:top w:val="none" w:sz="0" w:space="0" w:color="auto"/>
        <w:left w:val="none" w:sz="0" w:space="0" w:color="auto"/>
        <w:bottom w:val="none" w:sz="0" w:space="0" w:color="auto"/>
        <w:right w:val="none" w:sz="0" w:space="0" w:color="auto"/>
      </w:divBdr>
    </w:div>
    <w:div w:id="1619727010">
      <w:bodyDiv w:val="1"/>
      <w:marLeft w:val="0"/>
      <w:marRight w:val="0"/>
      <w:marTop w:val="0"/>
      <w:marBottom w:val="0"/>
      <w:divBdr>
        <w:top w:val="none" w:sz="0" w:space="0" w:color="auto"/>
        <w:left w:val="none" w:sz="0" w:space="0" w:color="auto"/>
        <w:bottom w:val="none" w:sz="0" w:space="0" w:color="auto"/>
        <w:right w:val="none" w:sz="0" w:space="0" w:color="auto"/>
      </w:divBdr>
    </w:div>
    <w:div w:id="1643005064">
      <w:bodyDiv w:val="1"/>
      <w:marLeft w:val="0"/>
      <w:marRight w:val="0"/>
      <w:marTop w:val="0"/>
      <w:marBottom w:val="0"/>
      <w:divBdr>
        <w:top w:val="none" w:sz="0" w:space="0" w:color="auto"/>
        <w:left w:val="none" w:sz="0" w:space="0" w:color="auto"/>
        <w:bottom w:val="none" w:sz="0" w:space="0" w:color="auto"/>
        <w:right w:val="none" w:sz="0" w:space="0" w:color="auto"/>
      </w:divBdr>
    </w:div>
    <w:div w:id="1654214623">
      <w:bodyDiv w:val="1"/>
      <w:marLeft w:val="0"/>
      <w:marRight w:val="0"/>
      <w:marTop w:val="0"/>
      <w:marBottom w:val="0"/>
      <w:divBdr>
        <w:top w:val="none" w:sz="0" w:space="0" w:color="auto"/>
        <w:left w:val="none" w:sz="0" w:space="0" w:color="auto"/>
        <w:bottom w:val="none" w:sz="0" w:space="0" w:color="auto"/>
        <w:right w:val="none" w:sz="0" w:space="0" w:color="auto"/>
      </w:divBdr>
    </w:div>
    <w:div w:id="1657565745">
      <w:bodyDiv w:val="1"/>
      <w:marLeft w:val="0"/>
      <w:marRight w:val="0"/>
      <w:marTop w:val="0"/>
      <w:marBottom w:val="0"/>
      <w:divBdr>
        <w:top w:val="none" w:sz="0" w:space="0" w:color="auto"/>
        <w:left w:val="none" w:sz="0" w:space="0" w:color="auto"/>
        <w:bottom w:val="none" w:sz="0" w:space="0" w:color="auto"/>
        <w:right w:val="none" w:sz="0" w:space="0" w:color="auto"/>
      </w:divBdr>
    </w:div>
    <w:div w:id="1698385663">
      <w:bodyDiv w:val="1"/>
      <w:marLeft w:val="0"/>
      <w:marRight w:val="0"/>
      <w:marTop w:val="0"/>
      <w:marBottom w:val="0"/>
      <w:divBdr>
        <w:top w:val="none" w:sz="0" w:space="0" w:color="auto"/>
        <w:left w:val="none" w:sz="0" w:space="0" w:color="auto"/>
        <w:bottom w:val="none" w:sz="0" w:space="0" w:color="auto"/>
        <w:right w:val="none" w:sz="0" w:space="0" w:color="auto"/>
      </w:divBdr>
    </w:div>
    <w:div w:id="1856577692">
      <w:bodyDiv w:val="1"/>
      <w:marLeft w:val="0"/>
      <w:marRight w:val="0"/>
      <w:marTop w:val="0"/>
      <w:marBottom w:val="0"/>
      <w:divBdr>
        <w:top w:val="none" w:sz="0" w:space="0" w:color="auto"/>
        <w:left w:val="none" w:sz="0" w:space="0" w:color="auto"/>
        <w:bottom w:val="none" w:sz="0" w:space="0" w:color="auto"/>
        <w:right w:val="none" w:sz="0" w:space="0" w:color="auto"/>
      </w:divBdr>
    </w:div>
    <w:div w:id="1864048338">
      <w:bodyDiv w:val="1"/>
      <w:marLeft w:val="0"/>
      <w:marRight w:val="0"/>
      <w:marTop w:val="0"/>
      <w:marBottom w:val="0"/>
      <w:divBdr>
        <w:top w:val="none" w:sz="0" w:space="0" w:color="auto"/>
        <w:left w:val="none" w:sz="0" w:space="0" w:color="auto"/>
        <w:bottom w:val="none" w:sz="0" w:space="0" w:color="auto"/>
        <w:right w:val="none" w:sz="0" w:space="0" w:color="auto"/>
      </w:divBdr>
    </w:div>
    <w:div w:id="1877085014">
      <w:bodyDiv w:val="1"/>
      <w:marLeft w:val="0"/>
      <w:marRight w:val="0"/>
      <w:marTop w:val="0"/>
      <w:marBottom w:val="0"/>
      <w:divBdr>
        <w:top w:val="none" w:sz="0" w:space="0" w:color="auto"/>
        <w:left w:val="none" w:sz="0" w:space="0" w:color="auto"/>
        <w:bottom w:val="none" w:sz="0" w:space="0" w:color="auto"/>
        <w:right w:val="none" w:sz="0" w:space="0" w:color="auto"/>
      </w:divBdr>
    </w:div>
    <w:div w:id="1967924111">
      <w:bodyDiv w:val="1"/>
      <w:marLeft w:val="0"/>
      <w:marRight w:val="0"/>
      <w:marTop w:val="0"/>
      <w:marBottom w:val="0"/>
      <w:divBdr>
        <w:top w:val="none" w:sz="0" w:space="0" w:color="auto"/>
        <w:left w:val="none" w:sz="0" w:space="0" w:color="auto"/>
        <w:bottom w:val="none" w:sz="0" w:space="0" w:color="auto"/>
        <w:right w:val="none" w:sz="0" w:space="0" w:color="auto"/>
      </w:divBdr>
    </w:div>
    <w:div w:id="2002540267">
      <w:bodyDiv w:val="1"/>
      <w:marLeft w:val="0"/>
      <w:marRight w:val="0"/>
      <w:marTop w:val="0"/>
      <w:marBottom w:val="0"/>
      <w:divBdr>
        <w:top w:val="none" w:sz="0" w:space="0" w:color="auto"/>
        <w:left w:val="none" w:sz="0" w:space="0" w:color="auto"/>
        <w:bottom w:val="none" w:sz="0" w:space="0" w:color="auto"/>
        <w:right w:val="none" w:sz="0" w:space="0" w:color="auto"/>
      </w:divBdr>
    </w:div>
    <w:div w:id="2060011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s://www.sciencenews.org/article/hayabusa2-blasted-surface-asteroid-ryugu-crater-dust" TargetMode="External"/><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https://www.sciencenews.org/article/nasa-curiosity-mars-rover-weighed-mountain-its-climbing" TargetMode="External"/><Relationship Id="rId7" Type="http://schemas.openxmlformats.org/officeDocument/2006/relationships/image" Target="media/image4.jpeg"/><Relationship Id="rId12" Type="http://schemas.openxmlformats.org/officeDocument/2006/relationships/hyperlink" Target="https://www.sciencenews.org/article/japan-hayabusa2-spacecraft-first-sample-asteroid-dust" TargetMode="External"/><Relationship Id="rId17" Type="http://schemas.openxmlformats.org/officeDocument/2006/relationships/hyperlink" Target="https://www.sciencenews.org/article/asteroid-sample-missions-hayabusa2-ryugu-osiris-rex-bennu" TargetMode="External"/><Relationship Id="rId25"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hyperlink" Target="https://www.sciencenews.org/article/nasa-has-picked-osiris-rex-landing-site-asteroid-bennu" TargetMode="External"/><Relationship Id="rId20" Type="http://schemas.openxmlformats.org/officeDocument/2006/relationships/hyperlink" Target="https://www.sciencenews.org/article/nasa-mars-insight-lander-first-recording-marsquake" TargetMode="External"/><Relationship Id="rId29" Type="http://schemas.openxmlformats.org/officeDocument/2006/relationships/customXml" Target="../customXml/item2.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6.jpeg"/><Relationship Id="rId24" Type="http://schemas.openxmlformats.org/officeDocument/2006/relationships/image" Target="media/image11.jpeg"/><Relationship Id="rId5" Type="http://schemas.openxmlformats.org/officeDocument/2006/relationships/image" Target="media/image2.jpeg"/><Relationship Id="rId15" Type="http://schemas.openxmlformats.org/officeDocument/2006/relationships/hyperlink" Target="https://www.sciencenews.org/article/asteroid-bennu-surprises-spits-plumes-dust-space" TargetMode="External"/><Relationship Id="rId23" Type="http://schemas.openxmlformats.org/officeDocument/2006/relationships/image" Target="media/image10.jpeg"/><Relationship Id="rId28" Type="http://schemas.openxmlformats.org/officeDocument/2006/relationships/customXml" Target="../customXml/item1.xml"/><Relationship Id="rId10" Type="http://schemas.openxmlformats.org/officeDocument/2006/relationships/hyperlink" Target="https://www.sciencenews.org/article/nasa-tess-first-ultrahot-neptune-exoplanet" TargetMode="External"/><Relationship Id="rId19" Type="http://schemas.openxmlformats.org/officeDocument/2006/relationships/image" Target="media/image8.jpeg"/><Relationship Id="rId4" Type="http://schemas.openxmlformats.org/officeDocument/2006/relationships/image" Target="media/image1.jpeg"/><Relationship Id="rId9" Type="http://schemas.openxmlformats.org/officeDocument/2006/relationships/hyperlink" Target="https://www.sciencenews.org/article/less-year-after-launch-tess-already-finding-bizarre-worlds" TargetMode="External"/><Relationship Id="rId14" Type="http://schemas.openxmlformats.org/officeDocument/2006/relationships/hyperlink" Target="https://www.sciencenews.org/article/hayabusa2-touchdown-asteroid-ryugu-second-sample-subsurface" TargetMode="External"/><Relationship Id="rId22" Type="http://schemas.openxmlformats.org/officeDocument/2006/relationships/image" Target="media/image9.jpeg"/><Relationship Id="rId27" Type="http://schemas.openxmlformats.org/officeDocument/2006/relationships/theme" Target="theme/theme1.xml"/><Relationship Id="rId30" Type="http://schemas.openxmlformats.org/officeDocument/2006/relationships/customXml" Target="../customXml/item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7084814CD35F9E4FB9BEF72EB4339178" ma:contentTypeVersion="0" ma:contentTypeDescription="Создание документа." ma:contentTypeScope="" ma:versionID="39a715d14aaaf50f8ecea1512668234f">
  <xsd:schema xmlns:xsd="http://www.w3.org/2001/XMLSchema" xmlns:xs="http://www.w3.org/2001/XMLSchema" xmlns:p="http://schemas.microsoft.com/office/2006/metadata/properties" targetNamespace="http://schemas.microsoft.com/office/2006/metadata/properties" ma:root="true" ma:fieldsID="89d58f4857a619b7c345529988bca39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4E0B08A-1C1C-4BFB-A231-D852BB70FEEA}"/>
</file>

<file path=customXml/itemProps2.xml><?xml version="1.0" encoding="utf-8"?>
<ds:datastoreItem xmlns:ds="http://schemas.openxmlformats.org/officeDocument/2006/customXml" ds:itemID="{E0AF60DC-49C1-458F-B429-77A44649775A}"/>
</file>

<file path=customXml/itemProps3.xml><?xml version="1.0" encoding="utf-8"?>
<ds:datastoreItem xmlns:ds="http://schemas.openxmlformats.org/officeDocument/2006/customXml" ds:itemID="{8EBB2678-3493-47C0-BF2F-D96342B1FAA0}"/>
</file>

<file path=docProps/app.xml><?xml version="1.0" encoding="utf-8"?>
<Properties xmlns="http://schemas.openxmlformats.org/officeDocument/2006/extended-properties" xmlns:vt="http://schemas.openxmlformats.org/officeDocument/2006/docPropsVTypes">
  <Template>Normal</Template>
  <TotalTime>123</TotalTime>
  <Pages>5</Pages>
  <Words>1359</Words>
  <Characters>7750</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9091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Виктория</dc:creator>
  <cp:lastModifiedBy>Виктория</cp:lastModifiedBy>
  <cp:revision>9</cp:revision>
  <dcterms:created xsi:type="dcterms:W3CDTF">2019-12-24T13:30:00Z</dcterms:created>
  <dcterms:modified xsi:type="dcterms:W3CDTF">2019-12-24T20:26:00Z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0x0101007084814CD35F9E4FB9BEF72EB4339178</vt:lpwstr>
  </property>
</Properties>
</file>