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7B" w:rsidRPr="00C46C66" w:rsidRDefault="0065337B" w:rsidP="00E5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Установа адукацыі “Гомельскі дзяржаўны ўніверсітэт імя Ф. Скарыны”</w:t>
      </w:r>
    </w:p>
    <w:p w:rsidR="0065337B" w:rsidRPr="00C46C66" w:rsidRDefault="0065337B" w:rsidP="00E514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5337B" w:rsidRPr="00C46C66" w:rsidRDefault="0065337B" w:rsidP="00E51416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ЗАЦВЯРДЖАЮ</w:t>
      </w:r>
    </w:p>
    <w:p w:rsidR="0065337B" w:rsidRPr="00C46C66" w:rsidRDefault="0065337B" w:rsidP="00E51416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 xml:space="preserve">Рэктар </w:t>
      </w:r>
    </w:p>
    <w:p w:rsidR="0065337B" w:rsidRPr="00C46C66" w:rsidRDefault="0065337B" w:rsidP="00E51416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C66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Д</w:t>
      </w:r>
      <w:r w:rsidRPr="00C46C66">
        <w:rPr>
          <w:rFonts w:ascii="Times New Roman" w:hAnsi="Times New Roman"/>
          <w:bCs/>
          <w:sz w:val="28"/>
          <w:szCs w:val="28"/>
          <w:lang w:eastAsia="ru-RU"/>
        </w:rPr>
        <w:t xml:space="preserve">У 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і</w:t>
      </w:r>
      <w:r w:rsidRPr="00C46C66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я</w:t>
      </w:r>
      <w:r w:rsidRPr="00C46C66">
        <w:rPr>
          <w:rFonts w:ascii="Times New Roman" w:hAnsi="Times New Roman"/>
          <w:bCs/>
          <w:sz w:val="28"/>
          <w:szCs w:val="28"/>
          <w:lang w:eastAsia="ru-RU"/>
        </w:rPr>
        <w:t xml:space="preserve"> Ф. Ск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арыны</w:t>
      </w:r>
    </w:p>
    <w:p w:rsidR="0065337B" w:rsidRPr="00C46C66" w:rsidRDefault="0065337B" w:rsidP="00E51416">
      <w:pPr>
        <w:spacing w:after="0" w:line="240" w:lineRule="auto"/>
        <w:ind w:left="2832" w:firstLine="708"/>
        <w:rPr>
          <w:rFonts w:ascii="Times New Roman" w:hAnsi="Times New Roman"/>
          <w:bCs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Cs/>
          <w:sz w:val="28"/>
          <w:szCs w:val="28"/>
          <w:lang w:eastAsia="ru-RU"/>
        </w:rPr>
        <w:t xml:space="preserve">           ________________</w:t>
      </w:r>
      <w:r w:rsidRPr="00C46C66">
        <w:rPr>
          <w:rFonts w:ascii="Times New Roman" w:hAnsi="Times New Roman"/>
          <w:bCs/>
          <w:sz w:val="28"/>
          <w:szCs w:val="28"/>
          <w:lang w:val="en-US" w:eastAsia="ru-RU"/>
        </w:rPr>
        <w:t>C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.</w:t>
      </w:r>
      <w:r w:rsidRPr="00C46C66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.Хахомаў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ab/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ab/>
      </w:r>
    </w:p>
    <w:p w:rsidR="0065337B" w:rsidRPr="00C46C66" w:rsidRDefault="0065337B" w:rsidP="00E51416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C66">
        <w:rPr>
          <w:rFonts w:ascii="Times New Roman" w:hAnsi="Times New Roman"/>
          <w:bCs/>
          <w:sz w:val="28"/>
          <w:szCs w:val="28"/>
          <w:lang w:eastAsia="ru-RU"/>
        </w:rPr>
        <w:t xml:space="preserve"> _______________________   20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22</w:t>
      </w:r>
    </w:p>
    <w:p w:rsidR="0065337B" w:rsidRPr="00C46C66" w:rsidRDefault="0065337B" w:rsidP="00E51416">
      <w:pPr>
        <w:spacing w:after="0" w:line="240" w:lineRule="auto"/>
        <w:ind w:left="354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Рэгістрацыйны</w:t>
      </w:r>
      <w:r w:rsidRPr="00C46C66">
        <w:rPr>
          <w:rFonts w:ascii="Times New Roman" w:hAnsi="Times New Roman"/>
          <w:bCs/>
          <w:sz w:val="28"/>
          <w:szCs w:val="28"/>
          <w:lang w:eastAsia="ru-RU"/>
        </w:rPr>
        <w:t xml:space="preserve"> № УД-____________ /</w:t>
      </w:r>
      <w:r w:rsidRPr="00C46C66">
        <w:rPr>
          <w:rFonts w:ascii="Times New Roman" w:hAnsi="Times New Roman"/>
          <w:bCs/>
          <w:sz w:val="28"/>
          <w:szCs w:val="28"/>
          <w:lang w:val="be-BY" w:eastAsia="ru-RU"/>
        </w:rPr>
        <w:t>в</w:t>
      </w:r>
      <w:r w:rsidRPr="00C46C66">
        <w:rPr>
          <w:rFonts w:ascii="Times New Roman" w:hAnsi="Times New Roman"/>
          <w:bCs/>
          <w:sz w:val="28"/>
          <w:szCs w:val="28"/>
          <w:lang w:eastAsia="ru-RU"/>
        </w:rPr>
        <w:t xml:space="preserve">уч.  </w:t>
      </w: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C46C66">
        <w:rPr>
          <w:rFonts w:ascii="Times New Roman" w:hAnsi="Times New Roman"/>
          <w:b/>
          <w:sz w:val="28"/>
          <w:szCs w:val="28"/>
          <w:lang w:val="be-BY"/>
        </w:rPr>
        <w:t>ВЯЛІКАЯ АЙЧЫННАЯ ВАЙНА САВЕЦКАГА НАРОДА</w:t>
      </w: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C46C66">
        <w:rPr>
          <w:rFonts w:ascii="Times New Roman" w:hAnsi="Times New Roman"/>
          <w:b/>
          <w:sz w:val="28"/>
          <w:szCs w:val="28"/>
          <w:lang w:val="be-BY"/>
        </w:rPr>
        <w:t>(У КАНТЭКСЦЕ ДРУГОЙ СУСВЕТНАЙ ВАЙНЫ)</w:t>
      </w: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C46C66">
        <w:rPr>
          <w:rFonts w:ascii="Times New Roman" w:hAnsi="Times New Roman"/>
          <w:b/>
          <w:sz w:val="28"/>
          <w:szCs w:val="28"/>
          <w:lang w:val="be-BY"/>
        </w:rPr>
        <w:t>Вучэбная праграма ўстановы вышэйшай адукацыі па навучальнай дысцыпліне для негістарычных спецыяльнасцей</w:t>
      </w: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65337B" w:rsidRPr="00C46C66" w:rsidRDefault="0065337B" w:rsidP="00E51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be-BY" w:eastAsia="ru-RU"/>
        </w:rPr>
      </w:pPr>
      <w:smartTag w:uri="urn:schemas-microsoft-com:office:smarttags" w:element="metricconverter">
        <w:smartTagPr>
          <w:attr w:name="ProductID" w:val="2022 г"/>
        </w:smartTagPr>
        <w:r w:rsidRPr="00C46C66">
          <w:rPr>
            <w:rFonts w:ascii="Times New Roman" w:hAnsi="Times New Roman"/>
            <w:sz w:val="28"/>
            <w:szCs w:val="28"/>
            <w:lang w:val="be-BY" w:eastAsia="ru-RU"/>
          </w:rPr>
          <w:t>2022 г</w:t>
        </w:r>
      </w:smartTag>
      <w:r w:rsidRPr="00C46C66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sz w:val="28"/>
          <w:szCs w:val="24"/>
          <w:lang w:eastAsia="ru-RU"/>
        </w:rPr>
      </w:pPr>
      <w:r w:rsidRPr="00C46C66">
        <w:rPr>
          <w:rFonts w:ascii="Times New Roman" w:hAnsi="Times New Roman"/>
          <w:sz w:val="28"/>
          <w:szCs w:val="24"/>
          <w:lang w:eastAsia="ru-RU"/>
        </w:rPr>
        <w:br w:type="page"/>
      </w:r>
    </w:p>
    <w:p w:rsidR="0065337B" w:rsidRPr="00C46C66" w:rsidRDefault="0065337B" w:rsidP="008308AA">
      <w:pPr>
        <w:spacing w:before="60"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  <w:r w:rsidRPr="00C46C66">
        <w:rPr>
          <w:rFonts w:ascii="Times New Roman" w:hAnsi="Times New Roman"/>
          <w:sz w:val="28"/>
          <w:szCs w:val="24"/>
          <w:lang w:val="be-BY" w:eastAsia="ru-RU"/>
        </w:rPr>
        <w:t>Вучэбная праграма складзена на аснове праекта тыпавой вучэбнай праграмы, Адукацыйных стандартаў і вучэбных планаў спецыяльнасцей.</w:t>
      </w:r>
    </w:p>
    <w:p w:rsidR="0065337B" w:rsidRPr="00C46C66" w:rsidRDefault="0065337B" w:rsidP="008308AA">
      <w:pPr>
        <w:spacing w:before="60"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8308AA">
      <w:pPr>
        <w:spacing w:before="60"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8308AA">
      <w:pPr>
        <w:spacing w:before="60"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8308AA">
      <w:pPr>
        <w:spacing w:before="60"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8308AA">
      <w:pPr>
        <w:spacing w:before="60" w:after="0" w:line="240" w:lineRule="auto"/>
        <w:rPr>
          <w:rFonts w:ascii="Times New Roman" w:hAnsi="Times New Roman"/>
          <w:sz w:val="28"/>
          <w:szCs w:val="24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4"/>
          <w:lang w:val="be-BY" w:eastAsia="ru-RU"/>
        </w:rPr>
        <w:t>СКЛАДАЛЬНІК:</w:t>
      </w:r>
      <w:r w:rsidRPr="00C46C66">
        <w:rPr>
          <w:rFonts w:ascii="Times New Roman" w:hAnsi="Times New Roman"/>
          <w:sz w:val="28"/>
          <w:szCs w:val="24"/>
          <w:lang w:val="be-BY" w:eastAsia="ru-RU"/>
        </w:rPr>
        <w:t xml:space="preserve"> </w:t>
      </w:r>
    </w:p>
    <w:p w:rsidR="0065337B" w:rsidRPr="00C46C66" w:rsidRDefault="0065337B" w:rsidP="00C06B52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  <w:r w:rsidRPr="00C46C66">
        <w:rPr>
          <w:rFonts w:ascii="Times New Roman" w:hAnsi="Times New Roman"/>
          <w:sz w:val="28"/>
          <w:szCs w:val="24"/>
          <w:lang w:val="be-BY" w:eastAsia="ru-RU"/>
        </w:rPr>
        <w:t xml:space="preserve">Верамееў С.Ф. – к.г.н., дацэнт, загадчык кафедры філасофіі і спецыяльных гістарычных дысцыплін 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Гомельскага дзяржаўнага ўніверсітэта імя Ф. Скарыны</w:t>
      </w: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jc w:val="both"/>
        <w:rPr>
          <w:rFonts w:ascii="Times New Roman" w:hAnsi="Times New Roman"/>
          <w:sz w:val="28"/>
          <w:szCs w:val="24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РЭКАМЕНДАВАНА ДА ЗАЦВЯРДЖЭННЯ:</w:t>
      </w: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279DF">
      <w:pPr>
        <w:spacing w:before="60"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Кафедрай філасофіі і спецыяльных гістарычных дысцыплін ГДУ імя Ф. Скарыны</w:t>
      </w: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(пратакол №       ад                   .2022)</w:t>
      </w: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Навукова-метадычным саветам ГДУ імя Ф. Скарыны</w:t>
      </w:r>
    </w:p>
    <w:p w:rsidR="0065337B" w:rsidRPr="00C46C66" w:rsidRDefault="0065337B" w:rsidP="00E51416">
      <w:pPr>
        <w:spacing w:before="60"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(пратакол №       ад                 .2022)</w:t>
      </w:r>
    </w:p>
    <w:p w:rsidR="0065337B" w:rsidRPr="00C46C66" w:rsidRDefault="0065337B" w:rsidP="00E51416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br w:type="page"/>
      </w:r>
    </w:p>
    <w:p w:rsidR="0065337B" w:rsidRPr="00C46C66" w:rsidRDefault="0065337B" w:rsidP="00E51416">
      <w:pPr>
        <w:pStyle w:val="Style2"/>
        <w:widowControl/>
        <w:spacing w:line="240" w:lineRule="auto"/>
        <w:ind w:firstLine="720"/>
        <w:jc w:val="center"/>
        <w:rPr>
          <w:rStyle w:val="FontStyle14"/>
          <w:b/>
          <w:sz w:val="28"/>
          <w:szCs w:val="28"/>
          <w:lang w:val="be-BY" w:eastAsia="be-BY"/>
        </w:rPr>
      </w:pPr>
      <w:r w:rsidRPr="00C46C66">
        <w:rPr>
          <w:rStyle w:val="FontStyle14"/>
          <w:b/>
          <w:sz w:val="28"/>
          <w:szCs w:val="28"/>
          <w:lang w:val="be-BY" w:eastAsia="be-BY"/>
        </w:rPr>
        <w:t>ТЛУМАЧАЛЬНАЯ ЗАПІСКА</w:t>
      </w:r>
    </w:p>
    <w:p w:rsidR="0065337B" w:rsidRPr="00C46C66" w:rsidRDefault="0065337B" w:rsidP="00E51416">
      <w:pPr>
        <w:pStyle w:val="Style2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be-BY" w:eastAsia="be-BY"/>
        </w:rPr>
      </w:pPr>
    </w:p>
    <w:p w:rsidR="0065337B" w:rsidRPr="00C46C66" w:rsidRDefault="0065337B" w:rsidP="007020C3">
      <w:pPr>
        <w:pStyle w:val="BodyText"/>
        <w:spacing w:line="240" w:lineRule="auto"/>
        <w:ind w:firstLine="709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Вучэбная праграма па вучэбнай дысцыпліне «Вялікая  Айчынная вайна савецкага народа (у кантэксце Другой сусветнай вайны)» прызначана для выкарыстання на І ступені вышэйшай адукацыі (агульнай вышэйшай адукацыі) у межах цыкла (модуля) сацыяльна-гуманітарных дысцыплін для студэнтаў усіх спецыяльнасцей вышэйшай адукацыі (за выключэннем профільных спецыяльнасцей) у якасці дысцыпліны па выбары ўстановы вышэйшай адукацыі варыятыўнай часткі (кампанент установы адукацыі) цыкла (модуля) сацыяльна-гуманітарных дысцыплін.</w:t>
      </w:r>
    </w:p>
    <w:p w:rsidR="0065337B" w:rsidRPr="00C46C66" w:rsidRDefault="0065337B" w:rsidP="007020C3">
      <w:pPr>
        <w:pStyle w:val="BodyText"/>
        <w:spacing w:line="240" w:lineRule="auto"/>
        <w:ind w:firstLine="709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Месца вучэбнай дысцыпліны «Вялікая Айчынная вайна савецкага народа (у кантэксце Другой сусветнай вайны)» у сістэме сацыяльна-гуманітарных і грамадска-палітычных ведаў вызначаецца прадметам яе вывучэння, якім з’яўляюцца заканамернасці і асаблівасці развіцця беларускай  нацыі ў міжваенны перыяд і гады ваенных выпрабаванняў, гераічныя і трагічныя падзеі на франтах Вялікай Айчыннай і Другой сусветнай войнаў, іх уздзеянне і ўплыў на лёс народаў Еўропы і Савецкага Саюза, жыццё насельніцтва на акупаваных тэрыторыях і ў савецкім тыле, уклад беларускага народа ў разгром германскіх агрэсараў.</w:t>
      </w:r>
    </w:p>
    <w:p w:rsidR="0065337B" w:rsidRPr="00C46C66" w:rsidRDefault="0065337B" w:rsidP="00C039A7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Навукова-тэарэтычны змест праграмы па вучэбнай дысцыпліне «Вялікая Айчынная вайна савецкага народа (у кантэксце Другой сусветнай вайны)» складзены ў адпаведнасці з арыгінальнай навуковай канцэпцыяй гісторыі ВялікайАйчыннай вайны з улікам найноўшых дасягненняў айчыннай і замежнай гістарыяграфіі. Айчынная гісторыя падаецца ў праграме ў кантэксце сусветных падзей з выкарыстаннем метадалагічных падыходаў, звязаных з асвятленнем вайны як агульначалавечай з’явы. Інавацыйнай адметнасцю праграмы з’яўляецца прадстаўленне зместу вучэбнага матэрыялу ў кантэксце канструявання ўласна беларускага вобраза гістарычнага мінулага. Такі вобраз звязаны з фарміраваннем гістарычнай памяці сучаснага беларускага грамадства ў межах ажыццяўлення дзяржаўнай гістарычнай палітыкі Рэспублікі Беларусь, накіраванай на замацаванне беларускай нацыянальнай канцэпцыі гістарычнага мінулага і беларускай мадэлі памяці ва ўмовах спроб фальсіфікацыі прычын і вынікаў Другой сусветнай і Вялікай Айчыннай войнаў. </w:t>
      </w:r>
    </w:p>
    <w:p w:rsidR="0065337B" w:rsidRPr="00C46C66" w:rsidRDefault="0065337B" w:rsidP="00C039A7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C039A7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1.1. Актуальнасць вывучэння вучэбнай дысцыпліны</w:t>
      </w:r>
      <w:r w:rsidRPr="00C46C66">
        <w:rPr>
          <w:sz w:val="28"/>
          <w:szCs w:val="28"/>
          <w:lang w:val="be-BY"/>
        </w:rPr>
        <w:t xml:space="preserve"> абумоўлена шэрагам сучасных  геапалітычных,  грамадска-палітычных  і  ўласна  адукацыйных фактараў. Па дадзеных даследавання Інстытута сацыялогіі НАН Беларусі (2016) для  беларусаў  адной  з  найбольш  значных  падзей  гістарычнага  мінулага савецкага перыяду з’яўляецца Перамога савецкага народа ў Вялікай Айчыннай вайне.  Канцэпт  Вялікай  Перамогі,  крыніцай  якой  стала  сяброўства  савецкіх народаў, ва ўмовах сучаснай геапалітычнай сітуацыі спалучаецца з еўрапейскім канцэптам перамогі над германскім нацызмам у гады Другой сусветнай вайны.</w:t>
      </w:r>
    </w:p>
    <w:p w:rsidR="0065337B" w:rsidRPr="00C46C66" w:rsidRDefault="0065337B" w:rsidP="00C039A7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У  такіх  умовах  гістарычнае  мінулае  можа  падвяргацца  пераацэнцы  і інтэрпрэтацыі  без  адпаведных  на  то  падстаў,  што  вядзе  да  палярызацыіпоглядаў на падзеі вайны і не дазваляе ажыццявіць кансалідацыйную функцыю гістарычнай памяці, падмяняючы яе канфрантацыяй.  </w:t>
      </w:r>
    </w:p>
    <w:p w:rsidR="0065337B" w:rsidRPr="00C46C66" w:rsidRDefault="0065337B" w:rsidP="00C039A7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Вызначальным  фактарам  у  арганізацыі  адукацыйнай  дзейнасці  бачыцца працэс выхавання сучаснай студэнцкай моладзі як грамадзян суверэннай Рэспублікі Беларусь, для якіх вопыт патрыятычнага ўздыму баларускага народа ў гады ваенных выпрабаванняў  з’яўляецца  шматкампанентнай  сацыяльна-культурнай  з’явай,  якая грунтуецца  на  каштоўнасных  адносінах  да  сваёй  Радзімы  і  нацыянальнай  формы дзяржаўнасці,  абароненай  у  час  барацьбы  за  захаванне  свабоды  і  незалежнасці Беларускай Савецкай Сацыялістычнай Рэспублікі. Без грунтоўных ведаў па гісторыі сваёй Айчыны і асабліва гісторыі Вялікай Айчыннай вайны, без уліку станоўчага і адмоўнага  вопыту  жыцця  міжнароднай  супольнасці,  беларускага  этнасу  і нацыянальных меншасцяў нельга паспяхова будаваць грамадскія ўзаемаадносіны ў сучаснасці.</w:t>
      </w:r>
    </w:p>
    <w:p w:rsidR="0065337B" w:rsidRPr="00C46C66" w:rsidRDefault="0065337B" w:rsidP="00C039A7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1.2. Мэтай вывучэння вучэбнай дысцыпліны</w:t>
      </w:r>
      <w:r w:rsidRPr="00C46C66">
        <w:rPr>
          <w:sz w:val="28"/>
          <w:szCs w:val="28"/>
          <w:lang w:val="be-BY"/>
        </w:rPr>
        <w:t xml:space="preserve">  з’яўляецца  фарміраванне грамадска-палітычнага  светапогляду  студэнтаў,  які  будзе  садзейнічаць  іх самавызначэнню  ў  працэсе  паглыбленага  асэнсавання  подзвігу  савецкага  народа  і геапалітычных  урокаў Вялікай Айчыннай  і Другой сусветнай  войнаў, захаванню і ўмацаванню гістарычнай памяці аб ролі Савецкага Саюза і краін антыгітлераўскай кааліцыі  ў  Перамозе  над  германскім  нацызмам,  трансляцыі  гістарычнай  праўды  і норм  паводзін,  каштоўнасцей  і  традыцый,  выпрацаваных  беларускім  народам  у перыяд пераадолення трагічных ваенных падзей.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Несумненна,  вывучэнне  курса  будзе  спрыяць  не  толькі  ўмацаванню гістарычнай  памяці  маладога  пакалення,  але  і  фарміравання  яго  светапоглядных  і грамадзянска-палітычных кампетэнцый: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патрыятызму,  якія  праяўляюцца  ў  гатоўнасці  да  замацавання  дзяржаўнагасуверэнітэту  Рэспублікі  Беларусь  праз  сваю  прафесійную  дзейнасць  з  улікам ведання  небяспекі  вырашэння  міжнародных  праблем  ваеннымі  сродкамі;  у рэалізацыі  і  выкананні  сваіх  канстытуцыйных  правоў  і  абавязкаў  грамадзяніна  на аснове  ведання  гістарычнага  вопыту  беларускага  народа,  назапашанага  ў  гады Вялікай Айчыннай вайны; 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асобаснай  арыентацыі,  якія  звязаны  з  уменнем  фармуляваць  уласныя светапоглядныя  прынцыпы  (пункт  гледжання)  на  аснове  гістарычных  урокаў Вялікай Айчыннай і Другой сусветнай войнаў для Беларусі, суадносіць перспектывы ўласнай  жыццядзейнасці  з  перспектывамі  развіцця  сучаснага  беларускага грамадства; 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сацыяльнага  ўзаемадзеяння,  якія  прадугледжваюць  фарміраванне  ўмення абгрунтоўваць  свае  адносіны  да  норм  паводзін  і  каштоўнасцей,  выпрацаваных беларускім  народам  у  час  ваенных  выпрабаванняў  на  аснове  арыентацыі  ў  яго гістарычным досведзе;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-  камунікацыі  ў  сучасным  інфармацыйным  грамадстве  і  глабальным шматпалярным  свеце  з  улікам  умення  захоўваць  гістарычную  памяць  пра  ролю Савецкага  Саюза  і  яго  саюзнікаў  па  антыгітлераўскай  кааліцыі  ў  Перамозе  над германскім  нацызмам  і  на  аснове  прытрымлівання  талерантных  традыцый беларускага народа.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FF2BFE">
      <w:pPr>
        <w:pStyle w:val="BodyText"/>
        <w:spacing w:line="240" w:lineRule="auto"/>
        <w:ind w:firstLine="708"/>
        <w:rPr>
          <w:b/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Задачамі выкладання вучэбнай дысцыпліны</w:t>
      </w:r>
      <w:r w:rsidRPr="00C46C66">
        <w:rPr>
          <w:sz w:val="28"/>
          <w:szCs w:val="28"/>
          <w:lang w:val="be-BY"/>
        </w:rPr>
        <w:t xml:space="preserve">  «Вялікая  Айчынная  вайна  савецкага  народа  (у  кантэксце  Другой сусветнай вайны)» вызначаны наступныя: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фарміраванне ў студэнтаў грамадзянскіх і патрыятычных якасцей асобы;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выхаванне  ў  студэнцкай  моладзі  пачуцця  адказнасці  за  будучыню  сваёй дзяржавы і сусветнага супольніцтва;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-  фарміраванне  ў  студэнтаў  ведаў  аб  гераічных  і  трагічных  уроках  Другой сусветнай  і  Вялікай  Айчыннай  войнаў,  паўсядзённым  жыцці  насельніцтва  на акупаванай тэрыторыі і ў савецкім тыле, укладзе прадстаўнікоў шматнацыянальнага народа Беларусі ў разгром германскіх захопнікаў, уплыве ваенных падзей на лёсы народаў Савецкага Саюза і Еўропы.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FF2BFE">
      <w:pPr>
        <w:pStyle w:val="BodyText"/>
        <w:spacing w:line="240" w:lineRule="auto"/>
        <w:ind w:firstLine="708"/>
        <w:rPr>
          <w:b/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1.3. Патрабаванні да ўзроўню засваення зместу вучэбнага матэрыялу.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b/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Студэнты павінны ведаць</w:t>
      </w:r>
      <w:r w:rsidRPr="00C46C66">
        <w:rPr>
          <w:sz w:val="28"/>
          <w:szCs w:val="28"/>
          <w:lang w:val="be-BY"/>
        </w:rPr>
        <w:t xml:space="preserve">: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асноўныя перыяды Другой сусветнай і Вялікай Айчыннай войнаў і іх змест;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сутнасць акупацыйнай палітыкі германскіх улад;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месца  і  ролю  Беларусі  ў  геапалітычных  працэсах  у  міжваенны  перыяд  і ў гады Другой сусветнай і Вялікай Айчыннай войнаў, 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уклад  беларускага  народа  ў  Перамогу  над  нацызмам  і  яе  гістарычнае значэнне;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прыклады  гераізму,  мужнасці,  самаахвярнасці  абаронцаў Радзімы –  воінаў Чырвонай  Арміі,  партызан,  падпольшчыкаў,  удзельнікаў  руху  Супраціўлення  і вайсковых фарміраванняў саюзнікаў па антыгітлераўскай кааліцыі;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-  розныя  пункты  гледжання  на  праблемныя  пытанні  ў  асвятленні  падзей  і вынікі Другой сусветнай і Вялікай Айчыннай войнаў.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Па выніках засваення спосабаў дзейнасці </w:t>
      </w:r>
      <w:r w:rsidRPr="00C46C66">
        <w:rPr>
          <w:b/>
          <w:sz w:val="28"/>
          <w:szCs w:val="28"/>
          <w:lang w:val="be-BY"/>
        </w:rPr>
        <w:t>студэнты павінны ўмець</w:t>
      </w:r>
      <w:r w:rsidRPr="00C46C66">
        <w:rPr>
          <w:sz w:val="28"/>
          <w:szCs w:val="28"/>
          <w:lang w:val="be-BY"/>
        </w:rPr>
        <w:t xml:space="preserve">: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характарызаваць  становішча  беларускага  народа  і  яго  ролю  ў  барацьбе супраць германскіх захопнікаў у розныя перыяды Вялікай Айчыннай вайны; 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раскрываць  чалавеканенавісніцкі  характар  германскай акупацыйнай палітыкі;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характарызаваць  эвалюцыю  геапалітычнага  становішча  беларускай дзяржавы ў гады Другой сусветнай і Вялікай Айчыннай войнаў;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вызначаць крыніцы і ацэньваць значэнне Перамогі савецкага народа;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ушаноўваць  памяць  пра  подзвіг  беларускага  народа  ў  гады  Вялікай Айчыннай вайны;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-  супрацьстаяць  фальсіфікацыям  ў  асвятленні  падзей  і  вынікаў  Другой сусветнай і Вялікай Айчыннай войнаў, прыводзіць аргументы і выказваць асабісты пункт гледжання.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Па выніках навучання </w:t>
      </w:r>
      <w:r w:rsidRPr="00C46C66">
        <w:rPr>
          <w:b/>
          <w:sz w:val="28"/>
          <w:szCs w:val="28"/>
          <w:lang w:val="be-BY"/>
        </w:rPr>
        <w:t>студэнты павінны авалодаць</w:t>
      </w:r>
      <w:r w:rsidRPr="00C46C66">
        <w:rPr>
          <w:sz w:val="28"/>
          <w:szCs w:val="28"/>
          <w:lang w:val="be-BY"/>
        </w:rPr>
        <w:t xml:space="preserve">: </w:t>
      </w:r>
    </w:p>
    <w:p w:rsidR="0065337B" w:rsidRPr="00C46C66" w:rsidRDefault="0065337B" w:rsidP="00FF2BFE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-  навукова-тэарэтычнымі  ведамі,  неабходнымі  для  сацыялізацыі  асобы студэнта (вырашэння сацыяльна-асабістых задач);  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-  практыка-арыентаванымі  ўменнямі,  звязанымі  з  канкрэтнай спецыяльнасцю,  па  якой  арганізуецца  навучанне  студэнтаў  ва  ўстанове  вышэйшай адукацыі.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 студэнтаў павінны быць сфарміраваны наступные акадэмічныя і сацыяльна-асабовыя кампетэнцыі: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УК-4 Працаваць у камандзе, талерантна ўспрымаць сацыяльныя, этнічныя, канфесійныя, культурныя і іншыя адрозненні.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УК-5 Валодаць навыкамі самаразвіцця і ўдасканалення ў прафесійнай галіне.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УК-6 Праяўляць ініцыятыву і адаптавацца да зменаў у прафесійнай дзейнасці.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УК-7 Мець гуманістычны светапогляд, якасці грамадзянскасці і патрыятызму.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УК-8 Валодаць сучаснай культурай мыслення, выкарыстоўваць асновы філасофскіх ведаў у прафесійнай дзейнасці.</w:t>
      </w:r>
    </w:p>
    <w:p w:rsidR="0065337B" w:rsidRPr="00C46C66" w:rsidRDefault="0065337B" w:rsidP="003F6DD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УК-9 Выяўляць фактары і механізмы гістарычнага развіцця, вызначаць грамадскае значэнне гістарычных падзей.</w:t>
      </w: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УК-15 Аналізавать падзеі, факты і з’явы Другой сусветнай вайны і Вялікай Айчыннай вайны на падставе разумення заканамернасцяў і асаблівасцяў гістарычных працэсаў</w:t>
      </w:r>
    </w:p>
    <w:p w:rsidR="0065337B" w:rsidRPr="00C46C66" w:rsidRDefault="0065337B" w:rsidP="003F6DDC">
      <w:pPr>
        <w:pStyle w:val="BodyText"/>
        <w:spacing w:line="240" w:lineRule="auto"/>
        <w:ind w:firstLine="0"/>
        <w:rPr>
          <w:sz w:val="28"/>
          <w:szCs w:val="28"/>
          <w:lang w:val="be-BY"/>
        </w:rPr>
      </w:pPr>
      <w:bookmarkStart w:id="0" w:name="_GoBack"/>
      <w:bookmarkEnd w:id="0"/>
    </w:p>
    <w:p w:rsidR="0065337B" w:rsidRPr="00C46C66" w:rsidRDefault="0065337B" w:rsidP="003E6CEC">
      <w:pPr>
        <w:pStyle w:val="BodyText"/>
        <w:spacing w:line="240" w:lineRule="auto"/>
        <w:ind w:firstLine="708"/>
        <w:rPr>
          <w:b/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1.4. Структура зместу вучэбнай дысцыпліны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Структураванне зместу вучэбнай дысцыпліныажыццяўляцца праз  вылучэнне ў ёй раздзелаў, тэмаў.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3E6CEC">
      <w:pPr>
        <w:pStyle w:val="BodyText"/>
        <w:spacing w:line="240" w:lineRule="auto"/>
        <w:ind w:firstLine="708"/>
        <w:rPr>
          <w:b/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1.5 Метады (тэхналогіі) навучання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Сярод найбольш эфектыўных метадаў і тэхналогій навучання студэнтаў трэба вылучыць: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Дыялогавыя тэхналогіі (напрыклад, дыскусіі)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Трэнінгавыя тэхналогіі (напрыклад, тэсты)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Тэхналогія інфармацыйна-камп’ютарнага навучання.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Падчас правядзення семінарскіх заняткаў рэкамендуецца выкарыстоўваць методыкі актыўнага навучання (дыскусіі, праца ў малых групах і інш.) з мэтай фарміравання сучасных сацыяльна-асабовых і сацыяльна-прафесійных кампетэнцый студэнтаў вну.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3E6CEC">
      <w:pPr>
        <w:pStyle w:val="BodyText"/>
        <w:spacing w:line="240" w:lineRule="auto"/>
        <w:ind w:firstLine="708"/>
        <w:rPr>
          <w:b/>
          <w:sz w:val="28"/>
          <w:szCs w:val="28"/>
          <w:lang w:val="be-BY"/>
        </w:rPr>
      </w:pPr>
      <w:r w:rsidRPr="00C46C66">
        <w:rPr>
          <w:b/>
          <w:sz w:val="28"/>
          <w:szCs w:val="28"/>
          <w:lang w:val="be-BY"/>
        </w:rPr>
        <w:t>1.6. Дыягностыка кампетэнцый студэнта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Для ацэнкі дасягненняў студэнтаў выкарыстоўваецца наступны дыягнастычны інструментар.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Тэсты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Кантрольныя работы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Рэфераты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>залік</w:t>
      </w: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3E6CEC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F95E3B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  <w:r w:rsidRPr="00C46C66">
        <w:rPr>
          <w:sz w:val="28"/>
          <w:szCs w:val="28"/>
          <w:lang w:val="be-BY"/>
        </w:rPr>
        <w:t xml:space="preserve">Дысцыпліна “Вялікая Айчынная вайна савецкага народа” вывучаецца студэнтамі 1–2 курса негістарычных спецыяльнасцей на дзённай форме навучання. Праграма  дысцыпліны  разлічана  на  72  вучэбныя  гадзіны,  з  якіх  26  – аўдыторныя  гадзіны,  у  тым  ліку:  16  –  лекцыйных,  10 –  семінарскіх  гадзін,  36  – самастойная работа студэнтаў. Форма кантролю прадугледжвае дыферэнцыраваны залік. Працаёмкасць вучэбнай дысцыпліны складае 2 заліковыя адзінкі.  </w:t>
      </w:r>
    </w:p>
    <w:p w:rsidR="0065337B" w:rsidRPr="00C46C66" w:rsidRDefault="0065337B" w:rsidP="00E51416">
      <w:pPr>
        <w:pStyle w:val="BodyText"/>
        <w:spacing w:line="240" w:lineRule="auto"/>
        <w:ind w:firstLine="708"/>
        <w:rPr>
          <w:sz w:val="28"/>
          <w:szCs w:val="28"/>
          <w:lang w:val="be-BY"/>
        </w:rPr>
      </w:pPr>
    </w:p>
    <w:p w:rsidR="0065337B" w:rsidRPr="00C46C66" w:rsidRDefault="0065337B" w:rsidP="00E44DEC">
      <w:pPr>
        <w:pStyle w:val="1"/>
        <w:jc w:val="both"/>
        <w:rPr>
          <w:sz w:val="28"/>
          <w:szCs w:val="28"/>
          <w:lang w:val="be-BY"/>
        </w:rPr>
      </w:pPr>
    </w:p>
    <w:p w:rsidR="0065337B" w:rsidRPr="00C46C66" w:rsidRDefault="0065337B" w:rsidP="00E51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be-BY" w:eastAsia="be-BY"/>
        </w:rPr>
      </w:pPr>
    </w:p>
    <w:p w:rsidR="0065337B" w:rsidRPr="00C46C66" w:rsidRDefault="0065337B" w:rsidP="00E51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val="be-BY" w:eastAsia="be-BY"/>
        </w:rPr>
      </w:pPr>
      <w:r w:rsidRPr="00C46C66">
        <w:rPr>
          <w:rFonts w:ascii="Times New Roman" w:hAnsi="Times New Roman"/>
          <w:sz w:val="28"/>
          <w:szCs w:val="28"/>
          <w:lang w:val="be-BY" w:eastAsia="be-BY"/>
        </w:rPr>
        <w:br w:type="page"/>
      </w:r>
    </w:p>
    <w:p w:rsidR="0065337B" w:rsidRPr="00C46C66" w:rsidRDefault="0065337B" w:rsidP="00E5141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val="be-BY" w:eastAsia="be-BY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be-BY"/>
        </w:rPr>
        <w:t>ЗМЕСТ ВУЧЭБНАГА МАТЭРЫЯЛУ</w:t>
      </w:r>
    </w:p>
    <w:p w:rsidR="0065337B" w:rsidRPr="00C46C66" w:rsidRDefault="0065337B" w:rsidP="00E51416">
      <w:pPr>
        <w:spacing w:after="0" w:line="240" w:lineRule="auto"/>
        <w:ind w:left="57" w:firstLine="284"/>
        <w:jc w:val="center"/>
        <w:rPr>
          <w:rFonts w:ascii="Times New Roman" w:hAnsi="Times New Roman"/>
          <w:sz w:val="24"/>
          <w:szCs w:val="24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Раздзел 1 Савецкі Саюз і краіны свету напярэдадні і ў пачатку Другой сусветнай вайны</w:t>
      </w:r>
    </w:p>
    <w:p w:rsidR="0065337B" w:rsidRPr="00C46C66" w:rsidRDefault="0065337B" w:rsidP="00E51416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65337B" w:rsidRPr="00C46C66" w:rsidRDefault="0065337B" w:rsidP="00E51416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65337B" w:rsidRPr="00C46C66" w:rsidRDefault="0065337B" w:rsidP="00C27250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1. Міжнароднае становішча напярэдадні Другой сусветнай вайны</w:t>
      </w:r>
    </w:p>
    <w:p w:rsidR="0065337B" w:rsidRPr="00C46C66" w:rsidRDefault="0065337B" w:rsidP="008C31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Міжнародная  дзейнасць  Германіі  ў  30-х  гадах  ХХ  ст.  Ачагі  ваеннай напружанасці  (Далёкі  Усход,  Еўропа,  Афрыка).  Фарміраванне  фашысцкага  блока. Антыкамінтэрнаўскі пакт. СССР і Ліга Нацый. Грамадзянская вайна ў Іспаніі.</w:t>
      </w:r>
    </w:p>
    <w:p w:rsidR="0065337B" w:rsidRPr="00C46C66" w:rsidRDefault="0065337B" w:rsidP="008C31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Мюнхенскае  пагадненне.  Падзел  Чэхаславакіі.  Спроба  стварэння  сістэмыкалектыўнай  бяспекі  ў  Еўропе.  Савецка-французка-англійскія  перамовы.  Савецка-германскія дагаворы і сакрэтныя пратаколы 1939 г.</w:t>
      </w:r>
    </w:p>
    <w:p w:rsidR="0065337B" w:rsidRPr="00C46C66" w:rsidRDefault="0065337B" w:rsidP="00F95E3B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F95E3B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2. Пачатак Другой сусветнай вайны і падзеі ў Беларусі</w:t>
      </w:r>
    </w:p>
    <w:p w:rsidR="0065337B" w:rsidRPr="00C46C66" w:rsidRDefault="0065337B" w:rsidP="008C31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Пачатак  Другой  сусветнай  вайны.  Напад  Германіі  на  Польшчу. Аб’яўленне Германіі вайны Францыяй і Вялікабрытаніяй. Прычыны і характар вайны. </w:t>
      </w:r>
    </w:p>
    <w:p w:rsidR="0065337B" w:rsidRPr="00C46C66" w:rsidRDefault="0065337B" w:rsidP="008C31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Паход  войскаў  Чырвонай  Арміі  ў  заходнія  вобласці Беларусі  і  Украіны. Уз’яднанне  Беларусі.  Сацыяльна-эканамічныя  і  палітычныя  пераўтварэнні  ў заходніх абласцях БССР.  </w:t>
      </w:r>
    </w:p>
    <w:p w:rsidR="0065337B" w:rsidRPr="00C46C66" w:rsidRDefault="0065337B" w:rsidP="008C31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Становішча  ў  заходніх  рэгіёнах  Савецкага  Саюза.  СССР  і  краіны  Балтыі. Савецка-фінляндская вайна. Удзел беларусаў у фінскай кампаніі. </w:t>
      </w:r>
    </w:p>
    <w:p w:rsidR="0065337B" w:rsidRPr="00C46C66" w:rsidRDefault="0065337B" w:rsidP="008C3184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5A1158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3. Акупацыя Германіяй краін Еўропы</w:t>
      </w:r>
    </w:p>
    <w:p w:rsidR="0065337B" w:rsidRPr="00C46C66" w:rsidRDefault="0065337B" w:rsidP="00C272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“Дзіўная  вайна”.  Акупацыя  Германіяй  Даніі,  Нарвегіі,  Бельгіі,  Галандыі  і Люксембурга. Наступленне германскіх войскаў у Францыі. Капітуляцыя Францыі. Берлінскі  пакт.  Агрэсія  Германіі  на  Балканах.  Дзейнасць  СССР  на  міжнароднай арэне. Пакт аб нейтралітэце паміж СССР і Японіяй.  </w:t>
      </w:r>
    </w:p>
    <w:p w:rsidR="0065337B" w:rsidRPr="00C46C66" w:rsidRDefault="0065337B" w:rsidP="00C272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Пачатак  Руху  Супраціўлення.  Падрыхтоўка  Германіі  да  вайны  з  СССР. Прыняцце плана “Барбароса”. </w:t>
      </w:r>
    </w:p>
    <w:p w:rsidR="0065337B" w:rsidRPr="00C46C66" w:rsidRDefault="0065337B" w:rsidP="00C2725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5A1158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4. СССР напярэдадні Вялікай Айчыннай вайны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СССР у перадваенныя гады. Мерапрыемствы па ўмацаванні абароназдольнасці краіны. Ваенна-патрыятычная і ваенна-абарончая работа сярод насельніцтва.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Узброеныя сілы Савецкага Саюза. Заходняя Асобая ваенная акруга.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5A1158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Раздзел ІІ</w:t>
      </w:r>
    </w:p>
    <w:p w:rsidR="0065337B" w:rsidRPr="00C46C66" w:rsidRDefault="0065337B" w:rsidP="00586834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Барацьба супраць германскай агрэсіі (1941-1944 гг.)</w:t>
      </w:r>
    </w:p>
    <w:p w:rsidR="0065337B" w:rsidRPr="00C46C66" w:rsidRDefault="0065337B" w:rsidP="00586834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</w:p>
    <w:p w:rsidR="0065337B" w:rsidRPr="00C46C66" w:rsidRDefault="0065337B" w:rsidP="00586834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 xml:space="preserve">Тэма 5. Пачатак Вялікай Айчыннай вайны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Мэты  Германіі  ў  вайне  супраць  Савецкага  Саюза.  План  “маланкавай  вайны”. Напад Германіі на СССР. Прыгранічныя баі ў Беларусі. Абарона Брэсцкай крэпасці.Дзейнасць  савецкіх  і  партыйных  органаў  па  мабілізацыі  сіл  і  сродкаў  для барацьбы з агрэсарам. Дзяржаўны камітэт Абароны (ДКА). Перавод прамысловасці на  ваенныя  рэйкі.  Эвакуацыя  насельніцтва,  матэрыяльных  рэсурсаў  і  іншых каштоўнасцей у тыл СССР. 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Знішчальныя  атрады  і  народнае  апалчэнне.  Баявыя  дзеянні  на  савецка-германскім  фронце.  Абарончыя  баі  пад  Мінскам,  Бабруйскам,  Оршай,  Віцебскам, Магілёвам,  Гомелем.  Магілёўская  бітва.  Гераізм  савецкіх  воінаў.  Дапамога насельніцтва  Чырвонай  Арміі.  Дзейнасць  першых  партызанскіх  атрадаў, дыверсійных  груп  і  падпольных  арганізацый.  (М.П.Шмыроў,  В.З.Корж,  І.З.Ізох, І.А.Ярош,  М.І.Жукоўскі  і  інш.).  Першыя  партызаны  –  Героі  Савецкага  Саюза (Ц.П.Бумажкоў, Ф.І.Паўлоўскі). 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Прычыны няўдач Чырвонай Арміі летам-восенню 1941 г. 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Дзейнасць  СССР  на  міжнароднай  арэне.  Ваенна-эканамічнае  супрацоўніцтва паміж  Савецкім  Саюзам  Вялікабрытаніяй  і  ЗША.  Пачатак  стварэння антыгітлераўскай кааліцыі. Ваенныя дзеянні ў канцы 1941 года. Уступленне ў вайну ЗША і Японіі. Маскоўская бітва. “Віцебскія вароты”. </w:t>
      </w:r>
    </w:p>
    <w:p w:rsidR="0065337B" w:rsidRPr="00C46C66" w:rsidRDefault="0065337B" w:rsidP="00586834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586834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6. Акупацыйны рэжым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Генеральны  план  “Ост”.  Ваенна-эканамічныя  мэты  захопнікаў.  Ваенна-паліцэйскія  органы  вынішчэння.  Тэрытарыяльны  падзел  акупіраваных  заходніх рэгіёнаў СССР. Рэйхскамісарыяты “Остланад” і “Украіна”. 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Адміністрацыйна-тэрытарыяльны падзел беларускай акупіраванай тэрыторыі: Генеральная  акруга  Беларусь,  Генеральная  акруга  Жытомір,  Генеральная  акруга Валынь – Падолія, Генеральная акруга Беласток, Генеральная акруга Літва, вобласць армейскага тылу групы армій “Цэнтр”.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Акупацыйны  апарат  кіравання.  Склад  і  структура.  Генеральны  камісарыят Беларусі,  абласныя  і  мясцовыя  камісарыяты,  раённыя  і  валасныя  ўправы. Дапаможныя акупацыйныя органы кіравання.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Палітыка  генацыду.  Знішчэнне  насельніцтва  і  ваеннапалонных.  Злачынная дзейнасць  СС,  службы  бяспекі  (СД)  германскай  палітыкі.  Айнзацгрупы  і зондэркаманды. Карныя экспедыцыі. Канцэнтрацыйныя лагеры, турмы. Гета. Вываз насельніцтва на прымусовую працу ў Германію. “Остарбайтары”. Удзел замежных, мясцовых  і  іншых  ваенна-паліцэйскіх  фарміраванняў  у  генацыдзе  мясцовага насельніцтва, ваеннапалонных і яўрэяў. Ваенна-эканамічныя фарміраванні. </w:t>
      </w:r>
    </w:p>
    <w:p w:rsidR="0065337B" w:rsidRPr="00C46C66" w:rsidRDefault="0065337B" w:rsidP="00F0697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Калабарацыянізм. Германская прапаганда і агітацыя: формы і метады. Школа, тэатр,  друк,  радыё,  царква  на  акупіраванай  тэрыторыі.  Нацысцкая  палітыка міжнацыянальных  адносін.  Эканамічная  палітыка  акупацыйных  улад.  Рабаванне матэрыяльных  рэсурсаў  і  культурных  каштоўнасцей.  Паўсядзённае  жыццё насельніцтва ва ўмовах германскай акупацыі.  </w:t>
      </w:r>
    </w:p>
    <w:p w:rsidR="0065337B" w:rsidRPr="00C46C66" w:rsidRDefault="0065337B" w:rsidP="0099026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7. Партызанская і падпольная барацьба на акупіраванай тэрыторыі</w:t>
      </w:r>
    </w:p>
    <w:p w:rsidR="0065337B" w:rsidRPr="00C46C66" w:rsidRDefault="0065337B" w:rsidP="00990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Узнікненне, станаўленне і развіццё партызанскага руху. Падпольная барацьба. </w:t>
      </w:r>
    </w:p>
    <w:p w:rsidR="0065337B" w:rsidRPr="00C46C66" w:rsidRDefault="0065337B" w:rsidP="00990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Дзейнасць партыйных і камсамольскіх органаў і арганізацый ва ўмовах акупацыі.  </w:t>
      </w:r>
    </w:p>
    <w:p w:rsidR="0065337B" w:rsidRPr="00C46C66" w:rsidRDefault="0065337B" w:rsidP="00990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Стварэнне  Цэнтральнага  і  Беларускага  штабоў  партызанскага  руху. Партызанскія  атрады  і  брыгады.  Арганізацыйная  структура  патрыятычнага супраціўлення. </w:t>
      </w:r>
    </w:p>
    <w:p w:rsidR="0065337B" w:rsidRPr="00C46C66" w:rsidRDefault="0065337B" w:rsidP="00990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Баявая  дзейнасць  партызан.  Дыверсіі  на  чыгунцы  і  шашэйных  дарогах. Рэйкавая  вайна  і  яе  мэты.  Разгром  варожых  гарнізонаў.  Партызанскія  рэйды. Партызанская  разведка.  Барацьба  супраць  карных  экспедыцый.  Узаемадзеянне беларускіх, рускіх, украінскіх, літоўскіх і латышскіх партызан. Роля партызанскага руху ў барацьбе супраць германскіх захопнікаў. Узаемаадносіны  партызан  і  насельніцтва.  Выратаванне  насельніцтва  ад знішчэння  і  прымусовага  ўгону  ў  Германію.  Партызанскія  зоны.  Арганізацыйнае ўмацаванне  партызанскіх  фарміраванняў  і  падпольных  арганізацый.  Узмацненне антыфашысцкага  супраціўлення  на  акупіраванай  тэрыторыі  Беларусі.  Усенародны характар  барацьбы  супраць  нямецка-фашысцкіх  захопнікаў.  Пашырэнне партызанскіх зон. Партызанскія рэзервы. Быт партызан. Прапаганда і агітацыя сярод насельніцтва. Культурна-асветніцкая дзейнасць партызан.  Партыйнае,  камсамольскае,  антыфашысцкае  падполле.  Арганізацыйная структура і склад. Формы і метады барацьбы патрыётаў. Камсамольска-маладзёжнае падполле.  Дзейнасць  падпольшчыкаў  Мінска,  Магілёва,  Гомеля,  Брэста,  Гродна  і іншых гарадоў Беларусі. Дыверсіі на чыгуначных вузлах Оршы, Асіповіч, Калінкавіч, Полацка  і  інш.  Складанасці  падпольнай  і  дыверсійнай  барацьбы.  Узаемадзеянне падпольшчыкаў і партызан у ходзе барацьбы з нямецка-фашысцкімі захопнікамі. </w:t>
      </w:r>
    </w:p>
    <w:p w:rsidR="0065337B" w:rsidRPr="00C46C66" w:rsidRDefault="0065337B" w:rsidP="00990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Антыфашысцкія  патрыятычныя  групы  і  арганізацыі  ў  заходніх  абласцях рэспублікі.  Армія  Краёва  і  яе  формы  барацьбы.  Супраціўленне  ў  гета  і канцэнтрацыйных лагерах.  </w:t>
      </w:r>
    </w:p>
    <w:p w:rsidR="0065337B" w:rsidRPr="00C46C66" w:rsidRDefault="0065337B" w:rsidP="0099026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Дапамога савецкага тылу і мясцовага насельніцтва партызанам і падпольшчыкам.</w:t>
      </w:r>
    </w:p>
    <w:p w:rsidR="0065337B" w:rsidRPr="00C46C66" w:rsidRDefault="0065337B" w:rsidP="00F95E3B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F95E3B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4620D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Раздзел ІІІ</w:t>
      </w:r>
    </w:p>
    <w:p w:rsidR="0065337B" w:rsidRPr="00C46C66" w:rsidRDefault="0065337B" w:rsidP="004620D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Разгром фашысцкага блока.</w:t>
      </w:r>
    </w:p>
    <w:p w:rsidR="0065337B" w:rsidRPr="00C46C66" w:rsidRDefault="0065337B" w:rsidP="004620D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Завяршэнне Вялікай Айчыннай і Другой сусветнай войнаў</w:t>
      </w:r>
    </w:p>
    <w:p w:rsidR="0065337B" w:rsidRPr="00C46C66" w:rsidRDefault="0065337B" w:rsidP="004620DF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E679B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8. Падзеі на франтах вайны. Крах наступальнай стратэгіі германскага вермахта</w:t>
      </w:r>
    </w:p>
    <w:p w:rsidR="0065337B" w:rsidRPr="00C46C66" w:rsidRDefault="0065337B" w:rsidP="00E679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Пашырэнне  маштабаў  Другой  сусветнай  вайны.  Перамогі  саюзных  войск  у Афрыцы, Міжземнамор'і і на Ціхім акіяне.  </w:t>
      </w:r>
    </w:p>
    <w:p w:rsidR="0065337B" w:rsidRPr="00C46C66" w:rsidRDefault="0065337B" w:rsidP="00E679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Сталінградская  і  Курская  бітвы.  Карэнны  пералом  у  вайне.  Пачатак  распаду фашысцкага  блока.  Умацаванне  антыгітлераўскай  кааліцыі.  Тэгеранская канферэнцыя. Пытанне аб адкрыцці Другога фронту.  </w:t>
      </w:r>
    </w:p>
    <w:p w:rsidR="0065337B" w:rsidRPr="00C46C66" w:rsidRDefault="0065337B" w:rsidP="004620DF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4620D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9. Вызваленне Беларусі ад германскіх захопнікаў</w:t>
      </w:r>
    </w:p>
    <w:p w:rsidR="0065337B" w:rsidRPr="00C46C66" w:rsidRDefault="0065337B" w:rsidP="00E679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Пачатак  вызвалення  Беларусі.  Першы  вызвалены  раённы  цэнтр  –  Камарын. Вызваленне  Гомеля,  Рэчыцы.  Узаемадзеянне  партызан,  насельніцтва  і  войскаў Чырвонай Арміі. Першыя аднаўленчыя мерапрыемствы.</w:t>
      </w:r>
    </w:p>
    <w:p w:rsidR="0065337B" w:rsidRPr="00C46C66" w:rsidRDefault="0065337B" w:rsidP="00E679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Становішча на савецка-германскім фронце. Беларуская наступальная аперацыя “Баграціён”. Баявая дзейнасць партызан і падпольшчыкаў. “Рэйкавая вайна”. </w:t>
      </w:r>
    </w:p>
    <w:p w:rsidR="0065337B" w:rsidRPr="00C46C66" w:rsidRDefault="0065337B" w:rsidP="00E679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Акружэнне  і  разгром  германскіх  армейскіх  груповак  пад  Віцебскам, Бабруйскам,  Мінскам  і  інш.  Вызваленне  Мінска.  Партызанскі  парад.  Прыклады гераізму воінаў Чырвонай Арміі, партызан і падпольшчыкаў. Выгнанне германскіх захопнікаў з тэрыторыі Беларусі. Вызваленне Брэста. Значэнне разгрому германскіх войскаў у Беларусі. Мерапрыемствы па аднаўленні народнай гаспадаркі рэспублікі. </w:t>
      </w:r>
    </w:p>
    <w:p w:rsidR="0065337B" w:rsidRPr="00C46C66" w:rsidRDefault="0065337B" w:rsidP="00E679B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4620DF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10. Савецкі тыл у гады вайны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Перавод  эканомікі на  ваенныя  рэйкі  развіцця. Дзейнасць Камітэта  Абароны. Ваенна-прамысловае будаўніцтва на Урале, Сібіры, Сярэдняй Азіі. Усход – асноўная ваенна-прамысловая  база  СССР.  Працоўны  подзвіг  савецкага  народа.  “Усё  для фронта!” Усё для Перамогі!”.  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Сацыяльна-эканамічнае,  культурнае  і  духоўнае  жыццё  савецкага  народа. Палітычная агітацыя і прапаганда.  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Дзейнасць  беларускіх  устаноў  і  арганізацый  у  тыле  (Акадэмія  Навук  БССР, ВНУ, дзіцячыя дамы і г. д.). Ураджэнцы Беларусі – героі тылу. </w:t>
      </w:r>
    </w:p>
    <w:p w:rsidR="0065337B" w:rsidRPr="00C46C66" w:rsidRDefault="0065337B" w:rsidP="004620DF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4620DF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Тэма 11. Заканчэнне Вялікай Айчыннай і Другой сусветнай войнаў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Адкрыццё  Другога  фронту.  Вызваленчы  паход  Чырвонай  Арміі  ў  Еўропу. Падзеі  ў  Польшчы,  Балгарыі,  Чэхаславакіі,  Румыніі,  Венгрыі,  Аўстрыі.  Крымская канферэнцыя. Берлінская аперацыя. Сустрэча на Эльбе. Разгром германскай арміі. Заканчэнне  вайны  ў  Еўропе.  Капітуляцыя  Германіі,  Перамога!  Патсдамская канферэнцыя.  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Воіны-беларусы  на  франтах  Вялікай  Айчыннай  вайны.  Беларусы  ў  складзе саюзных армій і Еўрапейскага Руху Супраціўлення.  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Манжурская  аперацыя  войскаў  Чырвонай  Арміі.  Бамбардзіроўка  ЗША Херасімы  і  Нагасакі.  Капітуляцыя  Японіі.  Заканчэнне  Другой  сусветнай  вайны. Вынікі і ўрокі.  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Беларусь  –  адна  з  краін-заснавальніц  ААН.  Нюрнбергскі  працэс.  Уклад беларускага народа ў разгром нацысцкай Германіі. Людскія і матэрыяльныя страты Беларускай ССР. Міжнароднае значэнне Перамогі. Ушанаванне  памяці  загінуўшых  у  Беларусі.  Ураджэнцы  Беларусі  –  Героі Савецкага Саюза і поўныя кавалеры ордэна Славы. Гарады-героі.  Мемарыяльныя  комплексы:  Трэптаў  парк  (Берлін).  Паклонная гара  (Масква).  Мамаеў  курган  (Валгаград).  Брэсцкая  крэпасць-герой.  Хатынь. Помнікі – Курган Славы, Трасцянец і інш.  </w:t>
      </w:r>
    </w:p>
    <w:p w:rsidR="0065337B" w:rsidRPr="00C46C66" w:rsidRDefault="0065337B" w:rsidP="00A6098C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Беларускі  дзяржаўны  музей  гісторыі  Вялікай  Айчыннай  вайны,  краязнаўчыя музеі. Хроніка “Памяць”.</w:t>
      </w:r>
    </w:p>
    <w:p w:rsidR="0065337B" w:rsidRPr="00C46C66" w:rsidRDefault="0065337B" w:rsidP="00E51416">
      <w:pPr>
        <w:spacing w:after="0" w:line="240" w:lineRule="auto"/>
        <w:ind w:firstLine="425"/>
        <w:jc w:val="center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br w:type="page"/>
      </w:r>
    </w:p>
    <w:p w:rsidR="0065337B" w:rsidRPr="00C46C66" w:rsidRDefault="0065337B" w:rsidP="00686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>ІНФАРМАЦЫЙНА-МЕТАДЫЧНАЯ ЧАСТКА</w:t>
      </w:r>
    </w:p>
    <w:p w:rsidR="0065337B" w:rsidRPr="00C46C66" w:rsidRDefault="0065337B" w:rsidP="00686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337B" w:rsidRPr="00C46C66" w:rsidRDefault="0065337B" w:rsidP="006862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46C66">
        <w:rPr>
          <w:rFonts w:ascii="Times New Roman" w:hAnsi="Times New Roman"/>
          <w:b/>
          <w:i/>
          <w:sz w:val="28"/>
          <w:szCs w:val="28"/>
          <w:lang w:eastAsia="ru-RU"/>
        </w:rPr>
        <w:t>Прыкладны пера</w:t>
      </w:r>
      <w:r w:rsidRPr="00C46C66">
        <w:rPr>
          <w:rFonts w:ascii="Times New Roman" w:hAnsi="Times New Roman"/>
          <w:b/>
          <w:i/>
          <w:sz w:val="28"/>
          <w:szCs w:val="28"/>
          <w:lang w:val="be-BY" w:eastAsia="ru-RU"/>
        </w:rPr>
        <w:t>лік</w:t>
      </w:r>
      <w:r w:rsidRPr="00C46C6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практычных заняткаў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i/>
          <w:sz w:val="28"/>
          <w:szCs w:val="28"/>
          <w:lang w:val="be-BY" w:eastAsia="ru-RU"/>
        </w:rPr>
      </w:pP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i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i/>
          <w:sz w:val="28"/>
          <w:szCs w:val="28"/>
          <w:lang w:val="be-BY" w:eastAsia="ru-RU"/>
        </w:rPr>
        <w:t>Тэма 1. Акупацыя Германіяй краін Еўропы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1. Агрэсія  Германіі ў Еўропе ў 1940-1941 гг. Пачатак  Руху  Супраціўлення.  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2. Узаемаадносіны СССР і Японіі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3. Падрыхтоўка Германіі да вайны з СССР.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46C66">
        <w:rPr>
          <w:rFonts w:ascii="Times New Roman" w:hAnsi="Times New Roman"/>
          <w:i/>
          <w:sz w:val="28"/>
          <w:szCs w:val="28"/>
          <w:lang w:eastAsia="ru-RU"/>
        </w:rPr>
        <w:t xml:space="preserve">Тэма </w:t>
      </w:r>
      <w:r w:rsidRPr="00C46C66">
        <w:rPr>
          <w:rFonts w:ascii="Times New Roman" w:hAnsi="Times New Roman"/>
          <w:i/>
          <w:sz w:val="28"/>
          <w:szCs w:val="28"/>
          <w:lang w:val="be-BY" w:eastAsia="ru-RU"/>
        </w:rPr>
        <w:t xml:space="preserve">2. </w:t>
      </w:r>
      <w:r w:rsidRPr="00C46C66">
        <w:rPr>
          <w:rFonts w:ascii="Times New Roman" w:hAnsi="Times New Roman"/>
          <w:i/>
          <w:sz w:val="28"/>
          <w:szCs w:val="28"/>
          <w:lang w:eastAsia="ru-RU"/>
        </w:rPr>
        <w:t>СССР напярэдадні Вялікай Айчыннай вайны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1. СССР у перадваенныя гады.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2. Мерапрыемствы па ўмацаванні абараназдольнасці краіны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3. Узброеныя сілы Савецкага Саюза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46C66">
        <w:rPr>
          <w:rFonts w:ascii="Times New Roman" w:hAnsi="Times New Roman"/>
          <w:i/>
          <w:sz w:val="28"/>
          <w:szCs w:val="28"/>
          <w:lang w:eastAsia="ru-RU"/>
        </w:rPr>
        <w:t>Тэма 3. Пачатак Вялікай Айчыннай вайны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1. Абарончыя баі. Эвакуацыйныя мерапрыемствы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2. Прычыны няўдач Чырвонай Арміі летам-восенню 1941 г.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3. Дзейнасць першых партызанскіх атрадаў, дыверсійных груп і падпольных арганізацый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4. Дзейнасць  СССР  на  міжнароднай  арэне ў пачатку ВАВ.  </w:t>
      </w:r>
    </w:p>
    <w:p w:rsidR="0065337B" w:rsidRPr="00C46C66" w:rsidRDefault="0065337B" w:rsidP="003E2C7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C46C66">
        <w:rPr>
          <w:rFonts w:ascii="Times New Roman" w:hAnsi="Times New Roman"/>
          <w:i/>
          <w:sz w:val="28"/>
          <w:szCs w:val="28"/>
          <w:lang w:eastAsia="ru-RU"/>
        </w:rPr>
        <w:t xml:space="preserve">Тэма </w:t>
      </w:r>
      <w:r w:rsidRPr="00C46C66">
        <w:rPr>
          <w:rFonts w:ascii="Times New Roman" w:hAnsi="Times New Roman"/>
          <w:i/>
          <w:sz w:val="28"/>
          <w:szCs w:val="28"/>
          <w:lang w:val="be-BY" w:eastAsia="ru-RU"/>
        </w:rPr>
        <w:t xml:space="preserve">4. </w:t>
      </w:r>
      <w:r w:rsidRPr="00C46C66">
        <w:rPr>
          <w:rFonts w:ascii="Times New Roman" w:hAnsi="Times New Roman"/>
          <w:i/>
          <w:sz w:val="28"/>
          <w:szCs w:val="28"/>
          <w:lang w:eastAsia="ru-RU"/>
        </w:rPr>
        <w:t>Савецкі тыл у гады вайны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Перавод эканомікі на ваенныя рэйкі развіцця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2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Сацыяльна-эканамічнае, культурнае і духоўнае жыццё савецкага народа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3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Дзейнасць беларускіх устаноў і арганізацый у тыле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4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Ураджэнцы Беларусі – героі тылу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.</w:t>
      </w:r>
    </w:p>
    <w:p w:rsidR="0065337B" w:rsidRPr="00C46C66" w:rsidRDefault="0065337B" w:rsidP="003374E4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060B6B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Тэма 5. Заканчэнне  Вялікай  Айчыннай  і  Другой  сусветнай  войнаў.</w:t>
      </w:r>
    </w:p>
    <w:p w:rsidR="0065337B" w:rsidRPr="00C46C66" w:rsidRDefault="0065337B" w:rsidP="00060B6B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1. Адкрыццё  Другога  фронту.</w:t>
      </w:r>
    </w:p>
    <w:p w:rsidR="0065337B" w:rsidRPr="00C46C66" w:rsidRDefault="0065337B" w:rsidP="00060B6B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2. Вызваленчы  паход  Чырвонай  Арміі  ў  Еўропу.</w:t>
      </w:r>
    </w:p>
    <w:p w:rsidR="0065337B" w:rsidRPr="00C46C66" w:rsidRDefault="0065337B" w:rsidP="00060B6B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3. Капітуляцыя  Германіі. Патсдамская канферэнцыя.  </w:t>
      </w:r>
    </w:p>
    <w:p w:rsidR="0065337B" w:rsidRPr="00C46C66" w:rsidRDefault="0065337B" w:rsidP="00060B6B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4. Капітуляцыя  Японіі.  Заканчэнне  Другой  сусветнай  вайны.</w:t>
      </w:r>
    </w:p>
    <w:p w:rsidR="0065337B" w:rsidRPr="00C46C66" w:rsidRDefault="0065337B" w:rsidP="00060B6B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5. Уклад беларускага народа ў разгром нацысцкай Германіі.</w:t>
      </w:r>
    </w:p>
    <w:p w:rsidR="0065337B" w:rsidRPr="00C46C66" w:rsidRDefault="0065337B" w:rsidP="006862FF">
      <w:pPr>
        <w:keepNext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  <w:lang w:val="be-BY" w:eastAsia="ru-RU"/>
        </w:rPr>
      </w:pPr>
    </w:p>
    <w:p w:rsidR="0065337B" w:rsidRPr="00C46C66" w:rsidRDefault="0065337B" w:rsidP="006862F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i/>
          <w:sz w:val="28"/>
          <w:szCs w:val="28"/>
          <w:lang w:val="be-BY" w:eastAsia="ru-RU"/>
        </w:rPr>
        <w:t>Прыкладны пералік рэфератау</w:t>
      </w:r>
    </w:p>
    <w:p w:rsidR="0065337B" w:rsidRPr="00C46C66" w:rsidRDefault="0065337B" w:rsidP="006862FF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7C2343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Пачатак Другой сусветнай вайны і падзеі ў Беларусі.</w:t>
      </w:r>
    </w:p>
    <w:p w:rsidR="0065337B" w:rsidRPr="00C46C66" w:rsidRDefault="0065337B" w:rsidP="007C234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2      Савецкі Саюз напярэдадні Вялікай Айчыннай вайны.</w:t>
      </w:r>
    </w:p>
    <w:p w:rsidR="0065337B" w:rsidRPr="00C46C66" w:rsidRDefault="0065337B" w:rsidP="007C234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      Ваенныя дзеянні СССР у пачатковы перыяд Вялікай Айчыннай вайны.   </w:t>
      </w:r>
    </w:p>
    <w:p w:rsidR="0065337B" w:rsidRPr="00C46C66" w:rsidRDefault="0065337B" w:rsidP="007C2343">
      <w:pPr>
        <w:spacing w:after="0" w:line="240" w:lineRule="auto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4      Дзейнасць першых партызанск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х атрадау, дыверс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йных групп і падпольных арган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зацый.   </w:t>
      </w:r>
    </w:p>
    <w:p w:rsidR="0065337B" w:rsidRPr="00C46C66" w:rsidRDefault="0065337B" w:rsidP="007C234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Акупацыйны аппарат к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равання. </w:t>
      </w:r>
    </w:p>
    <w:p w:rsidR="0065337B" w:rsidRPr="00C46C66" w:rsidRDefault="0065337B" w:rsidP="007C234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Дзейнасць партыйных і камсамольскіх органаў і арганізацый ва ўмовах акупацыі.</w:t>
      </w:r>
    </w:p>
    <w:p w:rsidR="0065337B" w:rsidRPr="00C46C66" w:rsidRDefault="0065337B" w:rsidP="007C234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Стварэнне Цэнтралынага і Беларускага штабаў партызанскага руху і  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х дзейнасць.</w:t>
      </w:r>
    </w:p>
    <w:p w:rsidR="0065337B" w:rsidRPr="00C46C66" w:rsidRDefault="0065337B" w:rsidP="007C234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Арганізацыйная структура і састаў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 савецкага падполля,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формы і метады барацьбы патрыётаў.</w:t>
      </w:r>
    </w:p>
    <w:p w:rsidR="0065337B" w:rsidRPr="00C46C66" w:rsidRDefault="0065337B" w:rsidP="007C234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Супраціўленне ў гета і канцэнтрацыйных лагерах.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10 Дапамога савецкага тыла, мясцовага насельніцтва партызанам і падпольшчыкам. 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11 Сталінградская </w:t>
      </w:r>
      <w:r w:rsidRPr="00C46C66">
        <w:rPr>
          <w:rFonts w:ascii="Times New Roman" w:hAnsi="Times New Roman"/>
          <w:sz w:val="28"/>
          <w:szCs w:val="28"/>
          <w:lang w:eastAsia="ru-RU"/>
        </w:rPr>
        <w:t>бітва.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12 Курская б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eastAsia="ru-RU"/>
        </w:rPr>
        <w:t>тва.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13 Пачатак вызвалення Беларусі.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14 Беларуская наступальная аперацыя "Баграціён".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15 Баявая дзейнасць партызан і падпольшчыкаў, “рэйкавая вайна”. 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16 Значэнне разгрому германскіх войск у Беларусі, аднаўленне народай гаспадаркі  рэспублікі.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17 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Адкрыццё другога фронту у Еуропе </w:t>
      </w:r>
      <w:r w:rsidRPr="00C46C66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вызваленчы паход у Еуропу.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18 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Перавод эканомікі на ваенныя рэйкі развіцця. 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19 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Дзейнасць беларускіх устаноў і арганізацый у тыле</w:t>
      </w:r>
      <w:r w:rsidRPr="00C46C66">
        <w:rPr>
          <w:rFonts w:ascii="Times New Roman" w:hAnsi="Times New Roman"/>
          <w:sz w:val="28"/>
          <w:szCs w:val="28"/>
          <w:lang w:eastAsia="ru-RU"/>
        </w:rPr>
        <w:t>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20 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Вызваленчы паход Чырвонай Арміі ў Еўропу.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21 </w:t>
      </w:r>
      <w:r w:rsidRPr="00C46C66">
        <w:rPr>
          <w:rFonts w:ascii="Times New Roman" w:hAnsi="Times New Roman"/>
          <w:sz w:val="28"/>
          <w:szCs w:val="28"/>
          <w:lang w:eastAsia="ru-RU"/>
        </w:rPr>
        <w:t xml:space="preserve"> Удзел воінаў-беларусаў на франтах Вялікай Айчыннай вайны.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 xml:space="preserve">22 </w:t>
      </w:r>
      <w:r w:rsidRPr="00C46C66">
        <w:rPr>
          <w:rFonts w:ascii="Times New Roman" w:hAnsi="Times New Roman"/>
          <w:sz w:val="28"/>
          <w:szCs w:val="28"/>
          <w:lang w:val="be-BY" w:eastAsia="ru-RU"/>
        </w:rPr>
        <w:t>Берлінская аперацыя.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23 Заканчэнне вайны ў Еўропе.</w:t>
      </w:r>
    </w:p>
    <w:p w:rsidR="0065337B" w:rsidRPr="00C46C66" w:rsidRDefault="0065337B" w:rsidP="007C234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24 Разгром мілітарыскай Японіі і заканчэнне Другой Сусветнай вайны.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25 </w:t>
      </w:r>
      <w:r w:rsidRPr="00C46C66">
        <w:rPr>
          <w:rFonts w:ascii="Times New Roman" w:hAnsi="Times New Roman"/>
          <w:sz w:val="28"/>
          <w:szCs w:val="28"/>
          <w:lang w:eastAsia="ru-RU"/>
        </w:rPr>
        <w:t>Вынікі і ўрокі Другой сусветнай вайны.</w:t>
      </w:r>
    </w:p>
    <w:p w:rsidR="0065337B" w:rsidRPr="00C46C66" w:rsidRDefault="0065337B" w:rsidP="007C23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6C66">
        <w:rPr>
          <w:rFonts w:ascii="Times New Roman" w:hAnsi="Times New Roman"/>
          <w:sz w:val="28"/>
          <w:szCs w:val="28"/>
          <w:lang w:eastAsia="ru-RU"/>
        </w:rPr>
        <w:t>26 Міжнароднае значэнне Перамогі над германскім агрэсарам і яго саюзнікамі.</w:t>
      </w: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br w:type="page"/>
      </w: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 xml:space="preserve">Асноўная літаратура </w:t>
      </w: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 xml:space="preserve">Крыніцы і матэрыялы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1.  Белорусские  остарбайтеры:  угон  населения  Беларуси  на  принудительные работы  в  Германию  (1941–1944)  :  док.  и  материалы  :  в  2  кн.  /  сост.:  Г.  Д. Кнатько (рук.) [и др.]; редкол.: В. И. Адамушко [и др.]. – Минск, 1996–1997.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2.  В  непокорённом  Минске:  Док.  и  материалы  о  подпольной  борьбе  сов. патриотов в годы Великой Отечественной войны (июнь 1941 – июль 1944). – Минск, 1987.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3.  Всенародное  партизанское  движение  в  Белоруссии  в  годы  Великой Отечественной  войны  (июнь  1941  –  июль  1944):  Док.  и  материалы.  В  3  т.  – Минск, 1967 – 1982.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4.  В  тылу  врага:  Листовки  партийн.  орг.  и  партизан  Велик.  Отечеств.  Войны (1941–1945 гг.). – М., 1962.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5.  Год кризиса, 1938 – 1939: Документы и материалы. В 2 т. – М., 1990.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6.  Зборнік  лістовак  усенароднай  партызанскай  барацьбы  ў  Беларусі  ў  гады Вялікай Айчыннай вайны (1941 – 1944). – Мінск, 1952.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7.  Их именами названы...: Энциклопедический справочник. – Минск, 1987.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8.  Комсомол  Белоруссии  в  Великой  Отечественной  войне.  Документы  и материалы. – Минск, 1988.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9.  Лагерь смерти Тростенец: док. и материалы / сост.: В.И.Адамушко [и др.]; под ред. Г.Д.Кнатько; редкол.: В.И.Адамушко [и др.]. – Минск, 2003.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10. Накануне: Западный особый военный округ (конец 1939 г.  – 1941 г.) : док. И материалы / сост.: В. И. Адамушко [и др.]; редкол.: В. И. Адамушко [и др.]. – 2-е изд. – Минск, 2007.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11. Нюрнбергский  процесс  над  главными  немецкими  военными  преступниками:Сб. материалов: В 8 т. – М., 1987.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12. Нямецка-фашысцкі генацыд на Беларусі (1941-1944). – Мінск, 1995.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13. Озаричи  –  лагерь  смерти:  док.  и  материалы  /  сост.:  М  И.Богдан,  А.Н.Гесь, Н.А.Яцкевич; редкол.: Г.И.Баркун [и др.]. – Минск, 1997.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14. Освобожденная  Беларусь:  док.  и  материалы:  в  2  кн.  /  сост.:  В.И.Адамушко, Н.А.Бондаренко, Г.Д.Кнатько, В.Д.Селеменев; редкол.: В.И.Адамушко [и др.]. – Минск, 2004–2005.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15. Партизанские  формирования  Белоруссии  в  годы  Великой  Отечественной войны (июнь 1941 – июль 1944): Краткие сведения об орг. структуре партиз. соединений,  бригад  (полков),  отрядов  (батальонов)  и  их  личном  составе.  – Минск, 1983.  </w:t>
      </w:r>
    </w:p>
    <w:p w:rsidR="0065337B" w:rsidRPr="00C46C66" w:rsidRDefault="0065337B" w:rsidP="000B451D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16. Подпольные  партийные  органы  Компартии  Белоруссии  в  годы  ВеликойОтечественной  войны  (1941  –  1944):  Крат.  сведения  об  орг.,  структуре  и составе. – Минск, 1975. 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17. Подпольные  комсомольские  органы  Белоруссии  в  годы  Великой Отечественной  войны  (1941  –  1944):  Крат.  сведения  об  орг.,  структуре  и составе. – Минск, 1976.  18. Памятники Великой Отечественной войны в Беларуси, 1942–1991 гг. : док. и материалы / сост.: Н.А. Денисова [и др.]; редкол.: В. И. Адамушко [и др.].  – Минск, 2015.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19. Преступления  немецко-фашистских  оккупантов  в  Белоруссии,  1941-1944: Документы и материалы. – Минск, 1965. 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20. Польша — Беларусь (1921—1953): сб. документов и материалов / сост.: А.Н. Вабищевич [и др.]. — Минск, 2012.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21. Преступные цели – преступные средства: Док. об оккупац. политике фашист. Германии на террит. СССР 1941 – 1944 гг.– М., 1985. 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22. Рижский мир в судьбе белорусского народа. 1921–1953 гг. В 2 кн. / Нац. Акад.наук Беларуси, Ин-т истории / редкол.: А. А. Коваленя [и др.]. — Минск, 2021.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23. Сожженные  деревни  Белоруссии.  1941–1944:  док.  и  материалы  /  сост.: Е. М. Гриневич [и др.]; редкол.: В. И. Адамушко [и др.]. – М., 2017.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24. Справочник о местах принудительного содержания гражданского населения на оккупированной территории Беларуси 1941 – 1944. Минск, 2001. 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25. Судебный процесс по делу о злодеяниях, совершенных немецко–фашистскими захватчиками в Белорусской ССР (15 – 29 янв. 1946 г.). – Минск, 1947. 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26. Трагедия белорусских деревень, 1941–1944 : док. и материалы / сост.: Е.М. Гриневич [и др.]; редкол.: В. И. Адамушко [і інш.]. – Минск, 2011.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27. «Ты з Заходняй, я з Усходняй нашай Беларусі…». Верасень 1939 г. – 1956 г. : дак.  і  матэрыялы  :  у  2  кн.  /  склад.:  У.  І.  Адамушка  [і  інш.];  рэдкал.:  А.  А. Каваленя [і інш.]. – Мінск, 2009.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28. Холокост  в  Беларуси,  1941-1944:  док.  и  материалы  /  сост.:  Э.Г.Иоффе, Г.Д.Кнатько, В.Д.Селеменев; редкол.: В.И.Адамушко [и др.]. – Минск, 2002. </w:t>
      </w:r>
    </w:p>
    <w:p w:rsidR="0065337B" w:rsidRPr="00C46C66" w:rsidRDefault="0065337B" w:rsidP="003A7613">
      <w:pPr>
        <w:shd w:val="clear" w:color="auto" w:fill="FFFFFF"/>
        <w:ind w:firstLine="357"/>
        <w:contextualSpacing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br w:type="page"/>
      </w:r>
    </w:p>
    <w:p w:rsidR="0065337B" w:rsidRPr="00C46C66" w:rsidRDefault="0065337B" w:rsidP="003A7613">
      <w:pPr>
        <w:shd w:val="clear" w:color="auto" w:fill="FFFFFF"/>
        <w:ind w:firstLine="357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 xml:space="preserve">Падручнікі і вучэбныя дапаможнікі, курсы лекцый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1.  Беларусь у гады Другой сусветнай вайны і Вялікай Айчыннай вайны (верасень 1939 г. – верасень 1945 г.) // Гісторыя Беларусі. У 2 ч. Ч. 2.  – Мінск, 2003.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2.  Беларусь: Народ. Государство. Время. / редкол.: А.А.Коваленя и др. – Минск, 2009.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3.  Вторая мировая война // Новейшая история стран Европы и Америки. ХХ век: Учеб. для студ. высш. учеб. заведений. В 3 ч. Ч. 1: 1900 – 1945. – М., 2001. 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4.  Гісторыя  Беларусі,  1917  –  1945  гг.  :  10  кл.:  хрэстаматыя:  дапаможнік  для вучняў агульнаадукацыйных устаноў з беларускай і рускай мовамі навучання /аўт.-склад.  А.А.Каваленя,  В.В.Даніловіч,  М.Г.Жылінскі,  С.Я.Новікаў; пад рэд. А.А.Кавалені. – Мінск, 2009.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5.  Долготович,  Б.Д.  Военачальники  –  сыны  Беларуси  на  фронтах  Великой Отечественной войны. – Минск, 2003.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6.  Здановіч,  У.  В.  Беларусь  у  гады  Вялікай  Айчыннай  вайны.  Агляд  крыніц  і айчыннай  гістарыяграфіі  :  манаграфія  /  У.  В.  Здановіч  ;  навук.  рэд.  А.  А. Каваленя ; Брэсц. дзярж. ун-т імя А. С. Пушкіна. – Брэст : БрДУ, 2012. – 283 с.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7. Каваленя,  А.А.  Беларусь  у  выпрабаваннях  вайны  (1939  –  1945  гг.):  вучэб.-метад. дапам. – Минск, 2001.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8.  Коваленя,  А.А.,  Долготович,  Б.Д.,  Хромченко,  Д.Н.  С  верой  в  Победу: Беларусь в Великой Отечественной войне: 100 вопросов и ответов. – Минск, 2010.  </w:t>
      </w:r>
    </w:p>
    <w:p w:rsidR="0065337B" w:rsidRPr="00C46C66" w:rsidRDefault="0065337B" w:rsidP="003A7613">
      <w:pPr>
        <w:shd w:val="clear" w:color="auto" w:fill="FFFFFF"/>
        <w:ind w:firstLine="357"/>
        <w:jc w:val="center"/>
        <w:rPr>
          <w:rFonts w:ascii="Times New Roman" w:hAnsi="Times New Roman"/>
          <w:b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b/>
          <w:sz w:val="28"/>
          <w:szCs w:val="28"/>
          <w:lang w:val="be-BY" w:eastAsia="ru-RU"/>
        </w:rPr>
        <w:t xml:space="preserve">Дадатковая літаратура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1.  Аблова,  Р.Т.  Это  было  в  Белоруссии:  Из  истории  борьбы  молодежи  в партизанских отрядах и подполье. – М., 1957.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2.  Андрющенко, Н.К. На земле Белоруссии летом 1941 года. – Минск, 1985.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3.  Андрющенко, Н.К. Народное ополчение Белоруссии. – Минск, 1980.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4.  Баграмян, И.Х. Так начиналась война. – 3-е изд. – Киев., 1984.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5.  Батов, П.И. В походах и боях. – 4-е изд. испр. и доп. – М., 1984.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6.  Беларусь  у  гады  Вялікай  Айчыннай  вайны:  Праблемы  гістарыяграфіі  і крыніцазнаўства. – Мінск, 1999.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7.  Беларусь  у  Вялікай  Айчыннай  вайне,  1941–1945:  Энцыклапедыя.  –  Мінск, 1990.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8.  Беларусь.  1941–1945:  Подвиг.  Трагедия.  Память.  В  2  кн.  /  НАН  Беларуси, Институт  истории; редкол.:  А.А.Коваленя  (пред.)  и др.  – Минск:  Беларуская навука, 2010.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9.  Беларусь  партизанская.  Иллюстрированная  энциклопедия  партизанского движения в Беларуси в годы Великой Отечественной войны. — Минск, 2019.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10. Брюханов, А.И. В штабе партизанского движения. – Минск, 1980.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11. Василевский, А.М. Дело всей жизни. – М., 1983.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12. Вклад  белорусского  народа  в  Победу  в  Великой  Отечественной  войне  / А.М.Литвин [и др.] ; редкол.: А.А.Коваленя (гл. ред.) [и др.]. 3-е изд. – Минск, 2020.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13. Всенародная борьба в Белоруссии против немецко-фашистских захватчиков в годы Великой Отечественной войны. В 3-х т. – Минск, 1983 – 1985.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14. Воронкова И.Ю. «Двадцать второго июня, ровно в четыре часа…»: Минск и минчане  в  первые  дни  Великой  Отечественной  войны  /  И.Ю.Воронкова.  — Минск, 2011.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15. Галкин А. А. Германский фашизм. – М., 1989.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16. Гальдер, Ф. Военный дневник. 1939 – 1942 гг. Т.1 – 3. – М.,1968 –1971.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17. Герои подполья. О подпольной борьбе советских патриотов в тылу немецко- фашистских захватчиков. В 2-х вып. – М., 1965,1968.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18. Гісторыя Беларускай ССР. У 5 т. Т.4. Беларусь напярэдадні і ў гады Вялікай Айчыннай вайны Савецкага Саюза (1938 – 1945 гг.).– Мінск, 1975.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19. Гречко, А.А. Годы войны. 1941 – 1943. – М., 1976.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20. Гриф  секретности  снят.  Потери  Вооруженных  сил  СССР  в  войнах,  боевых действиях и военных конфликтах. Под ред. Г.Ф.Кривошеева. – М., 1993.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21. Гудериан, Г. Воспоминания Солдата. Пер. с нем. – Смоленск, 1998.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22. Деларю, Ж. История гестапо: Пер. с фр. – Смоленск, 1998.  23. Долготович,  Б.Д.  Созвездие  героев  земли  белорусской  /  Б.Д.  Долготович, А.А. Коваленя. — Минск, 2019.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24. Доморад,  К.И.  Разведка  и  контрразведка  в  партизанском  движении Белоруссии. 1941 – 1944 гг. – Минск, 1995. 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25. Ермолович,  В.И.,  Жумарь,  С.В.  Огнем  и  мечом:  Хроника  пол. националист. подполья в Белоруссии (1939 – 1953 гг.). – Минск, 1994.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26. Жуков, Г.К. Воспоминания и размышления. В 3 т. – М., 1988.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27. Жумарь, С.В. Оккупационная периодическая печать на территории Белоруссии в годы Великой Отечественной войны. – Минск, 1996.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28. Жылінскі, М.Г. Адукацыя на акупіраванай тэрыторыі Беларусі ў гады Вялікай Айчыннай вайны (чэрвень 1941 – ліпень 1944 гг.); навук. рэд. А.А.Каваленя. – Мінск, 2006.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29. Загадки ленд – лиза. – М., 2000.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30. Загорулько,  М.М.,  Юденков,  А.Ф.  Крах  экономических  планов  фашистской Германии на временно оккупированной территории СССР. – М., 1970.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31. Залескі, А.І. Быт беларускіх сялян у партызанскім краі. – Мінск, 1960.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32. Залесский,  А.И.  В  партизанских  краях  и  зонах:  Патриотический  подвиг советского крестьянства в тылу врага (1941 – 1944 гг.) – М., 1962.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33. История  белорусской  государственности.  В  5  т.  Т.  4.  Белорусская государственность  накануне  и  в  период  Великой  Отечественной  войны  и послевоенного  восстановления  (1939—1953  гг.)  /  А.А.Коваленя  [и  др.]  ;  отв. ред. тома Н.Б. Нестерович; Нац. акад. наук Беларуси, Ин-т истории. — Минск, 2019.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34. История Второй мировой войны. 1939 – 1945. В 12 т. – М., 1973 – 1982.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35. Кейтель, В. Размышления перед казнью. Воспоминания, письма и документы начальника штаба Верховного главнокомандования вермахта. Пер. с нем.- М.,1998.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36. Кнатько, Г.Д. Рукописные издания партизан Белоруссии. – Минск, 1979.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37. Каваленя, А.А. Беларусь 1939 – 1945 гг. Война и политика. – Минск, 2001.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38. Коваленя, А. А. С верой в Победу: Беларусь в Великой Отечественной войне: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100 вопросов и ответов / А. А. Коваленя, Б. Д. Долготович, Д. Н. Хромченко. — 3-е изд. — Минск, 2020.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39. Крыварот А.А. Узаемадзеянне партызанскіх фарміраванняў Беларусі і Расіі ў гады Вялікай Айчыннай вайны / А.А. Крыварот. — Мінск, 2015.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40. Кривошей,  Д.А.  Судьбы  народов  Беларуси  под  оккупацией  (июнь  1941  — июль 1944 г.) / Д.А. Кривошей. — М., 2017.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41. Кузьменко,  В.И.  Советская  интеллигенция  в  партизанском  движении  в Белоруссии. – Минск, 1991.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42. Куманев, Г.А. Рядом со Сталинам. – Смоленск. 2001.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43. Лемяшонак, У.I. Вызваленне – без грыфа „сакрэтна!“. – Мінск, 1996.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44. Лемешонок,  В.И.  Идейно–политическая  работа  Компартии  Белоруссии  в годы Великой Отечественной  войны. – Минск, 1988.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45. Лиддел Гарт, Б.Г. Вторая мировая война. – М., 1999.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46. Літвін,  А.М.  Акупацыя  Беларусі  (1941  –  1944):  пытанні  супраціву  і калабарацыі. – Мінск, 2000.  47. Літвін,  А.М.  Вяртанне  ў  рабства:  прымусовая  праца  насельніцтва  Беларусі 1941–1945 гг. / А.М.Літвін, Я.А.Грэбень, С.Я.Новікаў; агул. рэд. А.М.Літвіна. – Мінск, 2010.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48. Литвин,  А.М.  На  той  войне  незнаменитой:  советско-финляндская  война  и Беларусь (1939–1940 гг.) / А.М.Литвин. – Минск, 2010.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49. Літвін,  A.M.  Савецкія  святы  і  партызанскія  парады  на  тэрыторыі  Беларусі  ў гады Вялікай Айчыннай вайны / А.М. Літвін. — Мінск, 2020.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50. Мазуров, К.Т. Незабываемое. – Минск, 1987.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51. Малиновский, Р.Я. Величие победы. – М., 1965.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52. Мельтюхов,  М.И.  Упущенный  шанс  Сталина.  Советский  Союз  и  борьба  за Европу: 1939 – 1941 (Документы, факты, суждения). – М., 2000.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53. Народны летапіс Вялікай Айчыннай вайны: успомнім усіх! Кн. 1 / Нац. акад. навук  Беларусі,  Ін-т  гісторыі;  склад.:  А.М. Літвін,  А.А. Крыварот, К.Д. Ганчарэнка ; рэдкал.: А. А. Каваленя (гал. рэд.) [і інш.]. — Мінск, 2020.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54. Новиков,  С.Я.  Эканамічная  палітыка  нацысцкай  Германіі  ў  Беларусі  1941  – 1944 гг. – Мінск, 2002.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55. Откровения и признания. Нацистская верхушка о войне Третьего Рейха против СССР.  Секретные  речи.  Дневники.  Воспоминания.  Пер.  с  нем.  –  Смоленск, 2000.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56. Освобождение Беларуси. 1943–1944. / ред. кол. И.И. Басик, А.А. Каваленя [и др.] – Минск, 2014.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57. Павлов, Я.С. В суровом сорок первом. – Минск, 1985.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58. Памяць:  Гісторыка-дакументальныя  хронікі  гарадоў  і  раёнаў  Беларусі.  – Мінск, 1985 – 2004.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59. Пономаренко,  П.К.  Всенародная  борьба  в  тылу  немецко-фашистских захватчиков. 1941 – 1944 . – М., 1986.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60. Проэктор, Д.М. Фашизм: путь агрессии и гибели. М.,1989.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61. Республика-партизанка. К 75-летию Победы в Великой Отечественной войне. Изд.  2-е,  доп.  и  испр.  /  отв.  ред.  С.  Л.  Кандыбович,  В.  В.  Данилович,  О.  В. Солопова. — М., 2020.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60. Розанов,  Г.Л.  Сталин-Гитлер:  Документальный  очерк  советско-германских дипломатических отношений, 1939 – 1941 гг. – М.,1991.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62. Рокоссовский, К.К. Солдатский долг. – М., 1988.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63. Россия и СССР в войнах XX века. Потери вооруженных сил. Статистическое исследование. – М., 2001.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64. Семиряга, М.И. Коллаборационизм. Природа, типология и проявление в годы Второй мировой войны. – М., 2000.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65. Сямашка, Я.І. Армія Краёва на Беларусі. – Мінск, 1994.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66. Страна  в  огне:  В  6  кн.  /  Отв.  ред.  А.М. Литвин,  М.Ю. Мягков.  —  М.,  2011, 2017.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67. Твои  сыновья,  Беларусь:  маршалы,  генералы  (адмиралы)  —  белорусы  и уроженцы Беларуси в годы Великой Отечественной войны : биографический справочник / сост.: Б. Д. Долготович, А. А. Коваленя. — Минск, 2019.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>68. Третьяк, С. А. Трудный путь к Победе / С. А. Третьяк. – Минск, 2015.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69. Умрейко, С.А., Залесский, А.И., Кобринец, П.Н. Патриотизм учителей и школьников Белоруссии в борьбе против немецко-фашистских оккупантов. – Минск, 1980.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70. Черчилль, У. Вторая мировая война. В 6 т. – М., 1997.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71. Шарков,  А.В.  Архипелаг  ГУПВИ:  Военопленные  и  интернированые  на территории Беларуси: 1944 – 1951 гг. – Минск, 2003.  </w:t>
      </w:r>
    </w:p>
    <w:p w:rsidR="0065337B" w:rsidRPr="00C46C66" w:rsidRDefault="0065337B" w:rsidP="003A7613">
      <w:pPr>
        <w:shd w:val="clear" w:color="auto" w:fill="FFFFFF"/>
        <w:ind w:firstLine="357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C46C66">
        <w:rPr>
          <w:rFonts w:ascii="Times New Roman" w:hAnsi="Times New Roman"/>
          <w:sz w:val="28"/>
          <w:szCs w:val="28"/>
          <w:lang w:val="be-BY" w:eastAsia="ru-RU"/>
        </w:rPr>
        <w:t xml:space="preserve">72. Якубовский,  Н.А.  Помощь  советского  тыла  партизанам:  Материально-техническое обеспечение. – Минск, 1973. </w:t>
      </w: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0B451D">
      <w:pPr>
        <w:shd w:val="clear" w:color="auto" w:fill="FFFFFF"/>
        <w:ind w:firstLine="357"/>
        <w:jc w:val="center"/>
        <w:rPr>
          <w:rFonts w:ascii="Times New Roman" w:hAnsi="Times New Roman"/>
          <w:sz w:val="28"/>
          <w:szCs w:val="28"/>
          <w:lang w:val="be-BY" w:eastAsia="ru-RU"/>
        </w:rPr>
      </w:pPr>
    </w:p>
    <w:p w:rsidR="0065337B" w:rsidRPr="00C46C66" w:rsidRDefault="0065337B" w:rsidP="006862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5337B" w:rsidRPr="00C46C66" w:rsidRDefault="0065337B" w:rsidP="00D81D6E">
      <w:pPr>
        <w:pStyle w:val="Heading2"/>
        <w:spacing w:line="240" w:lineRule="auto"/>
        <w:rPr>
          <w:b w:val="0"/>
          <w:caps/>
          <w:lang w:val="ru-RU"/>
        </w:rPr>
        <w:sectPr w:rsidR="0065337B" w:rsidRPr="00C46C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5337B" w:rsidRPr="00C46C66" w:rsidRDefault="0065337B" w:rsidP="00D81D6E">
      <w:pPr>
        <w:pStyle w:val="Heading2"/>
        <w:spacing w:line="240" w:lineRule="auto"/>
        <w:rPr>
          <w:b w:val="0"/>
          <w:caps/>
          <w:sz w:val="24"/>
          <w:szCs w:val="24"/>
          <w:lang w:val="ru-RU"/>
        </w:rPr>
      </w:pPr>
      <w:r w:rsidRPr="00C46C66">
        <w:rPr>
          <w:b w:val="0"/>
          <w:caps/>
          <w:sz w:val="24"/>
          <w:szCs w:val="24"/>
          <w:lang w:val="ru-RU"/>
        </w:rPr>
        <w:t>ВУЧЭБНА-МЕТАДЫЧНАЯ КАРТА ДЫСЦЫПЛІНЫ</w:t>
      </w:r>
    </w:p>
    <w:p w:rsidR="0065337B" w:rsidRPr="00C46C66" w:rsidRDefault="0065337B" w:rsidP="00D81D6E">
      <w:pPr>
        <w:spacing w:after="0" w:line="240" w:lineRule="auto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147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6"/>
        <w:gridCol w:w="10024"/>
        <w:gridCol w:w="567"/>
        <w:gridCol w:w="851"/>
        <w:gridCol w:w="850"/>
        <w:gridCol w:w="714"/>
        <w:gridCol w:w="12"/>
        <w:gridCol w:w="839"/>
      </w:tblGrid>
      <w:tr w:rsidR="0065337B" w:rsidRPr="00C46C66" w:rsidTr="00D81D6E">
        <w:trPr>
          <w:cantSplit/>
        </w:trPr>
        <w:tc>
          <w:tcPr>
            <w:tcW w:w="886" w:type="dxa"/>
            <w:vMerge w:val="restart"/>
            <w:textDirection w:val="btLr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Нумар раздзелу, тэмы, занятка</w:t>
            </w:r>
          </w:p>
        </w:tc>
        <w:tc>
          <w:tcPr>
            <w:tcW w:w="10024" w:type="dxa"/>
            <w:vMerge w:val="restart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Назва раздзела, тэмы, занятка</w:t>
            </w:r>
            <w:r w:rsidRPr="00C46C66">
              <w:rPr>
                <w:rFonts w:ascii="Times New Roman" w:hAnsi="Times New Roman"/>
                <w:sz w:val="24"/>
                <w:szCs w:val="24"/>
              </w:rPr>
              <w:t>; пера</w:t>
            </w: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лік</w:t>
            </w:r>
            <w:r w:rsidRPr="00C46C66">
              <w:rPr>
                <w:rFonts w:ascii="Times New Roman" w:hAnsi="Times New Roman"/>
                <w:sz w:val="24"/>
                <w:szCs w:val="24"/>
              </w:rPr>
              <w:t xml:space="preserve"> вывучаемых пытання</w:t>
            </w: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ў</w:t>
            </w:r>
          </w:p>
        </w:tc>
        <w:tc>
          <w:tcPr>
            <w:tcW w:w="2268" w:type="dxa"/>
            <w:gridSpan w:val="3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Колькасць аудыторных гадзін</w:t>
            </w:r>
          </w:p>
        </w:tc>
        <w:tc>
          <w:tcPr>
            <w:tcW w:w="714" w:type="dxa"/>
            <w:vMerge w:val="restart"/>
            <w:textDirection w:val="btLr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Колькасць гадзін на КСР</w:t>
            </w:r>
          </w:p>
        </w:tc>
        <w:tc>
          <w:tcPr>
            <w:tcW w:w="851" w:type="dxa"/>
            <w:gridSpan w:val="2"/>
            <w:vMerge w:val="restart"/>
            <w:textDirection w:val="btLr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Формы кантролю ведаў</w:t>
            </w:r>
          </w:p>
        </w:tc>
      </w:tr>
      <w:tr w:rsidR="0065337B" w:rsidRPr="00C46C66" w:rsidTr="00D81D6E">
        <w:trPr>
          <w:cantSplit/>
          <w:trHeight w:val="2223"/>
        </w:trPr>
        <w:tc>
          <w:tcPr>
            <w:tcW w:w="886" w:type="dxa"/>
            <w:vMerge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4" w:type="dxa"/>
            <w:vMerge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Лекцыі</w:t>
            </w:r>
          </w:p>
        </w:tc>
        <w:tc>
          <w:tcPr>
            <w:tcW w:w="851" w:type="dxa"/>
            <w:textDirection w:val="btLr"/>
            <w:vAlign w:val="center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Практычныя 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семінарскія </w:t>
            </w:r>
            <w:r w:rsidRPr="00C46C6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заняткі</w:t>
            </w:r>
          </w:p>
        </w:tc>
        <w:tc>
          <w:tcPr>
            <w:tcW w:w="850" w:type="dxa"/>
            <w:textDirection w:val="btLr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Іншае</w:t>
            </w:r>
          </w:p>
        </w:tc>
        <w:tc>
          <w:tcPr>
            <w:tcW w:w="714" w:type="dxa"/>
            <w:vMerge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7</w:t>
            </w: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</w:t>
            </w:r>
          </w:p>
        </w:tc>
        <w:tc>
          <w:tcPr>
            <w:tcW w:w="10024" w:type="dxa"/>
          </w:tcPr>
          <w:p w:rsidR="0065337B" w:rsidRPr="00C46C66" w:rsidRDefault="0065337B" w:rsidP="00D81D6E">
            <w:pPr>
              <w:pStyle w:val="BodyText"/>
              <w:spacing w:line="240" w:lineRule="auto"/>
              <w:jc w:val="left"/>
              <w:outlineLvl w:val="0"/>
              <w:rPr>
                <w:b/>
                <w:lang w:val="be-BY"/>
              </w:rPr>
            </w:pPr>
            <w:r w:rsidRPr="00C46C66">
              <w:rPr>
                <w:b/>
              </w:rPr>
              <w:t>Савецкі Саюз і краіны свету напярэдадні і ў пачатку Другой сусветнай вайны</w:t>
            </w: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1.</w:t>
            </w: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0024" w:type="dxa"/>
          </w:tcPr>
          <w:p w:rsidR="0065337B" w:rsidRPr="00C46C66" w:rsidRDefault="0065337B" w:rsidP="00B563AF">
            <w:pPr>
              <w:pStyle w:val="BodyText"/>
              <w:spacing w:line="240" w:lineRule="auto"/>
              <w:ind w:firstLine="0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 xml:space="preserve">Міжнароднае становішча напярэдадні Другой сусветнай вайны </w:t>
            </w:r>
          </w:p>
          <w:p w:rsidR="0065337B" w:rsidRPr="00C46C66" w:rsidRDefault="0065337B" w:rsidP="00B563AF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1.Ачагі  ваеннай напружанасці  (Далёкі  Усход,  Еўропа,  Афрыка).</w:t>
            </w:r>
          </w:p>
          <w:p w:rsidR="0065337B" w:rsidRPr="00C46C66" w:rsidRDefault="0065337B" w:rsidP="00B563AF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2. Фарміраванне фашысцскага блока</w:t>
            </w:r>
          </w:p>
          <w:p w:rsidR="0065337B" w:rsidRPr="00C46C66" w:rsidRDefault="0065337B" w:rsidP="00B563AF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3. Спроба стварэння  сістэмы калектыўнай  бяспекі  ў  Еўропе.  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4. </w:t>
            </w:r>
            <w:r w:rsidRPr="00C46C66">
              <w:t xml:space="preserve">Савецка-германскія дагаворы і сакрэтныя пратаколы 1939 г.  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0024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C66">
              <w:rPr>
                <w:rFonts w:ascii="Times New Roman" w:hAnsi="Times New Roman"/>
                <w:i/>
                <w:sz w:val="24"/>
                <w:szCs w:val="24"/>
              </w:rPr>
              <w:t>Пачатак Другой сусветнай вайны і падзеі ў Беларусі</w:t>
            </w: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1.Пачатак  Другой  сусветнай  вайны, яе прычыны і характар</w:t>
            </w: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2.Уз’яднанне  Беларусі.</w:t>
            </w: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3. Савецка-фінляндская вайна. Удзел беларусаў у фінскай кампаніі.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10024" w:type="dxa"/>
          </w:tcPr>
          <w:p w:rsidR="0065337B" w:rsidRPr="00C46C66" w:rsidRDefault="0065337B" w:rsidP="002C19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46C66">
              <w:rPr>
                <w:rFonts w:ascii="Times New Roman" w:hAnsi="Times New Roman"/>
                <w:i/>
                <w:sz w:val="24"/>
                <w:szCs w:val="24"/>
              </w:rPr>
              <w:t>Акупацыя</w:t>
            </w:r>
            <w:r w:rsidRPr="00C46C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46C66">
              <w:rPr>
                <w:rFonts w:ascii="Times New Roman" w:hAnsi="Times New Roman"/>
                <w:i/>
                <w:sz w:val="24"/>
                <w:szCs w:val="24"/>
              </w:rPr>
              <w:t>Германіяй</w:t>
            </w:r>
            <w:r w:rsidRPr="00C46C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46C66">
              <w:rPr>
                <w:rFonts w:ascii="Times New Roman" w:hAnsi="Times New Roman"/>
                <w:i/>
                <w:sz w:val="24"/>
                <w:szCs w:val="24"/>
              </w:rPr>
              <w:t>краін</w:t>
            </w:r>
            <w:r w:rsidRPr="00C46C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C46C66">
              <w:rPr>
                <w:rFonts w:ascii="Times New Roman" w:hAnsi="Times New Roman"/>
                <w:i/>
                <w:sz w:val="24"/>
                <w:szCs w:val="24"/>
              </w:rPr>
              <w:t>Еўропы</w:t>
            </w:r>
          </w:p>
          <w:p w:rsidR="0065337B" w:rsidRPr="00C46C66" w:rsidRDefault="0065337B" w:rsidP="002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C6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1</w:t>
            </w:r>
            <w:r w:rsidRPr="00C46C66">
              <w:rPr>
                <w:rFonts w:ascii="Times New Roman" w:hAnsi="Times New Roman"/>
                <w:i/>
                <w:sz w:val="24"/>
                <w:szCs w:val="24"/>
                <w:lang w:val="be-BY"/>
              </w:rPr>
              <w:t xml:space="preserve">. </w:t>
            </w: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Агрэсія  Германіі ў Еўропе ў 1940-1941 гг.Пачатак  Руху  Супраціўлення.  </w:t>
            </w:r>
          </w:p>
          <w:p w:rsidR="0065337B" w:rsidRPr="00C46C66" w:rsidRDefault="0065337B" w:rsidP="002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2. Узаемаадносіны СССР і Японіі</w:t>
            </w:r>
          </w:p>
          <w:p w:rsidR="0065337B" w:rsidRPr="00C46C66" w:rsidRDefault="0065337B" w:rsidP="002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3. Падрыхтоўка Германіі да вайны з СССР.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1.4</w:t>
            </w:r>
          </w:p>
        </w:tc>
        <w:tc>
          <w:tcPr>
            <w:tcW w:w="10024" w:type="dxa"/>
          </w:tcPr>
          <w:p w:rsidR="0065337B" w:rsidRPr="00C46C66" w:rsidRDefault="0065337B" w:rsidP="002C19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46C66">
              <w:rPr>
                <w:rFonts w:ascii="Times New Roman" w:hAnsi="Times New Roman"/>
                <w:i/>
                <w:sz w:val="24"/>
                <w:szCs w:val="24"/>
              </w:rPr>
              <w:t>СССРнапярэдадніВялікайАйчыннайвайны</w:t>
            </w:r>
          </w:p>
          <w:p w:rsidR="0065337B" w:rsidRPr="00C46C66" w:rsidRDefault="0065337B" w:rsidP="008F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1. </w:t>
            </w:r>
            <w:r w:rsidRPr="00C46C66">
              <w:rPr>
                <w:rFonts w:ascii="Times New Roman" w:hAnsi="Times New Roman"/>
                <w:sz w:val="24"/>
                <w:szCs w:val="24"/>
              </w:rPr>
              <w:t>СССР у перадваенныя гады.</w:t>
            </w:r>
          </w:p>
          <w:p w:rsidR="0065337B" w:rsidRPr="00C46C66" w:rsidRDefault="0065337B" w:rsidP="008F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2. Мерапрыемствы па ўмацаванні абараназдольнасці краіны</w:t>
            </w:r>
          </w:p>
          <w:p w:rsidR="0065337B" w:rsidRPr="00C46C66" w:rsidRDefault="0065337B" w:rsidP="008F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</w:rPr>
              <w:t>3. Узброеныя сілы Савецкага Саюза</w:t>
            </w:r>
          </w:p>
          <w:p w:rsidR="0065337B" w:rsidRPr="00C46C66" w:rsidRDefault="0065337B" w:rsidP="008F3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10024" w:type="dxa"/>
          </w:tcPr>
          <w:p w:rsidR="0065337B" w:rsidRPr="00C46C66" w:rsidRDefault="0065337B" w:rsidP="00D81D6E">
            <w:pPr>
              <w:pStyle w:val="BodyText"/>
              <w:spacing w:line="240" w:lineRule="auto"/>
              <w:jc w:val="left"/>
              <w:rPr>
                <w:b/>
                <w:lang w:val="be-BY"/>
              </w:rPr>
            </w:pPr>
            <w:r w:rsidRPr="00C46C66">
              <w:rPr>
                <w:b/>
                <w:lang w:val="be-BY"/>
              </w:rPr>
              <w:t>Барацьба супраць германскай агрэсіі (1941-1944)</w:t>
            </w:r>
          </w:p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2.1</w:t>
            </w:r>
          </w:p>
        </w:tc>
        <w:tc>
          <w:tcPr>
            <w:tcW w:w="10024" w:type="dxa"/>
          </w:tcPr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>Пачатак Вялікай Айчыннай вайны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1. Абарончыя баі. Эвакуацыйныя мерапрыемствы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2. Прычыны няўдач Чырвонай Арміі летам-восенню 1941 г.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3. Дзейнасць першых партызанскіх атрадаў, дыверсійных груп і падпольных арганізацый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4. Дзейнасць  СССР  на  міжнароднай  арэне ў пачатку ВАВ.  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2.2</w:t>
            </w:r>
          </w:p>
        </w:tc>
        <w:tc>
          <w:tcPr>
            <w:tcW w:w="10024" w:type="dxa"/>
          </w:tcPr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>Акупацыйны рэжым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1. Генеральны  план  “Ост”.  Ваенна-эканамічныя  мэты  захопнікаў.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2. Палітыка генацыду на акупаванай тэрыторыі Беларусі.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3. Калабарацыянізм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4. Паўсядзённае  жыццё насельніцтва ва ўмовах германскай акупацыі.  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2.3</w:t>
            </w:r>
          </w:p>
        </w:tc>
        <w:tc>
          <w:tcPr>
            <w:tcW w:w="10024" w:type="dxa"/>
          </w:tcPr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>Партызанская і падпольная барацьба на акупіраванай тэрыторыі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1. Дзейнасць партыйных і камсамольскіх органаў і арганізацый ва ўмовах акупацыі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2. Баявая дзейнасць партызан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3. Арганізацыйная структура і састаў савецкага падполля</w:t>
            </w:r>
          </w:p>
          <w:p w:rsidR="0065337B" w:rsidRPr="00C46C66" w:rsidRDefault="0065337B" w:rsidP="0098653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4. Дапамога савецкага тыла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14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1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7B" w:rsidRPr="00C46C66" w:rsidTr="00D81D6E">
        <w:trPr>
          <w:trHeight w:val="223"/>
        </w:trPr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3</w:t>
            </w:r>
          </w:p>
        </w:tc>
        <w:tc>
          <w:tcPr>
            <w:tcW w:w="10024" w:type="dxa"/>
          </w:tcPr>
          <w:p w:rsidR="0065337B" w:rsidRPr="00C46C66" w:rsidRDefault="0065337B" w:rsidP="006073FC">
            <w:pPr>
              <w:pStyle w:val="BodyText"/>
              <w:spacing w:line="240" w:lineRule="auto"/>
              <w:ind w:firstLine="0"/>
              <w:rPr>
                <w:b/>
                <w:lang w:val="be-BY"/>
              </w:rPr>
            </w:pPr>
            <w:r w:rsidRPr="00C46C66">
              <w:rPr>
                <w:b/>
                <w:lang w:val="be-BY"/>
              </w:rPr>
              <w:t>Разгром фашысцкага блока. Завяршэнне Вялікай Айчыннай і Другой сусветнай войнаў</w:t>
            </w:r>
          </w:p>
          <w:p w:rsidR="0065337B" w:rsidRPr="00C46C66" w:rsidRDefault="0065337B" w:rsidP="002078B8">
            <w:pPr>
              <w:pStyle w:val="BodyText"/>
              <w:spacing w:line="240" w:lineRule="auto"/>
              <w:ind w:firstLine="0"/>
              <w:jc w:val="left"/>
              <w:rPr>
                <w:b/>
                <w:lang w:val="be-BY"/>
              </w:rPr>
            </w:pP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6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4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726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839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3.1</w:t>
            </w:r>
          </w:p>
        </w:tc>
        <w:tc>
          <w:tcPr>
            <w:tcW w:w="10024" w:type="dxa"/>
          </w:tcPr>
          <w:p w:rsidR="0065337B" w:rsidRPr="00C46C66" w:rsidRDefault="0065337B" w:rsidP="008660C0">
            <w:pPr>
              <w:pStyle w:val="BodyText"/>
              <w:spacing w:line="240" w:lineRule="auto"/>
              <w:ind w:firstLine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 xml:space="preserve">Падзеі на франтах вайны. Крах наступальнай стратэгіі германскага вермахта </w:t>
            </w:r>
          </w:p>
          <w:p w:rsidR="0065337B" w:rsidRPr="00C46C66" w:rsidRDefault="0065337B" w:rsidP="008660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Сталінградская і Курская бітвы. Карэнны пералом у вайне.</w:t>
            </w:r>
          </w:p>
          <w:p w:rsidR="0065337B" w:rsidRPr="00C46C66" w:rsidRDefault="0065337B" w:rsidP="008660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Тэгеранская канферэнцыя і яе вынікі.</w:t>
            </w:r>
          </w:p>
          <w:p w:rsidR="0065337B" w:rsidRPr="00C46C66" w:rsidRDefault="0065337B" w:rsidP="008660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Ваенныя дзеянні саюзнікаў у Афрыцы, Міжземнамор'і і на Ціхім акіяне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26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39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3.2</w:t>
            </w:r>
          </w:p>
        </w:tc>
        <w:tc>
          <w:tcPr>
            <w:tcW w:w="10024" w:type="dxa"/>
          </w:tcPr>
          <w:p w:rsidR="0065337B" w:rsidRPr="00C46C66" w:rsidRDefault="0065337B" w:rsidP="008660C0">
            <w:pPr>
              <w:pStyle w:val="BodyText"/>
              <w:spacing w:line="240" w:lineRule="auto"/>
              <w:ind w:firstLine="0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>Вызваленне Беларусі ад германскіх захопнікаў</w:t>
            </w:r>
          </w:p>
          <w:p w:rsidR="0065337B" w:rsidRPr="00C46C66" w:rsidRDefault="0065337B" w:rsidP="008660C0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1.Пачатак  вызвалення  Беларусі.</w:t>
            </w:r>
          </w:p>
          <w:p w:rsidR="0065337B" w:rsidRPr="00C46C66" w:rsidRDefault="0065337B" w:rsidP="008660C0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2. Беларуская наступальная аперацыя “Баграціён”.</w:t>
            </w:r>
          </w:p>
          <w:p w:rsidR="0065337B" w:rsidRPr="00C46C66" w:rsidRDefault="0065337B" w:rsidP="008660C0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3. Значэнне разгрому германскіх войскаў у Беларусі. </w:t>
            </w:r>
          </w:p>
          <w:p w:rsidR="0065337B" w:rsidRPr="00C46C66" w:rsidRDefault="0065337B" w:rsidP="008660C0">
            <w:pPr>
              <w:pStyle w:val="BodyText"/>
              <w:spacing w:line="240" w:lineRule="auto"/>
              <w:ind w:firstLine="0"/>
              <w:jc w:val="left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4. Мерапрыемствы па аднаўленні народнай гаспадаркі рэспублікі.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26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39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3.3</w:t>
            </w:r>
          </w:p>
        </w:tc>
        <w:tc>
          <w:tcPr>
            <w:tcW w:w="10024" w:type="dxa"/>
          </w:tcPr>
          <w:p w:rsidR="0065337B" w:rsidRPr="00C46C66" w:rsidRDefault="0065337B" w:rsidP="00D81D6E">
            <w:pPr>
              <w:pStyle w:val="BodyText"/>
              <w:spacing w:line="240" w:lineRule="auto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>Савецкі тыл у гады вайны</w:t>
            </w:r>
          </w:p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1 Перавод эканомікі на ваенныя рэйкі развіцця</w:t>
            </w:r>
          </w:p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2 Сацыяльна-эканамічнае, культурнае і дух</w:t>
            </w:r>
            <w:r w:rsidRPr="00C46C66">
              <w:rPr>
                <w:sz w:val="24"/>
              </w:rPr>
              <w:t>оўнае жыццё савецкага народа</w:t>
            </w:r>
          </w:p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3 Дзейнасць беларускіх устаноў і арганізацый у тыле</w:t>
            </w:r>
          </w:p>
          <w:p w:rsidR="0065337B" w:rsidRPr="00C46C66" w:rsidRDefault="0065337B" w:rsidP="007162BC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4 Ураджэнцы Беларусі – героі тылу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39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pStyle w:val="FootnoteText"/>
              <w:rPr>
                <w:sz w:val="24"/>
                <w:lang w:val="be-BY"/>
              </w:rPr>
            </w:pPr>
            <w:r w:rsidRPr="00C46C66">
              <w:rPr>
                <w:sz w:val="24"/>
                <w:lang w:val="be-BY"/>
              </w:rPr>
              <w:t>3.4</w:t>
            </w:r>
          </w:p>
        </w:tc>
        <w:tc>
          <w:tcPr>
            <w:tcW w:w="10024" w:type="dxa"/>
          </w:tcPr>
          <w:p w:rsidR="0065337B" w:rsidRPr="00C46C66" w:rsidRDefault="0065337B" w:rsidP="007162BC">
            <w:pPr>
              <w:pStyle w:val="BodyText"/>
              <w:spacing w:line="240" w:lineRule="auto"/>
              <w:ind w:hanging="15"/>
              <w:jc w:val="left"/>
              <w:outlineLvl w:val="0"/>
              <w:rPr>
                <w:i/>
                <w:lang w:val="be-BY"/>
              </w:rPr>
            </w:pPr>
            <w:r w:rsidRPr="00C46C66">
              <w:rPr>
                <w:i/>
                <w:lang w:val="be-BY"/>
              </w:rPr>
              <w:t>Заканчэнне  Вялікай  Айчыннай  і  Другой  сусветнай  войнаў.</w:t>
            </w:r>
          </w:p>
          <w:p w:rsidR="0065337B" w:rsidRPr="00C46C66" w:rsidRDefault="0065337B" w:rsidP="007162BC">
            <w:pPr>
              <w:pStyle w:val="BodyText"/>
              <w:spacing w:line="240" w:lineRule="auto"/>
              <w:ind w:hanging="15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1.Адкрыццё  Другога  фронту.</w:t>
            </w:r>
          </w:p>
          <w:p w:rsidR="0065337B" w:rsidRPr="00C46C66" w:rsidRDefault="0065337B" w:rsidP="007162BC">
            <w:pPr>
              <w:pStyle w:val="BodyText"/>
              <w:spacing w:line="240" w:lineRule="auto"/>
              <w:ind w:hanging="15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2.Вызваленчы  паход  Чырвонай  Арміі  ў  Еўропу.</w:t>
            </w:r>
          </w:p>
          <w:p w:rsidR="0065337B" w:rsidRPr="00C46C66" w:rsidRDefault="0065337B" w:rsidP="007162BC">
            <w:pPr>
              <w:pStyle w:val="BodyText"/>
              <w:spacing w:line="240" w:lineRule="auto"/>
              <w:ind w:hanging="15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3.Капітуляцыя  Германіі. Патсдамская канферэнцыя.  </w:t>
            </w:r>
          </w:p>
          <w:p w:rsidR="0065337B" w:rsidRPr="00C46C66" w:rsidRDefault="0065337B" w:rsidP="007162BC">
            <w:pPr>
              <w:pStyle w:val="BodyText"/>
              <w:spacing w:line="240" w:lineRule="auto"/>
              <w:ind w:hanging="15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>4. Капітуляцыя  Японіі.  Заканчэнне  Другой  сусветнай  вайны.</w:t>
            </w:r>
          </w:p>
          <w:p w:rsidR="0065337B" w:rsidRPr="00C46C66" w:rsidRDefault="0065337B" w:rsidP="007162BC">
            <w:pPr>
              <w:pStyle w:val="BodyText"/>
              <w:spacing w:line="240" w:lineRule="auto"/>
              <w:ind w:hanging="15"/>
              <w:outlineLvl w:val="0"/>
              <w:rPr>
                <w:lang w:val="be-BY"/>
              </w:rPr>
            </w:pPr>
            <w:r w:rsidRPr="00C46C66">
              <w:rPr>
                <w:lang w:val="be-BY"/>
              </w:rPr>
              <w:t xml:space="preserve">5. Уклад беларускага народа ў разгром нацысцкай Германіі. </w:t>
            </w:r>
          </w:p>
          <w:p w:rsidR="0065337B" w:rsidRPr="00C46C66" w:rsidRDefault="0065337B" w:rsidP="007162BC">
            <w:pPr>
              <w:pStyle w:val="BodyText"/>
              <w:spacing w:line="240" w:lineRule="auto"/>
              <w:ind w:firstLine="0"/>
              <w:jc w:val="left"/>
              <w:outlineLvl w:val="0"/>
              <w:rPr>
                <w:i/>
                <w:lang w:val="be-BY"/>
              </w:rPr>
            </w:pPr>
          </w:p>
          <w:p w:rsidR="0065337B" w:rsidRPr="00C46C66" w:rsidRDefault="0065337B" w:rsidP="007162BC">
            <w:pPr>
              <w:pStyle w:val="BodyText"/>
              <w:spacing w:line="240" w:lineRule="auto"/>
              <w:ind w:hanging="15"/>
              <w:jc w:val="left"/>
              <w:outlineLvl w:val="0"/>
              <w:rPr>
                <w:i/>
                <w:lang w:val="be-BY"/>
              </w:rPr>
            </w:pP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726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839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65337B" w:rsidRPr="00C46C66" w:rsidTr="00D81D6E">
        <w:tc>
          <w:tcPr>
            <w:tcW w:w="886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0024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 xml:space="preserve">Усяго: </w:t>
            </w:r>
          </w:p>
        </w:tc>
        <w:tc>
          <w:tcPr>
            <w:tcW w:w="567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16</w:t>
            </w:r>
          </w:p>
        </w:tc>
        <w:tc>
          <w:tcPr>
            <w:tcW w:w="851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10</w:t>
            </w:r>
          </w:p>
        </w:tc>
        <w:tc>
          <w:tcPr>
            <w:tcW w:w="850" w:type="dxa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726" w:type="dxa"/>
            <w:gridSpan w:val="2"/>
          </w:tcPr>
          <w:p w:rsidR="0065337B" w:rsidRPr="00C46C66" w:rsidRDefault="0065337B" w:rsidP="00D81D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-</w:t>
            </w:r>
          </w:p>
        </w:tc>
        <w:tc>
          <w:tcPr>
            <w:tcW w:w="839" w:type="dxa"/>
          </w:tcPr>
          <w:p w:rsidR="0065337B" w:rsidRPr="00C46C66" w:rsidRDefault="0065337B" w:rsidP="00D81D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C46C66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зачет</w:t>
            </w:r>
          </w:p>
        </w:tc>
      </w:tr>
    </w:tbl>
    <w:p w:rsidR="0065337B" w:rsidRPr="00C46C66" w:rsidRDefault="0065337B" w:rsidP="00D81D6E">
      <w:pPr>
        <w:pStyle w:val="NoSpacing"/>
        <w:rPr>
          <w:rFonts w:ascii="Times New Roman" w:hAnsi="Times New Roman"/>
          <w:sz w:val="24"/>
          <w:szCs w:val="24"/>
          <w:lang w:val="be-BY"/>
        </w:rPr>
      </w:pPr>
    </w:p>
    <w:sectPr w:rsidR="0065337B" w:rsidRPr="00C46C66" w:rsidSect="00D81D6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319"/>
    <w:multiLevelType w:val="hybridMultilevel"/>
    <w:tmpl w:val="21F6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E6701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2456D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76570F"/>
    <w:multiLevelType w:val="hybridMultilevel"/>
    <w:tmpl w:val="B4720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233EFE"/>
    <w:multiLevelType w:val="hybridMultilevel"/>
    <w:tmpl w:val="FF644068"/>
    <w:lvl w:ilvl="0" w:tplc="2E8E8A7A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3CA8405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2F42F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9CE4EA4"/>
    <w:multiLevelType w:val="hybridMultilevel"/>
    <w:tmpl w:val="2E642C6A"/>
    <w:lvl w:ilvl="0" w:tplc="656AFE1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118BF"/>
    <w:multiLevelType w:val="hybridMultilevel"/>
    <w:tmpl w:val="4572B93C"/>
    <w:lvl w:ilvl="0" w:tplc="254652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6B4"/>
    <w:rsid w:val="00032D8F"/>
    <w:rsid w:val="00060B6B"/>
    <w:rsid w:val="000B451D"/>
    <w:rsid w:val="000D4ADE"/>
    <w:rsid w:val="0016398E"/>
    <w:rsid w:val="00173714"/>
    <w:rsid w:val="001B0CE5"/>
    <w:rsid w:val="001E5681"/>
    <w:rsid w:val="002078B8"/>
    <w:rsid w:val="002261F7"/>
    <w:rsid w:val="00261051"/>
    <w:rsid w:val="00286F6E"/>
    <w:rsid w:val="00296CDA"/>
    <w:rsid w:val="002A35C4"/>
    <w:rsid w:val="002C19F0"/>
    <w:rsid w:val="002D56EE"/>
    <w:rsid w:val="002E4F44"/>
    <w:rsid w:val="002F0FDF"/>
    <w:rsid w:val="003116B4"/>
    <w:rsid w:val="003374E4"/>
    <w:rsid w:val="00346BC1"/>
    <w:rsid w:val="003858A3"/>
    <w:rsid w:val="003A7613"/>
    <w:rsid w:val="003E2C77"/>
    <w:rsid w:val="003E6CEC"/>
    <w:rsid w:val="003F37FE"/>
    <w:rsid w:val="003F6DDC"/>
    <w:rsid w:val="00402894"/>
    <w:rsid w:val="00443CEE"/>
    <w:rsid w:val="004620DF"/>
    <w:rsid w:val="004A682F"/>
    <w:rsid w:val="004E4FB8"/>
    <w:rsid w:val="005304D4"/>
    <w:rsid w:val="005775AD"/>
    <w:rsid w:val="00586834"/>
    <w:rsid w:val="005A0A25"/>
    <w:rsid w:val="005A1158"/>
    <w:rsid w:val="006073FC"/>
    <w:rsid w:val="00625DEF"/>
    <w:rsid w:val="0063357B"/>
    <w:rsid w:val="0065337B"/>
    <w:rsid w:val="006862FF"/>
    <w:rsid w:val="006B18C7"/>
    <w:rsid w:val="007020C3"/>
    <w:rsid w:val="00703A67"/>
    <w:rsid w:val="007162BC"/>
    <w:rsid w:val="00735DBD"/>
    <w:rsid w:val="007C2343"/>
    <w:rsid w:val="008308AA"/>
    <w:rsid w:val="00846927"/>
    <w:rsid w:val="008660C0"/>
    <w:rsid w:val="008805D0"/>
    <w:rsid w:val="00883FDA"/>
    <w:rsid w:val="008B2670"/>
    <w:rsid w:val="008C3184"/>
    <w:rsid w:val="008F3C85"/>
    <w:rsid w:val="00965447"/>
    <w:rsid w:val="009736D1"/>
    <w:rsid w:val="0098096E"/>
    <w:rsid w:val="00981549"/>
    <w:rsid w:val="0098653C"/>
    <w:rsid w:val="00987126"/>
    <w:rsid w:val="00990261"/>
    <w:rsid w:val="00A6098C"/>
    <w:rsid w:val="00AA2B09"/>
    <w:rsid w:val="00AD07B4"/>
    <w:rsid w:val="00B0433C"/>
    <w:rsid w:val="00B563AF"/>
    <w:rsid w:val="00BB2CA4"/>
    <w:rsid w:val="00C039A7"/>
    <w:rsid w:val="00C06B52"/>
    <w:rsid w:val="00C27250"/>
    <w:rsid w:val="00C46C66"/>
    <w:rsid w:val="00C6641B"/>
    <w:rsid w:val="00C67817"/>
    <w:rsid w:val="00CE3CC7"/>
    <w:rsid w:val="00D05025"/>
    <w:rsid w:val="00D2645E"/>
    <w:rsid w:val="00D81D6E"/>
    <w:rsid w:val="00E100A3"/>
    <w:rsid w:val="00E105B7"/>
    <w:rsid w:val="00E11B4E"/>
    <w:rsid w:val="00E279DF"/>
    <w:rsid w:val="00E44DEC"/>
    <w:rsid w:val="00E51416"/>
    <w:rsid w:val="00E679B1"/>
    <w:rsid w:val="00E74BF9"/>
    <w:rsid w:val="00E8670C"/>
    <w:rsid w:val="00E8760A"/>
    <w:rsid w:val="00EB539B"/>
    <w:rsid w:val="00ED7B38"/>
    <w:rsid w:val="00F05D85"/>
    <w:rsid w:val="00F06971"/>
    <w:rsid w:val="00F95E3B"/>
    <w:rsid w:val="00FB1142"/>
    <w:rsid w:val="00FD079B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16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81D6E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81D6E"/>
    <w:rPr>
      <w:rFonts w:ascii="Times New Roman" w:hAnsi="Times New Roman" w:cs="Times New Roman"/>
      <w:b/>
      <w:sz w:val="20"/>
      <w:szCs w:val="20"/>
      <w:lang w:val="en-US" w:eastAsia="ru-RU"/>
    </w:rPr>
  </w:style>
  <w:style w:type="paragraph" w:styleId="NoSpacing">
    <w:name w:val="No Spacing"/>
    <w:uiPriority w:val="99"/>
    <w:qFormat/>
    <w:rsid w:val="003858A3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E51416"/>
    <w:pPr>
      <w:spacing w:after="0" w:line="360" w:lineRule="auto"/>
      <w:ind w:firstLine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141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E51416"/>
    <w:pPr>
      <w:widowControl w:val="0"/>
      <w:autoSpaceDE w:val="0"/>
      <w:autoSpaceDN w:val="0"/>
      <w:adjustRightInd w:val="0"/>
      <w:spacing w:after="0" w:line="425" w:lineRule="exact"/>
      <w:ind w:firstLine="136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DefaultParagraphFont"/>
    <w:uiPriority w:val="99"/>
    <w:rsid w:val="00E51416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uiPriority w:val="99"/>
    <w:rsid w:val="00E51416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E51416"/>
    <w:pPr>
      <w:keepNext/>
      <w:ind w:firstLine="851"/>
      <w:jc w:val="both"/>
    </w:pPr>
    <w:rPr>
      <w:sz w:val="28"/>
    </w:rPr>
  </w:style>
  <w:style w:type="paragraph" w:styleId="BodyText3">
    <w:name w:val="Body Text 3"/>
    <w:basedOn w:val="Normal"/>
    <w:link w:val="BodyText3Char"/>
    <w:uiPriority w:val="99"/>
    <w:semiHidden/>
    <w:rsid w:val="00E5141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51416"/>
    <w:rPr>
      <w:rFonts w:cs="Times New Roman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D81D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81D6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81D6E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1D6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2F0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8B7D992419804D91CFAC8C49EC3DB4" ma:contentTypeVersion="0" ma:contentTypeDescription="Создание документа." ma:contentTypeScope="" ma:versionID="9c9b467d1e50d53a998418b87b2bdf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A1F54C-8377-4437-AD1F-41591DA9FFB2}"/>
</file>

<file path=customXml/itemProps2.xml><?xml version="1.0" encoding="utf-8"?>
<ds:datastoreItem xmlns:ds="http://schemas.openxmlformats.org/officeDocument/2006/customXml" ds:itemID="{A48A635D-24FE-4CC2-B7F1-338321E354EB}"/>
</file>

<file path=customXml/itemProps3.xml><?xml version="1.0" encoding="utf-8"?>
<ds:datastoreItem xmlns:ds="http://schemas.openxmlformats.org/officeDocument/2006/customXml" ds:itemID="{C516554F-E810-4D85-9E78-6F761912F829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314</TotalTime>
  <Pages>25</Pages>
  <Words>6196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svs</cp:lastModifiedBy>
  <cp:revision>47</cp:revision>
  <cp:lastPrinted>2020-05-08T08:10:00Z</cp:lastPrinted>
  <dcterms:created xsi:type="dcterms:W3CDTF">2022-11-05T13:05:00Z</dcterms:created>
  <dcterms:modified xsi:type="dcterms:W3CDTF">2022-11-16T11:20:00Z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0x010100468B7D992419804D91CFAC8C49EC3DB4</vt:lpwstr>
  </property>
</Properties>
</file>