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93" w:rsidRPr="00A41293" w:rsidRDefault="00A41293" w:rsidP="00A41293">
      <w:pPr>
        <w:pStyle w:val="newncpi"/>
        <w:rPr>
          <w:lang w:val="ru-RU"/>
        </w:rPr>
      </w:pPr>
    </w:p>
    <w:p w:rsidR="00A41293" w:rsidRPr="00A41293" w:rsidRDefault="00A41293" w:rsidP="00A41293">
      <w:pPr>
        <w:pStyle w:val="onestring"/>
        <w:rPr>
          <w:lang w:val="ru-RU"/>
        </w:rPr>
      </w:pPr>
      <w:bookmarkStart w:id="0" w:name="a55"/>
      <w:bookmarkEnd w:id="0"/>
      <w:r w:rsidRPr="00A41293">
        <w:rPr>
          <w:b/>
          <w:bCs/>
          <w:lang w:val="ru-RU"/>
        </w:rPr>
        <w:t>ОСВО 1-25</w:t>
      </w:r>
      <w:r w:rsidRPr="00A41293">
        <w:rPr>
          <w:b/>
          <w:bCs/>
        </w:rPr>
        <w:t> </w:t>
      </w:r>
      <w:r w:rsidRPr="00A41293">
        <w:rPr>
          <w:b/>
          <w:bCs/>
          <w:lang w:val="ru-RU"/>
        </w:rPr>
        <w:t>80</w:t>
      </w:r>
      <w:r w:rsidRPr="00A41293">
        <w:rPr>
          <w:b/>
          <w:bCs/>
        </w:rPr>
        <w:t> </w:t>
      </w:r>
      <w:r w:rsidRPr="00A41293">
        <w:rPr>
          <w:b/>
          <w:bCs/>
          <w:lang w:val="ru-RU"/>
        </w:rPr>
        <w:t>05-2012</w:t>
      </w:r>
    </w:p>
    <w:p w:rsidR="00A41293" w:rsidRPr="00A41293" w:rsidRDefault="00A41293" w:rsidP="00A41293">
      <w:pPr>
        <w:pStyle w:val="nonumheader"/>
        <w:spacing w:after="0"/>
        <w:rPr>
          <w:lang w:val="ru-RU"/>
        </w:rPr>
      </w:pPr>
      <w:r w:rsidRPr="00A41293">
        <w:rPr>
          <w:lang w:val="ru-RU"/>
        </w:rPr>
        <w:t>ОБРАЗОВАТЕЛЬНЫЙ СТАНДАРТ ВЫСШЕГО ОБРАЗОВАНИЯ</w:t>
      </w:r>
    </w:p>
    <w:p w:rsidR="00A41293" w:rsidRPr="00A41293" w:rsidRDefault="00A41293" w:rsidP="00A41293">
      <w:pPr>
        <w:pStyle w:val="newncpi0"/>
        <w:jc w:val="center"/>
        <w:rPr>
          <w:lang w:val="ru-RU"/>
        </w:rPr>
      </w:pPr>
      <w:r w:rsidRPr="00A41293">
        <w:rPr>
          <w:lang w:val="ru-RU"/>
        </w:rPr>
        <w:t>_____________________________________________________________________________</w:t>
      </w:r>
    </w:p>
    <w:p w:rsidR="00A41293" w:rsidRPr="00A41293" w:rsidRDefault="00A41293" w:rsidP="00A41293">
      <w:pPr>
        <w:pStyle w:val="nonumheader"/>
        <w:rPr>
          <w:lang w:val="ru-RU"/>
        </w:rPr>
      </w:pPr>
      <w:r w:rsidRPr="00A41293">
        <w:rPr>
          <w:lang w:val="ru-RU"/>
        </w:rPr>
        <w:t>ВЫСШЕЕ ОБРАЗОВАНИЕ</w:t>
      </w:r>
      <w:r w:rsidRPr="00A41293">
        <w:rPr>
          <w:lang w:val="ru-RU"/>
        </w:rPr>
        <w:br/>
        <w:t>ВТОРАЯ СТУПЕНЬ (МАГИСТРАТУРА)</w:t>
      </w:r>
    </w:p>
    <w:p w:rsidR="00A41293" w:rsidRPr="00A41293" w:rsidRDefault="00A41293" w:rsidP="00A41293">
      <w:pPr>
        <w:pStyle w:val="nonumheader"/>
        <w:rPr>
          <w:lang w:val="ru-RU"/>
        </w:rPr>
      </w:pPr>
      <w:r w:rsidRPr="00A41293">
        <w:rPr>
          <w:lang w:val="ru-RU"/>
        </w:rPr>
        <w:t>Специальность 1-25</w:t>
      </w:r>
      <w:r w:rsidRPr="00A41293">
        <w:t> </w:t>
      </w:r>
      <w:r w:rsidRPr="00A41293">
        <w:rPr>
          <w:lang w:val="ru-RU"/>
        </w:rPr>
        <w:t>80</w:t>
      </w:r>
      <w:r w:rsidRPr="00A41293">
        <w:t> </w:t>
      </w:r>
      <w:r w:rsidRPr="00A41293">
        <w:rPr>
          <w:lang w:val="ru-RU"/>
        </w:rPr>
        <w:t>05 Бухгалтерский учет, статистика</w:t>
      </w:r>
      <w:r w:rsidRPr="00A41293">
        <w:rPr>
          <w:lang w:val="ru-RU"/>
        </w:rPr>
        <w:br/>
        <w:t>Степень Магистр экономических наук</w:t>
      </w:r>
    </w:p>
    <w:p w:rsidR="00A41293" w:rsidRPr="00A41293" w:rsidRDefault="00A41293" w:rsidP="00A41293">
      <w:pPr>
        <w:pStyle w:val="nonumheader"/>
        <w:rPr>
          <w:lang w:val="ru-RU"/>
        </w:rPr>
      </w:pPr>
      <w:r w:rsidRPr="00A41293">
        <w:rPr>
          <w:lang w:val="ru-RU"/>
        </w:rPr>
        <w:t>ВЫШЭЙШАЯ АДУКАЦЫЯ</w:t>
      </w:r>
      <w:r w:rsidRPr="00A41293">
        <w:rPr>
          <w:lang w:val="ru-RU"/>
        </w:rPr>
        <w:br/>
        <w:t>ДРУГАЯ СТУПЕНЬ (МАГ</w:t>
      </w:r>
      <w:r w:rsidRPr="00A41293">
        <w:t>I</w:t>
      </w:r>
      <w:r w:rsidRPr="00A41293">
        <w:rPr>
          <w:lang w:val="ru-RU"/>
        </w:rPr>
        <w:t>СТРАТУРА)</w:t>
      </w:r>
    </w:p>
    <w:p w:rsidR="00A41293" w:rsidRPr="00A41293" w:rsidRDefault="00A41293" w:rsidP="00A41293">
      <w:pPr>
        <w:pStyle w:val="nonumheader"/>
        <w:rPr>
          <w:lang w:val="ru-RU"/>
        </w:rPr>
      </w:pPr>
      <w:r w:rsidRPr="00A41293">
        <w:rPr>
          <w:lang w:val="ru-RU"/>
        </w:rPr>
        <w:t>Спецыяльнасць 1-25</w:t>
      </w:r>
      <w:r w:rsidRPr="00A41293">
        <w:t> </w:t>
      </w:r>
      <w:r w:rsidRPr="00A41293">
        <w:rPr>
          <w:lang w:val="ru-RU"/>
        </w:rPr>
        <w:t>80</w:t>
      </w:r>
      <w:r w:rsidRPr="00A41293">
        <w:t> </w:t>
      </w:r>
      <w:r w:rsidRPr="00A41293">
        <w:rPr>
          <w:lang w:val="ru-RU"/>
        </w:rPr>
        <w:t>05 Бухгалтарск</w:t>
      </w:r>
      <w:r w:rsidRPr="00A41293">
        <w:t>i</w:t>
      </w:r>
      <w:r w:rsidRPr="00A41293">
        <w:rPr>
          <w:lang w:val="ru-RU"/>
        </w:rPr>
        <w:t xml:space="preserve"> ўл</w:t>
      </w:r>
      <w:r w:rsidRPr="00A41293">
        <w:t>i</w:t>
      </w:r>
      <w:r w:rsidRPr="00A41293">
        <w:rPr>
          <w:lang w:val="ru-RU"/>
        </w:rPr>
        <w:t>к, статыстыка</w:t>
      </w:r>
      <w:r w:rsidRPr="00A41293">
        <w:rPr>
          <w:lang w:val="ru-RU"/>
        </w:rPr>
        <w:br/>
        <w:t>Ступень Маг</w:t>
      </w:r>
      <w:r w:rsidRPr="00A41293">
        <w:t>i</w:t>
      </w:r>
      <w:r w:rsidRPr="00A41293">
        <w:rPr>
          <w:lang w:val="ru-RU"/>
        </w:rPr>
        <w:t>стр эканам</w:t>
      </w:r>
      <w:r w:rsidRPr="00A41293">
        <w:t>i</w:t>
      </w:r>
      <w:r w:rsidRPr="00A41293">
        <w:rPr>
          <w:lang w:val="ru-RU"/>
        </w:rPr>
        <w:t>чных навук</w:t>
      </w:r>
    </w:p>
    <w:p w:rsidR="00A41293" w:rsidRPr="00A41293" w:rsidRDefault="00A41293" w:rsidP="00A41293">
      <w:pPr>
        <w:pStyle w:val="nonumheader"/>
      </w:pPr>
      <w:r w:rsidRPr="00A41293">
        <w:t>HIGHER EDUCATION</w:t>
      </w:r>
      <w:r w:rsidRPr="00A41293">
        <w:br/>
        <w:t>SECOND STAGE (MASTER’S STUDIES)</w:t>
      </w:r>
    </w:p>
    <w:p w:rsidR="00A41293" w:rsidRPr="00A41293" w:rsidRDefault="00A41293" w:rsidP="00A41293">
      <w:pPr>
        <w:pStyle w:val="nonumheader"/>
      </w:pPr>
      <w:r w:rsidRPr="00A41293">
        <w:t>Speciality 1-25 80 05 Accounting and Statistics</w:t>
      </w:r>
      <w:r w:rsidRPr="00A41293">
        <w:br/>
        <w:t>Degree Master of Economics</w:t>
      </w:r>
    </w:p>
    <w:p w:rsidR="00A41293" w:rsidRPr="00A41293" w:rsidRDefault="00A41293" w:rsidP="00A41293">
      <w:pPr>
        <w:pStyle w:val="newncpi0"/>
        <w:jc w:val="center"/>
        <w:rPr>
          <w:lang w:val="ru-RU"/>
        </w:rPr>
      </w:pPr>
      <w:r w:rsidRPr="00A41293">
        <w:rPr>
          <w:lang w:val="ru-RU"/>
        </w:rPr>
        <w:t>Министерство образования Республики Беларусь</w:t>
      </w:r>
    </w:p>
    <w:p w:rsidR="00A41293" w:rsidRPr="00A41293" w:rsidRDefault="00A41293" w:rsidP="00A41293">
      <w:pPr>
        <w:pStyle w:val="newncpi0"/>
        <w:jc w:val="center"/>
        <w:rPr>
          <w:lang w:val="ru-RU"/>
        </w:rPr>
      </w:pPr>
      <w:r w:rsidRPr="00A41293">
        <w:rPr>
          <w:lang w:val="ru-RU"/>
        </w:rPr>
        <w:t>Минск</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УДК 378:1/3(083.74)</w:t>
      </w:r>
    </w:p>
    <w:p w:rsidR="00A41293" w:rsidRPr="00A41293" w:rsidRDefault="00A41293" w:rsidP="00A41293">
      <w:pPr>
        <w:pStyle w:val="newncpi"/>
        <w:rPr>
          <w:lang w:val="ru-RU"/>
        </w:rPr>
      </w:pPr>
      <w:r w:rsidRPr="00A41293">
        <w:rPr>
          <w:lang w:val="ru-RU"/>
        </w:rPr>
        <w:t>Ключевые слова: высшее образование, вторая ступень, бухгалтерский учет, статистика, магистр экономических наук, профессиональная деятельность,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обеспечение качества, индивидуальный план работы магистранта, итоговая аттестация, качество высшего образования, зачетная единица, знания, умения, навыки, способности, требования.</w:t>
      </w:r>
    </w:p>
    <w:p w:rsidR="00A41293" w:rsidRPr="00A41293" w:rsidRDefault="00A41293" w:rsidP="00A41293">
      <w:pPr>
        <w:pStyle w:val="newncpi"/>
        <w:rPr>
          <w:lang w:val="ru-RU"/>
        </w:rPr>
      </w:pPr>
      <w:r w:rsidRPr="00A41293">
        <w:rPr>
          <w:lang w:val="ru-RU"/>
        </w:rPr>
        <w:t>МКС 03.180</w:t>
      </w:r>
    </w:p>
    <w:p w:rsidR="00A41293" w:rsidRDefault="00A41293">
      <w:pPr>
        <w:rPr>
          <w:rFonts w:ascii="Times New Roman" w:eastAsia="Times New Roman" w:hAnsi="Times New Roman" w:cs="Times New Roman"/>
          <w:b/>
          <w:bCs/>
          <w:sz w:val="24"/>
          <w:szCs w:val="24"/>
          <w:lang w:val="ru-RU"/>
        </w:rPr>
      </w:pPr>
      <w:r>
        <w:rPr>
          <w:lang w:val="ru-RU"/>
        </w:rPr>
        <w:br w:type="page"/>
      </w:r>
    </w:p>
    <w:p w:rsidR="00A41293" w:rsidRPr="00A41293" w:rsidRDefault="00A41293" w:rsidP="00A41293">
      <w:pPr>
        <w:pStyle w:val="nonumheader"/>
        <w:rPr>
          <w:lang w:val="ru-RU"/>
        </w:rPr>
      </w:pPr>
      <w:r w:rsidRPr="00A41293">
        <w:rPr>
          <w:lang w:val="ru-RU"/>
        </w:rPr>
        <w:lastRenderedPageBreak/>
        <w:t>Предисловие</w:t>
      </w:r>
    </w:p>
    <w:p w:rsidR="00A41293" w:rsidRPr="00A41293" w:rsidRDefault="00A41293" w:rsidP="00A41293">
      <w:pPr>
        <w:pStyle w:val="point"/>
        <w:rPr>
          <w:lang w:val="ru-RU"/>
        </w:rPr>
      </w:pPr>
      <w:r w:rsidRPr="00A41293">
        <w:rPr>
          <w:lang w:val="ru-RU"/>
        </w:rPr>
        <w:t>1.</w:t>
      </w:r>
      <w:r w:rsidRPr="00A41293">
        <w:t> </w:t>
      </w:r>
      <w:r w:rsidRPr="00A41293">
        <w:rPr>
          <w:lang w:val="ru-RU"/>
        </w:rPr>
        <w:t>РАЗРАБОТАН учреждением образования «Белорусский государственный экономический университет»</w:t>
      </w:r>
    </w:p>
    <w:p w:rsidR="00A41293" w:rsidRPr="00A41293" w:rsidRDefault="00A41293" w:rsidP="00A41293">
      <w:pPr>
        <w:pStyle w:val="newncpi"/>
        <w:rPr>
          <w:lang w:val="ru-RU"/>
        </w:rPr>
      </w:pPr>
      <w:r w:rsidRPr="00A41293">
        <w:rPr>
          <w:lang w:val="ru-RU"/>
        </w:rPr>
        <w:t>ИСПОЛНИТЕЛИ:</w:t>
      </w:r>
    </w:p>
    <w:p w:rsidR="00A41293" w:rsidRPr="00A41293" w:rsidRDefault="00A41293" w:rsidP="00A41293">
      <w:pPr>
        <w:pStyle w:val="newncpi"/>
        <w:rPr>
          <w:lang w:val="ru-RU"/>
        </w:rPr>
      </w:pPr>
      <w:r w:rsidRPr="00A41293">
        <w:rPr>
          <w:i/>
          <w:iCs/>
          <w:lang w:val="ru-RU"/>
        </w:rPr>
        <w:t>Хмельницкий</w:t>
      </w:r>
      <w:r w:rsidRPr="00A41293">
        <w:rPr>
          <w:i/>
          <w:iCs/>
        </w:rPr>
        <w:t> </w:t>
      </w:r>
      <w:r w:rsidRPr="00A41293">
        <w:rPr>
          <w:i/>
          <w:iCs/>
          <w:lang w:val="ru-RU"/>
        </w:rPr>
        <w:t>В.В.,</w:t>
      </w:r>
      <w:r w:rsidRPr="00A41293">
        <w:rPr>
          <w:lang w:val="ru-RU"/>
        </w:rPr>
        <w:t xml:space="preserve"> канд. экон. наук, доц. (руководитель);</w:t>
      </w:r>
    </w:p>
    <w:p w:rsidR="00A41293" w:rsidRPr="00A41293" w:rsidRDefault="00A41293" w:rsidP="00A41293">
      <w:pPr>
        <w:pStyle w:val="newncpi"/>
        <w:rPr>
          <w:lang w:val="ru-RU"/>
        </w:rPr>
      </w:pPr>
      <w:r w:rsidRPr="00A41293">
        <w:rPr>
          <w:i/>
          <w:iCs/>
          <w:lang w:val="ru-RU"/>
        </w:rPr>
        <w:t>Лесневская</w:t>
      </w:r>
      <w:r w:rsidRPr="00A41293">
        <w:rPr>
          <w:i/>
          <w:iCs/>
        </w:rPr>
        <w:t> </w:t>
      </w:r>
      <w:r w:rsidRPr="00A41293">
        <w:rPr>
          <w:i/>
          <w:iCs/>
          <w:lang w:val="ru-RU"/>
        </w:rPr>
        <w:t>Н.А.,</w:t>
      </w:r>
      <w:r w:rsidRPr="00A41293">
        <w:rPr>
          <w:lang w:val="ru-RU"/>
        </w:rPr>
        <w:t xml:space="preserve"> канд. экон. наук, доц.;</w:t>
      </w:r>
    </w:p>
    <w:p w:rsidR="00A41293" w:rsidRPr="00A41293" w:rsidRDefault="00A41293" w:rsidP="00A41293">
      <w:pPr>
        <w:pStyle w:val="newncpi"/>
        <w:rPr>
          <w:lang w:val="ru-RU"/>
        </w:rPr>
      </w:pPr>
      <w:r w:rsidRPr="00A41293">
        <w:rPr>
          <w:i/>
          <w:iCs/>
          <w:lang w:val="ru-RU"/>
        </w:rPr>
        <w:t>Шибеко</w:t>
      </w:r>
      <w:r w:rsidRPr="00A41293">
        <w:rPr>
          <w:i/>
          <w:iCs/>
        </w:rPr>
        <w:t> </w:t>
      </w:r>
      <w:r w:rsidRPr="00A41293">
        <w:rPr>
          <w:i/>
          <w:iCs/>
          <w:lang w:val="ru-RU"/>
        </w:rPr>
        <w:t>Е.Н.,</w:t>
      </w:r>
      <w:r w:rsidRPr="00A41293">
        <w:rPr>
          <w:lang w:val="ru-RU"/>
        </w:rPr>
        <w:t xml:space="preserve"> канд. экон. наук, доц.;</w:t>
      </w:r>
    </w:p>
    <w:p w:rsidR="00A41293" w:rsidRPr="00A41293" w:rsidRDefault="00A41293" w:rsidP="00A41293">
      <w:pPr>
        <w:pStyle w:val="newncpi"/>
        <w:rPr>
          <w:lang w:val="ru-RU"/>
        </w:rPr>
      </w:pPr>
      <w:r w:rsidRPr="00A41293">
        <w:rPr>
          <w:i/>
          <w:iCs/>
          <w:lang w:val="ru-RU"/>
        </w:rPr>
        <w:t>Михайлова</w:t>
      </w:r>
      <w:r w:rsidRPr="00A41293">
        <w:rPr>
          <w:i/>
          <w:iCs/>
        </w:rPr>
        <w:t> </w:t>
      </w:r>
      <w:r w:rsidRPr="00A41293">
        <w:rPr>
          <w:i/>
          <w:iCs/>
          <w:lang w:val="ru-RU"/>
        </w:rPr>
        <w:t>И.А.,</w:t>
      </w:r>
      <w:r w:rsidRPr="00A41293">
        <w:rPr>
          <w:lang w:val="ru-RU"/>
        </w:rPr>
        <w:t xml:space="preserve"> канд. экон. наук, доц.;</w:t>
      </w:r>
    </w:p>
    <w:p w:rsidR="00A41293" w:rsidRPr="00A41293" w:rsidRDefault="00A41293" w:rsidP="00A41293">
      <w:pPr>
        <w:pStyle w:val="newncpi"/>
        <w:rPr>
          <w:lang w:val="ru-RU"/>
        </w:rPr>
      </w:pPr>
      <w:r w:rsidRPr="00A41293">
        <w:rPr>
          <w:i/>
          <w:iCs/>
          <w:lang w:val="ru-RU"/>
        </w:rPr>
        <w:t>Панков</w:t>
      </w:r>
      <w:r w:rsidRPr="00A41293">
        <w:rPr>
          <w:i/>
          <w:iCs/>
        </w:rPr>
        <w:t> </w:t>
      </w:r>
      <w:r w:rsidRPr="00A41293">
        <w:rPr>
          <w:i/>
          <w:iCs/>
          <w:lang w:val="ru-RU"/>
        </w:rPr>
        <w:t>Д.А.,</w:t>
      </w:r>
      <w:r w:rsidRPr="00A41293">
        <w:rPr>
          <w:lang w:val="ru-RU"/>
        </w:rPr>
        <w:t xml:space="preserve"> доктор экон. наук, проф.;</w:t>
      </w:r>
    </w:p>
    <w:p w:rsidR="00A41293" w:rsidRPr="00A41293" w:rsidRDefault="00A41293" w:rsidP="00A41293">
      <w:pPr>
        <w:pStyle w:val="newncpi"/>
        <w:rPr>
          <w:lang w:val="ru-RU"/>
        </w:rPr>
      </w:pPr>
      <w:r w:rsidRPr="00A41293">
        <w:rPr>
          <w:i/>
          <w:iCs/>
          <w:lang w:val="ru-RU"/>
        </w:rPr>
        <w:t>Папковская</w:t>
      </w:r>
      <w:r w:rsidRPr="00A41293">
        <w:rPr>
          <w:i/>
          <w:iCs/>
        </w:rPr>
        <w:t> </w:t>
      </w:r>
      <w:r w:rsidRPr="00A41293">
        <w:rPr>
          <w:i/>
          <w:iCs/>
          <w:lang w:val="ru-RU"/>
        </w:rPr>
        <w:t>П.Я.,</w:t>
      </w:r>
      <w:r w:rsidRPr="00A41293">
        <w:rPr>
          <w:lang w:val="ru-RU"/>
        </w:rPr>
        <w:t xml:space="preserve"> доктор экон. наук., проф.;</w:t>
      </w:r>
    </w:p>
    <w:p w:rsidR="00A41293" w:rsidRPr="00A41293" w:rsidRDefault="00A41293" w:rsidP="00A41293">
      <w:pPr>
        <w:pStyle w:val="newncpi"/>
        <w:rPr>
          <w:lang w:val="ru-RU"/>
        </w:rPr>
      </w:pPr>
      <w:r w:rsidRPr="00A41293">
        <w:rPr>
          <w:i/>
          <w:iCs/>
          <w:lang w:val="ru-RU"/>
        </w:rPr>
        <w:t>Долинина</w:t>
      </w:r>
      <w:r w:rsidRPr="00A41293">
        <w:rPr>
          <w:i/>
          <w:iCs/>
        </w:rPr>
        <w:t> </w:t>
      </w:r>
      <w:r w:rsidRPr="00A41293">
        <w:rPr>
          <w:i/>
          <w:iCs/>
          <w:lang w:val="ru-RU"/>
        </w:rPr>
        <w:t>Т.Н.,</w:t>
      </w:r>
      <w:r w:rsidRPr="00A41293">
        <w:rPr>
          <w:lang w:val="ru-RU"/>
        </w:rPr>
        <w:t xml:space="preserve"> канд. экон. наук, доц.;</w:t>
      </w:r>
    </w:p>
    <w:p w:rsidR="00A41293" w:rsidRPr="00A41293" w:rsidRDefault="00A41293" w:rsidP="00A41293">
      <w:pPr>
        <w:pStyle w:val="newncpi"/>
        <w:rPr>
          <w:lang w:val="ru-RU"/>
        </w:rPr>
      </w:pPr>
      <w:r w:rsidRPr="00A41293">
        <w:rPr>
          <w:i/>
          <w:iCs/>
          <w:lang w:val="ru-RU"/>
        </w:rPr>
        <w:t>Маталыцкая</w:t>
      </w:r>
      <w:r w:rsidRPr="00A41293">
        <w:rPr>
          <w:i/>
          <w:iCs/>
        </w:rPr>
        <w:t> </w:t>
      </w:r>
      <w:r w:rsidRPr="00A41293">
        <w:rPr>
          <w:i/>
          <w:iCs/>
          <w:lang w:val="ru-RU"/>
        </w:rPr>
        <w:t>С.К.,</w:t>
      </w:r>
      <w:r w:rsidRPr="00A41293">
        <w:rPr>
          <w:lang w:val="ru-RU"/>
        </w:rPr>
        <w:t xml:space="preserve"> канд. экон. наук, доц.</w:t>
      </w:r>
    </w:p>
    <w:p w:rsidR="00A41293" w:rsidRPr="00A41293" w:rsidRDefault="00A41293" w:rsidP="00A41293">
      <w:pPr>
        <w:pStyle w:val="newncpi"/>
        <w:rPr>
          <w:lang w:val="ru-RU"/>
        </w:rPr>
      </w:pPr>
      <w:r w:rsidRPr="00A41293">
        <w:rPr>
          <w:lang w:val="ru-RU"/>
        </w:rPr>
        <w:t>ВНЕСЕН управлением высшего и среднего специального образования Министерства образования Республики Беларусь</w:t>
      </w:r>
    </w:p>
    <w:p w:rsidR="00A41293" w:rsidRPr="00A41293" w:rsidRDefault="00A41293" w:rsidP="00A41293">
      <w:pPr>
        <w:pStyle w:val="point"/>
        <w:rPr>
          <w:lang w:val="ru-RU"/>
        </w:rPr>
      </w:pPr>
      <w:r w:rsidRPr="00A41293">
        <w:rPr>
          <w:lang w:val="ru-RU"/>
        </w:rPr>
        <w:t>2.</w:t>
      </w:r>
      <w:r w:rsidRPr="00A41293">
        <w:t> </w:t>
      </w:r>
      <w:r w:rsidRPr="00A41293">
        <w:rPr>
          <w:lang w:val="ru-RU"/>
        </w:rPr>
        <w:t xml:space="preserve">УТВЕРЖДЕН И ВВЕДЕН В ДЕЙСТВИЕ </w:t>
      </w:r>
      <w:r w:rsidRPr="00A41293">
        <w:rPr>
          <w:lang w:val="ru-RU"/>
        </w:rPr>
        <w:t>постановлением</w:t>
      </w:r>
      <w:r w:rsidRPr="00A41293">
        <w:rPr>
          <w:lang w:val="ru-RU"/>
        </w:rPr>
        <w:t xml:space="preserve"> Министерства образования Республики Беларусь от </w:t>
      </w:r>
      <w:r w:rsidRPr="00A41293">
        <w:rPr>
          <w:rStyle w:val="HTML"/>
          <w:lang w:val="ru-RU"/>
        </w:rPr>
        <w:t>24</w:t>
      </w:r>
      <w:r w:rsidRPr="00A41293">
        <w:rPr>
          <w:lang w:val="ru-RU"/>
        </w:rPr>
        <w:t>.</w:t>
      </w:r>
      <w:r w:rsidRPr="00A41293">
        <w:rPr>
          <w:rStyle w:val="HTML"/>
          <w:lang w:val="ru-RU"/>
        </w:rPr>
        <w:t>08</w:t>
      </w:r>
      <w:r w:rsidRPr="00A41293">
        <w:rPr>
          <w:lang w:val="ru-RU"/>
        </w:rPr>
        <w:t>.</w:t>
      </w:r>
      <w:r w:rsidRPr="00A41293">
        <w:rPr>
          <w:rStyle w:val="HTML"/>
          <w:lang w:val="ru-RU"/>
        </w:rPr>
        <w:t>2012</w:t>
      </w:r>
      <w:r w:rsidRPr="00A41293">
        <w:rPr>
          <w:lang w:val="ru-RU"/>
        </w:rPr>
        <w:t xml:space="preserve"> </w:t>
      </w:r>
      <w:r w:rsidRPr="00A41293">
        <w:rPr>
          <w:rStyle w:val="HTML"/>
          <w:lang w:val="ru-RU"/>
        </w:rPr>
        <w:t>№</w:t>
      </w:r>
      <w:r w:rsidRPr="00A41293">
        <w:t> </w:t>
      </w:r>
      <w:r w:rsidRPr="00A41293">
        <w:rPr>
          <w:rStyle w:val="HTML"/>
          <w:lang w:val="ru-RU"/>
        </w:rPr>
        <w:t>108</w:t>
      </w:r>
    </w:p>
    <w:p w:rsidR="00A41293" w:rsidRPr="00A41293" w:rsidRDefault="00A41293" w:rsidP="00A41293">
      <w:pPr>
        <w:pStyle w:val="point"/>
        <w:rPr>
          <w:lang w:val="ru-RU"/>
        </w:rPr>
      </w:pPr>
      <w:r w:rsidRPr="00A41293">
        <w:rPr>
          <w:lang w:val="ru-RU"/>
        </w:rPr>
        <w:t>3.</w:t>
      </w:r>
      <w:r w:rsidRPr="00A41293">
        <w:t> </w:t>
      </w:r>
      <w:r w:rsidRPr="00A41293">
        <w:rPr>
          <w:lang w:val="ru-RU"/>
        </w:rPr>
        <w:t>ВВЕДЕН ВПЕРВЫЕ</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Настоящий стандарт не может быть тиражирован и распространен без разрешения Министерства образования Республики Беларусь</w:t>
      </w:r>
    </w:p>
    <w:p w:rsidR="00A41293" w:rsidRPr="00A41293" w:rsidRDefault="00A41293" w:rsidP="00A41293">
      <w:pPr>
        <w:pStyle w:val="newncpi"/>
        <w:rPr>
          <w:lang w:val="ru-RU"/>
        </w:rPr>
      </w:pPr>
      <w:r w:rsidRPr="00A41293">
        <w:rPr>
          <w:lang w:val="ru-RU"/>
        </w:rPr>
        <w:t>Издан на русском языке</w:t>
      </w:r>
    </w:p>
    <w:p w:rsidR="00A41293" w:rsidRDefault="00A41293">
      <w:pPr>
        <w:rPr>
          <w:rFonts w:ascii="Times New Roman" w:eastAsia="Times New Roman" w:hAnsi="Times New Roman" w:cs="Times New Roman"/>
          <w:caps/>
          <w:lang w:val="ru-RU"/>
        </w:rPr>
      </w:pPr>
      <w:r>
        <w:rPr>
          <w:lang w:val="ru-RU"/>
        </w:rPr>
        <w:br w:type="page"/>
      </w:r>
    </w:p>
    <w:p w:rsidR="00A41293" w:rsidRPr="00A41293" w:rsidRDefault="00A41293" w:rsidP="00A41293">
      <w:pPr>
        <w:pStyle w:val="contentword"/>
        <w:rPr>
          <w:lang w:val="ru-RU"/>
        </w:rPr>
      </w:pPr>
      <w:r w:rsidRPr="00A41293">
        <w:rPr>
          <w:lang w:val="ru-RU"/>
        </w:rPr>
        <w:lastRenderedPageBreak/>
        <w:t>Содержание</w:t>
      </w:r>
    </w:p>
    <w:p w:rsidR="00A41293" w:rsidRPr="00A41293" w:rsidRDefault="00A41293" w:rsidP="00A41293">
      <w:pPr>
        <w:pStyle w:val="contenttext"/>
        <w:rPr>
          <w:lang w:val="ru-RU"/>
        </w:rPr>
      </w:pPr>
      <w:r w:rsidRPr="00A41293">
        <w:rPr>
          <w:lang w:val="ru-RU"/>
        </w:rPr>
        <w:t>1.</w:t>
      </w:r>
      <w:r w:rsidRPr="00A41293">
        <w:t> </w:t>
      </w:r>
      <w:r w:rsidRPr="00A41293">
        <w:rPr>
          <w:lang w:val="ru-RU"/>
        </w:rPr>
        <w:t>Область применения</w:t>
      </w:r>
    </w:p>
    <w:p w:rsidR="00A41293" w:rsidRPr="00A41293" w:rsidRDefault="00A41293" w:rsidP="00A41293">
      <w:pPr>
        <w:pStyle w:val="contenttext"/>
        <w:rPr>
          <w:lang w:val="ru-RU"/>
        </w:rPr>
      </w:pPr>
      <w:r w:rsidRPr="00A41293">
        <w:rPr>
          <w:lang w:val="ru-RU"/>
        </w:rPr>
        <w:t>2.</w:t>
      </w:r>
      <w:r w:rsidRPr="00A41293">
        <w:t> </w:t>
      </w:r>
      <w:r w:rsidRPr="00A41293">
        <w:rPr>
          <w:lang w:val="ru-RU"/>
        </w:rPr>
        <w:t>Нормативные ссылки</w:t>
      </w:r>
    </w:p>
    <w:p w:rsidR="00A41293" w:rsidRPr="00A41293" w:rsidRDefault="00A41293" w:rsidP="00A41293">
      <w:pPr>
        <w:pStyle w:val="contenttext"/>
        <w:rPr>
          <w:lang w:val="ru-RU"/>
        </w:rPr>
      </w:pPr>
      <w:r w:rsidRPr="00A41293">
        <w:rPr>
          <w:lang w:val="ru-RU"/>
        </w:rPr>
        <w:t>3.</w:t>
      </w:r>
      <w:r w:rsidRPr="00A41293">
        <w:t> </w:t>
      </w:r>
      <w:r w:rsidRPr="00A41293">
        <w:rPr>
          <w:lang w:val="ru-RU"/>
        </w:rPr>
        <w:t>Основные термины и определения</w:t>
      </w:r>
    </w:p>
    <w:p w:rsidR="00A41293" w:rsidRPr="00A41293" w:rsidRDefault="00A41293" w:rsidP="00A41293">
      <w:pPr>
        <w:pStyle w:val="contenttext"/>
        <w:rPr>
          <w:lang w:val="ru-RU"/>
        </w:rPr>
      </w:pPr>
      <w:r w:rsidRPr="00A41293">
        <w:rPr>
          <w:lang w:val="ru-RU"/>
        </w:rPr>
        <w:t>4.</w:t>
      </w:r>
      <w:r w:rsidRPr="00A41293">
        <w:t> </w:t>
      </w:r>
      <w:r w:rsidRPr="00A41293">
        <w:rPr>
          <w:lang w:val="ru-RU"/>
        </w:rPr>
        <w:t>Общие положения</w:t>
      </w:r>
    </w:p>
    <w:p w:rsidR="00A41293" w:rsidRPr="00A41293" w:rsidRDefault="00A41293" w:rsidP="00A41293">
      <w:pPr>
        <w:pStyle w:val="contenttext"/>
        <w:rPr>
          <w:lang w:val="ru-RU"/>
        </w:rPr>
      </w:pPr>
      <w:r w:rsidRPr="00A41293">
        <w:rPr>
          <w:lang w:val="ru-RU"/>
        </w:rPr>
        <w:t>4.1.</w:t>
      </w:r>
      <w:r w:rsidRPr="00A41293">
        <w:t> </w:t>
      </w:r>
      <w:r w:rsidRPr="00A41293">
        <w:rPr>
          <w:lang w:val="ru-RU"/>
        </w:rPr>
        <w:t>Общая характеристика специальности</w:t>
      </w:r>
    </w:p>
    <w:p w:rsidR="00A41293" w:rsidRPr="00A41293" w:rsidRDefault="00A41293" w:rsidP="00A41293">
      <w:pPr>
        <w:pStyle w:val="contenttext"/>
        <w:rPr>
          <w:lang w:val="ru-RU"/>
        </w:rPr>
      </w:pPr>
      <w:r w:rsidRPr="00A41293">
        <w:rPr>
          <w:lang w:val="ru-RU"/>
        </w:rPr>
        <w:t>4.2.</w:t>
      </w:r>
      <w:r w:rsidRPr="00A41293">
        <w:t> </w:t>
      </w:r>
      <w:r w:rsidRPr="00A41293">
        <w:rPr>
          <w:lang w:val="ru-RU"/>
        </w:rPr>
        <w:t>Требования к уровню основного образования лиц, поступающих для получения высшего образования второй ступени</w:t>
      </w:r>
    </w:p>
    <w:p w:rsidR="00A41293" w:rsidRPr="00A41293" w:rsidRDefault="00A41293" w:rsidP="00A41293">
      <w:pPr>
        <w:pStyle w:val="contenttext"/>
        <w:rPr>
          <w:lang w:val="ru-RU"/>
        </w:rPr>
      </w:pPr>
      <w:r w:rsidRPr="00A41293">
        <w:rPr>
          <w:lang w:val="ru-RU"/>
        </w:rPr>
        <w:t>4.3.</w:t>
      </w:r>
      <w:r w:rsidRPr="00A41293">
        <w:t> </w:t>
      </w:r>
      <w:r w:rsidRPr="00A41293">
        <w:rPr>
          <w:lang w:val="ru-RU"/>
        </w:rPr>
        <w:t>Формы получения высшего образования второй ступени</w:t>
      </w:r>
    </w:p>
    <w:p w:rsidR="00A41293" w:rsidRPr="00A41293" w:rsidRDefault="00A41293" w:rsidP="00A41293">
      <w:pPr>
        <w:pStyle w:val="contenttext"/>
        <w:rPr>
          <w:lang w:val="ru-RU"/>
        </w:rPr>
      </w:pPr>
      <w:r w:rsidRPr="00A41293">
        <w:rPr>
          <w:lang w:val="ru-RU"/>
        </w:rPr>
        <w:t>4.4.</w:t>
      </w:r>
      <w:r w:rsidRPr="00A41293">
        <w:t> </w:t>
      </w:r>
      <w:r w:rsidRPr="00A41293">
        <w:rPr>
          <w:lang w:val="ru-RU"/>
        </w:rPr>
        <w:t>Сроки получения высшего образования второй ступени</w:t>
      </w:r>
    </w:p>
    <w:p w:rsidR="00A41293" w:rsidRPr="00A41293" w:rsidRDefault="00A41293" w:rsidP="00A41293">
      <w:pPr>
        <w:pStyle w:val="contenttext"/>
        <w:rPr>
          <w:lang w:val="ru-RU"/>
        </w:rPr>
      </w:pPr>
      <w:r w:rsidRPr="00A41293">
        <w:rPr>
          <w:lang w:val="ru-RU"/>
        </w:rPr>
        <w:t>5.</w:t>
      </w:r>
      <w:r w:rsidRPr="00A41293">
        <w:t> </w:t>
      </w:r>
      <w:r w:rsidRPr="00A41293">
        <w:rPr>
          <w:lang w:val="ru-RU"/>
        </w:rPr>
        <w:t>Характеристика профессиональной деятельности магистра</w:t>
      </w:r>
    </w:p>
    <w:p w:rsidR="00A41293" w:rsidRPr="00A41293" w:rsidRDefault="00A41293" w:rsidP="00A41293">
      <w:pPr>
        <w:pStyle w:val="contenttext"/>
        <w:rPr>
          <w:lang w:val="ru-RU"/>
        </w:rPr>
      </w:pPr>
      <w:r w:rsidRPr="00A41293">
        <w:rPr>
          <w:lang w:val="ru-RU"/>
        </w:rPr>
        <w:t>5.1.</w:t>
      </w:r>
      <w:r w:rsidRPr="00A41293">
        <w:t> </w:t>
      </w:r>
      <w:r w:rsidRPr="00A41293">
        <w:rPr>
          <w:lang w:val="ru-RU"/>
        </w:rPr>
        <w:t>Сфера профессиональной деятельности магистра</w:t>
      </w:r>
    </w:p>
    <w:p w:rsidR="00A41293" w:rsidRPr="00A41293" w:rsidRDefault="00A41293" w:rsidP="00A41293">
      <w:pPr>
        <w:pStyle w:val="contenttext"/>
        <w:rPr>
          <w:lang w:val="ru-RU"/>
        </w:rPr>
      </w:pPr>
      <w:r w:rsidRPr="00A41293">
        <w:rPr>
          <w:lang w:val="ru-RU"/>
        </w:rPr>
        <w:t>5.2.</w:t>
      </w:r>
      <w:r w:rsidRPr="00A41293">
        <w:t> </w:t>
      </w:r>
      <w:r w:rsidRPr="00A41293">
        <w:rPr>
          <w:lang w:val="ru-RU"/>
        </w:rPr>
        <w:t>Объекты профессиональной деятельности магистра</w:t>
      </w:r>
    </w:p>
    <w:p w:rsidR="00A41293" w:rsidRPr="00A41293" w:rsidRDefault="00A41293" w:rsidP="00A41293">
      <w:pPr>
        <w:pStyle w:val="contenttext"/>
        <w:rPr>
          <w:lang w:val="ru-RU"/>
        </w:rPr>
      </w:pPr>
      <w:r w:rsidRPr="00A41293">
        <w:rPr>
          <w:lang w:val="ru-RU"/>
        </w:rPr>
        <w:t>5.3.</w:t>
      </w:r>
      <w:r w:rsidRPr="00A41293">
        <w:t> </w:t>
      </w:r>
      <w:r w:rsidRPr="00A41293">
        <w:rPr>
          <w:lang w:val="ru-RU"/>
        </w:rPr>
        <w:t>Виды профессиональной деятельности магистра</w:t>
      </w:r>
    </w:p>
    <w:p w:rsidR="00A41293" w:rsidRPr="00A41293" w:rsidRDefault="00A41293" w:rsidP="00A41293">
      <w:pPr>
        <w:pStyle w:val="contenttext"/>
        <w:rPr>
          <w:lang w:val="ru-RU"/>
        </w:rPr>
      </w:pPr>
      <w:r w:rsidRPr="00A41293">
        <w:rPr>
          <w:lang w:val="ru-RU"/>
        </w:rPr>
        <w:t>5.4.</w:t>
      </w:r>
      <w:r w:rsidRPr="00A41293">
        <w:t> </w:t>
      </w:r>
      <w:r w:rsidRPr="00A41293">
        <w:rPr>
          <w:lang w:val="ru-RU"/>
        </w:rPr>
        <w:t>Задачи профессиональной деятельности магистра</w:t>
      </w:r>
    </w:p>
    <w:p w:rsidR="00A41293" w:rsidRPr="00A41293" w:rsidRDefault="00A41293" w:rsidP="00A41293">
      <w:pPr>
        <w:pStyle w:val="contenttext"/>
        <w:rPr>
          <w:lang w:val="ru-RU"/>
        </w:rPr>
      </w:pPr>
      <w:r w:rsidRPr="00A41293">
        <w:rPr>
          <w:lang w:val="ru-RU"/>
        </w:rPr>
        <w:t>5.5.</w:t>
      </w:r>
      <w:r w:rsidRPr="00A41293">
        <w:t> </w:t>
      </w:r>
      <w:r w:rsidRPr="00A41293">
        <w:rPr>
          <w:lang w:val="ru-RU"/>
        </w:rPr>
        <w:t>Возможности продолжения образования магистра</w:t>
      </w:r>
    </w:p>
    <w:p w:rsidR="00A41293" w:rsidRPr="00A41293" w:rsidRDefault="00A41293" w:rsidP="00A41293">
      <w:pPr>
        <w:pStyle w:val="contenttext"/>
        <w:rPr>
          <w:lang w:val="ru-RU"/>
        </w:rPr>
      </w:pPr>
      <w:r w:rsidRPr="00A41293">
        <w:rPr>
          <w:lang w:val="ru-RU"/>
        </w:rPr>
        <w:t>6.</w:t>
      </w:r>
      <w:r w:rsidRPr="00A41293">
        <w:t> </w:t>
      </w:r>
      <w:r w:rsidRPr="00A41293">
        <w:rPr>
          <w:lang w:val="ru-RU"/>
        </w:rPr>
        <w:t>Требования к компетентности магистра</w:t>
      </w:r>
    </w:p>
    <w:p w:rsidR="00A41293" w:rsidRPr="00A41293" w:rsidRDefault="00A41293" w:rsidP="00A41293">
      <w:pPr>
        <w:pStyle w:val="contenttext"/>
        <w:rPr>
          <w:lang w:val="ru-RU"/>
        </w:rPr>
      </w:pPr>
      <w:r w:rsidRPr="00A41293">
        <w:rPr>
          <w:lang w:val="ru-RU"/>
        </w:rPr>
        <w:t>6.1.</w:t>
      </w:r>
      <w:r w:rsidRPr="00A41293">
        <w:t> </w:t>
      </w:r>
      <w:r w:rsidRPr="00A41293">
        <w:rPr>
          <w:lang w:val="ru-RU"/>
        </w:rPr>
        <w:t>Состав компетенций магистра</w:t>
      </w:r>
    </w:p>
    <w:p w:rsidR="00A41293" w:rsidRPr="00A41293" w:rsidRDefault="00A41293" w:rsidP="00A41293">
      <w:pPr>
        <w:pStyle w:val="contenttext"/>
        <w:rPr>
          <w:lang w:val="ru-RU"/>
        </w:rPr>
      </w:pPr>
      <w:r w:rsidRPr="00A41293">
        <w:rPr>
          <w:lang w:val="ru-RU"/>
        </w:rPr>
        <w:t>6.2.</w:t>
      </w:r>
      <w:r w:rsidRPr="00A41293">
        <w:t> </w:t>
      </w:r>
      <w:r w:rsidRPr="00A41293">
        <w:rPr>
          <w:lang w:val="ru-RU"/>
        </w:rPr>
        <w:t>Требования к академическим компетенциям магистра</w:t>
      </w:r>
    </w:p>
    <w:p w:rsidR="00A41293" w:rsidRPr="00A41293" w:rsidRDefault="00A41293" w:rsidP="00A41293">
      <w:pPr>
        <w:pStyle w:val="contenttext"/>
        <w:rPr>
          <w:lang w:val="ru-RU"/>
        </w:rPr>
      </w:pPr>
      <w:r w:rsidRPr="00A41293">
        <w:rPr>
          <w:lang w:val="ru-RU"/>
        </w:rPr>
        <w:t>6.3.</w:t>
      </w:r>
      <w:r w:rsidRPr="00A41293">
        <w:t> </w:t>
      </w:r>
      <w:r w:rsidRPr="00A41293">
        <w:rPr>
          <w:lang w:val="ru-RU"/>
        </w:rPr>
        <w:t>Требования к социально-личностным компетенциям магистра</w:t>
      </w:r>
    </w:p>
    <w:p w:rsidR="00A41293" w:rsidRPr="00A41293" w:rsidRDefault="00A41293" w:rsidP="00A41293">
      <w:pPr>
        <w:pStyle w:val="contenttext"/>
        <w:rPr>
          <w:lang w:val="ru-RU"/>
        </w:rPr>
      </w:pPr>
      <w:r w:rsidRPr="00A41293">
        <w:rPr>
          <w:lang w:val="ru-RU"/>
        </w:rPr>
        <w:t>6.4.</w:t>
      </w:r>
      <w:r w:rsidRPr="00A41293">
        <w:t> </w:t>
      </w:r>
      <w:r w:rsidRPr="00A41293">
        <w:rPr>
          <w:lang w:val="ru-RU"/>
        </w:rPr>
        <w:t>Требования к профессиональным компетенциям магистра</w:t>
      </w:r>
    </w:p>
    <w:p w:rsidR="00A41293" w:rsidRPr="00A41293" w:rsidRDefault="00A41293" w:rsidP="00A41293">
      <w:pPr>
        <w:pStyle w:val="contenttext"/>
        <w:rPr>
          <w:lang w:val="ru-RU"/>
        </w:rPr>
      </w:pPr>
      <w:r w:rsidRPr="00A41293">
        <w:rPr>
          <w:lang w:val="ru-RU"/>
        </w:rPr>
        <w:t>7.</w:t>
      </w:r>
      <w:r w:rsidRPr="00A41293">
        <w:t> </w:t>
      </w:r>
      <w:r w:rsidRPr="00A41293">
        <w:rPr>
          <w:lang w:val="ru-RU"/>
        </w:rPr>
        <w:t>Требования к образовательной программе и содержанию учебно-программной документации</w:t>
      </w:r>
    </w:p>
    <w:p w:rsidR="00A41293" w:rsidRPr="00A41293" w:rsidRDefault="00A41293" w:rsidP="00A41293">
      <w:pPr>
        <w:pStyle w:val="contenttext"/>
        <w:rPr>
          <w:lang w:val="ru-RU"/>
        </w:rPr>
      </w:pPr>
      <w:r w:rsidRPr="00A41293">
        <w:rPr>
          <w:lang w:val="ru-RU"/>
        </w:rPr>
        <w:t>7.1.</w:t>
      </w:r>
      <w:r w:rsidRPr="00A41293">
        <w:t> </w:t>
      </w:r>
      <w:r w:rsidRPr="00A41293">
        <w:rPr>
          <w:lang w:val="ru-RU"/>
        </w:rPr>
        <w:t>Состав учебно-программной документации</w:t>
      </w:r>
    </w:p>
    <w:p w:rsidR="00A41293" w:rsidRPr="00A41293" w:rsidRDefault="00A41293" w:rsidP="00A41293">
      <w:pPr>
        <w:pStyle w:val="contenttext"/>
        <w:rPr>
          <w:lang w:val="ru-RU"/>
        </w:rPr>
      </w:pPr>
      <w:r w:rsidRPr="00A41293">
        <w:rPr>
          <w:lang w:val="ru-RU"/>
        </w:rPr>
        <w:t>7.2.</w:t>
      </w:r>
      <w:r w:rsidRPr="00A41293">
        <w:t> </w:t>
      </w:r>
      <w:r w:rsidRPr="00A41293">
        <w:rPr>
          <w:lang w:val="ru-RU"/>
        </w:rPr>
        <w:t>Общие требования к разработке учебно-программной документации</w:t>
      </w:r>
    </w:p>
    <w:p w:rsidR="00A41293" w:rsidRPr="00A41293" w:rsidRDefault="00A41293" w:rsidP="00A41293">
      <w:pPr>
        <w:pStyle w:val="contenttext"/>
        <w:rPr>
          <w:lang w:val="ru-RU"/>
        </w:rPr>
      </w:pPr>
      <w:r w:rsidRPr="00A41293">
        <w:rPr>
          <w:lang w:val="ru-RU"/>
        </w:rPr>
        <w:t>7.3.</w:t>
      </w:r>
      <w:r w:rsidRPr="00A41293">
        <w:t> </w:t>
      </w:r>
      <w:r w:rsidRPr="00A41293">
        <w:rPr>
          <w:lang w:val="ru-RU"/>
        </w:rPr>
        <w:t>Требования к составлению графика образовательного процесса</w:t>
      </w:r>
    </w:p>
    <w:p w:rsidR="00A41293" w:rsidRPr="00A41293" w:rsidRDefault="00A41293" w:rsidP="00A41293">
      <w:pPr>
        <w:pStyle w:val="contenttext"/>
        <w:rPr>
          <w:lang w:val="ru-RU"/>
        </w:rPr>
      </w:pPr>
      <w:r w:rsidRPr="00A41293">
        <w:rPr>
          <w:lang w:val="ru-RU"/>
        </w:rPr>
        <w:t>7.4.</w:t>
      </w:r>
      <w:r w:rsidRPr="00A41293">
        <w:t> </w:t>
      </w:r>
      <w:r w:rsidRPr="00A41293">
        <w:rPr>
          <w:lang w:val="ru-RU"/>
        </w:rPr>
        <w:t>Требования к структуре типового учебного плана по специальности</w:t>
      </w:r>
    </w:p>
    <w:p w:rsidR="00A41293" w:rsidRPr="00A41293" w:rsidRDefault="00A41293" w:rsidP="00A41293">
      <w:pPr>
        <w:pStyle w:val="contenttext"/>
        <w:rPr>
          <w:lang w:val="ru-RU"/>
        </w:rPr>
      </w:pPr>
      <w:r w:rsidRPr="00A41293">
        <w:rPr>
          <w:lang w:val="ru-RU"/>
        </w:rPr>
        <w:t>7.5.</w:t>
      </w:r>
      <w:r w:rsidRPr="00A41293">
        <w:t> </w:t>
      </w:r>
      <w:r w:rsidRPr="00A41293">
        <w:rPr>
          <w:lang w:val="ru-RU"/>
        </w:rPr>
        <w:t>Требования к разработке индивидуального плана работы магистранта</w:t>
      </w:r>
    </w:p>
    <w:p w:rsidR="00A41293" w:rsidRPr="00A41293" w:rsidRDefault="00A41293" w:rsidP="00A41293">
      <w:pPr>
        <w:pStyle w:val="contenttext"/>
        <w:rPr>
          <w:lang w:val="ru-RU"/>
        </w:rPr>
      </w:pPr>
      <w:r w:rsidRPr="00A41293">
        <w:rPr>
          <w:lang w:val="ru-RU"/>
        </w:rPr>
        <w:t>7.6.</w:t>
      </w:r>
      <w:r w:rsidRPr="00A41293">
        <w:t> </w:t>
      </w:r>
      <w:r w:rsidRPr="00A41293">
        <w:rPr>
          <w:lang w:val="ru-RU"/>
        </w:rPr>
        <w:t>Требования к обязательному минимуму содержания учебных программ и компетенциям по учебным дисциплинам</w:t>
      </w:r>
    </w:p>
    <w:p w:rsidR="00A41293" w:rsidRPr="00A41293" w:rsidRDefault="00A41293" w:rsidP="00A41293">
      <w:pPr>
        <w:pStyle w:val="contenttext"/>
        <w:rPr>
          <w:lang w:val="ru-RU"/>
        </w:rPr>
      </w:pPr>
      <w:r w:rsidRPr="00A41293">
        <w:rPr>
          <w:lang w:val="ru-RU"/>
        </w:rPr>
        <w:t>7.7.</w:t>
      </w:r>
      <w:r w:rsidRPr="00A41293">
        <w:t> </w:t>
      </w:r>
      <w:r w:rsidRPr="00A41293">
        <w:rPr>
          <w:lang w:val="ru-RU"/>
        </w:rPr>
        <w:t>Требования к содержанию научно-исследовательской работы магистранта</w:t>
      </w:r>
    </w:p>
    <w:p w:rsidR="00A41293" w:rsidRPr="00A41293" w:rsidRDefault="00A41293" w:rsidP="00A41293">
      <w:pPr>
        <w:pStyle w:val="contenttext"/>
        <w:rPr>
          <w:lang w:val="ru-RU"/>
        </w:rPr>
      </w:pPr>
      <w:r w:rsidRPr="00A41293">
        <w:rPr>
          <w:lang w:val="ru-RU"/>
        </w:rPr>
        <w:t>7.8.</w:t>
      </w:r>
      <w:r w:rsidRPr="00A41293">
        <w:t> </w:t>
      </w:r>
      <w:r w:rsidRPr="00A41293">
        <w:rPr>
          <w:lang w:val="ru-RU"/>
        </w:rPr>
        <w:t>Требования к содержанию и организации практики</w:t>
      </w:r>
    </w:p>
    <w:p w:rsidR="00A41293" w:rsidRPr="00A41293" w:rsidRDefault="00A41293" w:rsidP="00A41293">
      <w:pPr>
        <w:pStyle w:val="contenttext"/>
        <w:rPr>
          <w:lang w:val="ru-RU"/>
        </w:rPr>
      </w:pPr>
      <w:r w:rsidRPr="00A41293">
        <w:rPr>
          <w:lang w:val="ru-RU"/>
        </w:rPr>
        <w:t>8.</w:t>
      </w:r>
      <w:r w:rsidRPr="00A41293">
        <w:t> </w:t>
      </w:r>
      <w:r w:rsidRPr="00A41293">
        <w:rPr>
          <w:lang w:val="ru-RU"/>
        </w:rPr>
        <w:t>Требования к организации образовательного процесса</w:t>
      </w:r>
    </w:p>
    <w:p w:rsidR="00A41293" w:rsidRPr="00A41293" w:rsidRDefault="00A41293" w:rsidP="00A41293">
      <w:pPr>
        <w:pStyle w:val="contenttext"/>
        <w:rPr>
          <w:lang w:val="ru-RU"/>
        </w:rPr>
      </w:pPr>
      <w:r w:rsidRPr="00A41293">
        <w:rPr>
          <w:lang w:val="ru-RU"/>
        </w:rPr>
        <w:t>8.1.</w:t>
      </w:r>
      <w:r w:rsidRPr="00A41293">
        <w:t> </w:t>
      </w:r>
      <w:r w:rsidRPr="00A41293">
        <w:rPr>
          <w:lang w:val="ru-RU"/>
        </w:rPr>
        <w:t>Требования к кадровому обеспечению образовательного процесса</w:t>
      </w:r>
    </w:p>
    <w:p w:rsidR="00A41293" w:rsidRPr="00A41293" w:rsidRDefault="00A41293" w:rsidP="00A41293">
      <w:pPr>
        <w:pStyle w:val="contenttext"/>
        <w:rPr>
          <w:lang w:val="ru-RU"/>
        </w:rPr>
      </w:pPr>
      <w:r w:rsidRPr="00A41293">
        <w:rPr>
          <w:lang w:val="ru-RU"/>
        </w:rPr>
        <w:lastRenderedPageBreak/>
        <w:t>8.2.</w:t>
      </w:r>
      <w:r w:rsidRPr="00A41293">
        <w:t> </w:t>
      </w:r>
      <w:r w:rsidRPr="00A41293">
        <w:rPr>
          <w:lang w:val="ru-RU"/>
        </w:rPr>
        <w:t>Требования к материально-техническому обеспечению образовательного процесса</w:t>
      </w:r>
    </w:p>
    <w:p w:rsidR="00A41293" w:rsidRPr="00A41293" w:rsidRDefault="00A41293" w:rsidP="00A41293">
      <w:pPr>
        <w:pStyle w:val="contenttext"/>
        <w:rPr>
          <w:lang w:val="ru-RU"/>
        </w:rPr>
      </w:pPr>
      <w:r w:rsidRPr="00A41293">
        <w:rPr>
          <w:lang w:val="ru-RU"/>
        </w:rPr>
        <w:t>8.3.</w:t>
      </w:r>
      <w:r w:rsidRPr="00A41293">
        <w:t> </w:t>
      </w:r>
      <w:r w:rsidRPr="00A41293">
        <w:rPr>
          <w:lang w:val="ru-RU"/>
        </w:rPr>
        <w:t>Требования к научно-методическому обеспечению образовательного процесса</w:t>
      </w:r>
    </w:p>
    <w:p w:rsidR="00A41293" w:rsidRPr="00A41293" w:rsidRDefault="00A41293" w:rsidP="00A41293">
      <w:pPr>
        <w:pStyle w:val="contenttext"/>
        <w:rPr>
          <w:lang w:val="ru-RU"/>
        </w:rPr>
      </w:pPr>
      <w:r w:rsidRPr="00A41293">
        <w:rPr>
          <w:lang w:val="ru-RU"/>
        </w:rPr>
        <w:t>8.4.</w:t>
      </w:r>
      <w:r w:rsidRPr="00A41293">
        <w:t> </w:t>
      </w:r>
      <w:r w:rsidRPr="00A41293">
        <w:rPr>
          <w:lang w:val="ru-RU"/>
        </w:rPr>
        <w:t>Требования к организации самостоятельной работы</w:t>
      </w:r>
    </w:p>
    <w:p w:rsidR="00A41293" w:rsidRPr="00A41293" w:rsidRDefault="00A41293" w:rsidP="00A41293">
      <w:pPr>
        <w:pStyle w:val="contenttext"/>
        <w:rPr>
          <w:lang w:val="ru-RU"/>
        </w:rPr>
      </w:pPr>
      <w:r w:rsidRPr="00A41293">
        <w:rPr>
          <w:lang w:val="ru-RU"/>
        </w:rPr>
        <w:t>8.5.</w:t>
      </w:r>
      <w:r w:rsidRPr="00A41293">
        <w:t> </w:t>
      </w:r>
      <w:r w:rsidRPr="00A41293">
        <w:rPr>
          <w:lang w:val="ru-RU"/>
        </w:rPr>
        <w:t>Требования к организации идеологической и воспитательной работы</w:t>
      </w:r>
    </w:p>
    <w:p w:rsidR="00A41293" w:rsidRPr="00A41293" w:rsidRDefault="00A41293" w:rsidP="00A41293">
      <w:pPr>
        <w:pStyle w:val="contenttext"/>
        <w:rPr>
          <w:lang w:val="ru-RU"/>
        </w:rPr>
      </w:pPr>
      <w:r w:rsidRPr="00A41293">
        <w:rPr>
          <w:lang w:val="ru-RU"/>
        </w:rPr>
        <w:t>8.6.</w:t>
      </w:r>
      <w:r w:rsidRPr="00A41293">
        <w:t> </w:t>
      </w:r>
      <w:r w:rsidRPr="00A41293">
        <w:rPr>
          <w:lang w:val="ru-RU"/>
        </w:rPr>
        <w:t>Общие требования к контролю качества образования и средствам диагностики компетенций</w:t>
      </w:r>
    </w:p>
    <w:p w:rsidR="00A41293" w:rsidRPr="00A41293" w:rsidRDefault="00A41293" w:rsidP="00A41293">
      <w:pPr>
        <w:pStyle w:val="contenttext"/>
        <w:rPr>
          <w:lang w:val="ru-RU"/>
        </w:rPr>
      </w:pPr>
      <w:r w:rsidRPr="00A41293">
        <w:rPr>
          <w:lang w:val="ru-RU"/>
        </w:rPr>
        <w:t>9.</w:t>
      </w:r>
      <w:r w:rsidRPr="00A41293">
        <w:t> </w:t>
      </w:r>
      <w:r w:rsidRPr="00A41293">
        <w:rPr>
          <w:lang w:val="ru-RU"/>
        </w:rPr>
        <w:t>Требования к итоговой аттестации</w:t>
      </w:r>
    </w:p>
    <w:p w:rsidR="00A41293" w:rsidRPr="00A41293" w:rsidRDefault="00A41293" w:rsidP="00A41293">
      <w:pPr>
        <w:pStyle w:val="contenttext"/>
        <w:rPr>
          <w:lang w:val="ru-RU"/>
        </w:rPr>
      </w:pPr>
      <w:r w:rsidRPr="00A41293">
        <w:rPr>
          <w:lang w:val="ru-RU"/>
        </w:rPr>
        <w:t>9.1.</w:t>
      </w:r>
      <w:r w:rsidRPr="00A41293">
        <w:t> </w:t>
      </w:r>
      <w:r w:rsidRPr="00A41293">
        <w:rPr>
          <w:lang w:val="ru-RU"/>
        </w:rPr>
        <w:t>Общие требования</w:t>
      </w:r>
    </w:p>
    <w:p w:rsidR="00A41293" w:rsidRPr="00A41293" w:rsidRDefault="00A41293" w:rsidP="00A41293">
      <w:pPr>
        <w:pStyle w:val="contenttext"/>
        <w:rPr>
          <w:lang w:val="ru-RU"/>
        </w:rPr>
      </w:pPr>
      <w:r w:rsidRPr="00A41293">
        <w:rPr>
          <w:lang w:val="ru-RU"/>
        </w:rPr>
        <w:t>9.2.</w:t>
      </w:r>
      <w:r w:rsidRPr="00A41293">
        <w:t> </w:t>
      </w:r>
      <w:r w:rsidRPr="00A41293">
        <w:rPr>
          <w:lang w:val="ru-RU"/>
        </w:rPr>
        <w:t>Требования к магистерской диссертации</w:t>
      </w:r>
    </w:p>
    <w:p w:rsidR="00A41293" w:rsidRPr="00A41293" w:rsidRDefault="00A41293" w:rsidP="00A41293">
      <w:pPr>
        <w:pStyle w:val="contenttext"/>
        <w:rPr>
          <w:lang w:val="ru-RU"/>
        </w:rPr>
      </w:pPr>
      <w:r w:rsidRPr="00A41293">
        <w:rPr>
          <w:i/>
          <w:iCs/>
          <w:lang w:val="ru-RU"/>
        </w:rPr>
        <w:t>Приложение.</w:t>
      </w:r>
      <w:r w:rsidRPr="00A41293">
        <w:rPr>
          <w:lang w:val="ru-RU"/>
        </w:rPr>
        <w:t xml:space="preserve"> Библиография</w:t>
      </w:r>
    </w:p>
    <w:p w:rsidR="00A41293" w:rsidRDefault="00A41293">
      <w:pPr>
        <w:rPr>
          <w:rFonts w:ascii="Times New Roman" w:eastAsia="Times New Roman" w:hAnsi="Times New Roman" w:cs="Times New Roman"/>
          <w:b/>
          <w:bCs/>
          <w:sz w:val="24"/>
          <w:szCs w:val="24"/>
          <w:lang w:val="ru-RU"/>
        </w:rPr>
      </w:pPr>
      <w:r>
        <w:rPr>
          <w:lang w:val="ru-RU"/>
        </w:rPr>
        <w:br w:type="page"/>
      </w:r>
    </w:p>
    <w:p w:rsidR="00A41293" w:rsidRPr="00A41293" w:rsidRDefault="00A41293" w:rsidP="00A41293">
      <w:pPr>
        <w:pStyle w:val="nonumheader"/>
        <w:spacing w:after="0"/>
        <w:rPr>
          <w:lang w:val="ru-RU"/>
        </w:rPr>
      </w:pPr>
      <w:bookmarkStart w:id="1" w:name="_GoBack"/>
      <w:bookmarkEnd w:id="1"/>
      <w:r w:rsidRPr="00A41293">
        <w:rPr>
          <w:lang w:val="ru-RU"/>
        </w:rPr>
        <w:lastRenderedPageBreak/>
        <w:t>ОБРАЗОВАТЕЛЬНЫЙ СТАНДАРТ ВЫСШЕГО ОБРАЗОВАНИЯ</w:t>
      </w:r>
    </w:p>
    <w:p w:rsidR="00A41293" w:rsidRPr="00A41293" w:rsidRDefault="00A41293" w:rsidP="00A41293">
      <w:pPr>
        <w:pStyle w:val="newncpi0"/>
        <w:jc w:val="center"/>
        <w:rPr>
          <w:lang w:val="ru-RU"/>
        </w:rPr>
      </w:pPr>
      <w:r w:rsidRPr="00A41293">
        <w:rPr>
          <w:lang w:val="ru-RU"/>
        </w:rPr>
        <w:t>_____________________________________________________________________________</w:t>
      </w:r>
    </w:p>
    <w:p w:rsidR="00A41293" w:rsidRPr="00A41293" w:rsidRDefault="00A41293" w:rsidP="00A41293">
      <w:pPr>
        <w:pStyle w:val="nonumheader"/>
        <w:rPr>
          <w:lang w:val="ru-RU"/>
        </w:rPr>
      </w:pPr>
      <w:r w:rsidRPr="00A41293">
        <w:rPr>
          <w:lang w:val="ru-RU"/>
        </w:rPr>
        <w:t>ВЫСШЕЕ ОБРАЗОВАНИЕ. ВТОРАЯ СТУПЕНЬ (МАГИСТРАТУРА)</w:t>
      </w:r>
      <w:r w:rsidRPr="00A41293">
        <w:rPr>
          <w:lang w:val="ru-RU"/>
        </w:rPr>
        <w:br/>
        <w:t>Специальность 1-25</w:t>
      </w:r>
      <w:r w:rsidRPr="00A41293">
        <w:t> </w:t>
      </w:r>
      <w:r w:rsidRPr="00A41293">
        <w:rPr>
          <w:lang w:val="ru-RU"/>
        </w:rPr>
        <w:t>80</w:t>
      </w:r>
      <w:r w:rsidRPr="00A41293">
        <w:t> </w:t>
      </w:r>
      <w:r w:rsidRPr="00A41293">
        <w:rPr>
          <w:lang w:val="ru-RU"/>
        </w:rPr>
        <w:t>05 Бухгалтерский учет, статистика</w:t>
      </w:r>
      <w:r w:rsidRPr="00A41293">
        <w:rPr>
          <w:lang w:val="ru-RU"/>
        </w:rPr>
        <w:br/>
        <w:t>Степень Магистр экономических наук</w:t>
      </w:r>
    </w:p>
    <w:p w:rsidR="00A41293" w:rsidRPr="00A41293" w:rsidRDefault="00A41293" w:rsidP="00A41293">
      <w:pPr>
        <w:pStyle w:val="nonumheader"/>
        <w:rPr>
          <w:lang w:val="ru-RU"/>
        </w:rPr>
      </w:pPr>
      <w:r w:rsidRPr="00A41293">
        <w:rPr>
          <w:lang w:val="ru-RU"/>
        </w:rPr>
        <w:t>ВЫШЭЙШАЯ АДУКАЦЫЯ. ДРУГАЯ СТУПЕНЬ (МАГ</w:t>
      </w:r>
      <w:r w:rsidRPr="00A41293">
        <w:t>I</w:t>
      </w:r>
      <w:r w:rsidRPr="00A41293">
        <w:rPr>
          <w:lang w:val="ru-RU"/>
        </w:rPr>
        <w:t>СТРАТУРА)</w:t>
      </w:r>
      <w:r w:rsidRPr="00A41293">
        <w:rPr>
          <w:lang w:val="ru-RU"/>
        </w:rPr>
        <w:br/>
        <w:t>Спецыяльнасць 1-25</w:t>
      </w:r>
      <w:r w:rsidRPr="00A41293">
        <w:t> </w:t>
      </w:r>
      <w:r w:rsidRPr="00A41293">
        <w:rPr>
          <w:lang w:val="ru-RU"/>
        </w:rPr>
        <w:t>80</w:t>
      </w:r>
      <w:r w:rsidRPr="00A41293">
        <w:t> </w:t>
      </w:r>
      <w:r w:rsidRPr="00A41293">
        <w:rPr>
          <w:lang w:val="ru-RU"/>
        </w:rPr>
        <w:t>05 Бухгалтарск</w:t>
      </w:r>
      <w:r w:rsidRPr="00A41293">
        <w:t>i</w:t>
      </w:r>
      <w:r w:rsidRPr="00A41293">
        <w:rPr>
          <w:lang w:val="ru-RU"/>
        </w:rPr>
        <w:t xml:space="preserve"> ўл</w:t>
      </w:r>
      <w:r w:rsidRPr="00A41293">
        <w:t>i</w:t>
      </w:r>
      <w:r w:rsidRPr="00A41293">
        <w:rPr>
          <w:lang w:val="ru-RU"/>
        </w:rPr>
        <w:t>к, статыстыка</w:t>
      </w:r>
      <w:r w:rsidRPr="00A41293">
        <w:rPr>
          <w:lang w:val="ru-RU"/>
        </w:rPr>
        <w:br/>
        <w:t>Ступень Маг</w:t>
      </w:r>
      <w:r w:rsidRPr="00A41293">
        <w:t>i</w:t>
      </w:r>
      <w:r w:rsidRPr="00A41293">
        <w:rPr>
          <w:lang w:val="ru-RU"/>
        </w:rPr>
        <w:t>стр эканам</w:t>
      </w:r>
      <w:r w:rsidRPr="00A41293">
        <w:t>i</w:t>
      </w:r>
      <w:r w:rsidRPr="00A41293">
        <w:rPr>
          <w:lang w:val="ru-RU"/>
        </w:rPr>
        <w:t>чных навук</w:t>
      </w:r>
    </w:p>
    <w:p w:rsidR="00A41293" w:rsidRPr="00A41293" w:rsidRDefault="00A41293" w:rsidP="00A41293">
      <w:pPr>
        <w:pStyle w:val="nonumheader"/>
        <w:spacing w:after="0"/>
      </w:pPr>
      <w:r w:rsidRPr="00A41293">
        <w:t>HIGHER EDUCATION. SECOND STAGE (MASTER’S STUDIES)</w:t>
      </w:r>
      <w:r w:rsidRPr="00A41293">
        <w:br/>
        <w:t>Speciality 1-25 80 05 Accounting and Statistics</w:t>
      </w:r>
      <w:r w:rsidRPr="00A41293">
        <w:br/>
        <w:t>Degree Master of Economics</w:t>
      </w:r>
    </w:p>
    <w:p w:rsidR="00A41293" w:rsidRPr="00A41293" w:rsidRDefault="00A41293" w:rsidP="00A41293">
      <w:pPr>
        <w:pStyle w:val="newncpi0"/>
        <w:jc w:val="center"/>
        <w:rPr>
          <w:lang w:val="ru-RU"/>
        </w:rPr>
      </w:pPr>
      <w:r w:rsidRPr="00A41293">
        <w:rPr>
          <w:lang w:val="ru-RU"/>
        </w:rPr>
        <w:t>_____________________________________________________________________________</w:t>
      </w:r>
    </w:p>
    <w:p w:rsidR="00A41293" w:rsidRPr="00A41293" w:rsidRDefault="00A41293" w:rsidP="00A41293">
      <w:pPr>
        <w:pStyle w:val="newncpi"/>
        <w:rPr>
          <w:lang w:val="ru-RU"/>
        </w:rPr>
      </w:pPr>
      <w:r w:rsidRPr="00A41293">
        <w:t> </w:t>
      </w:r>
    </w:p>
    <w:p w:rsidR="00A41293" w:rsidRPr="00A41293" w:rsidRDefault="00A41293" w:rsidP="00A41293">
      <w:pPr>
        <w:pStyle w:val="onestring"/>
        <w:rPr>
          <w:lang w:val="ru-RU"/>
        </w:rPr>
      </w:pPr>
      <w:r w:rsidRPr="00A41293">
        <w:rPr>
          <w:i/>
          <w:iCs/>
          <w:lang w:val="ru-RU"/>
        </w:rPr>
        <w:t>Дата введения 2012-09-01</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1.</w:t>
      </w:r>
      <w:r w:rsidRPr="00A41293">
        <w:rPr>
          <w:b/>
          <w:bCs/>
        </w:rPr>
        <w:t> </w:t>
      </w:r>
      <w:r w:rsidRPr="00A41293">
        <w:rPr>
          <w:b/>
          <w:bCs/>
          <w:lang w:val="ru-RU"/>
        </w:rPr>
        <w:t>Область применения</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Стандарт применяется при разработке учебно-программной документации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(далее</w:t>
      </w:r>
      <w:r w:rsidRPr="00A41293">
        <w:t> </w:t>
      </w:r>
      <w:r w:rsidRPr="00A41293">
        <w:rPr>
          <w:lang w:val="ru-RU"/>
        </w:rPr>
        <w:t>- образовательная программа магистратуры), учебно-методической документации, учебных изданий, информационно-аналитических материалов, систем управления качеством высшего образования.</w:t>
      </w:r>
    </w:p>
    <w:p w:rsidR="00A41293" w:rsidRPr="00A41293" w:rsidRDefault="00A41293" w:rsidP="00A41293">
      <w:pPr>
        <w:pStyle w:val="newncpi"/>
        <w:rPr>
          <w:lang w:val="ru-RU"/>
        </w:rPr>
      </w:pPr>
      <w:r w:rsidRPr="00A41293">
        <w:rPr>
          <w:lang w:val="ru-RU"/>
        </w:rPr>
        <w:t>Стандарт обязателен для применения во всех учреждениях высшего образования Республики Беларусь, реализующих образовательные программы магистратуры.</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2.</w:t>
      </w:r>
      <w:r w:rsidRPr="00A41293">
        <w:rPr>
          <w:b/>
          <w:bCs/>
        </w:rPr>
        <w:t> </w:t>
      </w:r>
      <w:r w:rsidRPr="00A41293">
        <w:rPr>
          <w:b/>
          <w:bCs/>
          <w:lang w:val="ru-RU"/>
        </w:rPr>
        <w:t>Нормативные ссылки</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В настоящем стандарте использованы ссылки на следующие правовые акты:</w:t>
      </w:r>
    </w:p>
    <w:p w:rsidR="00A41293" w:rsidRPr="00A41293" w:rsidRDefault="00A41293" w:rsidP="00A41293">
      <w:pPr>
        <w:pStyle w:val="newncpi"/>
        <w:rPr>
          <w:lang w:val="ru-RU"/>
        </w:rPr>
      </w:pPr>
      <w:r w:rsidRPr="00A41293">
        <w:rPr>
          <w:lang w:val="ru-RU"/>
        </w:rPr>
        <w:t>ГОСТ 31279-2004 Инновационная деятельность. Термины и определения</w:t>
      </w:r>
    </w:p>
    <w:p w:rsidR="00A41293" w:rsidRPr="00A41293" w:rsidRDefault="00A41293" w:rsidP="00A41293">
      <w:pPr>
        <w:pStyle w:val="newncpi"/>
        <w:rPr>
          <w:lang w:val="ru-RU"/>
        </w:rPr>
      </w:pPr>
      <w:r w:rsidRPr="00A41293">
        <w:rPr>
          <w:lang w:val="ru-RU"/>
        </w:rPr>
        <w:t>СТБ ИСО 9000-2006 Система менеджмента качества. Основные положения и словарь</w:t>
      </w:r>
    </w:p>
    <w:p w:rsidR="00A41293" w:rsidRPr="00A41293" w:rsidRDefault="00A41293" w:rsidP="00A41293">
      <w:pPr>
        <w:pStyle w:val="newncpi"/>
        <w:rPr>
          <w:lang w:val="ru-RU"/>
        </w:rPr>
      </w:pPr>
      <w:r w:rsidRPr="00A41293">
        <w:rPr>
          <w:lang w:val="ru-RU"/>
        </w:rPr>
        <w:t xml:space="preserve">Общегосударственный </w:t>
      </w:r>
      <w:r w:rsidRPr="00A41293">
        <w:rPr>
          <w:lang w:val="ru-RU"/>
        </w:rPr>
        <w:t>классификатор</w:t>
      </w:r>
      <w:r w:rsidRPr="00A41293">
        <w:rPr>
          <w:lang w:val="ru-RU"/>
        </w:rPr>
        <w:t xml:space="preserve"> Республики Беларусь ОКРБ 005-2011 «Виды экономической деятельности»</w:t>
      </w:r>
    </w:p>
    <w:p w:rsidR="00A41293" w:rsidRPr="00A41293" w:rsidRDefault="00A41293" w:rsidP="00A41293">
      <w:pPr>
        <w:pStyle w:val="newncpi"/>
        <w:rPr>
          <w:lang w:val="ru-RU"/>
        </w:rPr>
      </w:pPr>
      <w:r w:rsidRPr="00A41293">
        <w:rPr>
          <w:lang w:val="ru-RU"/>
        </w:rPr>
        <w:t xml:space="preserve">Общегосударственный </w:t>
      </w:r>
      <w:r w:rsidRPr="00A41293">
        <w:rPr>
          <w:lang w:val="ru-RU"/>
        </w:rPr>
        <w:t>классификатор</w:t>
      </w:r>
      <w:r w:rsidRPr="00A41293">
        <w:rPr>
          <w:lang w:val="ru-RU"/>
        </w:rPr>
        <w:t xml:space="preserve"> Республики Беларусь ОКРБ 011-2009 «Специальности и квалификации»</w:t>
      </w:r>
    </w:p>
    <w:p w:rsidR="00A41293" w:rsidRPr="00A41293" w:rsidRDefault="00A41293" w:rsidP="00A41293">
      <w:pPr>
        <w:pStyle w:val="newncpi"/>
        <w:rPr>
          <w:lang w:val="ru-RU"/>
        </w:rPr>
      </w:pPr>
      <w:r w:rsidRPr="00A41293">
        <w:rPr>
          <w:lang w:val="ru-RU"/>
        </w:rPr>
        <w:lastRenderedPageBreak/>
        <w:t>Кодекс</w:t>
      </w:r>
      <w:r w:rsidRPr="00A41293">
        <w:rPr>
          <w:lang w:val="ru-RU"/>
        </w:rPr>
        <w:t xml:space="preserve"> Республики Беларусь об образовании (Национальный реестр правовых актов Республики Беларусь, 2011</w:t>
      </w:r>
      <w:r w:rsidRPr="00A41293">
        <w:t> </w:t>
      </w:r>
      <w:r w:rsidRPr="00A41293">
        <w:rPr>
          <w:lang w:val="ru-RU"/>
        </w:rPr>
        <w:t>г., №</w:t>
      </w:r>
      <w:r w:rsidRPr="00A41293">
        <w:t> </w:t>
      </w:r>
      <w:r w:rsidRPr="00A41293">
        <w:rPr>
          <w:lang w:val="ru-RU"/>
        </w:rPr>
        <w:t>13, 2/1795).</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3.</w:t>
      </w:r>
      <w:r w:rsidRPr="00A41293">
        <w:rPr>
          <w:b/>
          <w:bCs/>
        </w:rPr>
        <w:t> </w:t>
      </w:r>
      <w:r w:rsidRPr="00A41293">
        <w:rPr>
          <w:b/>
          <w:bCs/>
          <w:lang w:val="ru-RU"/>
        </w:rPr>
        <w:t>Основные термины и определения</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A41293" w:rsidRPr="00A41293" w:rsidRDefault="00A41293" w:rsidP="00A41293">
      <w:pPr>
        <w:pStyle w:val="newncpi"/>
        <w:rPr>
          <w:lang w:val="ru-RU"/>
        </w:rPr>
      </w:pPr>
      <w:r w:rsidRPr="00A41293">
        <w:rPr>
          <w:b/>
          <w:bCs/>
          <w:lang w:val="ru-RU"/>
        </w:rPr>
        <w:t>Инновации</w:t>
      </w:r>
      <w:r w:rsidRPr="00A41293">
        <w:t> </w:t>
      </w:r>
      <w:r w:rsidRPr="00A41293">
        <w:rPr>
          <w:lang w:val="ru-RU"/>
        </w:rPr>
        <w:t>-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 услуг на рынок (ГОСТ 31279-2004).</w:t>
      </w:r>
    </w:p>
    <w:p w:rsidR="00A41293" w:rsidRPr="00A41293" w:rsidRDefault="00A41293" w:rsidP="00A41293">
      <w:pPr>
        <w:pStyle w:val="newncpi"/>
        <w:rPr>
          <w:lang w:val="ru-RU"/>
        </w:rPr>
      </w:pPr>
      <w:r w:rsidRPr="00A41293">
        <w:rPr>
          <w:b/>
          <w:bCs/>
          <w:lang w:val="ru-RU"/>
        </w:rPr>
        <w:t>Инновационная деятельность</w:t>
      </w:r>
      <w:r w:rsidRPr="00A41293">
        <w:t> </w:t>
      </w:r>
      <w:r w:rsidRPr="00A41293">
        <w:rPr>
          <w:lang w:val="ru-RU"/>
        </w:rPr>
        <w:t>- деятельность, обеспечивающая создание и реализацию инноваций (ГОСТ 31279-2004).</w:t>
      </w:r>
    </w:p>
    <w:p w:rsidR="00A41293" w:rsidRPr="00A41293" w:rsidRDefault="00A41293" w:rsidP="00A41293">
      <w:pPr>
        <w:pStyle w:val="newncpi"/>
        <w:rPr>
          <w:lang w:val="ru-RU"/>
        </w:rPr>
      </w:pPr>
      <w:r w:rsidRPr="00A41293">
        <w:rPr>
          <w:b/>
          <w:bCs/>
          <w:lang w:val="ru-RU"/>
        </w:rPr>
        <w:t>Компетентность</w:t>
      </w:r>
      <w:r w:rsidRPr="00A41293">
        <w:t> </w:t>
      </w:r>
      <w:r w:rsidRPr="00A41293">
        <w:rPr>
          <w:lang w:val="ru-RU"/>
        </w:rPr>
        <w:t>- выраженная способность применять знания и умения (СТБ ИСО 9000-2006).</w:t>
      </w:r>
    </w:p>
    <w:p w:rsidR="00A41293" w:rsidRPr="00A41293" w:rsidRDefault="00A41293" w:rsidP="00A41293">
      <w:pPr>
        <w:pStyle w:val="newncpi"/>
        <w:rPr>
          <w:lang w:val="ru-RU"/>
        </w:rPr>
      </w:pPr>
      <w:r w:rsidRPr="00A41293">
        <w:rPr>
          <w:b/>
          <w:bCs/>
          <w:lang w:val="ru-RU"/>
        </w:rPr>
        <w:t>Компетенция</w:t>
      </w:r>
      <w:r w:rsidRPr="00A41293">
        <w:t> </w:t>
      </w:r>
      <w:r w:rsidRPr="00A41293">
        <w:rPr>
          <w:lang w:val="ru-RU"/>
        </w:rPr>
        <w:t>- знания, умения и опыт, необходимые для решения теоретических и практических задач.</w:t>
      </w:r>
    </w:p>
    <w:p w:rsidR="00A41293" w:rsidRPr="00A41293" w:rsidRDefault="00A41293" w:rsidP="00A41293">
      <w:pPr>
        <w:pStyle w:val="newncpi"/>
        <w:rPr>
          <w:lang w:val="ru-RU"/>
        </w:rPr>
      </w:pPr>
      <w:r w:rsidRPr="00A41293">
        <w:rPr>
          <w:b/>
          <w:bCs/>
          <w:lang w:val="ru-RU"/>
        </w:rPr>
        <w:t>Магистр</w:t>
      </w:r>
      <w:r w:rsidRPr="00A41293">
        <w:t> </w:t>
      </w:r>
      <w:r w:rsidRPr="00A41293">
        <w:rPr>
          <w:lang w:val="ru-RU"/>
        </w:rPr>
        <w:t>- лицо, освоившее содержание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второй ступени с углубленной подготовкой специалиста, обеспечивающей получение степени магистра.</w:t>
      </w:r>
    </w:p>
    <w:p w:rsidR="00A41293" w:rsidRPr="00A41293" w:rsidRDefault="00A41293" w:rsidP="00A41293">
      <w:pPr>
        <w:pStyle w:val="newncpi"/>
        <w:rPr>
          <w:lang w:val="ru-RU"/>
        </w:rPr>
      </w:pPr>
      <w:r w:rsidRPr="00A41293">
        <w:rPr>
          <w:b/>
          <w:bCs/>
          <w:lang w:val="ru-RU"/>
        </w:rPr>
        <w:t>Магистерская диссертация</w:t>
      </w:r>
      <w:r w:rsidRPr="00A41293">
        <w:t> </w:t>
      </w:r>
      <w:r w:rsidRPr="00A41293">
        <w:rPr>
          <w:lang w:val="ru-RU"/>
        </w:rPr>
        <w:t>-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A41293" w:rsidRPr="00A41293" w:rsidRDefault="00A41293" w:rsidP="00A41293">
      <w:pPr>
        <w:pStyle w:val="newncpi"/>
        <w:rPr>
          <w:lang w:val="ru-RU"/>
        </w:rPr>
      </w:pPr>
      <w:r w:rsidRPr="00A41293">
        <w:rPr>
          <w:b/>
          <w:bCs/>
          <w:lang w:val="ru-RU"/>
        </w:rPr>
        <w:t>Зачетная единица</w:t>
      </w:r>
      <w:r w:rsidRPr="00A41293">
        <w:t> </w:t>
      </w:r>
      <w:r w:rsidRPr="00A41293">
        <w:rPr>
          <w:lang w:val="ru-RU"/>
        </w:rPr>
        <w:t>- числовой способ выражения трудоемкости учебной работы студента, основанный на достижении результатов обучения.</w:t>
      </w:r>
    </w:p>
    <w:p w:rsidR="00A41293" w:rsidRPr="00A41293" w:rsidRDefault="00A41293" w:rsidP="00A41293">
      <w:pPr>
        <w:pStyle w:val="newncpi"/>
        <w:rPr>
          <w:lang w:val="ru-RU"/>
        </w:rPr>
      </w:pPr>
      <w:r w:rsidRPr="00A41293">
        <w:rPr>
          <w:b/>
          <w:bCs/>
          <w:lang w:val="ru-RU"/>
        </w:rPr>
        <w:t>Научная деятельность</w:t>
      </w:r>
      <w:r w:rsidRPr="00A41293">
        <w:t> </w:t>
      </w:r>
      <w:r w:rsidRPr="00A41293">
        <w:rPr>
          <w:lang w:val="ru-RU"/>
        </w:rPr>
        <w:t>- творческая деятельность, направленная на получение новых знаний о природе, человеке, обществе, искусственно созданных объектах и на использование научных знаний для разработки новых способов их применения.</w:t>
      </w:r>
    </w:p>
    <w:p w:rsidR="00A41293" w:rsidRPr="00A41293" w:rsidRDefault="00A41293" w:rsidP="00A41293">
      <w:pPr>
        <w:pStyle w:val="newncpi"/>
        <w:rPr>
          <w:lang w:val="ru-RU"/>
        </w:rPr>
      </w:pPr>
      <w:r w:rsidRPr="00A41293">
        <w:rPr>
          <w:b/>
          <w:bCs/>
          <w:lang w:val="ru-RU"/>
        </w:rPr>
        <w:t>Анализ хозяйственной деятельности</w:t>
      </w:r>
      <w:r w:rsidRPr="00A41293">
        <w:t> </w:t>
      </w:r>
      <w:r w:rsidRPr="00A41293">
        <w:rPr>
          <w:lang w:val="ru-RU"/>
        </w:rPr>
        <w:t>- система исследования причинно-следственных связей (факторов) в хозяйственной деятельности, формирующих экономические результаты их изменения.</w:t>
      </w:r>
    </w:p>
    <w:p w:rsidR="00A41293" w:rsidRPr="00A41293" w:rsidRDefault="00A41293" w:rsidP="00A41293">
      <w:pPr>
        <w:pStyle w:val="newncpi"/>
        <w:rPr>
          <w:lang w:val="ru-RU"/>
        </w:rPr>
      </w:pPr>
      <w:r w:rsidRPr="00A41293">
        <w:rPr>
          <w:b/>
          <w:bCs/>
          <w:lang w:val="ru-RU"/>
        </w:rPr>
        <w:t>Аудит</w:t>
      </w:r>
      <w:r w:rsidRPr="00A41293">
        <w:t> </w:t>
      </w:r>
      <w:r w:rsidRPr="00A41293">
        <w:rPr>
          <w:lang w:val="ru-RU"/>
        </w:rPr>
        <w:t>- система услуг по вневедомственному независимому контролю за соблюдением установленного порядка осуществления финансовых и хозяйственных операций, правильностью отражения их в оперативном и бухгалтерском учете, сохранностью денежных средств и товарно-материальных ценностей, достоверностью отчетов и балансов, а также по оказанию практической помощи в вопросах постановки, учета и анализа производственной и финансово-хозяйственной деятельности заказчика.</w:t>
      </w:r>
    </w:p>
    <w:p w:rsidR="00A41293" w:rsidRPr="00A41293" w:rsidRDefault="00A41293" w:rsidP="00A41293">
      <w:pPr>
        <w:pStyle w:val="newncpi"/>
        <w:rPr>
          <w:lang w:val="ru-RU"/>
        </w:rPr>
      </w:pPr>
      <w:r w:rsidRPr="00A41293">
        <w:rPr>
          <w:b/>
          <w:bCs/>
          <w:lang w:val="ru-RU"/>
        </w:rPr>
        <w:lastRenderedPageBreak/>
        <w:t>Бухгалтерский учет</w:t>
      </w:r>
      <w:r w:rsidRPr="00A41293">
        <w:t> </w:t>
      </w:r>
      <w:r w:rsidRPr="00A41293">
        <w:rPr>
          <w:lang w:val="ru-RU"/>
        </w:rPr>
        <w:t>- система непрерывного и сплошного документального отражения информации о хозяйственной деятельности организации методом двойной записи в денежном выражении на счетах бухгалтерского учета в соответствии с законодательством Республики Беларусь.</w:t>
      </w:r>
    </w:p>
    <w:p w:rsidR="00A41293" w:rsidRPr="00A41293" w:rsidRDefault="00A41293" w:rsidP="00A41293">
      <w:pPr>
        <w:pStyle w:val="newncpi"/>
        <w:rPr>
          <w:lang w:val="ru-RU"/>
        </w:rPr>
      </w:pPr>
      <w:r w:rsidRPr="00A41293">
        <w:rPr>
          <w:b/>
          <w:bCs/>
          <w:lang w:val="ru-RU"/>
        </w:rPr>
        <w:t>Статистика</w:t>
      </w:r>
      <w:r w:rsidRPr="00A41293">
        <w:t> </w:t>
      </w:r>
      <w:r w:rsidRPr="00A41293">
        <w:rPr>
          <w:lang w:val="ru-RU"/>
        </w:rPr>
        <w:t>- область науки и практической деятельности по научной организации сбора, обработки и анализа статистической информации по всем видам экономического и социального развития государства.</w:t>
      </w:r>
    </w:p>
    <w:p w:rsidR="00A41293" w:rsidRPr="00A41293" w:rsidRDefault="00A41293" w:rsidP="00A41293">
      <w:pPr>
        <w:pStyle w:val="newncpi"/>
        <w:rPr>
          <w:lang w:val="ru-RU"/>
        </w:rPr>
      </w:pPr>
      <w:r w:rsidRPr="00A41293">
        <w:rPr>
          <w:b/>
          <w:bCs/>
          <w:lang w:val="ru-RU"/>
        </w:rPr>
        <w:t>Финансово-хозяйственный контроль</w:t>
      </w:r>
      <w:r w:rsidRPr="00A41293">
        <w:t> </w:t>
      </w:r>
      <w:r w:rsidRPr="00A41293">
        <w:rPr>
          <w:lang w:val="ru-RU"/>
        </w:rPr>
        <w:t>- система проверки хозяйственной деятельности с целью оценки ее соответствия действующим законодательным и другим нормативным документам, выявления причин и виновных лиц, допущенных нарушений, недостатков и выработки предложений по улучшению результатов деятельности субъекта хозяйствования.</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4.</w:t>
      </w:r>
      <w:r w:rsidRPr="00A41293">
        <w:rPr>
          <w:b/>
          <w:bCs/>
        </w:rPr>
        <w:t> </w:t>
      </w:r>
      <w:r w:rsidRPr="00A41293">
        <w:rPr>
          <w:b/>
          <w:bCs/>
          <w:lang w:val="ru-RU"/>
        </w:rPr>
        <w:t>Общие положения</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4.1.</w:t>
      </w:r>
      <w:r w:rsidRPr="00A41293">
        <w:rPr>
          <w:b/>
          <w:bCs/>
        </w:rPr>
        <w:t> </w:t>
      </w:r>
      <w:r w:rsidRPr="00A41293">
        <w:rPr>
          <w:b/>
          <w:bCs/>
          <w:lang w:val="ru-RU"/>
        </w:rPr>
        <w:t>Общая характеристика специальности</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Специальность 1-25</w:t>
      </w:r>
      <w:r w:rsidRPr="00A41293">
        <w:t> </w:t>
      </w:r>
      <w:r w:rsidRPr="00A41293">
        <w:rPr>
          <w:lang w:val="ru-RU"/>
        </w:rPr>
        <w:t>80</w:t>
      </w:r>
      <w:r w:rsidRPr="00A41293">
        <w:t> </w:t>
      </w:r>
      <w:r w:rsidRPr="00A41293">
        <w:rPr>
          <w:lang w:val="ru-RU"/>
        </w:rPr>
        <w:t xml:space="preserve">05 «Бухгалтерский учет, статистика» в соответствии с </w:t>
      </w:r>
      <w:r w:rsidRPr="00A41293">
        <w:rPr>
          <w:lang w:val="ru-RU"/>
        </w:rPr>
        <w:t>ОКРБ</w:t>
      </w:r>
      <w:r w:rsidRPr="00A41293">
        <w:rPr>
          <w:lang w:val="ru-RU"/>
        </w:rPr>
        <w:t xml:space="preserve"> 011-2009 относится к профилю образования «Коммуникации. Право. Экономика. Управление. Экономика и организация производства», направлению образования «Экономика» и обеспечивает получение степени магистра экономических наук.</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4.2.</w:t>
      </w:r>
      <w:r w:rsidRPr="00A41293">
        <w:rPr>
          <w:b/>
          <w:bCs/>
        </w:rPr>
        <w:t> </w:t>
      </w:r>
      <w:r w:rsidRPr="00A41293">
        <w:rPr>
          <w:b/>
          <w:bCs/>
          <w:lang w:val="ru-RU"/>
        </w:rPr>
        <w:t>Требования к уровню основного образования лиц, поступающих для получения высшего образования второй ступени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4.2.1.</w:t>
      </w:r>
      <w:r w:rsidRPr="00A41293">
        <w:t> </w:t>
      </w:r>
      <w:r w:rsidRPr="00A41293">
        <w:rPr>
          <w:lang w:val="ru-RU"/>
        </w:rPr>
        <w:t>Уровень основного образования лиц, поступающих для получения высшего образования второй ступени,</w:t>
      </w:r>
      <w:r w:rsidRPr="00A41293">
        <w:t> </w:t>
      </w:r>
      <w:r w:rsidRPr="00A41293">
        <w:rPr>
          <w:lang w:val="ru-RU"/>
        </w:rPr>
        <w:t>- высшее образование первой ступени по специальностям: 1-23</w:t>
      </w:r>
      <w:r w:rsidRPr="00A41293">
        <w:t> </w:t>
      </w:r>
      <w:r w:rsidRPr="00A41293">
        <w:rPr>
          <w:lang w:val="ru-RU"/>
        </w:rPr>
        <w:t>01</w:t>
      </w:r>
      <w:r w:rsidRPr="00A41293">
        <w:t> </w:t>
      </w:r>
      <w:r w:rsidRPr="00A41293">
        <w:rPr>
          <w:lang w:val="ru-RU"/>
        </w:rPr>
        <w:t>02-05</w:t>
      </w:r>
      <w:r w:rsidRPr="00A41293">
        <w:t> </w:t>
      </w:r>
      <w:r w:rsidRPr="00A41293">
        <w:rPr>
          <w:lang w:val="ru-RU"/>
        </w:rPr>
        <w:t>02 Коммуникативные технологии в бизнесе; 1-25</w:t>
      </w:r>
      <w:r w:rsidRPr="00A41293">
        <w:t> </w:t>
      </w:r>
      <w:r w:rsidRPr="00A41293">
        <w:rPr>
          <w:lang w:val="ru-RU"/>
        </w:rPr>
        <w:t>01</w:t>
      </w:r>
      <w:r w:rsidRPr="00A41293">
        <w:t> </w:t>
      </w:r>
      <w:r w:rsidRPr="00A41293">
        <w:rPr>
          <w:lang w:val="ru-RU"/>
        </w:rPr>
        <w:t>04 Финансы и кредит; 1-25</w:t>
      </w:r>
      <w:r w:rsidRPr="00A41293">
        <w:t> </w:t>
      </w:r>
      <w:r w:rsidRPr="00A41293">
        <w:rPr>
          <w:lang w:val="ru-RU"/>
        </w:rPr>
        <w:t>01</w:t>
      </w:r>
      <w:r w:rsidRPr="00A41293">
        <w:t> </w:t>
      </w:r>
      <w:r w:rsidRPr="00A41293">
        <w:rPr>
          <w:lang w:val="ru-RU"/>
        </w:rPr>
        <w:t>05 Статистика; 1-25</w:t>
      </w:r>
      <w:r w:rsidRPr="00A41293">
        <w:t> </w:t>
      </w:r>
      <w:r w:rsidRPr="00A41293">
        <w:rPr>
          <w:lang w:val="ru-RU"/>
        </w:rPr>
        <w:t>01</w:t>
      </w:r>
      <w:r w:rsidRPr="00A41293">
        <w:t> </w:t>
      </w:r>
      <w:r w:rsidRPr="00A41293">
        <w:rPr>
          <w:lang w:val="ru-RU"/>
        </w:rPr>
        <w:t>07 Экономика и управление на предприятии; 1-25</w:t>
      </w:r>
      <w:r w:rsidRPr="00A41293">
        <w:t> </w:t>
      </w:r>
      <w:r w:rsidRPr="00A41293">
        <w:rPr>
          <w:lang w:val="ru-RU"/>
        </w:rPr>
        <w:t>01</w:t>
      </w:r>
      <w:r w:rsidRPr="00A41293">
        <w:t> </w:t>
      </w:r>
      <w:r w:rsidRPr="00A41293">
        <w:rPr>
          <w:lang w:val="ru-RU"/>
        </w:rPr>
        <w:t>08 Бухгалтерский учет, анализ и аудит (по направлениям); 1-25</w:t>
      </w:r>
      <w:r w:rsidRPr="00A41293">
        <w:t> </w:t>
      </w:r>
      <w:r w:rsidRPr="00A41293">
        <w:rPr>
          <w:lang w:val="ru-RU"/>
        </w:rPr>
        <w:t>01</w:t>
      </w:r>
      <w:r w:rsidRPr="00A41293">
        <w:t> </w:t>
      </w:r>
      <w:r w:rsidRPr="00A41293">
        <w:rPr>
          <w:lang w:val="ru-RU"/>
        </w:rPr>
        <w:t>10 Коммерческая деятельность; 1-25</w:t>
      </w:r>
      <w:r w:rsidRPr="00A41293">
        <w:t> </w:t>
      </w:r>
      <w:r w:rsidRPr="00A41293">
        <w:rPr>
          <w:lang w:val="ru-RU"/>
        </w:rPr>
        <w:t>01</w:t>
      </w:r>
      <w:r w:rsidRPr="00A41293">
        <w:t> </w:t>
      </w:r>
      <w:r w:rsidRPr="00A41293">
        <w:rPr>
          <w:lang w:val="ru-RU"/>
        </w:rPr>
        <w:t>11 Аудит и ревизия; 1-25</w:t>
      </w:r>
      <w:r w:rsidRPr="00A41293">
        <w:t> </w:t>
      </w:r>
      <w:r w:rsidRPr="00A41293">
        <w:rPr>
          <w:lang w:val="ru-RU"/>
        </w:rPr>
        <w:t>01</w:t>
      </w:r>
      <w:r w:rsidRPr="00A41293">
        <w:t> </w:t>
      </w:r>
      <w:r w:rsidRPr="00A41293">
        <w:rPr>
          <w:lang w:val="ru-RU"/>
        </w:rPr>
        <w:t>13 Экономика и управление туристской индустрией; 1-26</w:t>
      </w:r>
      <w:r w:rsidRPr="00A41293">
        <w:t> </w:t>
      </w:r>
      <w:r w:rsidRPr="00A41293">
        <w:rPr>
          <w:lang w:val="ru-RU"/>
        </w:rPr>
        <w:t>02</w:t>
      </w:r>
      <w:r w:rsidRPr="00A41293">
        <w:t> </w:t>
      </w:r>
      <w:r w:rsidRPr="00A41293">
        <w:rPr>
          <w:lang w:val="ru-RU"/>
        </w:rPr>
        <w:t>03 Маркетинг; 1-27</w:t>
      </w:r>
      <w:r w:rsidRPr="00A41293">
        <w:t> </w:t>
      </w:r>
      <w:r w:rsidRPr="00A41293">
        <w:rPr>
          <w:lang w:val="ru-RU"/>
        </w:rPr>
        <w:t>01</w:t>
      </w:r>
      <w:r w:rsidRPr="00A41293">
        <w:t> </w:t>
      </w:r>
      <w:r w:rsidRPr="00A41293">
        <w:rPr>
          <w:lang w:val="ru-RU"/>
        </w:rPr>
        <w:t>01 Экономика и организация производства (по направлениям).</w:t>
      </w:r>
    </w:p>
    <w:p w:rsidR="00A41293" w:rsidRPr="00A41293" w:rsidRDefault="00A41293" w:rsidP="00A41293">
      <w:pPr>
        <w:pStyle w:val="underpoint"/>
        <w:rPr>
          <w:lang w:val="ru-RU"/>
        </w:rPr>
      </w:pPr>
      <w:r w:rsidRPr="00A41293">
        <w:rPr>
          <w:lang w:val="ru-RU"/>
        </w:rPr>
        <w:t>4.2.2.</w:t>
      </w:r>
      <w:r w:rsidRPr="00A41293">
        <w:t> </w:t>
      </w:r>
      <w:r w:rsidRPr="00A41293">
        <w:rPr>
          <w:lang w:val="ru-RU"/>
        </w:rPr>
        <w:t>Лица, имеющие высшее образование первой ступени по иным специальностям, участвуют в конкурсе с учетом результатов сдачи дополнительных экзаменов по учебным дисциплинам, перечень которых определяется учреждением высшего образования в соответствии с рекомендациями учебно-методического объединения по экономическому образованию.</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4.3.</w:t>
      </w:r>
      <w:r w:rsidRPr="00A41293">
        <w:rPr>
          <w:b/>
          <w:bCs/>
        </w:rPr>
        <w:t> </w:t>
      </w:r>
      <w:r w:rsidRPr="00A41293">
        <w:rPr>
          <w:b/>
          <w:bCs/>
          <w:lang w:val="ru-RU"/>
        </w:rPr>
        <w:t>Формы получения высшего образования второй ступени</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lastRenderedPageBreak/>
        <w:t>Обучение в магистратуре предусматривает следующие формы: очная (дневная, вечерняя), заочная.</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4.4.</w:t>
      </w:r>
      <w:r w:rsidRPr="00A41293">
        <w:rPr>
          <w:b/>
          <w:bCs/>
        </w:rPr>
        <w:t> </w:t>
      </w:r>
      <w:r w:rsidRPr="00A41293">
        <w:rPr>
          <w:b/>
          <w:bCs/>
          <w:lang w:val="ru-RU"/>
        </w:rPr>
        <w:t>Сроки получения высшего образования второй ступени</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Нормативный срок получения высшего образования второй ступени в дневной форме составляет 1 (один) год.</w:t>
      </w:r>
    </w:p>
    <w:p w:rsidR="00A41293" w:rsidRPr="00A41293" w:rsidRDefault="00A41293" w:rsidP="00A41293">
      <w:pPr>
        <w:pStyle w:val="newncpi"/>
        <w:rPr>
          <w:lang w:val="ru-RU"/>
        </w:rPr>
      </w:pPr>
      <w:r w:rsidRPr="00A41293">
        <w:rPr>
          <w:lang w:val="ru-RU"/>
        </w:rPr>
        <w:t>Сроки получения высшего образования второй ступени в вечерней и заочной формах может увеличиваться на 0,5 года относительно нормативного срока.</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5.</w:t>
      </w:r>
      <w:r w:rsidRPr="00A41293">
        <w:rPr>
          <w:b/>
          <w:bCs/>
        </w:rPr>
        <w:t> </w:t>
      </w:r>
      <w:r w:rsidRPr="00A41293">
        <w:rPr>
          <w:b/>
          <w:bCs/>
          <w:lang w:val="ru-RU"/>
        </w:rPr>
        <w:t>Характеристика профессиональной деятельности магистра</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5.1.</w:t>
      </w:r>
      <w:r w:rsidRPr="00A41293">
        <w:rPr>
          <w:b/>
          <w:bCs/>
        </w:rPr>
        <w:t> </w:t>
      </w:r>
      <w:r w:rsidRPr="00A41293">
        <w:rPr>
          <w:b/>
          <w:bCs/>
          <w:lang w:val="ru-RU"/>
        </w:rPr>
        <w:t>Сфера профессиональной деятельности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Основными сферами профессиональной деятельности магистра являются:</w:t>
      </w:r>
    </w:p>
    <w:p w:rsidR="00A41293" w:rsidRPr="00A41293" w:rsidRDefault="00A41293" w:rsidP="00A41293">
      <w:pPr>
        <w:pStyle w:val="newncpi"/>
        <w:rPr>
          <w:lang w:val="ru-RU"/>
        </w:rPr>
      </w:pPr>
      <w:r w:rsidRPr="00A41293">
        <w:rPr>
          <w:lang w:val="ru-RU"/>
        </w:rPr>
        <w:t>-</w:t>
      </w:r>
      <w:r w:rsidRPr="00A41293">
        <w:t> </w:t>
      </w:r>
      <w:r w:rsidRPr="00A41293">
        <w:rPr>
          <w:lang w:val="ru-RU"/>
        </w:rPr>
        <w:t>854 Высшее образование;</w:t>
      </w:r>
    </w:p>
    <w:p w:rsidR="00A41293" w:rsidRPr="00A41293" w:rsidRDefault="00A41293" w:rsidP="00A41293">
      <w:pPr>
        <w:pStyle w:val="newncpi"/>
        <w:rPr>
          <w:lang w:val="ru-RU"/>
        </w:rPr>
      </w:pPr>
      <w:r w:rsidRPr="00A41293">
        <w:rPr>
          <w:lang w:val="ru-RU"/>
        </w:rPr>
        <w:t>-</w:t>
      </w:r>
      <w:r w:rsidRPr="00A41293">
        <w:t> </w:t>
      </w:r>
      <w:r w:rsidRPr="00A41293">
        <w:rPr>
          <w:lang w:val="ru-RU"/>
        </w:rPr>
        <w:t>72 Научные исследования и разработки.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5.2.</w:t>
      </w:r>
      <w:r w:rsidRPr="00A41293">
        <w:rPr>
          <w:b/>
          <w:bCs/>
        </w:rPr>
        <w:t> </w:t>
      </w:r>
      <w:r w:rsidRPr="00A41293">
        <w:rPr>
          <w:b/>
          <w:bCs/>
          <w:lang w:val="ru-RU"/>
        </w:rPr>
        <w:t>Объекты профессиональной деятельности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Объектами профессиональной деятельности магистра являются:</w:t>
      </w:r>
    </w:p>
    <w:p w:rsidR="00A41293" w:rsidRPr="00A41293" w:rsidRDefault="00A41293" w:rsidP="00A41293">
      <w:pPr>
        <w:pStyle w:val="newncpi"/>
        <w:rPr>
          <w:lang w:val="ru-RU"/>
        </w:rPr>
      </w:pPr>
      <w:r w:rsidRPr="00A41293">
        <w:rPr>
          <w:lang w:val="ru-RU"/>
        </w:rPr>
        <w:t>-</w:t>
      </w:r>
      <w:r w:rsidRPr="00A41293">
        <w:t> </w:t>
      </w:r>
      <w:r w:rsidRPr="00A41293">
        <w:rPr>
          <w:lang w:val="ru-RU"/>
        </w:rPr>
        <w:t>Национальная система бухгалтерского учета и отчетности;</w:t>
      </w:r>
    </w:p>
    <w:p w:rsidR="00A41293" w:rsidRPr="00A41293" w:rsidRDefault="00A41293" w:rsidP="00A41293">
      <w:pPr>
        <w:pStyle w:val="newncpi"/>
        <w:rPr>
          <w:lang w:val="ru-RU"/>
        </w:rPr>
      </w:pPr>
      <w:r w:rsidRPr="00A41293">
        <w:rPr>
          <w:lang w:val="ru-RU"/>
        </w:rPr>
        <w:t>-</w:t>
      </w:r>
      <w:r w:rsidRPr="00A41293">
        <w:t> </w:t>
      </w:r>
      <w:r w:rsidRPr="00A41293">
        <w:rPr>
          <w:lang w:val="ru-RU"/>
        </w:rPr>
        <w:t>система национальных счетов;</w:t>
      </w:r>
    </w:p>
    <w:p w:rsidR="00A41293" w:rsidRPr="00A41293" w:rsidRDefault="00A41293" w:rsidP="00A41293">
      <w:pPr>
        <w:pStyle w:val="newncpi"/>
        <w:rPr>
          <w:lang w:val="ru-RU"/>
        </w:rPr>
      </w:pPr>
      <w:r w:rsidRPr="00A41293">
        <w:rPr>
          <w:lang w:val="ru-RU"/>
        </w:rPr>
        <w:t>-</w:t>
      </w:r>
      <w:r w:rsidRPr="00A41293">
        <w:t> </w:t>
      </w:r>
      <w:r w:rsidRPr="00A41293">
        <w:rPr>
          <w:lang w:val="ru-RU"/>
        </w:rPr>
        <w:t>понятия, гипотезы, методы и математические модели, составляющие содержание фундаментальных исследований в области бухгалтерского учета и статистики;</w:t>
      </w:r>
    </w:p>
    <w:p w:rsidR="00A41293" w:rsidRPr="00A41293" w:rsidRDefault="00A41293" w:rsidP="00A41293">
      <w:pPr>
        <w:pStyle w:val="newncpi"/>
        <w:rPr>
          <w:lang w:val="ru-RU"/>
        </w:rPr>
      </w:pPr>
      <w:r w:rsidRPr="00A41293">
        <w:rPr>
          <w:lang w:val="ru-RU"/>
        </w:rPr>
        <w:t>-</w:t>
      </w:r>
      <w:r w:rsidRPr="00A41293">
        <w:t> </w:t>
      </w:r>
      <w:r w:rsidRPr="00A41293">
        <w:rPr>
          <w:lang w:val="ru-RU"/>
        </w:rPr>
        <w:t>образовательные системы, педагогические процессы, учебно-методическое обеспечение, инновации в области подготовки специалистов по бухгалтерскому учету и статистике.</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5.3.</w:t>
      </w:r>
      <w:r w:rsidRPr="00A41293">
        <w:rPr>
          <w:b/>
          <w:bCs/>
        </w:rPr>
        <w:t> </w:t>
      </w:r>
      <w:r w:rsidRPr="00A41293">
        <w:rPr>
          <w:b/>
          <w:bCs/>
          <w:lang w:val="ru-RU"/>
        </w:rPr>
        <w:t>Виды профессиональной деятельности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Магистр должен быть компетентен в следующих видах деятельности:</w:t>
      </w:r>
    </w:p>
    <w:p w:rsidR="00A41293" w:rsidRPr="00A41293" w:rsidRDefault="00A41293" w:rsidP="00A41293">
      <w:pPr>
        <w:pStyle w:val="newncpi"/>
        <w:rPr>
          <w:lang w:val="ru-RU"/>
        </w:rPr>
      </w:pPr>
      <w:r w:rsidRPr="00A41293">
        <w:rPr>
          <w:lang w:val="ru-RU"/>
        </w:rPr>
        <w:t>-</w:t>
      </w:r>
      <w:r w:rsidRPr="00A41293">
        <w:t> </w:t>
      </w:r>
      <w:r w:rsidRPr="00A41293">
        <w:rPr>
          <w:lang w:val="ru-RU"/>
        </w:rPr>
        <w:t>научно-исследовательской;</w:t>
      </w:r>
    </w:p>
    <w:p w:rsidR="00A41293" w:rsidRPr="00A41293" w:rsidRDefault="00A41293" w:rsidP="00A41293">
      <w:pPr>
        <w:pStyle w:val="newncpi"/>
        <w:rPr>
          <w:lang w:val="ru-RU"/>
        </w:rPr>
      </w:pPr>
      <w:r w:rsidRPr="00A41293">
        <w:rPr>
          <w:lang w:val="ru-RU"/>
        </w:rPr>
        <w:lastRenderedPageBreak/>
        <w:t>-</w:t>
      </w:r>
      <w:r w:rsidRPr="00A41293">
        <w:t> </w:t>
      </w:r>
      <w:r w:rsidRPr="00A41293">
        <w:rPr>
          <w:lang w:val="ru-RU"/>
        </w:rPr>
        <w:t>научно-педагогической и учебно-методической;</w:t>
      </w:r>
    </w:p>
    <w:p w:rsidR="00A41293" w:rsidRPr="00A41293" w:rsidRDefault="00A41293" w:rsidP="00A41293">
      <w:pPr>
        <w:pStyle w:val="newncpi"/>
        <w:rPr>
          <w:lang w:val="ru-RU"/>
        </w:rPr>
      </w:pPr>
      <w:r w:rsidRPr="00A41293">
        <w:rPr>
          <w:lang w:val="ru-RU"/>
        </w:rPr>
        <w:t>-</w:t>
      </w:r>
      <w:r w:rsidRPr="00A41293">
        <w:t> </w:t>
      </w:r>
      <w:r w:rsidRPr="00A41293">
        <w:rPr>
          <w:lang w:val="ru-RU"/>
        </w:rPr>
        <w:t>организационно-управленческой;</w:t>
      </w:r>
    </w:p>
    <w:p w:rsidR="00A41293" w:rsidRPr="00A41293" w:rsidRDefault="00A41293" w:rsidP="00A41293">
      <w:pPr>
        <w:pStyle w:val="newncpi"/>
        <w:rPr>
          <w:lang w:val="ru-RU"/>
        </w:rPr>
      </w:pPr>
      <w:r w:rsidRPr="00A41293">
        <w:rPr>
          <w:lang w:val="ru-RU"/>
        </w:rPr>
        <w:t>-</w:t>
      </w:r>
      <w:r w:rsidRPr="00A41293">
        <w:t> </w:t>
      </w:r>
      <w:r w:rsidRPr="00A41293">
        <w:rPr>
          <w:lang w:val="ru-RU"/>
        </w:rPr>
        <w:t>инновационной.</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5.4.</w:t>
      </w:r>
      <w:r w:rsidRPr="00A41293">
        <w:rPr>
          <w:b/>
          <w:bCs/>
        </w:rPr>
        <w:t> </w:t>
      </w:r>
      <w:r w:rsidRPr="00A41293">
        <w:rPr>
          <w:b/>
          <w:bCs/>
          <w:lang w:val="ru-RU"/>
        </w:rPr>
        <w:t>Задачи профессиональной деятельности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Магистр должен быть подготовлен к решению следующих задач профессиональной деятельности:</w:t>
      </w:r>
    </w:p>
    <w:p w:rsidR="00A41293" w:rsidRPr="00A41293" w:rsidRDefault="00A41293" w:rsidP="00A41293">
      <w:pPr>
        <w:pStyle w:val="newncpi"/>
        <w:rPr>
          <w:lang w:val="ru-RU"/>
        </w:rPr>
      </w:pPr>
      <w:r w:rsidRPr="00A41293">
        <w:rPr>
          <w:lang w:val="ru-RU"/>
        </w:rPr>
        <w:t>-</w:t>
      </w:r>
      <w:r w:rsidRPr="00A41293">
        <w:t> </w:t>
      </w:r>
      <w:r w:rsidRPr="00A41293">
        <w:rPr>
          <w:lang w:val="ru-RU"/>
        </w:rPr>
        <w:t>использование достижений науки и передовых технологий в области бухгалтерского учета, статистики;</w:t>
      </w:r>
    </w:p>
    <w:p w:rsidR="00A41293" w:rsidRPr="00A41293" w:rsidRDefault="00A41293" w:rsidP="00A41293">
      <w:pPr>
        <w:pStyle w:val="newncpi"/>
        <w:rPr>
          <w:lang w:val="ru-RU"/>
        </w:rPr>
      </w:pPr>
      <w:r w:rsidRPr="00A41293">
        <w:rPr>
          <w:lang w:val="ru-RU"/>
        </w:rPr>
        <w:t>-</w:t>
      </w:r>
      <w:r w:rsidRPr="00A41293">
        <w:t> </w:t>
      </w:r>
      <w:r w:rsidRPr="00A41293">
        <w:rPr>
          <w:lang w:val="ru-RU"/>
        </w:rPr>
        <w:t>осуществление организационно-управленческих функций в исследовательской и образовательной среде;</w:t>
      </w:r>
    </w:p>
    <w:p w:rsidR="00A41293" w:rsidRPr="00A41293" w:rsidRDefault="00A41293" w:rsidP="00A41293">
      <w:pPr>
        <w:pStyle w:val="newncpi"/>
        <w:rPr>
          <w:lang w:val="ru-RU"/>
        </w:rPr>
      </w:pPr>
      <w:r w:rsidRPr="00A41293">
        <w:rPr>
          <w:lang w:val="ru-RU"/>
        </w:rPr>
        <w:t>-</w:t>
      </w:r>
      <w:r w:rsidRPr="00A41293">
        <w:t> </w:t>
      </w:r>
      <w:r w:rsidRPr="00A41293">
        <w:rPr>
          <w:lang w:val="ru-RU"/>
        </w:rPr>
        <w:t>подготовка и проведение занятий со студентами и слушателями, руководство их научно-исследовательской работой;</w:t>
      </w:r>
    </w:p>
    <w:p w:rsidR="00A41293" w:rsidRPr="00A41293" w:rsidRDefault="00A41293" w:rsidP="00A41293">
      <w:pPr>
        <w:pStyle w:val="newncpi"/>
        <w:rPr>
          <w:lang w:val="ru-RU"/>
        </w:rPr>
      </w:pPr>
      <w:r w:rsidRPr="00A41293">
        <w:rPr>
          <w:lang w:val="ru-RU"/>
        </w:rPr>
        <w:t>-</w:t>
      </w:r>
      <w:r w:rsidRPr="00A41293">
        <w:t> </w:t>
      </w:r>
      <w:r w:rsidRPr="00A41293">
        <w:rPr>
          <w:lang w:val="ru-RU"/>
        </w:rPr>
        <w:t>разработка учебно-методического обеспечения преподаваемых дисциплин;</w:t>
      </w:r>
    </w:p>
    <w:p w:rsidR="00A41293" w:rsidRPr="00A41293" w:rsidRDefault="00A41293" w:rsidP="00A41293">
      <w:pPr>
        <w:pStyle w:val="newncpi"/>
        <w:rPr>
          <w:lang w:val="ru-RU"/>
        </w:rPr>
      </w:pPr>
      <w:r w:rsidRPr="00A41293">
        <w:rPr>
          <w:lang w:val="ru-RU"/>
        </w:rPr>
        <w:t>-</w:t>
      </w:r>
      <w:r w:rsidRPr="00A41293">
        <w:t> </w:t>
      </w:r>
      <w:r w:rsidRPr="00A41293">
        <w:rPr>
          <w:lang w:val="ru-RU"/>
        </w:rPr>
        <w:t>проведение научных исследований по проблемам в области бухгалтерского учета, контроля и аудита, экономического анализа, статистики;</w:t>
      </w:r>
    </w:p>
    <w:p w:rsidR="00A41293" w:rsidRPr="00A41293" w:rsidRDefault="00A41293" w:rsidP="00A41293">
      <w:pPr>
        <w:pStyle w:val="newncpi"/>
        <w:rPr>
          <w:lang w:val="ru-RU"/>
        </w:rPr>
      </w:pPr>
      <w:r w:rsidRPr="00A41293">
        <w:rPr>
          <w:lang w:val="ru-RU"/>
        </w:rPr>
        <w:t>-</w:t>
      </w:r>
      <w:r w:rsidRPr="00A41293">
        <w:t> </w:t>
      </w:r>
      <w:r w:rsidRPr="00A41293">
        <w:rPr>
          <w:lang w:val="ru-RU"/>
        </w:rPr>
        <w:t>освоение инновационных образовательных технологий и методики преподавания специальных дисциплин.</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5.5.</w:t>
      </w:r>
      <w:r w:rsidRPr="00A41293">
        <w:rPr>
          <w:b/>
          <w:bCs/>
        </w:rPr>
        <w:t> </w:t>
      </w:r>
      <w:r w:rsidRPr="00A41293">
        <w:rPr>
          <w:b/>
          <w:bCs/>
          <w:lang w:val="ru-RU"/>
        </w:rPr>
        <w:t>Возможности продолжения образования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Магистр должен быть подготовлен к освоению образовательной программы аспирантуры преимущественно по следующей специальности:</w:t>
      </w:r>
    </w:p>
    <w:p w:rsidR="00A41293" w:rsidRPr="00A41293" w:rsidRDefault="00A41293" w:rsidP="00A41293">
      <w:pPr>
        <w:pStyle w:val="newncpi"/>
        <w:rPr>
          <w:lang w:val="ru-RU"/>
        </w:rPr>
      </w:pPr>
      <w:r w:rsidRPr="00A41293">
        <w:rPr>
          <w:lang w:val="ru-RU"/>
        </w:rPr>
        <w:t>08.00.12</w:t>
      </w:r>
      <w:r w:rsidRPr="00A41293">
        <w:t> </w:t>
      </w:r>
      <w:r w:rsidRPr="00A41293">
        <w:rPr>
          <w:lang w:val="ru-RU"/>
        </w:rPr>
        <w:t>Бухгалтерский учет, статистика.</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6.</w:t>
      </w:r>
      <w:r w:rsidRPr="00A41293">
        <w:rPr>
          <w:b/>
          <w:bCs/>
        </w:rPr>
        <w:t> </w:t>
      </w:r>
      <w:r w:rsidRPr="00A41293">
        <w:rPr>
          <w:b/>
          <w:bCs/>
          <w:lang w:val="ru-RU"/>
        </w:rPr>
        <w:t>Требования к компетентности магистра</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6.1.</w:t>
      </w:r>
      <w:r w:rsidRPr="00A41293">
        <w:rPr>
          <w:b/>
          <w:bCs/>
        </w:rPr>
        <w:t> </w:t>
      </w:r>
      <w:r w:rsidRPr="00A41293">
        <w:rPr>
          <w:b/>
          <w:bCs/>
          <w:lang w:val="ru-RU"/>
        </w:rPr>
        <w:t>Состав компетенций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Освоение образовательной программы магистратуры должно обеспечить формирование следующих групп компетенций:</w:t>
      </w:r>
    </w:p>
    <w:p w:rsidR="00A41293" w:rsidRPr="00A41293" w:rsidRDefault="00A41293" w:rsidP="00A41293">
      <w:pPr>
        <w:pStyle w:val="newncpi"/>
        <w:rPr>
          <w:lang w:val="ru-RU"/>
        </w:rPr>
      </w:pPr>
      <w:r w:rsidRPr="00A41293">
        <w:rPr>
          <w:b/>
          <w:bCs/>
          <w:lang w:val="ru-RU"/>
        </w:rPr>
        <w:t>академических компетенций</w:t>
      </w:r>
      <w:r w:rsidRPr="00A41293">
        <w:t> </w:t>
      </w:r>
      <w:r w:rsidRPr="00A41293">
        <w:rPr>
          <w:lang w:val="ru-RU"/>
        </w:rPr>
        <w:t xml:space="preserve">- углубленных научно-теоретических, методологических знаний и исследовательских умений, обеспечивающих разработку научно-исследовательских </w:t>
      </w:r>
      <w:r w:rsidRPr="00A41293">
        <w:rPr>
          <w:lang w:val="ru-RU"/>
        </w:rPr>
        <w:lastRenderedPageBreak/>
        <w:t>проектов или решение задач научного исследования, инновационной деятельности, непрерывного самообразования;</w:t>
      </w:r>
    </w:p>
    <w:p w:rsidR="00A41293" w:rsidRPr="00A41293" w:rsidRDefault="00A41293" w:rsidP="00A41293">
      <w:pPr>
        <w:pStyle w:val="newncpi"/>
        <w:rPr>
          <w:lang w:val="ru-RU"/>
        </w:rPr>
      </w:pPr>
      <w:r w:rsidRPr="00A41293">
        <w:rPr>
          <w:b/>
          <w:bCs/>
          <w:lang w:val="ru-RU"/>
        </w:rPr>
        <w:t>социально-личностных компетенций</w:t>
      </w:r>
      <w:r w:rsidRPr="00A41293">
        <w:t> </w:t>
      </w:r>
      <w:r w:rsidRPr="00A41293">
        <w:rPr>
          <w:lang w:val="ru-RU"/>
        </w:rPr>
        <w:t>- личностных качеств и умений следовать социально-культурным и нравственным ценностям; способностей к социальному, межкультурному взаимодействию, критическому мышлению; социальной ответственности, позволяющих решать социально-профессиональные, организационно-управленческие, воспитательные задачи;</w:t>
      </w:r>
    </w:p>
    <w:p w:rsidR="00A41293" w:rsidRPr="00A41293" w:rsidRDefault="00A41293" w:rsidP="00A41293">
      <w:pPr>
        <w:pStyle w:val="newncpi"/>
        <w:rPr>
          <w:lang w:val="ru-RU"/>
        </w:rPr>
      </w:pPr>
      <w:r w:rsidRPr="00A41293">
        <w:rPr>
          <w:b/>
          <w:bCs/>
          <w:lang w:val="ru-RU"/>
        </w:rPr>
        <w:t>профессиональных компетенций</w:t>
      </w:r>
      <w:r w:rsidRPr="00A41293">
        <w:t> </w:t>
      </w:r>
      <w:r w:rsidRPr="00A41293">
        <w:rPr>
          <w:lang w:val="ru-RU"/>
        </w:rPr>
        <w:t>- углубленных знаний по специальным дисциплинам и способностей решать сложные профессиональные задачи, задачи научно-исследовательской и научно-педагогической деятельности, разрабатывать и внедрять инновационные проекты, осуществлять непрерывное профессиональное самосовершенствование.</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6.2.</w:t>
      </w:r>
      <w:r w:rsidRPr="00A41293">
        <w:rPr>
          <w:b/>
          <w:bCs/>
        </w:rPr>
        <w:t> </w:t>
      </w:r>
      <w:r w:rsidRPr="00A41293">
        <w:rPr>
          <w:b/>
          <w:bCs/>
          <w:lang w:val="ru-RU"/>
        </w:rPr>
        <w:t>Требования к академическим компетенциям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Магистр должен иметь:</w:t>
      </w:r>
    </w:p>
    <w:p w:rsidR="00A41293" w:rsidRPr="00A41293" w:rsidRDefault="00A41293" w:rsidP="00A41293">
      <w:pPr>
        <w:pStyle w:val="newncpi"/>
        <w:rPr>
          <w:lang w:val="ru-RU"/>
        </w:rPr>
      </w:pPr>
      <w:r w:rsidRPr="00A41293">
        <w:rPr>
          <w:lang w:val="ru-RU"/>
        </w:rPr>
        <w:t>АК-1. Способность к самостоятельной научно-исследовательской деятельности (анализ, сопоставление, систематизация, абстрагирование, моделирование, проверка достоверности данных, принятие решений и др.), готовность генерировать и использовать новые идеи.</w:t>
      </w:r>
    </w:p>
    <w:p w:rsidR="00A41293" w:rsidRPr="00A41293" w:rsidRDefault="00A41293" w:rsidP="00A41293">
      <w:pPr>
        <w:pStyle w:val="newncpi"/>
        <w:rPr>
          <w:lang w:val="ru-RU"/>
        </w:rPr>
      </w:pPr>
      <w:r w:rsidRPr="00A41293">
        <w:rPr>
          <w:lang w:val="ru-RU"/>
        </w:rPr>
        <w:t>АК-2. Методологические знания и исследовательские умения, обеспечивающие решение задач научно-исследовательской, научно-педагогической и учебно-методической, управленческой и инновационной деятельности.</w:t>
      </w:r>
    </w:p>
    <w:p w:rsidR="00A41293" w:rsidRPr="00A41293" w:rsidRDefault="00A41293" w:rsidP="00A41293">
      <w:pPr>
        <w:pStyle w:val="newncpi"/>
        <w:rPr>
          <w:lang w:val="ru-RU"/>
        </w:rPr>
      </w:pPr>
      <w:r w:rsidRPr="00A41293">
        <w:rPr>
          <w:lang w:val="ru-RU"/>
        </w:rPr>
        <w:t>АК-3. Способность к постоянному самосовершенствованию и самообразованию.</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6.3.</w:t>
      </w:r>
      <w:r w:rsidRPr="00A41293">
        <w:rPr>
          <w:b/>
          <w:bCs/>
        </w:rPr>
        <w:t> </w:t>
      </w:r>
      <w:r w:rsidRPr="00A41293">
        <w:rPr>
          <w:b/>
          <w:bCs/>
          <w:lang w:val="ru-RU"/>
        </w:rPr>
        <w:t>Требования к социально-личностным компетенциям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Магистр должен:</w:t>
      </w:r>
    </w:p>
    <w:p w:rsidR="00A41293" w:rsidRPr="00A41293" w:rsidRDefault="00A41293" w:rsidP="00A41293">
      <w:pPr>
        <w:pStyle w:val="newncpi"/>
        <w:rPr>
          <w:lang w:val="ru-RU"/>
        </w:rPr>
      </w:pPr>
      <w:r w:rsidRPr="00A41293">
        <w:rPr>
          <w:lang w:val="ru-RU"/>
        </w:rPr>
        <w:t>СЛК-1. Уметь учитывать социальные и нравственно-этические нормы в социально-профессиональной деятельности.</w:t>
      </w:r>
    </w:p>
    <w:p w:rsidR="00A41293" w:rsidRPr="00A41293" w:rsidRDefault="00A41293" w:rsidP="00A41293">
      <w:pPr>
        <w:pStyle w:val="newncpi"/>
        <w:rPr>
          <w:lang w:val="ru-RU"/>
        </w:rPr>
      </w:pPr>
      <w:r w:rsidRPr="00A41293">
        <w:rPr>
          <w:lang w:val="ru-RU"/>
        </w:rPr>
        <w:t>СЛК-2. Быть способным к сотрудничеству и работе в команде.</w:t>
      </w:r>
    </w:p>
    <w:p w:rsidR="00A41293" w:rsidRPr="00A41293" w:rsidRDefault="00A41293" w:rsidP="00A41293">
      <w:pPr>
        <w:pStyle w:val="newncpi"/>
        <w:rPr>
          <w:lang w:val="ru-RU"/>
        </w:rPr>
      </w:pPr>
      <w:r w:rsidRPr="00A41293">
        <w:rPr>
          <w:lang w:val="ru-RU"/>
        </w:rPr>
        <w:t>СЛК-3. Владеть коммуникативными способностями для работы в междисциплинарной и международной среде.</w:t>
      </w:r>
    </w:p>
    <w:p w:rsidR="00A41293" w:rsidRPr="00A41293" w:rsidRDefault="00A41293" w:rsidP="00A41293">
      <w:pPr>
        <w:pStyle w:val="newncpi"/>
        <w:rPr>
          <w:lang w:val="ru-RU"/>
        </w:rPr>
      </w:pPr>
      <w:r w:rsidRPr="00A41293">
        <w:rPr>
          <w:lang w:val="ru-RU"/>
        </w:rPr>
        <w:t>СЛК-4.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w:t>
      </w:r>
    </w:p>
    <w:p w:rsidR="00A41293" w:rsidRPr="00A41293" w:rsidRDefault="00A41293" w:rsidP="00A41293">
      <w:pPr>
        <w:pStyle w:val="newncpi"/>
        <w:rPr>
          <w:lang w:val="ru-RU"/>
        </w:rPr>
      </w:pPr>
      <w:r w:rsidRPr="00A41293">
        <w:rPr>
          <w:lang w:val="ru-RU"/>
        </w:rPr>
        <w:t>СЛК-5. Пользоваться одним из государственных языков Республики Беларусь и иным иностранным языком как средством делового общения.</w:t>
      </w:r>
    </w:p>
    <w:p w:rsidR="00A41293" w:rsidRPr="00A41293" w:rsidRDefault="00A41293" w:rsidP="00A41293">
      <w:pPr>
        <w:pStyle w:val="newncpi"/>
        <w:rPr>
          <w:lang w:val="ru-RU"/>
        </w:rPr>
      </w:pPr>
      <w:r w:rsidRPr="00A41293">
        <w:rPr>
          <w:lang w:val="ru-RU"/>
        </w:rPr>
        <w:t>СЛК-6. Логично, аргументированно и ясно строить устную и письменную речь, использовать навыки публичной речи, ведения дискуссии и полемики.</w:t>
      </w:r>
    </w:p>
    <w:p w:rsidR="00A41293" w:rsidRPr="00A41293" w:rsidRDefault="00A41293" w:rsidP="00A41293">
      <w:pPr>
        <w:pStyle w:val="newncpi"/>
        <w:rPr>
          <w:lang w:val="ru-RU"/>
        </w:rPr>
      </w:pPr>
      <w:r w:rsidRPr="00A41293">
        <w:rPr>
          <w:lang w:val="ru-RU"/>
        </w:rPr>
        <w:lastRenderedPageBreak/>
        <w:t>СЛК-7. Работать в команде, руководить и подчиняться.</w:t>
      </w:r>
    </w:p>
    <w:p w:rsidR="00A41293" w:rsidRPr="00A41293" w:rsidRDefault="00A41293" w:rsidP="00A41293">
      <w:pPr>
        <w:pStyle w:val="newncpi"/>
        <w:rPr>
          <w:lang w:val="ru-RU"/>
        </w:rPr>
      </w:pPr>
      <w:r w:rsidRPr="00A41293">
        <w:rPr>
          <w:lang w:val="ru-RU"/>
        </w:rPr>
        <w:t>СЛК-8.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A41293" w:rsidRPr="00A41293" w:rsidRDefault="00A41293" w:rsidP="00A41293">
      <w:pPr>
        <w:pStyle w:val="newncpi"/>
        <w:rPr>
          <w:lang w:val="ru-RU"/>
        </w:rPr>
      </w:pPr>
      <w:r w:rsidRPr="00A41293">
        <w:rPr>
          <w:lang w:val="ru-RU"/>
        </w:rPr>
        <w:t>СЛК-9. Проявлять инициативу и креативность, в том числе в нестандартных ситуациях.</w:t>
      </w:r>
    </w:p>
    <w:p w:rsidR="00A41293" w:rsidRPr="00A41293" w:rsidRDefault="00A41293" w:rsidP="00A41293">
      <w:pPr>
        <w:pStyle w:val="newncpi"/>
        <w:rPr>
          <w:lang w:val="ru-RU"/>
        </w:rPr>
      </w:pPr>
      <w:r w:rsidRPr="00A41293">
        <w:rPr>
          <w:lang w:val="ru-RU"/>
        </w:rPr>
        <w:t>СЛК-10. Оказывать личным примером позитивное воздействие на окружающих и участников профессиональной деятельности с точки зрения соблюдения норм и правил здорового образа жизни, активной творческой жизненной позиции.</w:t>
      </w:r>
    </w:p>
    <w:p w:rsidR="00A41293" w:rsidRPr="00A41293" w:rsidRDefault="00A41293" w:rsidP="00A41293">
      <w:pPr>
        <w:pStyle w:val="newncpi"/>
        <w:rPr>
          <w:lang w:val="ru-RU"/>
        </w:rPr>
      </w:pPr>
      <w:r w:rsidRPr="00A41293">
        <w:rPr>
          <w:lang w:val="ru-RU"/>
        </w:rPr>
        <w:t>СЛК-11. Адаптироваться к новым ситуациям социально-профессиональной деятельности, реализовывать накопленный опыт, свои возможности.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6.4.</w:t>
      </w:r>
      <w:r w:rsidRPr="00A41293">
        <w:rPr>
          <w:b/>
          <w:bCs/>
        </w:rPr>
        <w:t> </w:t>
      </w:r>
      <w:r w:rsidRPr="00A41293">
        <w:rPr>
          <w:b/>
          <w:bCs/>
          <w:lang w:val="ru-RU"/>
        </w:rPr>
        <w:t>Требования к профессиональным компетенциям магистра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Магистр должен быть способен:</w:t>
      </w:r>
    </w:p>
    <w:p w:rsidR="00A41293" w:rsidRPr="00A41293" w:rsidRDefault="00A41293" w:rsidP="00A41293">
      <w:pPr>
        <w:pStyle w:val="newncpi"/>
        <w:rPr>
          <w:lang w:val="ru-RU"/>
        </w:rPr>
      </w:pPr>
      <w:r w:rsidRPr="00A41293">
        <w:rPr>
          <w:b/>
          <w:bCs/>
          <w:lang w:val="ru-RU"/>
        </w:rPr>
        <w:t>Научно-исследовательская деятельность</w:t>
      </w:r>
    </w:p>
    <w:p w:rsidR="00A41293" w:rsidRPr="00A41293" w:rsidRDefault="00A41293" w:rsidP="00A41293">
      <w:pPr>
        <w:pStyle w:val="newncpi"/>
        <w:rPr>
          <w:lang w:val="ru-RU"/>
        </w:rPr>
      </w:pPr>
      <w:r w:rsidRPr="00A41293">
        <w:rPr>
          <w:lang w:val="ru-RU"/>
        </w:rPr>
        <w:t>ПК-1. Квалифицированно проводить научные исследования в области бухгалтерского учета, экономического анализа, контроля и аудита, статистики на современном теоретическом и методологическом уровне.</w:t>
      </w:r>
    </w:p>
    <w:p w:rsidR="00A41293" w:rsidRPr="00A41293" w:rsidRDefault="00A41293" w:rsidP="00A41293">
      <w:pPr>
        <w:pStyle w:val="newncpi"/>
        <w:rPr>
          <w:lang w:val="ru-RU"/>
        </w:rPr>
      </w:pPr>
      <w:r w:rsidRPr="00A41293">
        <w:rPr>
          <w:b/>
          <w:bCs/>
          <w:lang w:val="ru-RU"/>
        </w:rPr>
        <w:t>Научно-педагогическая и учебно-методическая деятельность</w:t>
      </w:r>
    </w:p>
    <w:p w:rsidR="00A41293" w:rsidRPr="00A41293" w:rsidRDefault="00A41293" w:rsidP="00A41293">
      <w:pPr>
        <w:pStyle w:val="newncpi"/>
        <w:rPr>
          <w:lang w:val="ru-RU"/>
        </w:rPr>
      </w:pPr>
      <w:r w:rsidRPr="00A41293">
        <w:rPr>
          <w:lang w:val="ru-RU"/>
        </w:rPr>
        <w:t>ПК-2. Преподавать специальные дисциплины в учреждениях среднего специального, высшего, послевузовского образования и дополнительного образования взрослых на современном научно-теоретическом и методическом уровне.</w:t>
      </w:r>
    </w:p>
    <w:p w:rsidR="00A41293" w:rsidRPr="00A41293" w:rsidRDefault="00A41293" w:rsidP="00A41293">
      <w:pPr>
        <w:pStyle w:val="newncpi"/>
        <w:rPr>
          <w:lang w:val="ru-RU"/>
        </w:rPr>
      </w:pPr>
      <w:r w:rsidRPr="00A41293">
        <w:rPr>
          <w:lang w:val="ru-RU"/>
        </w:rPr>
        <w:t>ПК-3. Разрабатывать и использовать современное учебно-методическое обеспечение.</w:t>
      </w:r>
    </w:p>
    <w:p w:rsidR="00A41293" w:rsidRPr="00A41293" w:rsidRDefault="00A41293" w:rsidP="00A41293">
      <w:pPr>
        <w:pStyle w:val="newncpi"/>
        <w:rPr>
          <w:lang w:val="ru-RU"/>
        </w:rPr>
      </w:pPr>
      <w:r w:rsidRPr="00A41293">
        <w:rPr>
          <w:lang w:val="ru-RU"/>
        </w:rPr>
        <w:t>ПК-4. Управлять самостоятельной работой студентов.</w:t>
      </w:r>
    </w:p>
    <w:p w:rsidR="00A41293" w:rsidRPr="00A41293" w:rsidRDefault="00A41293" w:rsidP="00A41293">
      <w:pPr>
        <w:pStyle w:val="newncpi"/>
        <w:rPr>
          <w:lang w:val="ru-RU"/>
        </w:rPr>
      </w:pPr>
      <w:r w:rsidRPr="00A41293">
        <w:rPr>
          <w:lang w:val="ru-RU"/>
        </w:rPr>
        <w:t>ПК-5. Планировать и организовывать воспитательную работу со студентами и слушателями.</w:t>
      </w:r>
    </w:p>
    <w:p w:rsidR="00A41293" w:rsidRPr="00A41293" w:rsidRDefault="00A41293" w:rsidP="00A41293">
      <w:pPr>
        <w:pStyle w:val="newncpi"/>
        <w:rPr>
          <w:lang w:val="ru-RU"/>
        </w:rPr>
      </w:pPr>
      <w:r w:rsidRPr="00A41293">
        <w:rPr>
          <w:lang w:val="ru-RU"/>
        </w:rPr>
        <w:t>ПК-6. Осуществлять мониторинг образовательного процесса, объективно оценивать результаты учебной и воспитательной работы.</w:t>
      </w:r>
    </w:p>
    <w:p w:rsidR="00A41293" w:rsidRPr="00A41293" w:rsidRDefault="00A41293" w:rsidP="00A41293">
      <w:pPr>
        <w:pStyle w:val="newncpi"/>
        <w:rPr>
          <w:lang w:val="ru-RU"/>
        </w:rPr>
      </w:pPr>
      <w:r w:rsidRPr="00A41293">
        <w:rPr>
          <w:b/>
          <w:bCs/>
          <w:lang w:val="ru-RU"/>
        </w:rPr>
        <w:t>Организационно-управленческая деятельность</w:t>
      </w:r>
    </w:p>
    <w:p w:rsidR="00A41293" w:rsidRPr="00A41293" w:rsidRDefault="00A41293" w:rsidP="00A41293">
      <w:pPr>
        <w:pStyle w:val="newncpi"/>
        <w:rPr>
          <w:lang w:val="ru-RU"/>
        </w:rPr>
      </w:pPr>
      <w:r w:rsidRPr="00A41293">
        <w:rPr>
          <w:lang w:val="ru-RU"/>
        </w:rPr>
        <w:t>ПК-7. Организовывать и руководить научно-исследовательской работой студентов и слушателей.</w:t>
      </w:r>
    </w:p>
    <w:p w:rsidR="00A41293" w:rsidRPr="00A41293" w:rsidRDefault="00A41293" w:rsidP="00A41293">
      <w:pPr>
        <w:pStyle w:val="newncpi"/>
        <w:rPr>
          <w:lang w:val="ru-RU"/>
        </w:rPr>
      </w:pPr>
      <w:r w:rsidRPr="00A41293">
        <w:rPr>
          <w:lang w:val="ru-RU"/>
        </w:rPr>
        <w:t>ПК-8. Планировать и проводить работу в учебное и внеучебное время.</w:t>
      </w:r>
    </w:p>
    <w:p w:rsidR="00A41293" w:rsidRPr="00A41293" w:rsidRDefault="00A41293" w:rsidP="00A41293">
      <w:pPr>
        <w:pStyle w:val="newncpi"/>
        <w:rPr>
          <w:lang w:val="ru-RU"/>
        </w:rPr>
      </w:pPr>
      <w:r w:rsidRPr="00A41293">
        <w:rPr>
          <w:lang w:val="ru-RU"/>
        </w:rPr>
        <w:t>ПК-9. Принимать оптимальные управленческие решения.</w:t>
      </w:r>
    </w:p>
    <w:p w:rsidR="00A41293" w:rsidRPr="00A41293" w:rsidRDefault="00A41293" w:rsidP="00A41293">
      <w:pPr>
        <w:pStyle w:val="newncpi"/>
        <w:rPr>
          <w:lang w:val="ru-RU"/>
        </w:rPr>
      </w:pPr>
      <w:r w:rsidRPr="00A41293">
        <w:rPr>
          <w:b/>
          <w:bCs/>
          <w:lang w:val="ru-RU"/>
        </w:rPr>
        <w:t>Инновационная деятельность</w:t>
      </w:r>
    </w:p>
    <w:p w:rsidR="00A41293" w:rsidRPr="00A41293" w:rsidRDefault="00A41293" w:rsidP="00A41293">
      <w:pPr>
        <w:pStyle w:val="newncpi"/>
        <w:rPr>
          <w:lang w:val="ru-RU"/>
        </w:rPr>
      </w:pPr>
      <w:r w:rsidRPr="00A41293">
        <w:rPr>
          <w:lang w:val="ru-RU"/>
        </w:rPr>
        <w:t>ПК-10. Использовать инновационные образовательные технологии в учебном процессе и при организации научно-исследовательской работы студентов.</w:t>
      </w:r>
    </w:p>
    <w:p w:rsidR="00A41293" w:rsidRPr="00A41293" w:rsidRDefault="00A41293" w:rsidP="00A41293">
      <w:pPr>
        <w:pStyle w:val="newncpi"/>
        <w:rPr>
          <w:lang w:val="ru-RU"/>
        </w:rPr>
      </w:pPr>
      <w:r w:rsidRPr="00A41293">
        <w:rPr>
          <w:lang w:val="ru-RU"/>
        </w:rPr>
        <w:lastRenderedPageBreak/>
        <w:t>ПК-11. Продвигать результаты научно-исследовательской и научно-педагогической деятельности на рынок.</w:t>
      </w:r>
    </w:p>
    <w:p w:rsidR="00A41293" w:rsidRPr="00A41293" w:rsidRDefault="00A41293" w:rsidP="00A41293">
      <w:pPr>
        <w:pStyle w:val="newncpi"/>
        <w:rPr>
          <w:lang w:val="ru-RU"/>
        </w:rPr>
      </w:pPr>
      <w:r w:rsidRPr="00A41293">
        <w:rPr>
          <w:lang w:val="ru-RU"/>
        </w:rPr>
        <w:t>ПК-12. Использовать возможности сетей компьютерных телекоммуникаций, в том числе для решения научных и образовательных задач с удаленным доступом.</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7.</w:t>
      </w:r>
      <w:r w:rsidRPr="00A41293">
        <w:rPr>
          <w:b/>
          <w:bCs/>
        </w:rPr>
        <w:t> </w:t>
      </w:r>
      <w:r w:rsidRPr="00A41293">
        <w:rPr>
          <w:b/>
          <w:bCs/>
          <w:lang w:val="ru-RU"/>
        </w:rPr>
        <w:t>Требования к образовательной программе и содержанию учебно-программной документации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7.1.</w:t>
      </w:r>
      <w:r w:rsidRPr="00A41293">
        <w:rPr>
          <w:b/>
          <w:bCs/>
        </w:rPr>
        <w:t> </w:t>
      </w:r>
      <w:r w:rsidRPr="00A41293">
        <w:rPr>
          <w:b/>
          <w:bCs/>
          <w:lang w:val="ru-RU"/>
        </w:rPr>
        <w:t>Состав учебно-программной документации</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включает следующую учебно-программную документацию:</w:t>
      </w:r>
    </w:p>
    <w:p w:rsidR="00A41293" w:rsidRPr="00A41293" w:rsidRDefault="00A41293" w:rsidP="00A41293">
      <w:pPr>
        <w:pStyle w:val="newncpi"/>
        <w:rPr>
          <w:lang w:val="ru-RU"/>
        </w:rPr>
      </w:pPr>
      <w:r w:rsidRPr="00A41293">
        <w:rPr>
          <w:lang w:val="ru-RU"/>
        </w:rPr>
        <w:t>-</w:t>
      </w:r>
      <w:r w:rsidRPr="00A41293">
        <w:t> </w:t>
      </w:r>
      <w:r w:rsidRPr="00A41293">
        <w:rPr>
          <w:lang w:val="ru-RU"/>
        </w:rPr>
        <w:t>типовой учебный план по специальности;</w:t>
      </w:r>
    </w:p>
    <w:p w:rsidR="00A41293" w:rsidRPr="00A41293" w:rsidRDefault="00A41293" w:rsidP="00A41293">
      <w:pPr>
        <w:pStyle w:val="newncpi"/>
        <w:rPr>
          <w:lang w:val="ru-RU"/>
        </w:rPr>
      </w:pPr>
      <w:r w:rsidRPr="00A41293">
        <w:rPr>
          <w:lang w:val="ru-RU"/>
        </w:rPr>
        <w:t>-</w:t>
      </w:r>
      <w:r w:rsidRPr="00A41293">
        <w:t> </w:t>
      </w:r>
      <w:r w:rsidRPr="00A41293">
        <w:rPr>
          <w:lang w:val="ru-RU"/>
        </w:rPr>
        <w:t>учебный план учреждения высшего образования по специальности;</w:t>
      </w:r>
    </w:p>
    <w:p w:rsidR="00A41293" w:rsidRPr="00A41293" w:rsidRDefault="00A41293" w:rsidP="00A41293">
      <w:pPr>
        <w:pStyle w:val="newncpi"/>
        <w:rPr>
          <w:lang w:val="ru-RU"/>
        </w:rPr>
      </w:pPr>
      <w:r w:rsidRPr="00A41293">
        <w:rPr>
          <w:lang w:val="ru-RU"/>
        </w:rPr>
        <w:t>-</w:t>
      </w:r>
      <w:r w:rsidRPr="00A41293">
        <w:t> </w:t>
      </w:r>
      <w:r w:rsidRPr="00A41293">
        <w:rPr>
          <w:lang w:val="ru-RU"/>
        </w:rPr>
        <w:t>типовые учебные программы по учебным дисциплинам;</w:t>
      </w:r>
    </w:p>
    <w:p w:rsidR="00A41293" w:rsidRPr="00A41293" w:rsidRDefault="00A41293" w:rsidP="00A41293">
      <w:pPr>
        <w:pStyle w:val="newncpi"/>
        <w:rPr>
          <w:lang w:val="ru-RU"/>
        </w:rPr>
      </w:pPr>
      <w:r w:rsidRPr="00A41293">
        <w:rPr>
          <w:lang w:val="ru-RU"/>
        </w:rPr>
        <w:t>-</w:t>
      </w:r>
      <w:r w:rsidRPr="00A41293">
        <w:t> </w:t>
      </w:r>
      <w:r w:rsidRPr="00A41293">
        <w:rPr>
          <w:lang w:val="ru-RU"/>
        </w:rPr>
        <w:t>программы-минимумы кандидатских экзаменов по общеобразовательным дисциплинам;</w:t>
      </w:r>
    </w:p>
    <w:p w:rsidR="00A41293" w:rsidRPr="00A41293" w:rsidRDefault="00A41293" w:rsidP="00A41293">
      <w:pPr>
        <w:pStyle w:val="newncpi"/>
        <w:rPr>
          <w:lang w:val="ru-RU"/>
        </w:rPr>
      </w:pPr>
      <w:r w:rsidRPr="00A41293">
        <w:rPr>
          <w:lang w:val="ru-RU"/>
        </w:rPr>
        <w:t>-</w:t>
      </w:r>
      <w:r w:rsidRPr="00A41293">
        <w:t> </w:t>
      </w:r>
      <w:r w:rsidRPr="00A41293">
        <w:rPr>
          <w:lang w:val="ru-RU"/>
        </w:rPr>
        <w:t>программы-минимумы кандидатских зачетов (дифференцированных зачетов) по общеобразовательным дисциплинам;</w:t>
      </w:r>
    </w:p>
    <w:p w:rsidR="00A41293" w:rsidRPr="00A41293" w:rsidRDefault="00A41293" w:rsidP="00A41293">
      <w:pPr>
        <w:pStyle w:val="newncpi"/>
        <w:rPr>
          <w:lang w:val="ru-RU"/>
        </w:rPr>
      </w:pPr>
      <w:r w:rsidRPr="00A41293">
        <w:rPr>
          <w:lang w:val="ru-RU"/>
        </w:rPr>
        <w:t>-</w:t>
      </w:r>
      <w:r w:rsidRPr="00A41293">
        <w:t> </w:t>
      </w:r>
      <w:r w:rsidRPr="00A41293">
        <w:rPr>
          <w:lang w:val="ru-RU"/>
        </w:rPr>
        <w:t>учебные программы учреждения высшего образования по учебным дисциплинам;</w:t>
      </w:r>
    </w:p>
    <w:p w:rsidR="00A41293" w:rsidRPr="00A41293" w:rsidRDefault="00A41293" w:rsidP="00A41293">
      <w:pPr>
        <w:pStyle w:val="newncpi"/>
        <w:rPr>
          <w:lang w:val="ru-RU"/>
        </w:rPr>
      </w:pPr>
      <w:r w:rsidRPr="00A41293">
        <w:rPr>
          <w:lang w:val="ru-RU"/>
        </w:rPr>
        <w:t>-</w:t>
      </w:r>
      <w:r w:rsidRPr="00A41293">
        <w:t> </w:t>
      </w:r>
      <w:r w:rsidRPr="00A41293">
        <w:rPr>
          <w:lang w:val="ru-RU"/>
        </w:rPr>
        <w:t>программу практики;</w:t>
      </w:r>
    </w:p>
    <w:p w:rsidR="00A41293" w:rsidRPr="00A41293" w:rsidRDefault="00A41293" w:rsidP="00A41293">
      <w:pPr>
        <w:pStyle w:val="newncpi"/>
        <w:rPr>
          <w:lang w:val="ru-RU"/>
        </w:rPr>
      </w:pPr>
      <w:r w:rsidRPr="00A41293">
        <w:rPr>
          <w:lang w:val="ru-RU"/>
        </w:rPr>
        <w:t>-</w:t>
      </w:r>
      <w:r w:rsidRPr="00A41293">
        <w:t> </w:t>
      </w:r>
      <w:r w:rsidRPr="00A41293">
        <w:rPr>
          <w:lang w:val="ru-RU"/>
        </w:rPr>
        <w:t>индивидуальный план работы магистранта.</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7.2.</w:t>
      </w:r>
      <w:r w:rsidRPr="00A41293">
        <w:rPr>
          <w:b/>
          <w:bCs/>
        </w:rPr>
        <w:t> </w:t>
      </w:r>
      <w:r w:rsidRPr="00A41293">
        <w:rPr>
          <w:b/>
          <w:bCs/>
          <w:lang w:val="ru-RU"/>
        </w:rPr>
        <w:t>Общие требования к разработке учебно-программной документации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7.2.1.</w:t>
      </w:r>
      <w:r w:rsidRPr="00A41293">
        <w:t> </w:t>
      </w:r>
      <w:r w:rsidRPr="00A41293">
        <w:rPr>
          <w:lang w:val="ru-RU"/>
        </w:rPr>
        <w:t>Максимальный объем учебной нагрузки магистранта не должен превышать 54</w:t>
      </w:r>
      <w:r w:rsidRPr="00A41293">
        <w:t> </w:t>
      </w:r>
      <w:r w:rsidRPr="00A41293">
        <w:rPr>
          <w:lang w:val="ru-RU"/>
        </w:rPr>
        <w:t>академических часов в неделю, включая все виды аудиторной и внеаудиторной работы.</w:t>
      </w:r>
    </w:p>
    <w:p w:rsidR="00A41293" w:rsidRPr="00A41293" w:rsidRDefault="00A41293" w:rsidP="00A41293">
      <w:pPr>
        <w:pStyle w:val="underpoint"/>
        <w:rPr>
          <w:lang w:val="ru-RU"/>
        </w:rPr>
      </w:pPr>
      <w:r w:rsidRPr="00A41293">
        <w:rPr>
          <w:lang w:val="ru-RU"/>
        </w:rPr>
        <w:t>7.2.2.</w:t>
      </w:r>
      <w:r w:rsidRPr="00A41293">
        <w:t> </w:t>
      </w:r>
      <w:r w:rsidRPr="00A41293">
        <w:rPr>
          <w:lang w:val="ru-RU"/>
        </w:rPr>
        <w:t>Объем обязательных аудиторных занятий, определяемый учреждением высшего образования с учетом специальности, устанавливается не более 18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A41293" w:rsidRPr="00A41293" w:rsidRDefault="00A41293" w:rsidP="00A41293">
      <w:pPr>
        <w:pStyle w:val="underpoint"/>
        <w:rPr>
          <w:lang w:val="ru-RU"/>
        </w:rPr>
      </w:pPr>
      <w:r w:rsidRPr="00A41293">
        <w:rPr>
          <w:lang w:val="ru-RU"/>
        </w:rPr>
        <w:t>7.2.3.</w:t>
      </w:r>
      <w:r w:rsidRPr="00A41293">
        <w:t> </w:t>
      </w:r>
      <w:r w:rsidRPr="00A41293">
        <w:rPr>
          <w:lang w:val="ru-RU"/>
        </w:rPr>
        <w:t>В часы, отводимые на самостоятельную работу по учебной дисциплине, включается время на подготовку к экзаменам.</w:t>
      </w:r>
    </w:p>
    <w:p w:rsidR="00A41293" w:rsidRPr="00A41293" w:rsidRDefault="00A41293" w:rsidP="00A41293">
      <w:pPr>
        <w:pStyle w:val="underpoint"/>
        <w:rPr>
          <w:lang w:val="ru-RU"/>
        </w:rPr>
      </w:pPr>
      <w:r w:rsidRPr="00A41293">
        <w:rPr>
          <w:lang w:val="ru-RU"/>
        </w:rPr>
        <w:lastRenderedPageBreak/>
        <w:t>7.2.4.</w:t>
      </w:r>
      <w:r w:rsidRPr="00A41293">
        <w:t> </w:t>
      </w:r>
      <w:r w:rsidRPr="00A41293">
        <w:rPr>
          <w:lang w:val="ru-RU"/>
        </w:rPr>
        <w:t>В заочной форме получения образования объем аудиторных занятий должен быть не менее 60 академических часов в учебном году (включая консультации и другие виды аудиторной работы).</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7.3.</w:t>
      </w:r>
      <w:r w:rsidRPr="00A41293">
        <w:rPr>
          <w:b/>
          <w:bCs/>
        </w:rPr>
        <w:t> </w:t>
      </w:r>
      <w:r w:rsidRPr="00A41293">
        <w:rPr>
          <w:b/>
          <w:bCs/>
          <w:lang w:val="ru-RU"/>
        </w:rPr>
        <w:t>Требования к составлению графика образовательного процесса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Примерное количество недель по видам деятельности в зависимости от срока реализации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в дневной форме получения высшего образования определяется в соответствии с таблицей 1.</w:t>
      </w:r>
    </w:p>
    <w:p w:rsidR="00A41293" w:rsidRPr="00A41293" w:rsidRDefault="00A41293" w:rsidP="00A41293">
      <w:pPr>
        <w:pStyle w:val="newncpi"/>
        <w:rPr>
          <w:lang w:val="ru-RU"/>
        </w:rPr>
      </w:pPr>
      <w:r w:rsidRPr="00A41293">
        <w:t> </w:t>
      </w:r>
    </w:p>
    <w:p w:rsidR="00A41293" w:rsidRPr="00A41293" w:rsidRDefault="00A41293" w:rsidP="00A41293">
      <w:pPr>
        <w:pStyle w:val="onestring"/>
      </w:pPr>
      <w:r w:rsidRPr="00A41293">
        <w:t>Таблица 1</w:t>
      </w:r>
    </w:p>
    <w:p w:rsidR="00A41293" w:rsidRPr="00A41293" w:rsidRDefault="00A41293" w:rsidP="00A41293">
      <w:pPr>
        <w:pStyle w:val="newncpi"/>
      </w:pPr>
      <w:r w:rsidRPr="00A41293">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59"/>
        <w:gridCol w:w="2420"/>
      </w:tblGrid>
      <w:tr w:rsidR="00A41293" w:rsidRPr="00A41293" w:rsidTr="00A41293">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rPr>
                <w:lang w:val="ru-RU"/>
              </w:rPr>
            </w:pPr>
            <w:r w:rsidRPr="00A41293">
              <w:rPr>
                <w:lang w:val="ru-RU"/>
              </w:rPr>
              <w:t>Виды деятельности, установленные учебным планом</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rPr>
                <w:lang w:val="ru-RU"/>
              </w:rPr>
            </w:pPr>
            <w:r w:rsidRPr="00A41293">
              <w:rPr>
                <w:lang w:val="ru-RU"/>
              </w:rPr>
              <w:t>Продолжительность срока обучения, 1</w:t>
            </w:r>
            <w:r w:rsidRPr="00A41293">
              <w:t> </w:t>
            </w:r>
            <w:r w:rsidRPr="00A41293">
              <w:rPr>
                <w:lang w:val="ru-RU"/>
              </w:rPr>
              <w:t>год (недель)</w:t>
            </w:r>
          </w:p>
        </w:tc>
      </w:tr>
      <w:tr w:rsidR="00A41293" w:rsidRPr="00A41293" w:rsidTr="00A41293">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rPr>
                <w:lang w:val="ru-RU"/>
              </w:rPr>
            </w:pPr>
            <w:r w:rsidRPr="00A41293">
              <w:rPr>
                <w:lang w:val="ru-RU"/>
              </w:rPr>
              <w:t>Теоретическое обучение и научно-исследовательская работа</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41293" w:rsidRPr="00A41293" w:rsidRDefault="00A41293">
            <w:pPr>
              <w:pStyle w:val="table10"/>
              <w:jc w:val="center"/>
            </w:pPr>
            <w:r w:rsidRPr="00A41293">
              <w:t>31</w:t>
            </w:r>
          </w:p>
        </w:tc>
      </w:tr>
      <w:tr w:rsidR="00A41293" w:rsidRPr="00A41293" w:rsidTr="00A41293">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Экзаменационные сессии</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41293" w:rsidRPr="00A41293" w:rsidRDefault="00A41293">
            <w:pPr>
              <w:pStyle w:val="table10"/>
              <w:jc w:val="center"/>
            </w:pPr>
            <w:r w:rsidRPr="00A41293">
              <w:t>3</w:t>
            </w:r>
          </w:p>
        </w:tc>
      </w:tr>
      <w:tr w:rsidR="00A41293" w:rsidRPr="00A41293" w:rsidTr="00A41293">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Практика</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41293" w:rsidRPr="00A41293" w:rsidRDefault="00A41293">
            <w:pPr>
              <w:pStyle w:val="table10"/>
              <w:jc w:val="center"/>
            </w:pPr>
            <w:r w:rsidRPr="00A41293">
              <w:t>2</w:t>
            </w:r>
          </w:p>
        </w:tc>
      </w:tr>
      <w:tr w:rsidR="00A41293" w:rsidRPr="00A41293" w:rsidTr="00A41293">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Итоговая аттестация</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41293" w:rsidRPr="00A41293" w:rsidRDefault="00A41293">
            <w:pPr>
              <w:pStyle w:val="table10"/>
              <w:jc w:val="center"/>
            </w:pPr>
            <w:r w:rsidRPr="00A41293">
              <w:t>6</w:t>
            </w:r>
          </w:p>
        </w:tc>
      </w:tr>
      <w:tr w:rsidR="00A41293" w:rsidRPr="00A41293" w:rsidTr="00A41293">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Каникулы</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41293" w:rsidRPr="00A41293" w:rsidRDefault="00A41293">
            <w:pPr>
              <w:pStyle w:val="table10"/>
              <w:jc w:val="center"/>
            </w:pPr>
            <w:r w:rsidRPr="00A41293">
              <w:t>2</w:t>
            </w:r>
          </w:p>
        </w:tc>
      </w:tr>
      <w:tr w:rsidR="00A41293" w:rsidRPr="00A41293" w:rsidTr="00A41293">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Итого, недель</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41293" w:rsidRPr="00A41293" w:rsidRDefault="00A41293">
            <w:pPr>
              <w:pStyle w:val="table10"/>
              <w:jc w:val="center"/>
            </w:pPr>
            <w:r w:rsidRPr="00A41293">
              <w:t>44</w:t>
            </w:r>
          </w:p>
        </w:tc>
      </w:tr>
    </w:tbl>
    <w:p w:rsidR="00A41293" w:rsidRPr="00A41293" w:rsidRDefault="00A41293" w:rsidP="00A41293">
      <w:pPr>
        <w:pStyle w:val="newncpi"/>
      </w:pPr>
      <w:r w:rsidRPr="00A41293">
        <w:t> </w:t>
      </w:r>
    </w:p>
    <w:p w:rsidR="00A41293" w:rsidRPr="00A41293" w:rsidRDefault="00A41293" w:rsidP="00A41293">
      <w:pPr>
        <w:pStyle w:val="underpoint"/>
        <w:rPr>
          <w:lang w:val="ru-RU"/>
        </w:rPr>
      </w:pPr>
      <w:r w:rsidRPr="00A41293">
        <w:rPr>
          <w:b/>
          <w:bCs/>
          <w:lang w:val="ru-RU"/>
        </w:rPr>
        <w:t>7.4.</w:t>
      </w:r>
      <w:r w:rsidRPr="00A41293">
        <w:rPr>
          <w:b/>
          <w:bCs/>
        </w:rPr>
        <w:t> </w:t>
      </w:r>
      <w:r w:rsidRPr="00A41293">
        <w:rPr>
          <w:b/>
          <w:bCs/>
          <w:lang w:val="ru-RU"/>
        </w:rPr>
        <w:t>Требования к структуре типового учебного плана по специальности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7.4.1.</w:t>
      </w:r>
      <w:r w:rsidRPr="00A41293">
        <w:t> </w:t>
      </w:r>
      <w:r w:rsidRPr="00A41293">
        <w:rPr>
          <w:lang w:val="ru-RU"/>
        </w:rPr>
        <w:t>Типовой учебный план подготовки магистра по образовательной программе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разрабатывается в соответствии со структурой, приведенной в таблице 2.</w:t>
      </w:r>
    </w:p>
    <w:p w:rsidR="00A41293" w:rsidRPr="00A41293" w:rsidRDefault="00A41293" w:rsidP="00A41293">
      <w:pPr>
        <w:pStyle w:val="newncpi"/>
        <w:rPr>
          <w:lang w:val="ru-RU"/>
        </w:rPr>
      </w:pPr>
      <w:r w:rsidRPr="00A41293">
        <w:t> </w:t>
      </w:r>
    </w:p>
    <w:p w:rsidR="00A41293" w:rsidRPr="00A41293" w:rsidRDefault="00A41293" w:rsidP="00A41293">
      <w:pPr>
        <w:pStyle w:val="onestring"/>
      </w:pPr>
      <w:r w:rsidRPr="00A41293">
        <w:t>Таблица 2</w:t>
      </w:r>
    </w:p>
    <w:p w:rsidR="00A41293" w:rsidRPr="00A41293" w:rsidRDefault="00A41293" w:rsidP="00A41293">
      <w:pPr>
        <w:pStyle w:val="newncpi"/>
      </w:pPr>
      <w:r w:rsidRPr="00A41293">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
        <w:gridCol w:w="2923"/>
        <w:gridCol w:w="745"/>
        <w:gridCol w:w="1117"/>
        <w:gridCol w:w="1491"/>
        <w:gridCol w:w="931"/>
        <w:gridCol w:w="2046"/>
      </w:tblGrid>
      <w:tr w:rsidR="00A41293" w:rsidRPr="00A41293" w:rsidTr="00A41293">
        <w:trPr>
          <w:trHeight w:val="240"/>
        </w:trPr>
        <w:tc>
          <w:tcPr>
            <w:tcW w:w="2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w:t>
            </w:r>
            <w:r w:rsidRPr="00A41293">
              <w:br/>
              <w:t>п/п</w:t>
            </w:r>
          </w:p>
        </w:tc>
        <w:tc>
          <w:tcPr>
            <w:tcW w:w="15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rPr>
                <w:lang w:val="ru-RU"/>
              </w:rPr>
            </w:pPr>
            <w:r w:rsidRPr="00A41293">
              <w:rPr>
                <w:lang w:val="ru-RU"/>
              </w:rPr>
              <w:t>Наименование видов деятельности магистранта, циклов дисциплин, дисциплин</w:t>
            </w:r>
          </w:p>
        </w:tc>
        <w:tc>
          <w:tcPr>
            <w:tcW w:w="17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Объем работы (в часах)</w:t>
            </w: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Зачетные единицы</w:t>
            </w:r>
          </w:p>
        </w:tc>
        <w:tc>
          <w:tcPr>
            <w:tcW w:w="10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Коды формируемых компетенций</w:t>
            </w:r>
          </w:p>
        </w:tc>
      </w:tr>
      <w:tr w:rsidR="00A41293" w:rsidRPr="00A41293" w:rsidTr="00A4129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всего</w:t>
            </w:r>
          </w:p>
        </w:tc>
        <w:tc>
          <w:tcPr>
            <w:tcW w:w="13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из 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r>
      <w:tr w:rsidR="00A41293" w:rsidRPr="00A41293" w:rsidTr="00A4129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аудиторные занятия</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1293" w:rsidRPr="00A41293" w:rsidRDefault="00A41293">
            <w:pPr>
              <w:pStyle w:val="table10"/>
              <w:jc w:val="center"/>
            </w:pPr>
            <w:r w:rsidRPr="00A41293">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c>
          <w:tcPr>
            <w:tcW w:w="0" w:type="auto"/>
            <w:vMerge/>
            <w:tcBorders>
              <w:top w:val="single" w:sz="4" w:space="0" w:color="auto"/>
              <w:left w:val="single" w:sz="4" w:space="0" w:color="auto"/>
              <w:bottom w:val="single" w:sz="4" w:space="0" w:color="auto"/>
              <w:right w:val="single" w:sz="4" w:space="0" w:color="auto"/>
            </w:tcBorders>
            <w:vAlign w:val="center"/>
            <w:hideMark/>
          </w:tcPr>
          <w:p w:rsidR="00A41293" w:rsidRPr="00A41293" w:rsidRDefault="00A41293"/>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1</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rPr>
                <w:lang w:val="ru-RU"/>
              </w:rPr>
            </w:pPr>
            <w:r w:rsidRPr="00A41293">
              <w:rPr>
                <w:b/>
                <w:bCs/>
                <w:lang w:val="ru-RU"/>
              </w:rPr>
              <w:t>Цикл дисциплин кандидатских экзаменов и зачета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768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316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452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20</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 </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1.1</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Философия и методология науки</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240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104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136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6</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АК-1-3</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1.2</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Иностранный язык</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420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280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11</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СЛК-5</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1.3</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Основы информационных технологий</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108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72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36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3</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lastRenderedPageBreak/>
              <w:t>2</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rPr>
                <w:b/>
                <w:bCs/>
              </w:rPr>
              <w:t xml:space="preserve">Цикл дисциплин специальной подготовки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300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158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142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8</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 </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2.1</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rPr>
                <w:b/>
                <w:bCs/>
                <w:i/>
                <w:iCs/>
              </w:rPr>
              <w:t>Государственный компонент</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156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90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66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4</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 </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2.1.1</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rPr>
                <w:lang w:val="ru-RU"/>
              </w:rPr>
            </w:pPr>
            <w:r w:rsidRPr="00A41293">
              <w:rPr>
                <w:lang w:val="ru-RU"/>
              </w:rPr>
              <w:t>Педагогика и психология высшей школы</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84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56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28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2</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АК-1-3; СЛК-1-4, 6-9; ПК-2-6</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2.1.2</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Эконометрика (продвинутый уровень)</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72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34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38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2</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АК-1-3</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2.2</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rPr>
                <w:b/>
                <w:bCs/>
                <w:i/>
                <w:iCs/>
              </w:rPr>
              <w:t>Компонент учреждения высшего образования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144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68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76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i/>
                <w:iCs/>
              </w:rPr>
              <w:t>4</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ПК-1-12</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3</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rPr>
                <w:lang w:val="ru-RU"/>
              </w:rPr>
            </w:pPr>
            <w:r w:rsidRPr="00A41293">
              <w:rPr>
                <w:b/>
                <w:bCs/>
                <w:lang w:val="ru-RU"/>
              </w:rPr>
              <w:t>Подготовка к экзаменам по специальным дисциплинам</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72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72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2</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АК-1-3</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4</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rPr>
                <w:b/>
                <w:bCs/>
              </w:rPr>
              <w:t xml:space="preserve">Научно-исследовательская работа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696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696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18</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АК-1-3; ПК-1, 11, 12</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5</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rPr>
                <w:b/>
                <w:bCs/>
              </w:rPr>
              <w:t>Практика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108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108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3</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СЛК-1-11; ПК-2-8</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6</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rPr>
                <w:b/>
                <w:bCs/>
              </w:rPr>
              <w:t>Итоговая аттестация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324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324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9</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АК-1-3; ПК-1</w:t>
            </w:r>
          </w:p>
        </w:tc>
      </w:tr>
      <w:tr w:rsidR="00A41293" w:rsidRPr="00A41293" w:rsidTr="00A41293">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t> </w:t>
            </w:r>
          </w:p>
        </w:tc>
        <w:tc>
          <w:tcPr>
            <w:tcW w:w="1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rPr>
                <w:b/>
                <w:bCs/>
              </w:rPr>
              <w:t>Всего</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2268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474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1794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jc w:val="center"/>
            </w:pPr>
            <w:r w:rsidRPr="00A41293">
              <w:rPr>
                <w:b/>
                <w:bCs/>
              </w:rPr>
              <w:t>60</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1293" w:rsidRPr="00A41293" w:rsidRDefault="00A41293">
            <w:pPr>
              <w:pStyle w:val="table10"/>
            </w:pPr>
            <w:r w:rsidRPr="00A41293">
              <w:t> </w:t>
            </w:r>
          </w:p>
        </w:tc>
      </w:tr>
    </w:tbl>
    <w:p w:rsidR="00A41293" w:rsidRPr="00A41293" w:rsidRDefault="00A41293" w:rsidP="00A41293">
      <w:pPr>
        <w:pStyle w:val="newncpi"/>
      </w:pPr>
      <w:r w:rsidRPr="00A41293">
        <w:t> </w:t>
      </w:r>
    </w:p>
    <w:p w:rsidR="00A41293" w:rsidRPr="00A41293" w:rsidRDefault="00A41293" w:rsidP="00A41293">
      <w:pPr>
        <w:pStyle w:val="comment"/>
        <w:ind w:firstLine="567"/>
      </w:pPr>
      <w:r w:rsidRPr="00A41293">
        <w:t>Примечания:</w:t>
      </w:r>
    </w:p>
    <w:p w:rsidR="00A41293" w:rsidRPr="00A41293" w:rsidRDefault="00A41293" w:rsidP="00A41293">
      <w:pPr>
        <w:pStyle w:val="comment"/>
        <w:ind w:firstLine="567"/>
        <w:rPr>
          <w:lang w:val="ru-RU"/>
        </w:rPr>
      </w:pPr>
      <w:r w:rsidRPr="00A41293">
        <w:rPr>
          <w:lang w:val="ru-RU"/>
        </w:rPr>
        <w:t>1.</w:t>
      </w:r>
      <w:r w:rsidRPr="00A41293">
        <w:t> </w:t>
      </w:r>
      <w:r w:rsidRPr="00A41293">
        <w:rPr>
          <w:lang w:val="ru-RU"/>
        </w:rPr>
        <w:t>Учреждения высшего образования имеют право переводить до 90</w:t>
      </w:r>
      <w:r w:rsidRPr="00A41293">
        <w:t> </w:t>
      </w:r>
      <w:r w:rsidRPr="00A41293">
        <w:rPr>
          <w:lang w:val="ru-RU"/>
        </w:rPr>
        <w:t>% предусмотренных типовым учебным планом по специальности аудиторных занятий в управляемую самостоятельную работу магистранта (кроме дисциплин кандидатских экзаменов и зачета).</w:t>
      </w:r>
    </w:p>
    <w:p w:rsidR="00A41293" w:rsidRPr="00A41293" w:rsidRDefault="00A41293" w:rsidP="00A41293">
      <w:pPr>
        <w:pStyle w:val="comment"/>
        <w:ind w:firstLine="567"/>
        <w:rPr>
          <w:lang w:val="ru-RU"/>
        </w:rPr>
      </w:pPr>
      <w:r w:rsidRPr="00A41293">
        <w:rPr>
          <w:lang w:val="ru-RU"/>
        </w:rPr>
        <w:t>2.</w:t>
      </w:r>
      <w:r w:rsidRPr="00A41293">
        <w:t> </w:t>
      </w:r>
      <w:r w:rsidRPr="00A41293">
        <w:rPr>
          <w:lang w:val="ru-RU"/>
        </w:rPr>
        <w:t>Количество часов по учебным дисциплинам: «Философия и методология науки», «Иностранный язык», «Основы информационных технологий» должно быть не менее количества часов, предусмотренных программами-минимумами кандидатских экзаменов и зачета, утвержденными Министерством образования Республики Беларусь.</w:t>
      </w:r>
    </w:p>
    <w:p w:rsidR="00A41293" w:rsidRPr="00A41293" w:rsidRDefault="00A41293" w:rsidP="00A41293">
      <w:pPr>
        <w:pStyle w:val="comment"/>
        <w:ind w:firstLine="567"/>
        <w:rPr>
          <w:lang w:val="ru-RU"/>
        </w:rPr>
      </w:pPr>
      <w:r w:rsidRPr="00A41293">
        <w:rPr>
          <w:lang w:val="ru-RU"/>
        </w:rPr>
        <w:t>3.</w:t>
      </w:r>
      <w:r w:rsidRPr="00A41293">
        <w:t> </w:t>
      </w:r>
      <w:r w:rsidRPr="00A41293">
        <w:rPr>
          <w:lang w:val="ru-RU"/>
        </w:rPr>
        <w:t>Набор дисциплин государственного компонента определяется учебно-методическим объединением в сфере высшего образования в объеме 30-35</w:t>
      </w:r>
      <w:r w:rsidRPr="00A41293">
        <w:t> </w:t>
      </w:r>
      <w:r w:rsidRPr="00A41293">
        <w:rPr>
          <w:lang w:val="ru-RU"/>
        </w:rPr>
        <w:t>% от цикла дисциплин специальной подготовки. Компонент учреждения высшего образования составляет соответственно 65-70</w:t>
      </w:r>
      <w:r w:rsidRPr="00A41293">
        <w:t> </w:t>
      </w:r>
      <w:r w:rsidRPr="00A41293">
        <w:rPr>
          <w:lang w:val="ru-RU"/>
        </w:rPr>
        <w:t>%.</w:t>
      </w:r>
    </w:p>
    <w:p w:rsidR="00A41293" w:rsidRPr="00A41293" w:rsidRDefault="00A41293" w:rsidP="00A41293">
      <w:pPr>
        <w:pStyle w:val="comment"/>
        <w:ind w:firstLine="567"/>
        <w:rPr>
          <w:lang w:val="ru-RU"/>
        </w:rPr>
      </w:pPr>
      <w:r w:rsidRPr="00A41293">
        <w:rPr>
          <w:lang w:val="ru-RU"/>
        </w:rPr>
        <w:t>4.</w:t>
      </w:r>
      <w:r w:rsidRPr="00A41293">
        <w:t> </w:t>
      </w:r>
      <w:r w:rsidRPr="00A41293">
        <w:rPr>
          <w:lang w:val="ru-RU"/>
        </w:rPr>
        <w:t>Сумма зачетных единиц при получении высшего образования в дневной форме должна быть равной 60 за 1 год обучения.</w:t>
      </w:r>
    </w:p>
    <w:p w:rsidR="00A41293" w:rsidRPr="00A41293" w:rsidRDefault="00A41293" w:rsidP="00A41293">
      <w:pPr>
        <w:pStyle w:val="comment"/>
        <w:ind w:firstLine="567"/>
        <w:rPr>
          <w:lang w:val="ru-RU"/>
        </w:rPr>
      </w:pPr>
      <w:r w:rsidRPr="00A41293">
        <w:rPr>
          <w:lang w:val="ru-RU"/>
        </w:rPr>
        <w:t>5.</w:t>
      </w:r>
      <w:r w:rsidRPr="00A41293">
        <w:t> </w:t>
      </w:r>
      <w:r w:rsidRPr="00A41293">
        <w:rPr>
          <w:lang w:val="ru-RU"/>
        </w:rPr>
        <w:t>Коды формируемых компетенций указываются в соответствии с пунктами 6.2, 6.3, 6.4 настоящего стандарта.</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7.4.2.</w:t>
      </w:r>
      <w:r w:rsidRPr="00A41293">
        <w:t> </w:t>
      </w:r>
      <w:r w:rsidRPr="00A41293">
        <w:rPr>
          <w:lang w:val="ru-RU"/>
        </w:rPr>
        <w:t>На основании типового учебного плана по специальности разрабатывается учебный план учреждения высшего образования, в котором учреждение высшего образования имеет право изменять объем работы магистранта по различным видам деятельности, объемы циклов дисциплин, количество часов, отводимых на освоение учебных дисциплин (в пределах 10</w:t>
      </w:r>
      <w:r w:rsidRPr="00A41293">
        <w:t> </w:t>
      </w:r>
      <w:r w:rsidRPr="00A41293">
        <w:rPr>
          <w:lang w:val="ru-RU"/>
        </w:rPr>
        <w:t>%), без превышения максимального недельного объема нагрузки магистранта и при сохранении требований настоящего стандарта к содержанию образовательной программы магистратуры.</w:t>
      </w:r>
    </w:p>
    <w:p w:rsidR="00A41293" w:rsidRPr="00A41293" w:rsidRDefault="00A41293" w:rsidP="00A41293">
      <w:pPr>
        <w:pStyle w:val="underpoint"/>
        <w:rPr>
          <w:lang w:val="ru-RU"/>
        </w:rPr>
      </w:pPr>
      <w:r w:rsidRPr="00A41293">
        <w:rPr>
          <w:lang w:val="ru-RU"/>
        </w:rPr>
        <w:t>7.4.3.</w:t>
      </w:r>
      <w:r w:rsidRPr="00A41293">
        <w:t> </w:t>
      </w:r>
      <w:r w:rsidRPr="00A41293">
        <w:rPr>
          <w:lang w:val="ru-RU"/>
        </w:rPr>
        <w:t>При разработке учебного плана учреждения высшего образования по специальности рекомендуется предусматривать дисциплины по выбору магистранта в объеме до 50</w:t>
      </w:r>
      <w:r w:rsidRPr="00A41293">
        <w:t> </w:t>
      </w:r>
      <w:r w:rsidRPr="00A41293">
        <w:rPr>
          <w:lang w:val="ru-RU"/>
        </w:rPr>
        <w:t>% от количества учебных часов, отводимых на компонент учреждения высшего образования.</w:t>
      </w:r>
    </w:p>
    <w:p w:rsidR="00A41293" w:rsidRPr="00A41293" w:rsidRDefault="00A41293" w:rsidP="00A41293">
      <w:pPr>
        <w:pStyle w:val="underpoint"/>
        <w:rPr>
          <w:lang w:val="ru-RU"/>
        </w:rPr>
      </w:pPr>
      <w:r w:rsidRPr="00A41293">
        <w:rPr>
          <w:lang w:val="ru-RU"/>
        </w:rPr>
        <w:t>7.4.4.</w:t>
      </w:r>
      <w:r w:rsidRPr="00A41293">
        <w:t> </w:t>
      </w:r>
      <w:r w:rsidRPr="00A41293">
        <w:rPr>
          <w:lang w:val="ru-RU"/>
        </w:rPr>
        <w:t xml:space="preserve">Обучение иностранных граждан и лиц без гражданства, постоянно проживающих в Республике Беларусь, иностранных граждан и лиц без гражданства белорусской национальности, постоянно проживающих на территории иностранных государств, а также </w:t>
      </w:r>
      <w:r w:rsidRPr="00A41293">
        <w:rPr>
          <w:lang w:val="ru-RU"/>
        </w:rPr>
        <w:lastRenderedPageBreak/>
        <w:t>иностранных граждан и лиц без гражданства, которым предоставлены статус беженца или убежище в Республике Беларусь (далее</w:t>
      </w:r>
      <w:r w:rsidRPr="00A41293">
        <w:t> </w:t>
      </w:r>
      <w:r w:rsidRPr="00A41293">
        <w:rPr>
          <w:lang w:val="ru-RU"/>
        </w:rPr>
        <w:t>- иностранные граждане), которые получили высшее образование первой ступени на территории иностранных государств, может осуществляться по индивидуальным учебным планам со сроком получения высшего образования до двух лет.</w:t>
      </w:r>
    </w:p>
    <w:p w:rsidR="00A41293" w:rsidRPr="00A41293" w:rsidRDefault="00A41293" w:rsidP="00A41293">
      <w:pPr>
        <w:pStyle w:val="underpoint"/>
        <w:rPr>
          <w:lang w:val="ru-RU"/>
        </w:rPr>
      </w:pPr>
      <w:r w:rsidRPr="00A41293">
        <w:rPr>
          <w:lang w:val="ru-RU"/>
        </w:rPr>
        <w:t>7.4.5.</w:t>
      </w:r>
      <w:r w:rsidRPr="00A41293">
        <w:t> </w:t>
      </w:r>
      <w:r w:rsidRPr="00A41293">
        <w:rPr>
          <w:lang w:val="ru-RU"/>
        </w:rPr>
        <w:t>Необходимость составления индивидуальных учебных планов для граждан Республики Беларусь, получивших высшее образование первой ступени на территории иностранных государств, и иностранных граждан, получивших высшее образование первой ступени в Республике Беларусь, определяется учреждением высшего образования.</w:t>
      </w:r>
    </w:p>
    <w:p w:rsidR="00A41293" w:rsidRPr="00A41293" w:rsidRDefault="00A41293" w:rsidP="00A41293">
      <w:pPr>
        <w:pStyle w:val="underpoint"/>
        <w:rPr>
          <w:lang w:val="ru-RU"/>
        </w:rPr>
      </w:pPr>
      <w:r w:rsidRPr="00A41293">
        <w:rPr>
          <w:lang w:val="ru-RU"/>
        </w:rPr>
        <w:t>7.4.6.</w:t>
      </w:r>
      <w:r w:rsidRPr="00A41293">
        <w:t> </w:t>
      </w:r>
      <w:r w:rsidRPr="00A41293">
        <w:rPr>
          <w:lang w:val="ru-RU"/>
        </w:rPr>
        <w:t>Руководитель научно-исследовательской работы магистранта и тема магистерской диссертации утверждаются руководителем учреждения высшего образования.</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7.5.</w:t>
      </w:r>
      <w:r w:rsidRPr="00A41293">
        <w:rPr>
          <w:b/>
          <w:bCs/>
        </w:rPr>
        <w:t> </w:t>
      </w:r>
      <w:r w:rsidRPr="00A41293">
        <w:rPr>
          <w:b/>
          <w:bCs/>
          <w:lang w:val="ru-RU"/>
        </w:rPr>
        <w:t>Требования к разработке индивидуального плана работы магистранта</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7.5.1.</w:t>
      </w:r>
      <w:r w:rsidRPr="00A41293">
        <w:t> </w:t>
      </w:r>
      <w:r w:rsidRPr="00A41293">
        <w:rPr>
          <w:lang w:val="ru-RU"/>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 (заместителем руководителя учреждения высшего образования по учебной работе).</w:t>
      </w:r>
    </w:p>
    <w:p w:rsidR="00A41293" w:rsidRPr="00A41293" w:rsidRDefault="00A41293" w:rsidP="00A41293">
      <w:pPr>
        <w:pStyle w:val="underpoint"/>
        <w:rPr>
          <w:lang w:val="ru-RU"/>
        </w:rPr>
      </w:pPr>
      <w:r w:rsidRPr="00A41293">
        <w:rPr>
          <w:lang w:val="ru-RU"/>
        </w:rPr>
        <w:t>7.5.2.</w:t>
      </w:r>
      <w:r w:rsidRPr="00A41293">
        <w:t> </w:t>
      </w:r>
      <w:r w:rsidRPr="00A41293">
        <w:rPr>
          <w:lang w:val="ru-RU"/>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второй ступени, устанавливает перечень и последовательность изучаемых учебных дисциплин, объем учебной нагрузки, включает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7.6.</w:t>
      </w:r>
      <w:r w:rsidRPr="00A41293">
        <w:rPr>
          <w:b/>
          <w:bCs/>
        </w:rPr>
        <w:t> </w:t>
      </w:r>
      <w:r w:rsidRPr="00A41293">
        <w:rPr>
          <w:b/>
          <w:bCs/>
          <w:lang w:val="ru-RU"/>
        </w:rPr>
        <w:t>Требования к обязательному минимуму содержания учебных программ и компетенциям по учебным дисциплинам</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7.6.1.</w:t>
      </w:r>
      <w:r w:rsidRPr="00A41293">
        <w:t> </w:t>
      </w:r>
      <w:r w:rsidRPr="00A41293">
        <w:rPr>
          <w:lang w:val="ru-RU"/>
        </w:rPr>
        <w:t>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общеобразовательных дисциплин и требования к компетенциям по этим дисциплинам устанавливаются программами-минимумами кандидатских экзаменов по общеобразовательным дисциплинам и программами-минимумами кандидатских зачетов (дифференцированных зачетов) по общеобразовательным дисциплинам, утверждаемыми Министерством образования Республики Беларусь.</w:t>
      </w:r>
    </w:p>
    <w:p w:rsidR="00A41293" w:rsidRPr="00A41293" w:rsidRDefault="00A41293" w:rsidP="00A41293">
      <w:pPr>
        <w:pStyle w:val="underpoint"/>
        <w:rPr>
          <w:lang w:val="ru-RU"/>
        </w:rPr>
      </w:pPr>
      <w:r w:rsidRPr="00A41293">
        <w:rPr>
          <w:lang w:val="ru-RU"/>
        </w:rPr>
        <w:t>7.6.2.</w:t>
      </w:r>
      <w:r w:rsidRPr="00A41293">
        <w:t> </w:t>
      </w:r>
      <w:r w:rsidRPr="00A41293">
        <w:rPr>
          <w:lang w:val="ru-RU"/>
        </w:rPr>
        <w:t>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учебной дисциплины «Педагогика и психология высшей школы» и требования к компетенциям по этой дисциплине устанавливаются типовой учебной программой, утверждаемой Министерством образования Республики Беларусь.</w:t>
      </w:r>
    </w:p>
    <w:p w:rsidR="00A41293" w:rsidRPr="00A41293" w:rsidRDefault="00A41293" w:rsidP="00A41293">
      <w:pPr>
        <w:pStyle w:val="underpoint"/>
        <w:rPr>
          <w:lang w:val="ru-RU"/>
        </w:rPr>
      </w:pPr>
      <w:r w:rsidRPr="00A41293">
        <w:rPr>
          <w:lang w:val="ru-RU"/>
        </w:rPr>
        <w:lastRenderedPageBreak/>
        <w:t>7.6.3.</w:t>
      </w:r>
      <w:r w:rsidRPr="00A41293">
        <w:t> </w:t>
      </w:r>
      <w:r w:rsidRPr="00A41293">
        <w:rPr>
          <w:lang w:val="ru-RU"/>
        </w:rPr>
        <w:t>Дисциплина государственного компонента цикла дисциплин специальной подготовки:</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b/>
          <w:bCs/>
          <w:lang w:val="ru-RU"/>
        </w:rPr>
        <w:t>Эконометрика (продвинутый уровень)</w:t>
      </w:r>
    </w:p>
    <w:p w:rsidR="00A41293" w:rsidRPr="00A41293" w:rsidRDefault="00A41293" w:rsidP="00A41293">
      <w:pPr>
        <w:pStyle w:val="newncpi"/>
        <w:rPr>
          <w:lang w:val="ru-RU"/>
        </w:rPr>
      </w:pPr>
      <w:r w:rsidRPr="00A41293">
        <w:rPr>
          <w:i/>
          <w:iCs/>
          <w:lang w:val="ru-RU"/>
        </w:rPr>
        <w:t>Обобщенная линейная модель множественной регрессии и обобщенный метод наименьших квадратов. Построение и анализ обобщенной линейной модели регрессии с гетероскедастичными и автокоррелированными остатками. Линейные регрессионные модели с переменной структурой. Модели и методы анализа стационарных временных рядов. Модели и методы анализа нестационарных временных рядов. Динамические эконометрические модели. Системы эконометрических уравнений. Модели и методы классификации объектов и снижения размерности исходной системы данных.</w:t>
      </w:r>
    </w:p>
    <w:p w:rsidR="00A41293" w:rsidRPr="00A41293" w:rsidRDefault="00A41293" w:rsidP="00A41293">
      <w:pPr>
        <w:pStyle w:val="newncpi"/>
        <w:rPr>
          <w:lang w:val="ru-RU"/>
        </w:rPr>
      </w:pPr>
      <w:r w:rsidRPr="00A41293">
        <w:rPr>
          <w:lang w:val="ru-RU"/>
        </w:rPr>
        <w:t>Магистрант должен:</w:t>
      </w:r>
    </w:p>
    <w:p w:rsidR="00A41293" w:rsidRPr="00A41293" w:rsidRDefault="00A41293" w:rsidP="00A41293">
      <w:pPr>
        <w:pStyle w:val="newncpi"/>
        <w:rPr>
          <w:lang w:val="ru-RU"/>
        </w:rPr>
      </w:pPr>
      <w:r w:rsidRPr="00A41293">
        <w:rPr>
          <w:b/>
          <w:bCs/>
          <w:i/>
          <w:iCs/>
          <w:lang w:val="ru-RU"/>
        </w:rPr>
        <w:t>знать:</w:t>
      </w:r>
    </w:p>
    <w:p w:rsidR="00A41293" w:rsidRPr="00A41293" w:rsidRDefault="00A41293" w:rsidP="00A41293">
      <w:pPr>
        <w:pStyle w:val="newncpi"/>
        <w:rPr>
          <w:lang w:val="ru-RU"/>
        </w:rPr>
      </w:pPr>
      <w:r w:rsidRPr="00A41293">
        <w:rPr>
          <w:lang w:val="ru-RU"/>
        </w:rPr>
        <w:t>-</w:t>
      </w:r>
      <w:r w:rsidRPr="00A41293">
        <w:t> </w:t>
      </w:r>
      <w:r w:rsidRPr="00A41293">
        <w:rPr>
          <w:lang w:val="ru-RU"/>
        </w:rPr>
        <w:t>виды и типы эконометрических моделей, приемы и методы их построения;</w:t>
      </w:r>
    </w:p>
    <w:p w:rsidR="00A41293" w:rsidRPr="00A41293" w:rsidRDefault="00A41293" w:rsidP="00A41293">
      <w:pPr>
        <w:pStyle w:val="newncpi"/>
        <w:rPr>
          <w:lang w:val="ru-RU"/>
        </w:rPr>
      </w:pPr>
      <w:r w:rsidRPr="00A41293">
        <w:rPr>
          <w:lang w:val="ru-RU"/>
        </w:rPr>
        <w:t>-</w:t>
      </w:r>
      <w:r w:rsidRPr="00A41293">
        <w:t> </w:t>
      </w:r>
      <w:r w:rsidRPr="00A41293">
        <w:rPr>
          <w:lang w:val="ru-RU"/>
        </w:rPr>
        <w:t>методологию спецификации, установления идентифицируемости, идентификации и верификации эконометрических моделей;</w:t>
      </w:r>
    </w:p>
    <w:p w:rsidR="00A41293" w:rsidRPr="00A41293" w:rsidRDefault="00A41293" w:rsidP="00A41293">
      <w:pPr>
        <w:pStyle w:val="newncpi"/>
        <w:rPr>
          <w:lang w:val="ru-RU"/>
        </w:rPr>
      </w:pPr>
      <w:r w:rsidRPr="00A41293">
        <w:rPr>
          <w:lang w:val="ru-RU"/>
        </w:rPr>
        <w:t>-</w:t>
      </w:r>
      <w:r w:rsidRPr="00A41293">
        <w:t> </w:t>
      </w:r>
      <w:r w:rsidRPr="00A41293">
        <w:rPr>
          <w:lang w:val="ru-RU"/>
        </w:rPr>
        <w:t>методы оценки параметров моделей;</w:t>
      </w:r>
    </w:p>
    <w:p w:rsidR="00A41293" w:rsidRPr="00A41293" w:rsidRDefault="00A41293" w:rsidP="00A41293">
      <w:pPr>
        <w:pStyle w:val="newncpi"/>
        <w:rPr>
          <w:lang w:val="ru-RU"/>
        </w:rPr>
      </w:pPr>
      <w:r w:rsidRPr="00A41293">
        <w:rPr>
          <w:lang w:val="ru-RU"/>
        </w:rPr>
        <w:t>-</w:t>
      </w:r>
      <w:r w:rsidRPr="00A41293">
        <w:t> </w:t>
      </w:r>
      <w:r w:rsidRPr="00A41293">
        <w:rPr>
          <w:lang w:val="ru-RU"/>
        </w:rPr>
        <w:t>вероятностные и статистические методы оценки случайной составляющей модели;</w:t>
      </w:r>
    </w:p>
    <w:p w:rsidR="00A41293" w:rsidRPr="00A41293" w:rsidRDefault="00A41293" w:rsidP="00A41293">
      <w:pPr>
        <w:pStyle w:val="newncpi"/>
        <w:rPr>
          <w:lang w:val="ru-RU"/>
        </w:rPr>
      </w:pPr>
      <w:r w:rsidRPr="00A41293">
        <w:rPr>
          <w:lang w:val="ru-RU"/>
        </w:rPr>
        <w:t>-</w:t>
      </w:r>
      <w:r w:rsidRPr="00A41293">
        <w:t> </w:t>
      </w:r>
      <w:r w:rsidRPr="00A41293">
        <w:rPr>
          <w:lang w:val="ru-RU"/>
        </w:rPr>
        <w:t>критерии оценки параметров регрессии при нарушении основных предпосылок метода наименьших квадратов;</w:t>
      </w:r>
    </w:p>
    <w:p w:rsidR="00A41293" w:rsidRPr="00A41293" w:rsidRDefault="00A41293" w:rsidP="00A41293">
      <w:pPr>
        <w:pStyle w:val="newncpi"/>
        <w:rPr>
          <w:lang w:val="ru-RU"/>
        </w:rPr>
      </w:pPr>
      <w:r w:rsidRPr="00A41293">
        <w:rPr>
          <w:lang w:val="ru-RU"/>
        </w:rPr>
        <w:t>-</w:t>
      </w:r>
      <w:r w:rsidRPr="00A41293">
        <w:t> </w:t>
      </w:r>
      <w:r w:rsidRPr="00A41293">
        <w:rPr>
          <w:lang w:val="ru-RU"/>
        </w:rPr>
        <w:t>основные проблемы эконометрического моделирования экономических объектов, процессов и явлений.</w:t>
      </w:r>
    </w:p>
    <w:p w:rsidR="00A41293" w:rsidRPr="00A41293" w:rsidRDefault="00A41293" w:rsidP="00A41293">
      <w:pPr>
        <w:pStyle w:val="newncpi"/>
        <w:rPr>
          <w:lang w:val="ru-RU"/>
        </w:rPr>
      </w:pPr>
      <w:r w:rsidRPr="00A41293">
        <w:rPr>
          <w:lang w:val="ru-RU"/>
        </w:rPr>
        <w:t>В рамках проведения экономического исследования и решения практических задач магистрант должен:</w:t>
      </w:r>
    </w:p>
    <w:p w:rsidR="00A41293" w:rsidRPr="00A41293" w:rsidRDefault="00A41293" w:rsidP="00A41293">
      <w:pPr>
        <w:pStyle w:val="newncpi"/>
        <w:rPr>
          <w:lang w:val="ru-RU"/>
        </w:rPr>
      </w:pPr>
      <w:r w:rsidRPr="00A41293">
        <w:rPr>
          <w:b/>
          <w:bCs/>
          <w:i/>
          <w:iCs/>
          <w:lang w:val="ru-RU"/>
        </w:rPr>
        <w:t>уметь:</w:t>
      </w:r>
    </w:p>
    <w:p w:rsidR="00A41293" w:rsidRPr="00A41293" w:rsidRDefault="00A41293" w:rsidP="00A41293">
      <w:pPr>
        <w:pStyle w:val="newncpi"/>
        <w:rPr>
          <w:lang w:val="ru-RU"/>
        </w:rPr>
      </w:pPr>
      <w:r w:rsidRPr="00A41293">
        <w:rPr>
          <w:lang w:val="ru-RU"/>
        </w:rPr>
        <w:t>-</w:t>
      </w:r>
      <w:r w:rsidRPr="00A41293">
        <w:t> </w:t>
      </w:r>
      <w:r w:rsidRPr="00A41293">
        <w:rPr>
          <w:lang w:val="ru-RU"/>
        </w:rPr>
        <w:t>обосновывать выбор наиболее адекватных эконометрических моделей анализа и прогнозирования экономических процессов и явлений на макро-, мезо- и микроуровнях;</w:t>
      </w:r>
    </w:p>
    <w:p w:rsidR="00A41293" w:rsidRPr="00A41293" w:rsidRDefault="00A41293" w:rsidP="00A41293">
      <w:pPr>
        <w:pStyle w:val="newncpi"/>
        <w:rPr>
          <w:lang w:val="ru-RU"/>
        </w:rPr>
      </w:pPr>
      <w:r w:rsidRPr="00A41293">
        <w:rPr>
          <w:lang w:val="ru-RU"/>
        </w:rPr>
        <w:t>-</w:t>
      </w:r>
      <w:r w:rsidRPr="00A41293">
        <w:t> </w:t>
      </w:r>
      <w:r w:rsidRPr="00A41293">
        <w:rPr>
          <w:lang w:val="ru-RU"/>
        </w:rPr>
        <w:t>строить различные виды эконометрических моделей на основе формирования временных, пространственных и пространственно-временных данных;</w:t>
      </w:r>
    </w:p>
    <w:p w:rsidR="00A41293" w:rsidRPr="00A41293" w:rsidRDefault="00A41293" w:rsidP="00A41293">
      <w:pPr>
        <w:pStyle w:val="newncpi"/>
        <w:rPr>
          <w:lang w:val="ru-RU"/>
        </w:rPr>
      </w:pPr>
      <w:r w:rsidRPr="00A41293">
        <w:rPr>
          <w:lang w:val="ru-RU"/>
        </w:rPr>
        <w:t>-</w:t>
      </w:r>
      <w:r w:rsidRPr="00A41293">
        <w:t> </w:t>
      </w:r>
      <w:r w:rsidRPr="00A41293">
        <w:rPr>
          <w:lang w:val="ru-RU"/>
        </w:rPr>
        <w:t>проводить оценку параметров и модели в целом, интерпретировать их экономическое содержание;</w:t>
      </w:r>
    </w:p>
    <w:p w:rsidR="00A41293" w:rsidRPr="00A41293" w:rsidRDefault="00A41293" w:rsidP="00A41293">
      <w:pPr>
        <w:pStyle w:val="newncpi"/>
        <w:rPr>
          <w:lang w:val="ru-RU"/>
        </w:rPr>
      </w:pPr>
      <w:r w:rsidRPr="00A41293">
        <w:rPr>
          <w:lang w:val="ru-RU"/>
        </w:rPr>
        <w:t>-</w:t>
      </w:r>
      <w:r w:rsidRPr="00A41293">
        <w:t> </w:t>
      </w:r>
      <w:r w:rsidRPr="00A41293">
        <w:rPr>
          <w:lang w:val="ru-RU"/>
        </w:rPr>
        <w:t>выявлять и устранять в эконометрических моделях искажающие эффекты, связанные с зашумленностью эмпирических данных, мультиколлинеарностью экзогенных переменных, автокоррелированностью уровней показателей динамических рядов, гетероскедастичностью случайных остатков;</w:t>
      </w:r>
    </w:p>
    <w:p w:rsidR="00A41293" w:rsidRPr="00A41293" w:rsidRDefault="00A41293" w:rsidP="00A41293">
      <w:pPr>
        <w:pStyle w:val="newncpi"/>
        <w:rPr>
          <w:lang w:val="ru-RU"/>
        </w:rPr>
      </w:pPr>
      <w:r w:rsidRPr="00A41293">
        <w:rPr>
          <w:lang w:val="ru-RU"/>
        </w:rPr>
        <w:t>-</w:t>
      </w:r>
      <w:r w:rsidRPr="00A41293">
        <w:t> </w:t>
      </w:r>
      <w:r w:rsidRPr="00A41293">
        <w:rPr>
          <w:lang w:val="ru-RU"/>
        </w:rPr>
        <w:t>проводить расчеты с применением статистического пакета прикладных программ.</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lastRenderedPageBreak/>
        <w:t>7.6.4.</w:t>
      </w:r>
      <w:r w:rsidRPr="00A41293">
        <w:t> </w:t>
      </w:r>
      <w:r w:rsidRPr="00A41293">
        <w:rPr>
          <w:lang w:val="ru-RU"/>
        </w:rPr>
        <w:t>Содержание дисциплин компонента учреждения высшего образования и требования к компетенциям по этим дисциплинам устанавливаются учебными программами учреждения высшего образования по учебным дисциплинам.</w:t>
      </w:r>
    </w:p>
    <w:p w:rsidR="00A41293" w:rsidRPr="00A41293" w:rsidRDefault="00A41293" w:rsidP="00A41293">
      <w:pPr>
        <w:pStyle w:val="underpoint"/>
        <w:rPr>
          <w:lang w:val="ru-RU"/>
        </w:rPr>
      </w:pPr>
      <w:r w:rsidRPr="00A41293">
        <w:rPr>
          <w:lang w:val="ru-RU"/>
        </w:rPr>
        <w:t>7.6.5.</w:t>
      </w:r>
      <w:r w:rsidRPr="00A41293">
        <w:t> </w:t>
      </w:r>
      <w:r w:rsidRPr="00A41293">
        <w:rPr>
          <w:lang w:val="ru-RU"/>
        </w:rPr>
        <w:t>Содержание дисциплин по выбору магистранта и требования к компетенциям по этим дисциплинам устанавливаются учебными программами учреждения высшего образования по учебным дисциплинам в соответствии с индивидуальным планом работы магистранта.</w:t>
      </w:r>
    </w:p>
    <w:p w:rsidR="00A41293" w:rsidRPr="00A41293" w:rsidRDefault="00A41293" w:rsidP="00A41293">
      <w:pPr>
        <w:pStyle w:val="underpoint"/>
        <w:rPr>
          <w:lang w:val="ru-RU"/>
        </w:rPr>
      </w:pPr>
      <w:r w:rsidRPr="00A41293">
        <w:rPr>
          <w:lang w:val="ru-RU"/>
        </w:rPr>
        <w:t>7.6.6.</w:t>
      </w:r>
      <w:r w:rsidRPr="00A41293">
        <w:t> </w:t>
      </w:r>
      <w:r w:rsidRPr="00A41293">
        <w:rPr>
          <w:lang w:val="ru-RU"/>
        </w:rPr>
        <w:t>Учебные программы учреждения высшего образования по учебным дисциплинам должны отражать достижения существующих в учреждении высшего образования научно-педагогических школ по конкретным разделам соответствующих наук.</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7.7.</w:t>
      </w:r>
      <w:r w:rsidRPr="00A41293">
        <w:rPr>
          <w:b/>
          <w:bCs/>
        </w:rPr>
        <w:t> </w:t>
      </w:r>
      <w:r w:rsidRPr="00A41293">
        <w:rPr>
          <w:b/>
          <w:bCs/>
          <w:lang w:val="ru-RU"/>
        </w:rPr>
        <w:t>Требования к содержанию научно-исследовательской работы магистранта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Требования к содержанию научно-исследовательской работы разрабатываются профилирующей (выпускающей) кафедрой.</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7.8.</w:t>
      </w:r>
      <w:r w:rsidRPr="00A41293">
        <w:rPr>
          <w:b/>
          <w:bCs/>
        </w:rPr>
        <w:t> </w:t>
      </w:r>
      <w:r w:rsidRPr="00A41293">
        <w:rPr>
          <w:b/>
          <w:bCs/>
          <w:lang w:val="ru-RU"/>
        </w:rPr>
        <w:t>Требования к содержанию и организации практики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7.8.1.</w:t>
      </w:r>
      <w:r w:rsidRPr="00A41293">
        <w:t> </w:t>
      </w:r>
      <w:r w:rsidRPr="00A41293">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предусматривает организацию практики по специальности в учреждениях образования или научных организациях.</w:t>
      </w:r>
    </w:p>
    <w:p w:rsidR="00A41293" w:rsidRPr="00A41293" w:rsidRDefault="00A41293" w:rsidP="00A41293">
      <w:pPr>
        <w:pStyle w:val="newncpi"/>
        <w:rPr>
          <w:lang w:val="ru-RU"/>
        </w:rPr>
      </w:pPr>
      <w:r w:rsidRPr="00A41293">
        <w:rPr>
          <w:lang w:val="ru-RU"/>
        </w:rPr>
        <w:t>Практика направлена на закрепление знаний и умений, полученных в процессе теоретического обучения в магистратуре, овладение навыками в области научно-исследовательской, научно-педагогической и учебно-методической, организационно-управленческой и инновационной деятельности, проведения воспитательной работы во время учебных занятий, участия в разработке учебно-методического и информационного обеспечения образовательного процесса и применения современных образовательных технологий в процессе преподавания специальных дисциплин.</w:t>
      </w:r>
    </w:p>
    <w:p w:rsidR="00A41293" w:rsidRPr="00A41293" w:rsidRDefault="00A41293" w:rsidP="00A41293">
      <w:pPr>
        <w:pStyle w:val="underpoint"/>
        <w:rPr>
          <w:lang w:val="ru-RU"/>
        </w:rPr>
      </w:pPr>
      <w:r w:rsidRPr="00A41293">
        <w:rPr>
          <w:lang w:val="ru-RU"/>
        </w:rPr>
        <w:t>7.8.2.</w:t>
      </w:r>
      <w:r w:rsidRPr="00A41293">
        <w:t> </w:t>
      </w:r>
      <w:r w:rsidRPr="00A41293">
        <w:rPr>
          <w:lang w:val="ru-RU"/>
        </w:rPr>
        <w:t>Для магистрантов вечерней и заочной форм получения высшего образования практика по специальности проводится в объеме часов и по программе, разработанной для дневной формы обучения.</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8.</w:t>
      </w:r>
      <w:r w:rsidRPr="00A41293">
        <w:rPr>
          <w:b/>
          <w:bCs/>
        </w:rPr>
        <w:t> </w:t>
      </w:r>
      <w:r w:rsidRPr="00A41293">
        <w:rPr>
          <w:b/>
          <w:bCs/>
          <w:lang w:val="ru-RU"/>
        </w:rPr>
        <w:t>Требования к организации образовательного процесса</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8.1.</w:t>
      </w:r>
      <w:r w:rsidRPr="00A41293">
        <w:rPr>
          <w:b/>
          <w:bCs/>
        </w:rPr>
        <w:t> </w:t>
      </w:r>
      <w:r w:rsidRPr="00A41293">
        <w:rPr>
          <w:b/>
          <w:bCs/>
          <w:lang w:val="ru-RU"/>
        </w:rPr>
        <w:t>Требования к кадровому обеспечению образовательного процесса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Научно-педагогические кадры для магистратуры должны:</w:t>
      </w:r>
    </w:p>
    <w:p w:rsidR="00A41293" w:rsidRPr="00A41293" w:rsidRDefault="00A41293" w:rsidP="00A41293">
      <w:pPr>
        <w:pStyle w:val="newncpi"/>
        <w:rPr>
          <w:lang w:val="ru-RU"/>
        </w:rPr>
      </w:pPr>
      <w:r w:rsidRPr="00A41293">
        <w:rPr>
          <w:lang w:val="ru-RU"/>
        </w:rPr>
        <w:lastRenderedPageBreak/>
        <w:t>-</w:t>
      </w:r>
      <w:r w:rsidRPr="00A41293">
        <w:t> </w:t>
      </w:r>
      <w:r w:rsidRPr="00A41293">
        <w:rPr>
          <w:lang w:val="ru-RU"/>
        </w:rPr>
        <w:t>иметь высшее образование, соответствующее профилю преподаваемых дисциплин, и соответствующую научную квалификацию (ученую степень и (или) ученое звание);</w:t>
      </w:r>
    </w:p>
    <w:p w:rsidR="00A41293" w:rsidRPr="00A41293" w:rsidRDefault="00A41293" w:rsidP="00A41293">
      <w:pPr>
        <w:pStyle w:val="newncpi"/>
        <w:rPr>
          <w:lang w:val="ru-RU"/>
        </w:rPr>
      </w:pPr>
      <w:r w:rsidRPr="00A41293">
        <w:rPr>
          <w:lang w:val="ru-RU"/>
        </w:rPr>
        <w:t>-</w:t>
      </w:r>
      <w:r w:rsidRPr="00A41293">
        <w:t> </w:t>
      </w:r>
      <w:r w:rsidRPr="00A41293">
        <w:rPr>
          <w:lang w:val="ru-RU"/>
        </w:rPr>
        <w:t>заниматься научной и (или) научно-методической деятельностью;</w:t>
      </w:r>
    </w:p>
    <w:p w:rsidR="00A41293" w:rsidRPr="00A41293" w:rsidRDefault="00A41293" w:rsidP="00A41293">
      <w:pPr>
        <w:pStyle w:val="newncpi"/>
        <w:rPr>
          <w:lang w:val="ru-RU"/>
        </w:rPr>
      </w:pPr>
      <w:r w:rsidRPr="00A41293">
        <w:rPr>
          <w:lang w:val="ru-RU"/>
        </w:rPr>
        <w:t>-</w:t>
      </w:r>
      <w:r w:rsidRPr="00A41293">
        <w:t> </w:t>
      </w:r>
      <w:r w:rsidRPr="00A41293">
        <w:rPr>
          <w:lang w:val="ru-RU"/>
        </w:rPr>
        <w:t>не реже одного раза в 5 лет проходить повышение квалификации;</w:t>
      </w:r>
    </w:p>
    <w:p w:rsidR="00A41293" w:rsidRPr="00A41293" w:rsidRDefault="00A41293" w:rsidP="00A41293">
      <w:pPr>
        <w:pStyle w:val="newncpi"/>
        <w:rPr>
          <w:lang w:val="ru-RU"/>
        </w:rPr>
      </w:pPr>
      <w:r w:rsidRPr="00A41293">
        <w:rPr>
          <w:lang w:val="ru-RU"/>
        </w:rPr>
        <w:t>-</w:t>
      </w:r>
      <w:r w:rsidRPr="00A41293">
        <w:t> </w:t>
      </w:r>
      <w:r w:rsidRPr="00A41293">
        <w:rPr>
          <w:lang w:val="ru-RU"/>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A41293" w:rsidRPr="00A41293" w:rsidRDefault="00A41293" w:rsidP="00A41293">
      <w:pPr>
        <w:pStyle w:val="newncpi"/>
        <w:rPr>
          <w:lang w:val="ru-RU"/>
        </w:rPr>
      </w:pPr>
      <w:r w:rsidRPr="00A41293">
        <w:rPr>
          <w:lang w:val="ru-RU"/>
        </w:rPr>
        <w:t>-</w:t>
      </w:r>
      <w:r w:rsidRPr="00A41293">
        <w:t> </w:t>
      </w:r>
      <w:r w:rsidRPr="00A41293">
        <w:rPr>
          <w:lang w:val="ru-RU"/>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8.2.</w:t>
      </w:r>
      <w:r w:rsidRPr="00A41293">
        <w:rPr>
          <w:b/>
          <w:bCs/>
        </w:rPr>
        <w:t> </w:t>
      </w:r>
      <w:r w:rsidRPr="00A41293">
        <w:rPr>
          <w:b/>
          <w:bCs/>
          <w:lang w:val="ru-RU"/>
        </w:rPr>
        <w:t>Требования к материально-техническому обеспечению образовательного процесса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Учреждение высшего образования должно располагать:</w:t>
      </w:r>
    </w:p>
    <w:p w:rsidR="00A41293" w:rsidRPr="00A41293" w:rsidRDefault="00A41293" w:rsidP="00A41293">
      <w:pPr>
        <w:pStyle w:val="newncpi"/>
        <w:rPr>
          <w:lang w:val="ru-RU"/>
        </w:rPr>
      </w:pPr>
      <w:r w:rsidRPr="00A41293">
        <w:rPr>
          <w:lang w:val="ru-RU"/>
        </w:rPr>
        <w:t>-</w:t>
      </w:r>
      <w:r w:rsidRPr="00A41293">
        <w:t> </w:t>
      </w:r>
      <w:r w:rsidRPr="00A41293">
        <w:rPr>
          <w:lang w:val="ru-RU"/>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A41293" w:rsidRPr="00A41293" w:rsidRDefault="00A41293" w:rsidP="00A41293">
      <w:pPr>
        <w:pStyle w:val="newncpi"/>
        <w:rPr>
          <w:lang w:val="ru-RU"/>
        </w:rPr>
      </w:pPr>
      <w:r w:rsidRPr="00A41293">
        <w:rPr>
          <w:lang w:val="ru-RU"/>
        </w:rPr>
        <w:t>-</w:t>
      </w:r>
      <w:r w:rsidRPr="00A41293">
        <w:t> </w:t>
      </w:r>
      <w:r w:rsidRPr="00A41293">
        <w:rPr>
          <w:lang w:val="ru-RU"/>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8.3.</w:t>
      </w:r>
      <w:r w:rsidRPr="00A41293">
        <w:rPr>
          <w:b/>
          <w:bCs/>
        </w:rPr>
        <w:t> </w:t>
      </w:r>
      <w:r w:rsidRPr="00A41293">
        <w:rPr>
          <w:b/>
          <w:bCs/>
          <w:lang w:val="ru-RU"/>
        </w:rPr>
        <w:t>Требования к научно-методическому обеспечению образовательного процесса</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Научно-методическое обеспечение образовательного процесса должно соответствовать следующим требованиям:</w:t>
      </w:r>
    </w:p>
    <w:p w:rsidR="00A41293" w:rsidRPr="00A41293" w:rsidRDefault="00A41293" w:rsidP="00A41293">
      <w:pPr>
        <w:pStyle w:val="newncpi"/>
        <w:rPr>
          <w:lang w:val="ru-RU"/>
        </w:rPr>
      </w:pPr>
      <w:r w:rsidRPr="00A41293">
        <w:rPr>
          <w:lang w:val="ru-RU"/>
        </w:rPr>
        <w:t>-</w:t>
      </w:r>
      <w:r w:rsidRPr="00A41293">
        <w:t> </w:t>
      </w:r>
      <w:r w:rsidRPr="00A41293">
        <w:rPr>
          <w:lang w:val="ru-RU"/>
        </w:rPr>
        <w:t>дисциплины учебного плана должны быть оснащены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A41293" w:rsidRPr="00A41293" w:rsidRDefault="00A41293" w:rsidP="00A41293">
      <w:pPr>
        <w:pStyle w:val="newncpi"/>
        <w:rPr>
          <w:lang w:val="ru-RU"/>
        </w:rPr>
      </w:pPr>
      <w:r w:rsidRPr="00A41293">
        <w:rPr>
          <w:lang w:val="ru-RU"/>
        </w:rPr>
        <w:t>-</w:t>
      </w:r>
      <w:r w:rsidRPr="00A41293">
        <w:t> </w:t>
      </w:r>
      <w:r w:rsidRPr="00A41293">
        <w:rPr>
          <w:lang w:val="ru-RU"/>
        </w:rPr>
        <w:t>должен быть обеспечен доступ для каждого магистранта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A41293" w:rsidRPr="00A41293" w:rsidRDefault="00A41293" w:rsidP="00A41293">
      <w:pPr>
        <w:pStyle w:val="newncpi"/>
        <w:rPr>
          <w:lang w:val="ru-RU"/>
        </w:rPr>
      </w:pPr>
      <w:r w:rsidRPr="00A41293">
        <w:rPr>
          <w:lang w:val="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(вариативных моделей управляемой самостоятельной работы магистрантов, учебно-методических комплексов (в том числе электронных), модульных и рейтинговых систем обучения, тестовых и других систем оценивания уровня компетенций магистрантов и т.п.).</w:t>
      </w:r>
    </w:p>
    <w:p w:rsidR="00A41293" w:rsidRPr="00A41293" w:rsidRDefault="00A41293" w:rsidP="00A41293">
      <w:pPr>
        <w:pStyle w:val="newncpi"/>
        <w:rPr>
          <w:lang w:val="ru-RU"/>
        </w:rPr>
      </w:pPr>
      <w:r w:rsidRPr="00A41293">
        <w:t> </w:t>
      </w:r>
    </w:p>
    <w:p w:rsidR="00A41293" w:rsidRPr="00A41293" w:rsidRDefault="00A41293" w:rsidP="00A41293">
      <w:pPr>
        <w:pStyle w:val="underpoint"/>
      </w:pPr>
      <w:r w:rsidRPr="00A41293">
        <w:rPr>
          <w:b/>
          <w:bCs/>
        </w:rPr>
        <w:lastRenderedPageBreak/>
        <w:t>8.4. Требования к организации самостоятельной работы</w:t>
      </w:r>
    </w:p>
    <w:p w:rsidR="00A41293" w:rsidRPr="00A41293" w:rsidRDefault="00A41293" w:rsidP="00A41293">
      <w:pPr>
        <w:pStyle w:val="newncpi"/>
      </w:pPr>
      <w:r w:rsidRPr="00A41293">
        <w:t> </w:t>
      </w:r>
    </w:p>
    <w:p w:rsidR="00A41293" w:rsidRPr="00A41293" w:rsidRDefault="00A41293" w:rsidP="00A41293">
      <w:pPr>
        <w:pStyle w:val="newncpi"/>
        <w:rPr>
          <w:lang w:val="ru-RU"/>
        </w:rPr>
      </w:pPr>
      <w:r w:rsidRPr="00A41293">
        <w:rPr>
          <w:lang w:val="ru-RU"/>
        </w:rPr>
        <w:t>Требования к организации самостоятельной работы устанавливаются законодательством Республики Беларусь.</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8.5.</w:t>
      </w:r>
      <w:r w:rsidRPr="00A41293">
        <w:rPr>
          <w:b/>
          <w:bCs/>
        </w:rPr>
        <w:t> </w:t>
      </w:r>
      <w:r w:rsidRPr="00A41293">
        <w:rPr>
          <w:b/>
          <w:bCs/>
          <w:lang w:val="ru-RU"/>
        </w:rPr>
        <w:t>Требования к организации идеологической и воспитательной работы</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8.6.</w:t>
      </w:r>
      <w:r w:rsidRPr="00A41293">
        <w:rPr>
          <w:b/>
          <w:bCs/>
        </w:rPr>
        <w:t> </w:t>
      </w:r>
      <w:r w:rsidRPr="00A41293">
        <w:rPr>
          <w:b/>
          <w:bCs/>
          <w:lang w:val="ru-RU"/>
        </w:rPr>
        <w:t>Общие требования к контролю качества образования и средствам диагностики компетенций</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8.6.1.</w:t>
      </w:r>
      <w:r w:rsidRPr="00A41293">
        <w:t> </w:t>
      </w:r>
      <w:r w:rsidRPr="00A41293">
        <w:rPr>
          <w:lang w:val="ru-RU"/>
        </w:rPr>
        <w:t>Контроль качества образования осуществляется в форме текущей и итоговой аттестации магистрантов.</w:t>
      </w:r>
    </w:p>
    <w:p w:rsidR="00A41293" w:rsidRPr="00A41293" w:rsidRDefault="00A41293" w:rsidP="00A41293">
      <w:pPr>
        <w:pStyle w:val="underpoint"/>
        <w:rPr>
          <w:lang w:val="ru-RU"/>
        </w:rPr>
      </w:pPr>
      <w:r w:rsidRPr="00A41293">
        <w:rPr>
          <w:lang w:val="ru-RU"/>
        </w:rPr>
        <w:t>8.6.2.</w:t>
      </w:r>
      <w:r w:rsidRPr="00A41293">
        <w:t> </w:t>
      </w:r>
      <w:r w:rsidRPr="00A41293">
        <w:rPr>
          <w:lang w:val="ru-RU"/>
        </w:rPr>
        <w:t>Диагностический инструментарий оценки уровня сформированности компетенций устанавливается профилирующей (выпускающей) кафедрой.</w:t>
      </w:r>
    </w:p>
    <w:p w:rsidR="00A41293" w:rsidRPr="00A41293" w:rsidRDefault="00A41293" w:rsidP="00A41293">
      <w:pPr>
        <w:pStyle w:val="newncpi"/>
        <w:rPr>
          <w:lang w:val="ru-RU"/>
        </w:rPr>
      </w:pPr>
      <w:r w:rsidRPr="00A41293">
        <w:t> </w:t>
      </w:r>
    </w:p>
    <w:p w:rsidR="00A41293" w:rsidRPr="00A41293" w:rsidRDefault="00A41293" w:rsidP="00A41293">
      <w:pPr>
        <w:pStyle w:val="point"/>
        <w:rPr>
          <w:lang w:val="ru-RU"/>
        </w:rPr>
      </w:pPr>
      <w:r w:rsidRPr="00A41293">
        <w:rPr>
          <w:b/>
          <w:bCs/>
          <w:lang w:val="ru-RU"/>
        </w:rPr>
        <w:t>9.</w:t>
      </w:r>
      <w:r w:rsidRPr="00A41293">
        <w:rPr>
          <w:b/>
          <w:bCs/>
        </w:rPr>
        <w:t> </w:t>
      </w:r>
      <w:r w:rsidRPr="00A41293">
        <w:rPr>
          <w:b/>
          <w:bCs/>
          <w:lang w:val="ru-RU"/>
        </w:rPr>
        <w:t>Требования к итоговой аттестации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9.1.</w:t>
      </w:r>
      <w:r w:rsidRPr="00A41293">
        <w:rPr>
          <w:b/>
          <w:bCs/>
        </w:rPr>
        <w:t> </w:t>
      </w:r>
      <w:r w:rsidRPr="00A41293">
        <w:rPr>
          <w:b/>
          <w:bCs/>
          <w:lang w:val="ru-RU"/>
        </w:rPr>
        <w:t>Общие требования</w:t>
      </w:r>
    </w:p>
    <w:p w:rsidR="00A41293" w:rsidRPr="00A41293" w:rsidRDefault="00A41293" w:rsidP="00A41293">
      <w:pPr>
        <w:pStyle w:val="newncpi"/>
        <w:rPr>
          <w:lang w:val="ru-RU"/>
        </w:rPr>
      </w:pPr>
      <w:r w:rsidRPr="00A41293">
        <w:t> </w:t>
      </w:r>
    </w:p>
    <w:p w:rsidR="00A41293" w:rsidRPr="00A41293" w:rsidRDefault="00A41293" w:rsidP="00A41293">
      <w:pPr>
        <w:pStyle w:val="newncpi"/>
        <w:rPr>
          <w:lang w:val="ru-RU"/>
        </w:rPr>
      </w:pPr>
      <w:r w:rsidRPr="00A41293">
        <w:rPr>
          <w:lang w:val="ru-RU"/>
        </w:rPr>
        <w:t>Итоговая аттестация при завершении освоения содержания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позволяет определить теоретическую и практическую готовность выпускника магистратуры к научно-исследовательской, научно-педагогической и учебно-методической, организационно-управленческой, инновационной деятельности и освоению образовательной программы аспирантуры.</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b/>
          <w:bCs/>
          <w:lang w:val="ru-RU"/>
        </w:rPr>
        <w:t>9.2.</w:t>
      </w:r>
      <w:r w:rsidRPr="00A41293">
        <w:rPr>
          <w:b/>
          <w:bCs/>
        </w:rPr>
        <w:t> </w:t>
      </w:r>
      <w:r w:rsidRPr="00A41293">
        <w:rPr>
          <w:b/>
          <w:bCs/>
          <w:lang w:val="ru-RU"/>
        </w:rPr>
        <w:t>Требования к магистерской диссертации</w:t>
      </w:r>
    </w:p>
    <w:p w:rsidR="00A41293" w:rsidRPr="00A41293" w:rsidRDefault="00A41293" w:rsidP="00A41293">
      <w:pPr>
        <w:pStyle w:val="newncpi"/>
        <w:rPr>
          <w:lang w:val="ru-RU"/>
        </w:rPr>
      </w:pPr>
      <w:r w:rsidRPr="00A41293">
        <w:t> </w:t>
      </w:r>
    </w:p>
    <w:p w:rsidR="00A41293" w:rsidRPr="00A41293" w:rsidRDefault="00A41293" w:rsidP="00A41293">
      <w:pPr>
        <w:pStyle w:val="underpoint"/>
        <w:rPr>
          <w:lang w:val="ru-RU"/>
        </w:rPr>
      </w:pPr>
      <w:r w:rsidRPr="00A41293">
        <w:rPr>
          <w:lang w:val="ru-RU"/>
        </w:rPr>
        <w:t>9.2.1.</w:t>
      </w:r>
      <w:r w:rsidRPr="00A41293">
        <w:t> </w:t>
      </w:r>
      <w:r w:rsidRPr="00A41293">
        <w:rPr>
          <w:lang w:val="ru-RU"/>
        </w:rPr>
        <w:t>Требования к структуре, содержанию, объему и порядку защиты магистерской диссертации определяются учреждением высшего образования на основе настоящего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41293" w:rsidRPr="00A41293" w:rsidRDefault="00A41293" w:rsidP="00A41293">
      <w:pPr>
        <w:pStyle w:val="underpoint"/>
        <w:rPr>
          <w:lang w:val="ru-RU"/>
        </w:rPr>
      </w:pPr>
      <w:r w:rsidRPr="00A41293">
        <w:rPr>
          <w:lang w:val="ru-RU"/>
        </w:rPr>
        <w:lastRenderedPageBreak/>
        <w:t>9.2.2.</w:t>
      </w:r>
      <w:r w:rsidRPr="00A41293">
        <w:t> </w:t>
      </w:r>
      <w:r w:rsidRPr="00A41293">
        <w:rPr>
          <w:lang w:val="ru-RU"/>
        </w:rPr>
        <w:t>При подготовке магистерской диссертации магистрант должен продемонстрировать, опираясь на полученные знания и сформированные академические, социально-личностные и профессиональные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A41293" w:rsidRPr="00A41293" w:rsidRDefault="00A41293" w:rsidP="00A41293">
      <w:pPr>
        <w:pStyle w:val="underpoint"/>
        <w:rPr>
          <w:lang w:val="ru-RU"/>
        </w:rPr>
      </w:pPr>
      <w:r w:rsidRPr="00A41293">
        <w:rPr>
          <w:lang w:val="ru-RU"/>
        </w:rPr>
        <w:t>9.2.3.</w:t>
      </w:r>
      <w:r w:rsidRPr="00A41293">
        <w:t> </w:t>
      </w:r>
      <w:r w:rsidRPr="00A41293">
        <w:rPr>
          <w:lang w:val="ru-RU"/>
        </w:rPr>
        <w:t>Магистерская диссертация при завершении освоения содержания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должна быть направлена на решение теоретической или экспериментальной задачи в отрасли экономических наук.</w:t>
      </w:r>
    </w:p>
    <w:p w:rsidR="00A41293" w:rsidRPr="00A41293" w:rsidRDefault="00A41293" w:rsidP="00A41293">
      <w:pPr>
        <w:pStyle w:val="newncpi"/>
      </w:pPr>
      <w:r w:rsidRPr="00A41293">
        <w:rPr>
          <w:lang w:val="ru-RU"/>
        </w:rPr>
        <w:t xml:space="preserve">Магистерская диссертация должна содержать реферативную часть и научно-исследовательскую часть, отражающую профессиональные компетенции выпускника магистратуры в соответствии со специальностью подготовки. </w:t>
      </w:r>
      <w:r w:rsidRPr="00A41293">
        <w:t>Научно-исследовательская часть должна составлять не менее 50 % объема диссертации.</w:t>
      </w:r>
    </w:p>
    <w:p w:rsidR="00A41293" w:rsidRPr="00A41293" w:rsidRDefault="00A41293" w:rsidP="00A41293">
      <w:pPr>
        <w:pStyle w:val="newncpi"/>
      </w:pPr>
      <w:r w:rsidRPr="00A41293">
        <w:t> </w:t>
      </w:r>
    </w:p>
    <w:tbl>
      <w:tblPr>
        <w:tblStyle w:val="tablencpi"/>
        <w:tblW w:w="5000" w:type="pct"/>
        <w:tblLook w:val="04A0" w:firstRow="1" w:lastRow="0" w:firstColumn="1" w:lastColumn="0" w:noHBand="0" w:noVBand="1"/>
      </w:tblPr>
      <w:tblGrid>
        <w:gridCol w:w="7453"/>
        <w:gridCol w:w="2236"/>
      </w:tblGrid>
      <w:tr w:rsidR="00A41293" w:rsidRPr="00A41293" w:rsidTr="00A41293">
        <w:tc>
          <w:tcPr>
            <w:tcW w:w="3846" w:type="pct"/>
            <w:tcBorders>
              <w:top w:val="nil"/>
              <w:left w:val="nil"/>
              <w:bottom w:val="nil"/>
              <w:right w:val="nil"/>
            </w:tcBorders>
            <w:tcMar>
              <w:top w:w="0" w:type="dxa"/>
              <w:left w:w="6" w:type="dxa"/>
              <w:bottom w:w="0" w:type="dxa"/>
              <w:right w:w="6" w:type="dxa"/>
            </w:tcMar>
            <w:hideMark/>
          </w:tcPr>
          <w:p w:rsidR="00A41293" w:rsidRPr="00A41293" w:rsidRDefault="00A41293">
            <w:pPr>
              <w:pStyle w:val="newncpi"/>
            </w:pPr>
            <w:r w:rsidRPr="00A41293">
              <w:t> </w:t>
            </w:r>
          </w:p>
        </w:tc>
        <w:tc>
          <w:tcPr>
            <w:tcW w:w="1154" w:type="pct"/>
            <w:tcBorders>
              <w:top w:val="nil"/>
              <w:left w:val="nil"/>
              <w:bottom w:val="nil"/>
              <w:right w:val="nil"/>
            </w:tcBorders>
            <w:tcMar>
              <w:top w:w="0" w:type="dxa"/>
              <w:left w:w="6" w:type="dxa"/>
              <w:bottom w:w="0" w:type="dxa"/>
              <w:right w:w="6" w:type="dxa"/>
            </w:tcMar>
            <w:hideMark/>
          </w:tcPr>
          <w:p w:rsidR="00A41293" w:rsidRPr="00A41293" w:rsidRDefault="00A41293">
            <w:pPr>
              <w:pStyle w:val="append1"/>
            </w:pPr>
            <w:r w:rsidRPr="00A41293">
              <w:t>Приложение</w:t>
            </w:r>
          </w:p>
          <w:p w:rsidR="00A41293" w:rsidRPr="00A41293" w:rsidRDefault="00A41293">
            <w:pPr>
              <w:pStyle w:val="append"/>
            </w:pPr>
            <w:r w:rsidRPr="00A41293">
              <w:t>(информационное)</w:t>
            </w:r>
          </w:p>
        </w:tc>
      </w:tr>
    </w:tbl>
    <w:p w:rsidR="00A41293" w:rsidRPr="00A41293" w:rsidRDefault="00A41293" w:rsidP="00A41293">
      <w:pPr>
        <w:pStyle w:val="titlep"/>
        <w:rPr>
          <w:lang w:val="ru-RU"/>
        </w:rPr>
      </w:pPr>
      <w:r w:rsidRPr="00A41293">
        <w:rPr>
          <w:lang w:val="ru-RU"/>
        </w:rPr>
        <w:t>Библиография</w:t>
      </w:r>
    </w:p>
    <w:p w:rsidR="00A41293" w:rsidRPr="00A41293" w:rsidRDefault="00A41293" w:rsidP="00A41293">
      <w:pPr>
        <w:pStyle w:val="newncpi"/>
        <w:rPr>
          <w:lang w:val="ru-RU"/>
        </w:rPr>
      </w:pPr>
      <w:r w:rsidRPr="00A41293">
        <w:rPr>
          <w:lang w:val="ru-RU"/>
        </w:rPr>
        <w:t>[1]</w:t>
      </w:r>
      <w:r w:rsidRPr="00A41293">
        <w:t> </w:t>
      </w:r>
      <w:r w:rsidRPr="00A41293">
        <w:rPr>
          <w:lang w:val="ru-RU"/>
        </w:rPr>
        <w:t>Кодекс</w:t>
      </w:r>
      <w:r w:rsidRPr="00A41293">
        <w:rPr>
          <w:lang w:val="ru-RU"/>
        </w:rPr>
        <w:t xml:space="preserve"> Республики Беларусь об образовании, 13 янв. 2011</w:t>
      </w:r>
      <w:r w:rsidRPr="00A41293">
        <w:t> </w:t>
      </w:r>
      <w:r w:rsidRPr="00A41293">
        <w:rPr>
          <w:lang w:val="ru-RU"/>
        </w:rPr>
        <w:t>г., №</w:t>
      </w:r>
      <w:r w:rsidRPr="00A41293">
        <w:t> </w:t>
      </w:r>
      <w:r w:rsidRPr="00A41293">
        <w:rPr>
          <w:lang w:val="ru-RU"/>
        </w:rPr>
        <w:t>243-З // Нац. реестр правовых актов Респ. Беларусь.</w:t>
      </w:r>
      <w:r w:rsidRPr="00A41293">
        <w:t> </w:t>
      </w:r>
      <w:r w:rsidRPr="00A41293">
        <w:rPr>
          <w:lang w:val="ru-RU"/>
        </w:rPr>
        <w:t>- 2011.</w:t>
      </w:r>
      <w:r w:rsidRPr="00A41293">
        <w:t> </w:t>
      </w:r>
      <w:r w:rsidRPr="00A41293">
        <w:rPr>
          <w:lang w:val="ru-RU"/>
        </w:rPr>
        <w:t>- №</w:t>
      </w:r>
      <w:r w:rsidRPr="00A41293">
        <w:t> </w:t>
      </w:r>
      <w:r w:rsidRPr="00A41293">
        <w:rPr>
          <w:lang w:val="ru-RU"/>
        </w:rPr>
        <w:t>13.</w:t>
      </w:r>
      <w:r w:rsidRPr="00A41293">
        <w:t> </w:t>
      </w:r>
      <w:r w:rsidRPr="00A41293">
        <w:rPr>
          <w:lang w:val="ru-RU"/>
        </w:rPr>
        <w:t>- 2/1795.</w:t>
      </w:r>
    </w:p>
    <w:p w:rsidR="00A41293" w:rsidRPr="00A41293" w:rsidRDefault="00A41293" w:rsidP="00A41293">
      <w:pPr>
        <w:pStyle w:val="newncpi"/>
        <w:rPr>
          <w:lang w:val="ru-RU"/>
        </w:rPr>
      </w:pPr>
      <w:r w:rsidRPr="00A41293">
        <w:rPr>
          <w:lang w:val="ru-RU"/>
        </w:rPr>
        <w:t>[2]</w:t>
      </w:r>
      <w:r w:rsidRPr="00A41293">
        <w:t> </w:t>
      </w:r>
      <w:r w:rsidRPr="00A41293">
        <w:rPr>
          <w:lang w:val="ru-RU"/>
        </w:rPr>
        <w:t xml:space="preserve">Государственная </w:t>
      </w:r>
      <w:r w:rsidRPr="00A41293">
        <w:rPr>
          <w:lang w:val="ru-RU"/>
        </w:rPr>
        <w:t>программа</w:t>
      </w:r>
      <w:r w:rsidRPr="00A41293">
        <w:rPr>
          <w:lang w:val="ru-RU"/>
        </w:rPr>
        <w:t xml:space="preserve"> развития высшего образования на 2011-2015</w:t>
      </w:r>
      <w:r w:rsidRPr="00A41293">
        <w:t> </w:t>
      </w:r>
      <w:r w:rsidRPr="00A41293">
        <w:rPr>
          <w:lang w:val="ru-RU"/>
        </w:rPr>
        <w:t>гг.: постановление Совета Министров Респ. Беларусь, 1 июл. 2011</w:t>
      </w:r>
      <w:r w:rsidRPr="00A41293">
        <w:t> </w:t>
      </w:r>
      <w:r w:rsidRPr="00A41293">
        <w:rPr>
          <w:lang w:val="ru-RU"/>
        </w:rPr>
        <w:t>г., №</w:t>
      </w:r>
      <w:r w:rsidRPr="00A41293">
        <w:t> </w:t>
      </w:r>
      <w:r w:rsidRPr="00A41293">
        <w:rPr>
          <w:lang w:val="ru-RU"/>
        </w:rPr>
        <w:t>893 // Нац. реестр правовых актов Респ. Беларусь.</w:t>
      </w:r>
      <w:r w:rsidRPr="00A41293">
        <w:t> </w:t>
      </w:r>
      <w:r w:rsidRPr="00A41293">
        <w:rPr>
          <w:lang w:val="ru-RU"/>
        </w:rPr>
        <w:t>- 2011.</w:t>
      </w:r>
      <w:r w:rsidRPr="00A41293">
        <w:t> </w:t>
      </w:r>
      <w:r w:rsidRPr="00A41293">
        <w:rPr>
          <w:lang w:val="ru-RU"/>
        </w:rPr>
        <w:t>- №</w:t>
      </w:r>
      <w:r w:rsidRPr="00A41293">
        <w:t> </w:t>
      </w:r>
      <w:r w:rsidRPr="00A41293">
        <w:rPr>
          <w:lang w:val="ru-RU"/>
        </w:rPr>
        <w:t>79.</w:t>
      </w:r>
      <w:r w:rsidRPr="00A41293">
        <w:t> </w:t>
      </w:r>
      <w:r w:rsidRPr="00A41293">
        <w:rPr>
          <w:lang w:val="ru-RU"/>
        </w:rPr>
        <w:t>- 5/34104.</w:t>
      </w:r>
    </w:p>
    <w:p w:rsidR="00A41293" w:rsidRPr="00A41293" w:rsidRDefault="00A41293" w:rsidP="00A41293">
      <w:pPr>
        <w:pStyle w:val="newncpi"/>
        <w:rPr>
          <w:lang w:val="ru-RU"/>
        </w:rPr>
      </w:pPr>
      <w:r w:rsidRPr="00A41293">
        <w:rPr>
          <w:lang w:val="ru-RU"/>
        </w:rPr>
        <w:t>[3]</w:t>
      </w:r>
      <w:r w:rsidRPr="00A41293">
        <w:t> </w:t>
      </w:r>
      <w:r w:rsidRPr="00A41293">
        <w:rPr>
          <w:lang w:val="ru-RU"/>
        </w:rPr>
        <w:t xml:space="preserve">Общегосударственный </w:t>
      </w:r>
      <w:r w:rsidRPr="00A41293">
        <w:rPr>
          <w:lang w:val="ru-RU"/>
        </w:rPr>
        <w:t>классификатор</w:t>
      </w:r>
      <w:r w:rsidRPr="00A41293">
        <w:rPr>
          <w:lang w:val="ru-RU"/>
        </w:rPr>
        <w:t xml:space="preserve"> Республики Беларусь. Специальности и квалификации: ОКРБ 011-2009.</w:t>
      </w:r>
      <w:r w:rsidRPr="00A41293">
        <w:t> </w:t>
      </w:r>
      <w:r w:rsidRPr="00A41293">
        <w:rPr>
          <w:lang w:val="ru-RU"/>
        </w:rPr>
        <w:t>- Введ. 01.07.09.</w:t>
      </w:r>
      <w:r w:rsidRPr="00A41293">
        <w:t> </w:t>
      </w:r>
      <w:r w:rsidRPr="00A41293">
        <w:rPr>
          <w:lang w:val="ru-RU"/>
        </w:rPr>
        <w:t>- Минск: М-во образования Респ. Беларусь: РИВШ, 2009.</w:t>
      </w:r>
      <w:r w:rsidRPr="00A41293">
        <w:t> </w:t>
      </w:r>
      <w:r w:rsidRPr="00A41293">
        <w:rPr>
          <w:lang w:val="ru-RU"/>
        </w:rPr>
        <w:t>- 418</w:t>
      </w:r>
      <w:r w:rsidRPr="00A41293">
        <w:t> </w:t>
      </w:r>
      <w:r w:rsidRPr="00A41293">
        <w:rPr>
          <w:lang w:val="ru-RU"/>
        </w:rPr>
        <w:t>с.</w:t>
      </w:r>
    </w:p>
    <w:p w:rsidR="00A41293" w:rsidRPr="00A41293" w:rsidRDefault="00A41293" w:rsidP="00A41293">
      <w:pPr>
        <w:pStyle w:val="newncpi"/>
        <w:rPr>
          <w:lang w:val="ru-RU"/>
        </w:rPr>
      </w:pPr>
      <w:r w:rsidRPr="00A41293">
        <w:rPr>
          <w:lang w:val="ru-RU"/>
        </w:rPr>
        <w:t>[4]</w:t>
      </w:r>
      <w:r w:rsidRPr="00A41293">
        <w:t> </w:t>
      </w:r>
      <w:r w:rsidRPr="00A41293">
        <w:rPr>
          <w:lang w:val="ru-RU"/>
        </w:rPr>
        <w:t xml:space="preserve">Об аудиторской деятельности. </w:t>
      </w:r>
      <w:r w:rsidRPr="00A41293">
        <w:rPr>
          <w:lang w:val="ru-RU"/>
        </w:rPr>
        <w:t>Закон</w:t>
      </w:r>
      <w:r w:rsidRPr="00A41293">
        <w:rPr>
          <w:lang w:val="ru-RU"/>
        </w:rPr>
        <w:t xml:space="preserve"> Республики Беларусь от 8 ноября 1994</w:t>
      </w:r>
      <w:r w:rsidRPr="00A41293">
        <w:t> </w:t>
      </w:r>
      <w:r w:rsidRPr="00A41293">
        <w:rPr>
          <w:lang w:val="ru-RU"/>
        </w:rPr>
        <w:t>г., №</w:t>
      </w:r>
      <w:r w:rsidRPr="00A41293">
        <w:t> </w:t>
      </w:r>
      <w:r w:rsidRPr="00A41293">
        <w:rPr>
          <w:lang w:val="ru-RU"/>
        </w:rPr>
        <w:t>3373-</w:t>
      </w:r>
      <w:r w:rsidRPr="00A41293">
        <w:t>XII</w:t>
      </w:r>
      <w:r w:rsidRPr="00A41293">
        <w:rPr>
          <w:lang w:val="ru-RU"/>
        </w:rPr>
        <w:t xml:space="preserve"> // Нац. реестр правовых актов Респ. Беларусь.</w:t>
      </w:r>
      <w:r w:rsidRPr="00A41293">
        <w:t> </w:t>
      </w:r>
      <w:r w:rsidRPr="00A41293">
        <w:rPr>
          <w:lang w:val="ru-RU"/>
        </w:rPr>
        <w:t>- 2001.</w:t>
      </w:r>
      <w:r w:rsidRPr="00A41293">
        <w:t> </w:t>
      </w:r>
      <w:r w:rsidRPr="00A41293">
        <w:rPr>
          <w:lang w:val="ru-RU"/>
        </w:rPr>
        <w:t>- №</w:t>
      </w:r>
      <w:r w:rsidRPr="00A41293">
        <w:t> </w:t>
      </w:r>
      <w:r w:rsidRPr="00A41293">
        <w:rPr>
          <w:lang w:val="ru-RU"/>
        </w:rPr>
        <w:t>13.</w:t>
      </w:r>
      <w:r w:rsidRPr="00A41293">
        <w:t> </w:t>
      </w:r>
      <w:r w:rsidRPr="00A41293">
        <w:rPr>
          <w:lang w:val="ru-RU"/>
        </w:rPr>
        <w:t>- 2/455.</w:t>
      </w:r>
    </w:p>
    <w:p w:rsidR="00A41293" w:rsidRPr="00A41293" w:rsidRDefault="00A41293" w:rsidP="00A41293">
      <w:pPr>
        <w:pStyle w:val="newncpi"/>
        <w:rPr>
          <w:lang w:val="ru-RU"/>
        </w:rPr>
      </w:pPr>
      <w:r w:rsidRPr="00A41293">
        <w:rPr>
          <w:lang w:val="ru-RU"/>
        </w:rPr>
        <w:t>[5]</w:t>
      </w:r>
      <w:r w:rsidRPr="00A41293">
        <w:t> </w:t>
      </w:r>
      <w:r w:rsidRPr="00A41293">
        <w:rPr>
          <w:lang w:val="ru-RU"/>
        </w:rPr>
        <w:t xml:space="preserve">О бухгалтерском учете и отчетности. </w:t>
      </w:r>
      <w:r w:rsidRPr="00A41293">
        <w:rPr>
          <w:lang w:val="ru-RU"/>
        </w:rPr>
        <w:t>Закон</w:t>
      </w:r>
      <w:r w:rsidRPr="00A41293">
        <w:rPr>
          <w:lang w:val="ru-RU"/>
        </w:rPr>
        <w:t xml:space="preserve"> Республики Беларусь от 18 октября 1994</w:t>
      </w:r>
      <w:r w:rsidRPr="00A41293">
        <w:t> </w:t>
      </w:r>
      <w:r w:rsidRPr="00A41293">
        <w:rPr>
          <w:lang w:val="ru-RU"/>
        </w:rPr>
        <w:t>г., №</w:t>
      </w:r>
      <w:r w:rsidRPr="00A41293">
        <w:t> </w:t>
      </w:r>
      <w:r w:rsidRPr="00A41293">
        <w:rPr>
          <w:lang w:val="ru-RU"/>
        </w:rPr>
        <w:t>3321-</w:t>
      </w:r>
      <w:r w:rsidRPr="00A41293">
        <w:t>XII</w:t>
      </w:r>
      <w:r w:rsidRPr="00A41293">
        <w:rPr>
          <w:lang w:val="ru-RU"/>
        </w:rPr>
        <w:t xml:space="preserve"> // Нац. реестр правовых актов Респ. Беларусь.</w:t>
      </w:r>
      <w:r w:rsidRPr="00A41293">
        <w:t> </w:t>
      </w:r>
      <w:r w:rsidRPr="00A41293">
        <w:rPr>
          <w:lang w:val="ru-RU"/>
        </w:rPr>
        <w:t>- 2001.</w:t>
      </w:r>
      <w:r w:rsidRPr="00A41293">
        <w:t> </w:t>
      </w:r>
      <w:r w:rsidRPr="00A41293">
        <w:rPr>
          <w:lang w:val="ru-RU"/>
        </w:rPr>
        <w:t>- №</w:t>
      </w:r>
      <w:r w:rsidRPr="00A41293">
        <w:t> </w:t>
      </w:r>
      <w:r w:rsidRPr="00A41293">
        <w:rPr>
          <w:lang w:val="ru-RU"/>
        </w:rPr>
        <w:t>13.</w:t>
      </w:r>
      <w:r w:rsidRPr="00A41293">
        <w:t> </w:t>
      </w:r>
      <w:r w:rsidRPr="00A41293">
        <w:rPr>
          <w:lang w:val="ru-RU"/>
        </w:rPr>
        <w:t>- 2/449.</w:t>
      </w:r>
    </w:p>
    <w:p w:rsidR="00A41293" w:rsidRPr="00A41293" w:rsidRDefault="00A41293" w:rsidP="00A41293">
      <w:pPr>
        <w:pStyle w:val="newncpi"/>
        <w:rPr>
          <w:lang w:val="ru-RU"/>
        </w:rPr>
      </w:pPr>
      <w:r w:rsidRPr="00A41293">
        <w:rPr>
          <w:lang w:val="ru-RU"/>
        </w:rPr>
        <w:t>[6]</w:t>
      </w:r>
      <w:r w:rsidRPr="00A41293">
        <w:t> </w:t>
      </w:r>
      <w:r w:rsidRPr="00A41293">
        <w:rPr>
          <w:lang w:val="ru-RU"/>
        </w:rPr>
        <w:t xml:space="preserve">О государственной статистике. </w:t>
      </w:r>
      <w:r w:rsidRPr="00A41293">
        <w:rPr>
          <w:lang w:val="ru-RU"/>
        </w:rPr>
        <w:t>Закон</w:t>
      </w:r>
      <w:r w:rsidRPr="00A41293">
        <w:rPr>
          <w:lang w:val="ru-RU"/>
        </w:rPr>
        <w:t xml:space="preserve"> Республики Беларусь от 28 ноября 2004</w:t>
      </w:r>
      <w:r w:rsidRPr="00A41293">
        <w:t> </w:t>
      </w:r>
      <w:r w:rsidRPr="00A41293">
        <w:rPr>
          <w:lang w:val="ru-RU"/>
        </w:rPr>
        <w:t>г., №</w:t>
      </w:r>
      <w:r w:rsidRPr="00A41293">
        <w:t> </w:t>
      </w:r>
      <w:r w:rsidRPr="00A41293">
        <w:rPr>
          <w:lang w:val="ru-RU"/>
        </w:rPr>
        <w:t>345-З.</w:t>
      </w:r>
    </w:p>
    <w:p w:rsidR="00A41293" w:rsidRPr="00A41293" w:rsidRDefault="00A41293" w:rsidP="00A41293">
      <w:pPr>
        <w:pStyle w:val="newncpi"/>
        <w:rPr>
          <w:lang w:val="ru-RU"/>
        </w:rPr>
      </w:pPr>
      <w:r w:rsidRPr="00A41293">
        <w:rPr>
          <w:lang w:val="ru-RU"/>
        </w:rPr>
        <w:t>[7]</w:t>
      </w:r>
      <w:r w:rsidRPr="00A41293">
        <w:t> </w:t>
      </w:r>
      <w:r w:rsidRPr="00A41293">
        <w:rPr>
          <w:lang w:val="ru-RU"/>
        </w:rPr>
        <w:t>Тенденции в реформировании высшего образования, развитии стандартизации и образовательных стандартов высшей школы в странах СНГ: монограф. сб. науч.</w:t>
      </w:r>
      <w:r w:rsidRPr="00A41293">
        <w:t> </w:t>
      </w:r>
      <w:r w:rsidRPr="00A41293">
        <w:rPr>
          <w:lang w:val="ru-RU"/>
        </w:rPr>
        <w:t>ст.</w:t>
      </w:r>
      <w:r w:rsidRPr="00A41293">
        <w:t> </w:t>
      </w:r>
      <w:r w:rsidRPr="00A41293">
        <w:rPr>
          <w:lang w:val="ru-RU"/>
        </w:rPr>
        <w:t>- М., 2007.</w:t>
      </w:r>
      <w:r w:rsidRPr="00A41293">
        <w:t> </w:t>
      </w:r>
      <w:r w:rsidRPr="00A41293">
        <w:rPr>
          <w:lang w:val="ru-RU"/>
        </w:rPr>
        <w:t>- 232</w:t>
      </w:r>
      <w:r w:rsidRPr="00A41293">
        <w:t> </w:t>
      </w:r>
      <w:r w:rsidRPr="00A41293">
        <w:rPr>
          <w:lang w:val="ru-RU"/>
        </w:rPr>
        <w:t>с.</w:t>
      </w:r>
    </w:p>
    <w:p w:rsidR="00A41293" w:rsidRPr="00A41293" w:rsidRDefault="00A41293" w:rsidP="00A41293">
      <w:pPr>
        <w:pStyle w:val="newncpi"/>
        <w:rPr>
          <w:lang w:val="ru-RU"/>
        </w:rPr>
      </w:pPr>
      <w:r w:rsidRPr="00A41293">
        <w:rPr>
          <w:lang w:val="ru-RU"/>
        </w:rPr>
        <w:t>[8]</w:t>
      </w:r>
      <w:r w:rsidRPr="00A41293">
        <w:t> </w:t>
      </w:r>
      <w:r w:rsidRPr="00A41293">
        <w:rPr>
          <w:lang w:val="ru-RU"/>
        </w:rPr>
        <w:t>Жук, О.Л. Педагогическая подготовка студентов: компетентностный подход / О.Л.Жук.</w:t>
      </w:r>
      <w:r w:rsidRPr="00A41293">
        <w:t> </w:t>
      </w:r>
      <w:r w:rsidRPr="00A41293">
        <w:rPr>
          <w:lang w:val="ru-RU"/>
        </w:rPr>
        <w:t>- Минск: РИВШ, 2009.</w:t>
      </w:r>
      <w:r w:rsidRPr="00A41293">
        <w:t> </w:t>
      </w:r>
      <w:r w:rsidRPr="00A41293">
        <w:rPr>
          <w:lang w:val="ru-RU"/>
        </w:rPr>
        <w:t>- 336</w:t>
      </w:r>
      <w:r w:rsidRPr="00A41293">
        <w:t> </w:t>
      </w:r>
      <w:r w:rsidRPr="00A41293">
        <w:rPr>
          <w:lang w:val="ru-RU"/>
        </w:rPr>
        <w:t>с.</w:t>
      </w:r>
    </w:p>
    <w:p w:rsidR="00A41293" w:rsidRPr="00A41293" w:rsidRDefault="00A41293" w:rsidP="00A41293">
      <w:pPr>
        <w:pStyle w:val="newncpi"/>
        <w:rPr>
          <w:lang w:val="ru-RU"/>
        </w:rPr>
      </w:pPr>
      <w:r w:rsidRPr="00A41293">
        <w:rPr>
          <w:lang w:val="ru-RU"/>
        </w:rPr>
        <w:lastRenderedPageBreak/>
        <w:t>[9]</w:t>
      </w:r>
      <w:r w:rsidRPr="00A41293">
        <w:t> </w:t>
      </w:r>
      <w:r w:rsidRPr="00A41293">
        <w:rPr>
          <w:lang w:val="ru-RU"/>
        </w:rPr>
        <w:t>Правила</w:t>
      </w:r>
      <w:r w:rsidRPr="00A41293">
        <w:rPr>
          <w:lang w:val="ru-RU"/>
        </w:rPr>
        <w:t xml:space="preserve"> приема лиц для получения высшего образования </w:t>
      </w:r>
      <w:r w:rsidRPr="00A41293">
        <w:t>II</w:t>
      </w:r>
      <w:r w:rsidRPr="00A41293">
        <w:rPr>
          <w:lang w:val="ru-RU"/>
        </w:rPr>
        <w:t xml:space="preserve"> ступени: постановление Совета Министров Республики Беларусь, 2 февраля 2012</w:t>
      </w:r>
      <w:r w:rsidRPr="00A41293">
        <w:t> </w:t>
      </w:r>
      <w:r w:rsidRPr="00A41293">
        <w:rPr>
          <w:lang w:val="ru-RU"/>
        </w:rPr>
        <w:t>г., №</w:t>
      </w:r>
      <w:r w:rsidRPr="00A41293">
        <w:t> </w:t>
      </w:r>
      <w:r w:rsidRPr="00A41293">
        <w:rPr>
          <w:lang w:val="ru-RU"/>
        </w:rPr>
        <w:t>110 // Национальный реестр правовых актов Республики Беларусь.</w:t>
      </w:r>
      <w:r w:rsidRPr="00A41293">
        <w:t> </w:t>
      </w:r>
      <w:r w:rsidRPr="00A41293">
        <w:rPr>
          <w:lang w:val="ru-RU"/>
        </w:rPr>
        <w:t>- 2012.</w:t>
      </w:r>
      <w:r w:rsidRPr="00A41293">
        <w:t> </w:t>
      </w:r>
      <w:r w:rsidRPr="00A41293">
        <w:rPr>
          <w:lang w:val="ru-RU"/>
        </w:rPr>
        <w:t>- №</w:t>
      </w:r>
      <w:r w:rsidRPr="00A41293">
        <w:t> </w:t>
      </w:r>
      <w:r w:rsidRPr="00A41293">
        <w:rPr>
          <w:lang w:val="ru-RU"/>
        </w:rPr>
        <w:t>18.</w:t>
      </w:r>
      <w:r w:rsidRPr="00A41293">
        <w:t> </w:t>
      </w:r>
      <w:r w:rsidRPr="00A41293">
        <w:rPr>
          <w:lang w:val="ru-RU"/>
        </w:rPr>
        <w:t>- 5/35218.</w:t>
      </w:r>
    </w:p>
    <w:p w:rsidR="00A41293" w:rsidRPr="00A41293" w:rsidRDefault="00A41293" w:rsidP="00A41293">
      <w:pPr>
        <w:pStyle w:val="newncpi"/>
        <w:rPr>
          <w:lang w:val="ru-RU"/>
        </w:rPr>
      </w:pPr>
      <w:r w:rsidRPr="00A41293">
        <w:t> </w:t>
      </w:r>
    </w:p>
    <w:p w:rsidR="00CE013A" w:rsidRPr="00A41293" w:rsidRDefault="00CE013A">
      <w:pPr>
        <w:rPr>
          <w:lang w:val="ru-RU"/>
        </w:rPr>
      </w:pPr>
    </w:p>
    <w:sectPr w:rsidR="00CE013A" w:rsidRPr="00A412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3"/>
    <w:rsid w:val="00A41293"/>
    <w:rsid w:val="00C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73F0-E063-4F2A-8173-44C87F49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293"/>
    <w:rPr>
      <w:color w:val="0038C8"/>
      <w:u w:val="single"/>
    </w:rPr>
  </w:style>
  <w:style w:type="character" w:styleId="HTML">
    <w:name w:val="HTML Acronym"/>
    <w:basedOn w:val="a0"/>
    <w:uiPriority w:val="99"/>
    <w:semiHidden/>
    <w:unhideWhenUsed/>
    <w:rsid w:val="00A41293"/>
    <w:rPr>
      <w:shd w:val="clear" w:color="auto" w:fill="FFFF00"/>
    </w:rPr>
  </w:style>
  <w:style w:type="paragraph" w:customStyle="1" w:styleId="titlep">
    <w:name w:val="titlep"/>
    <w:basedOn w:val="a"/>
    <w:rsid w:val="00A41293"/>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A41293"/>
    <w:pPr>
      <w:spacing w:before="160" w:line="240" w:lineRule="auto"/>
      <w:jc w:val="right"/>
    </w:pPr>
    <w:rPr>
      <w:rFonts w:ascii="Times New Roman" w:eastAsia="Times New Roman" w:hAnsi="Times New Roman" w:cs="Times New Roman"/>
    </w:rPr>
  </w:style>
  <w:style w:type="paragraph" w:customStyle="1" w:styleId="point">
    <w:name w:val="point"/>
    <w:basedOn w:val="a"/>
    <w:rsid w:val="00A41293"/>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A41293"/>
    <w:pPr>
      <w:spacing w:before="160" w:line="240" w:lineRule="auto"/>
      <w:ind w:firstLine="567"/>
      <w:jc w:val="both"/>
    </w:pPr>
    <w:rPr>
      <w:rFonts w:ascii="Times New Roman" w:eastAsia="Times New Roman" w:hAnsi="Times New Roman" w:cs="Times New Roman"/>
      <w:sz w:val="24"/>
      <w:szCs w:val="24"/>
    </w:rPr>
  </w:style>
  <w:style w:type="paragraph" w:customStyle="1" w:styleId="comment">
    <w:name w:val="comment"/>
    <w:basedOn w:val="a"/>
    <w:rsid w:val="00A41293"/>
    <w:pPr>
      <w:spacing w:before="160" w:line="240" w:lineRule="auto"/>
      <w:ind w:firstLine="709"/>
      <w:jc w:val="both"/>
    </w:pPr>
    <w:rPr>
      <w:rFonts w:ascii="Times New Roman" w:eastAsia="Times New Roman" w:hAnsi="Times New Roman" w:cs="Times New Roman"/>
      <w:sz w:val="20"/>
      <w:szCs w:val="20"/>
    </w:rPr>
  </w:style>
  <w:style w:type="paragraph" w:customStyle="1" w:styleId="table10">
    <w:name w:val="table10"/>
    <w:basedOn w:val="a"/>
    <w:rsid w:val="00A41293"/>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A41293"/>
    <w:pPr>
      <w:spacing w:after="0" w:line="240" w:lineRule="auto"/>
    </w:pPr>
    <w:rPr>
      <w:rFonts w:ascii="Times New Roman" w:eastAsia="Times New Roman" w:hAnsi="Times New Roman" w:cs="Times New Roman"/>
      <w:i/>
      <w:iCs/>
    </w:rPr>
  </w:style>
  <w:style w:type="paragraph" w:customStyle="1" w:styleId="nonumheader">
    <w:name w:val="nonumheader"/>
    <w:basedOn w:val="a"/>
    <w:rsid w:val="00A41293"/>
    <w:pPr>
      <w:spacing w:before="360" w:after="360" w:line="240" w:lineRule="auto"/>
      <w:jc w:val="center"/>
    </w:pPr>
    <w:rPr>
      <w:rFonts w:ascii="Times New Roman" w:eastAsia="Times New Roman" w:hAnsi="Times New Roman" w:cs="Times New Roman"/>
      <w:b/>
      <w:bCs/>
      <w:sz w:val="24"/>
      <w:szCs w:val="24"/>
    </w:rPr>
  </w:style>
  <w:style w:type="paragraph" w:customStyle="1" w:styleId="append1">
    <w:name w:val="append1"/>
    <w:basedOn w:val="a"/>
    <w:rsid w:val="00A41293"/>
    <w:pPr>
      <w:spacing w:after="28" w:line="240" w:lineRule="auto"/>
    </w:pPr>
    <w:rPr>
      <w:rFonts w:ascii="Times New Roman" w:eastAsia="Times New Roman" w:hAnsi="Times New Roman" w:cs="Times New Roman"/>
      <w:i/>
      <w:iCs/>
    </w:rPr>
  </w:style>
  <w:style w:type="paragraph" w:customStyle="1" w:styleId="newncpi">
    <w:name w:val="newncpi"/>
    <w:basedOn w:val="a"/>
    <w:rsid w:val="00A41293"/>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A41293"/>
    <w:pPr>
      <w:spacing w:before="160" w:line="240" w:lineRule="auto"/>
      <w:jc w:val="both"/>
    </w:pPr>
    <w:rPr>
      <w:rFonts w:ascii="Times New Roman" w:eastAsia="Times New Roman" w:hAnsi="Times New Roman" w:cs="Times New Roman"/>
      <w:sz w:val="24"/>
      <w:szCs w:val="24"/>
    </w:rPr>
  </w:style>
  <w:style w:type="paragraph" w:customStyle="1" w:styleId="contentword">
    <w:name w:val="contentword"/>
    <w:basedOn w:val="a"/>
    <w:rsid w:val="00A41293"/>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A41293"/>
    <w:pPr>
      <w:spacing w:before="160" w:line="240" w:lineRule="auto"/>
      <w:ind w:left="1134" w:hanging="1134"/>
    </w:pPr>
    <w:rPr>
      <w:rFonts w:ascii="Times New Roman" w:eastAsia="Times New Roman" w:hAnsi="Times New Roman" w:cs="Times New Roman"/>
    </w:rPr>
  </w:style>
  <w:style w:type="table" w:customStyle="1" w:styleId="tablencpi">
    <w:name w:val="tablencpi"/>
    <w:basedOn w:val="a1"/>
    <w:rsid w:val="00A41293"/>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2F464-5DB2-4FA8-B46C-F72D0BDEEA29}"/>
</file>

<file path=customXml/itemProps2.xml><?xml version="1.0" encoding="utf-8"?>
<ds:datastoreItem xmlns:ds="http://schemas.openxmlformats.org/officeDocument/2006/customXml" ds:itemID="{AF7E105A-9C83-490D-8E36-2C412634035C}"/>
</file>

<file path=customXml/itemProps3.xml><?xml version="1.0" encoding="utf-8"?>
<ds:datastoreItem xmlns:ds="http://schemas.openxmlformats.org/officeDocument/2006/customXml" ds:itemID="{E3F14C0A-09A3-4ACA-B88B-53539A363E71}"/>
</file>

<file path=docProps/app.xml><?xml version="1.0" encoding="utf-8"?>
<Properties xmlns="http://schemas.openxmlformats.org/officeDocument/2006/extended-properties" xmlns:vt="http://schemas.openxmlformats.org/officeDocument/2006/docPropsVTypes">
  <Template>Normal</Template>
  <TotalTime>1</TotalTime>
  <Pages>21</Pages>
  <Words>5546</Words>
  <Characters>31614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2019-09-27T13:52:00Z</dcterms:created>
  <dcterms:modified xsi:type="dcterms:W3CDTF">2019-09-27T13:53:00Z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