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1" w:rsidRDefault="00172031">
      <w:pPr>
        <w:pStyle w:val="ConsPlusTitlePage"/>
      </w:pPr>
      <w:r>
        <w:t xml:space="preserve">Документ предоставлен </w:t>
      </w:r>
      <w:hyperlink r:id="rId5" w:history="1">
        <w:r>
          <w:rPr>
            <w:color w:val="0000FF"/>
          </w:rPr>
          <w:t>КонсультантПлюс</w:t>
        </w:r>
      </w:hyperlink>
      <w:r>
        <w:br/>
      </w:r>
    </w:p>
    <w:p w:rsidR="00172031" w:rsidRDefault="00172031">
      <w:pPr>
        <w:pStyle w:val="ConsPlusNormal"/>
        <w:jc w:val="both"/>
        <w:outlineLvl w:val="0"/>
      </w:pPr>
      <w:bookmarkStart w:id="0" w:name="_GoBack"/>
      <w:bookmarkEnd w:id="0"/>
    </w:p>
    <w:p w:rsidR="00172031" w:rsidRDefault="00172031">
      <w:pPr>
        <w:pStyle w:val="ConsPlusNormal"/>
        <w:jc w:val="both"/>
      </w:pPr>
      <w:r>
        <w:t>Зарегистрировано в Национальном реестре правовых актов</w:t>
      </w:r>
    </w:p>
    <w:p w:rsidR="00172031" w:rsidRDefault="00172031">
      <w:pPr>
        <w:pStyle w:val="ConsPlusNormal"/>
        <w:jc w:val="both"/>
      </w:pPr>
      <w:r>
        <w:t>Республики Беларусь 25 июля 2003 г. N 2/978</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pPr>
    </w:p>
    <w:p w:rsidR="00172031" w:rsidRDefault="00172031">
      <w:pPr>
        <w:pStyle w:val="ConsPlusTitle"/>
        <w:jc w:val="center"/>
      </w:pPr>
      <w:r>
        <w:t>ЗАКОН РЕСПУБЛИКИ БЕЛАРУСЬ</w:t>
      </w:r>
    </w:p>
    <w:p w:rsidR="00172031" w:rsidRDefault="00172031">
      <w:pPr>
        <w:pStyle w:val="ConsPlusTitle"/>
        <w:jc w:val="center"/>
      </w:pPr>
      <w:r>
        <w:t>22 июля 2003 г. N 226-З</w:t>
      </w:r>
    </w:p>
    <w:p w:rsidR="00172031" w:rsidRDefault="00172031">
      <w:pPr>
        <w:pStyle w:val="ConsPlusTitle"/>
        <w:jc w:val="center"/>
      </w:pPr>
    </w:p>
    <w:p w:rsidR="00172031" w:rsidRDefault="00172031">
      <w:pPr>
        <w:pStyle w:val="ConsPlusTitle"/>
        <w:jc w:val="center"/>
      </w:pPr>
      <w:r>
        <w:t>О ВАЛЮТНОМ РЕГУЛИРОВАНИИ И ВАЛЮТНОМ КОНТРОЛЕ</w:t>
      </w:r>
    </w:p>
    <w:p w:rsidR="00172031" w:rsidRDefault="00172031">
      <w:pPr>
        <w:pStyle w:val="ConsPlusNormal"/>
      </w:pPr>
    </w:p>
    <w:p w:rsidR="00172031" w:rsidRDefault="00172031">
      <w:pPr>
        <w:pStyle w:val="ConsPlusNormal"/>
        <w:jc w:val="right"/>
      </w:pPr>
      <w:r>
        <w:t>Принят Палатой представителей 25 июня 2003 года</w:t>
      </w:r>
    </w:p>
    <w:p w:rsidR="00172031" w:rsidRDefault="00172031">
      <w:pPr>
        <w:pStyle w:val="ConsPlusNormal"/>
        <w:jc w:val="right"/>
      </w:pPr>
      <w:r>
        <w:t>Одобрен Советом Республики 30 июня 2003 года</w:t>
      </w:r>
    </w:p>
    <w:p w:rsidR="00172031" w:rsidRDefault="00172031">
      <w:pPr>
        <w:pStyle w:val="ConsPlusNormal"/>
        <w:jc w:val="center"/>
      </w:pPr>
      <w:r>
        <w:t xml:space="preserve">(в ред. Законов Республики Беларусь от 29.06.2006 </w:t>
      </w:r>
      <w:hyperlink r:id="rId6" w:history="1">
        <w:r>
          <w:rPr>
            <w:color w:val="0000FF"/>
          </w:rPr>
          <w:t>N 137-З</w:t>
        </w:r>
      </w:hyperlink>
      <w:r>
        <w:t>,</w:t>
      </w:r>
    </w:p>
    <w:p w:rsidR="00172031" w:rsidRDefault="00172031">
      <w:pPr>
        <w:pStyle w:val="ConsPlusNormal"/>
        <w:jc w:val="center"/>
      </w:pPr>
      <w:r>
        <w:t xml:space="preserve">от 05.01.2008 </w:t>
      </w:r>
      <w:hyperlink r:id="rId7" w:history="1">
        <w:r>
          <w:rPr>
            <w:color w:val="0000FF"/>
          </w:rPr>
          <w:t>N 317-З</w:t>
        </w:r>
      </w:hyperlink>
      <w:r>
        <w:t xml:space="preserve">, от 03.06.2009 </w:t>
      </w:r>
      <w:hyperlink r:id="rId8" w:history="1">
        <w:r>
          <w:rPr>
            <w:color w:val="0000FF"/>
          </w:rPr>
          <w:t>N 22-З</w:t>
        </w:r>
      </w:hyperlink>
      <w:r>
        <w:t>,</w:t>
      </w:r>
    </w:p>
    <w:p w:rsidR="00172031" w:rsidRDefault="00172031">
      <w:pPr>
        <w:pStyle w:val="ConsPlusNormal"/>
        <w:jc w:val="center"/>
      </w:pPr>
      <w:r>
        <w:t xml:space="preserve">от 14.06.2010 </w:t>
      </w:r>
      <w:hyperlink r:id="rId9" w:history="1">
        <w:r>
          <w:rPr>
            <w:color w:val="0000FF"/>
          </w:rPr>
          <w:t>N 132-З</w:t>
        </w:r>
      </w:hyperlink>
      <w:r>
        <w:t xml:space="preserve">, от 12.07.2013 </w:t>
      </w:r>
      <w:hyperlink r:id="rId10" w:history="1">
        <w:r>
          <w:rPr>
            <w:color w:val="0000FF"/>
          </w:rPr>
          <w:t>N 51-З</w:t>
        </w:r>
      </w:hyperlink>
      <w:r>
        <w:t>,</w:t>
      </w:r>
    </w:p>
    <w:p w:rsidR="00172031" w:rsidRDefault="00172031">
      <w:pPr>
        <w:pStyle w:val="ConsPlusNormal"/>
        <w:jc w:val="center"/>
      </w:pPr>
      <w:r>
        <w:t xml:space="preserve">от 05.01.2016 </w:t>
      </w:r>
      <w:hyperlink r:id="rId11" w:history="1">
        <w:r>
          <w:rPr>
            <w:color w:val="0000FF"/>
          </w:rPr>
          <w:t>N 355-З</w:t>
        </w:r>
      </w:hyperlink>
      <w:r>
        <w:t>)</w:t>
      </w:r>
    </w:p>
    <w:p w:rsidR="00172031" w:rsidRDefault="00172031">
      <w:pPr>
        <w:pStyle w:val="ConsPlusNormal"/>
      </w:pPr>
    </w:p>
    <w:p w:rsidR="00172031" w:rsidRDefault="00172031">
      <w:pPr>
        <w:pStyle w:val="ConsPlusNormal"/>
        <w:ind w:firstLine="540"/>
        <w:jc w:val="both"/>
      </w:pPr>
      <w:r>
        <w:t>Настоящий Закон устанавливает основы валютного регулирования и валютного контроля в целях обеспечения стабильности платежного баланса и белорусского рубля, экономической безопасности, поддержания устойчивого экономического роста и развития международного сотрудничества Республики Беларусь.</w:t>
      </w:r>
    </w:p>
    <w:p w:rsidR="00172031" w:rsidRDefault="00172031">
      <w:pPr>
        <w:pStyle w:val="ConsPlusNormal"/>
      </w:pPr>
    </w:p>
    <w:p w:rsidR="00172031" w:rsidRDefault="00172031">
      <w:pPr>
        <w:pStyle w:val="ConsPlusTitle"/>
        <w:jc w:val="center"/>
        <w:outlineLvl w:val="0"/>
      </w:pPr>
      <w:r>
        <w:t>Глава 1</w:t>
      </w:r>
    </w:p>
    <w:p w:rsidR="00172031" w:rsidRDefault="00172031">
      <w:pPr>
        <w:pStyle w:val="ConsPlusTitle"/>
        <w:jc w:val="center"/>
      </w:pPr>
      <w:r>
        <w:t>ОБЩИЕ ПОЛОЖЕНИЯ</w:t>
      </w:r>
    </w:p>
    <w:p w:rsidR="00172031" w:rsidRDefault="00172031">
      <w:pPr>
        <w:pStyle w:val="ConsPlusNormal"/>
      </w:pPr>
    </w:p>
    <w:p w:rsidR="00172031" w:rsidRDefault="00172031">
      <w:pPr>
        <w:pStyle w:val="ConsPlusNormal"/>
        <w:ind w:firstLine="540"/>
        <w:jc w:val="both"/>
        <w:outlineLvl w:val="1"/>
      </w:pPr>
      <w:r>
        <w:rPr>
          <w:b/>
        </w:rPr>
        <w:t>Статья 1. Основные термины и понятия, применяемые в настоящем Законе</w:t>
      </w:r>
    </w:p>
    <w:p w:rsidR="00172031" w:rsidRDefault="00172031">
      <w:pPr>
        <w:pStyle w:val="ConsPlusNormal"/>
      </w:pPr>
    </w:p>
    <w:p w:rsidR="00172031" w:rsidRDefault="00172031">
      <w:pPr>
        <w:pStyle w:val="ConsPlusNormal"/>
        <w:ind w:firstLine="540"/>
        <w:jc w:val="both"/>
      </w:pPr>
      <w:r>
        <w:t>Для целей настоящего Закона применяются следующие основные термины и понятия:</w:t>
      </w:r>
    </w:p>
    <w:p w:rsidR="00172031" w:rsidRDefault="00172031">
      <w:pPr>
        <w:pStyle w:val="ConsPlusNormal"/>
        <w:ind w:firstLine="540"/>
        <w:jc w:val="both"/>
      </w:pPr>
      <w:r>
        <w:t>1. Валютное регулирование - деятельность государственных органов (органов валютного регулирования) по установлению порядка обращения валютных ценностей, в том числе правил владения, пользования и распоряжения ими.</w:t>
      </w:r>
    </w:p>
    <w:p w:rsidR="00172031" w:rsidRDefault="00172031">
      <w:pPr>
        <w:pStyle w:val="ConsPlusNormal"/>
        <w:ind w:firstLine="540"/>
        <w:jc w:val="both"/>
      </w:pPr>
      <w:r>
        <w:t>2. Валютный контроль - деятельность органов валютного контроля и агентов валютного контроля, направленная на обеспечение соблюдения резидентами и нерезидентами требований валютного законодательства Республики Беларусь.</w:t>
      </w:r>
    </w:p>
    <w:p w:rsidR="00172031" w:rsidRDefault="00172031">
      <w:pPr>
        <w:pStyle w:val="ConsPlusNormal"/>
        <w:ind w:firstLine="540"/>
        <w:jc w:val="both"/>
      </w:pPr>
      <w:r>
        <w:t>3. Валютные ценности:</w:t>
      </w:r>
    </w:p>
    <w:p w:rsidR="00172031" w:rsidRDefault="00172031">
      <w:pPr>
        <w:pStyle w:val="ConsPlusNormal"/>
        <w:ind w:firstLine="540"/>
        <w:jc w:val="both"/>
      </w:pPr>
      <w:r>
        <w:t>иностранная валюта;</w:t>
      </w:r>
    </w:p>
    <w:p w:rsidR="00172031" w:rsidRDefault="00172031">
      <w:pPr>
        <w:pStyle w:val="ConsPlusNormal"/>
        <w:ind w:firstLine="540"/>
        <w:jc w:val="both"/>
      </w:pPr>
      <w:r>
        <w:t xml:space="preserve">платежные документы в иностранной валюте, являющиеся таковыми в соответствии с </w:t>
      </w:r>
      <w:hyperlink r:id="rId12" w:history="1">
        <w:r>
          <w:rPr>
            <w:color w:val="0000FF"/>
          </w:rPr>
          <w:t>законодательством</w:t>
        </w:r>
      </w:hyperlink>
      <w:r>
        <w:t xml:space="preserve"> Республики Беларусь;</w:t>
      </w:r>
    </w:p>
    <w:p w:rsidR="00172031" w:rsidRDefault="00172031">
      <w:pPr>
        <w:pStyle w:val="ConsPlusNormal"/>
        <w:ind w:firstLine="540"/>
        <w:jc w:val="both"/>
      </w:pPr>
      <w:r>
        <w:t>ценные бумаги в иностранной валюте;</w:t>
      </w:r>
    </w:p>
    <w:p w:rsidR="00172031" w:rsidRDefault="00172031">
      <w:pPr>
        <w:pStyle w:val="ConsPlusNormal"/>
        <w:ind w:firstLine="540"/>
        <w:jc w:val="both"/>
      </w:pPr>
      <w:r>
        <w:t>белорусские рубли при совершении сделок между резидентами и нерезидентами, сделок между нерезидентами на территории Республики Беларусь, осуществлении банковских переводов между резидентами и нерезидентами, не связанных с осуществлением расчетов по сделкам, осуществлении международных банковских переводов между резидентами или нерезидентами, а также при ввозе и пересылке в Республику Беларусь, вывозе и пересылке из Республики Беларусь, осуществлении нерезидентами операций, не влекущих перехода права собственности на белорусские рубли, по счетам и вкладам (депозитам) в банках и небанковских кредитно-финансовых организациях Республики Беларусь;</w:t>
      </w:r>
    </w:p>
    <w:p w:rsidR="00172031" w:rsidRDefault="00172031">
      <w:pPr>
        <w:pStyle w:val="ConsPlusNormal"/>
        <w:jc w:val="both"/>
      </w:pPr>
      <w:r>
        <w:t xml:space="preserve">(в ред. </w:t>
      </w:r>
      <w:hyperlink r:id="rId13" w:history="1">
        <w:r>
          <w:rPr>
            <w:color w:val="0000FF"/>
          </w:rPr>
          <w:t>Закона</w:t>
        </w:r>
      </w:hyperlink>
      <w:r>
        <w:t xml:space="preserve"> Республики Беларусь от 03.06.2009 N 22-З)</w:t>
      </w:r>
    </w:p>
    <w:p w:rsidR="00172031" w:rsidRDefault="00172031">
      <w:pPr>
        <w:pStyle w:val="ConsPlusNormal"/>
        <w:ind w:firstLine="540"/>
        <w:jc w:val="both"/>
      </w:pPr>
      <w:r>
        <w:t>ценные бумаги в белорусских рублях при совершении сделок между резидентами и нерезидентами, сделок между нерезидентами на территории Республики Беларусь, их ввозе и пересылке в Республику Беларусь, вывозе и пересылке из Республики Беларусь;</w:t>
      </w:r>
    </w:p>
    <w:p w:rsidR="00172031" w:rsidRDefault="00172031">
      <w:pPr>
        <w:pStyle w:val="ConsPlusNormal"/>
        <w:ind w:firstLine="540"/>
        <w:jc w:val="both"/>
      </w:pPr>
      <w:r>
        <w:t xml:space="preserve">платежные документы в белорусских рублях при совершении сделок между резидентами и </w:t>
      </w:r>
      <w:r>
        <w:lastRenderedPageBreak/>
        <w:t>нерезидентами, сделок между нерезидентами на территории Республики Беларусь, при ввозе и пересылке в Республику Беларусь, вывозе и пересылке из Республики Беларусь.</w:t>
      </w:r>
    </w:p>
    <w:p w:rsidR="00172031" w:rsidRDefault="00172031">
      <w:pPr>
        <w:pStyle w:val="ConsPlusNormal"/>
        <w:jc w:val="both"/>
      </w:pPr>
      <w:r>
        <w:t xml:space="preserve">(абзац введен </w:t>
      </w:r>
      <w:hyperlink r:id="rId14" w:history="1">
        <w:r>
          <w:rPr>
            <w:color w:val="0000FF"/>
          </w:rPr>
          <w:t>Законом</w:t>
        </w:r>
      </w:hyperlink>
      <w:r>
        <w:t xml:space="preserve"> Республики Беларусь от 03.06.2009 N 22-З)</w:t>
      </w:r>
    </w:p>
    <w:p w:rsidR="00172031" w:rsidRDefault="00172031">
      <w:pPr>
        <w:pStyle w:val="ConsPlusNormal"/>
        <w:ind w:firstLine="540"/>
        <w:jc w:val="both"/>
      </w:pPr>
      <w:r>
        <w:t>4. Иностранная валюта:</w:t>
      </w:r>
    </w:p>
    <w:p w:rsidR="00172031" w:rsidRDefault="00172031">
      <w:pPr>
        <w:pStyle w:val="ConsPlusNormal"/>
        <w:ind w:firstLine="540"/>
        <w:jc w:val="both"/>
      </w:pPr>
      <w:r>
        <w:t>денежные знаки в виде банкнот, казначейских билетов, монет, находящиеся в обращении и являющиеся законным платежным средством в соответствующем иностранном государстве или группе государств, а также изъятые или изымаемые из обращения, но подлежащие обмену указанные денежные знаки;</w:t>
      </w:r>
    </w:p>
    <w:p w:rsidR="00172031" w:rsidRDefault="00172031">
      <w:pPr>
        <w:pStyle w:val="ConsPlusNormal"/>
        <w:ind w:firstLine="540"/>
        <w:jc w:val="both"/>
      </w:pPr>
      <w:r>
        <w:t>средства в денежных единицах иностранных государств и международных денежных или расчетных единицах, находящиеся на счетах в банках и небанковских кредитно-финансовых организациях Республики Беларусь, банках и иных кредитных организациях за пределами Республики Беларусь.</w:t>
      </w:r>
    </w:p>
    <w:p w:rsidR="00172031" w:rsidRDefault="00172031">
      <w:pPr>
        <w:pStyle w:val="ConsPlusNormal"/>
        <w:ind w:firstLine="540"/>
        <w:jc w:val="both"/>
      </w:pPr>
      <w:r>
        <w:t>5. Ценные бумаги в иностранной валюте:</w:t>
      </w:r>
    </w:p>
    <w:p w:rsidR="00172031" w:rsidRDefault="00172031">
      <w:pPr>
        <w:pStyle w:val="ConsPlusNormal"/>
        <w:ind w:firstLine="540"/>
        <w:jc w:val="both"/>
      </w:pPr>
      <w:r>
        <w:t xml:space="preserve">ценные бумаги, являющиеся таковыми в соответствии с </w:t>
      </w:r>
      <w:hyperlink r:id="rId15" w:history="1">
        <w:r>
          <w:rPr>
            <w:color w:val="0000FF"/>
          </w:rPr>
          <w:t>законодательством</w:t>
        </w:r>
      </w:hyperlink>
      <w:r>
        <w:t xml:space="preserve"> Республики Беларусь, номинальная стоимость которых выражена в иностранной валюте;</w:t>
      </w:r>
    </w:p>
    <w:p w:rsidR="00172031" w:rsidRDefault="00172031">
      <w:pPr>
        <w:pStyle w:val="ConsPlusNormal"/>
        <w:ind w:firstLine="540"/>
        <w:jc w:val="both"/>
      </w:pPr>
      <w:r>
        <w:t>ценные бумаги, являющиеся таковыми в соответствии с законодательством Республики Беларусь, не имеющие номинальной стоимости и выраженные в иностранной валюте;</w:t>
      </w:r>
    </w:p>
    <w:p w:rsidR="00172031" w:rsidRDefault="00172031">
      <w:pPr>
        <w:pStyle w:val="ConsPlusNormal"/>
        <w:ind w:firstLine="540"/>
        <w:jc w:val="both"/>
      </w:pPr>
      <w:r>
        <w:t>ценные бумаги, выпущенные нерезидентами и являющиеся таковыми в соответствии с законодательством иностранных государств, номинальная стоимость которых выражена в иностранной валюте;</w:t>
      </w:r>
    </w:p>
    <w:p w:rsidR="00172031" w:rsidRDefault="00172031">
      <w:pPr>
        <w:pStyle w:val="ConsPlusNormal"/>
        <w:ind w:firstLine="540"/>
        <w:jc w:val="both"/>
      </w:pPr>
      <w:r>
        <w:t>ценные бумаги, выпущенные нерезидентами и являющиеся таковыми в соответствии с законодательством иностранных государств, не имеющие номинальной стоимости и выраженные в иностранной валюте.</w:t>
      </w:r>
    </w:p>
    <w:p w:rsidR="00172031" w:rsidRDefault="00172031">
      <w:pPr>
        <w:pStyle w:val="ConsPlusNormal"/>
        <w:ind w:firstLine="540"/>
        <w:jc w:val="both"/>
      </w:pPr>
      <w:r>
        <w:t>6. Ценные бумаги в белорусских рублях:</w:t>
      </w:r>
    </w:p>
    <w:p w:rsidR="00172031" w:rsidRDefault="00172031">
      <w:pPr>
        <w:pStyle w:val="ConsPlusNormal"/>
        <w:ind w:firstLine="540"/>
        <w:jc w:val="both"/>
      </w:pPr>
      <w:r>
        <w:t xml:space="preserve">ценные бумаги, являющиеся таковыми в соответствии с </w:t>
      </w:r>
      <w:hyperlink r:id="rId16" w:history="1">
        <w:r>
          <w:rPr>
            <w:color w:val="0000FF"/>
          </w:rPr>
          <w:t>законодательством</w:t>
        </w:r>
      </w:hyperlink>
      <w:r>
        <w:t xml:space="preserve"> Республики Беларусь, номинальная стоимость которых выражена в белорусских рублях;</w:t>
      </w:r>
    </w:p>
    <w:p w:rsidR="00172031" w:rsidRDefault="00172031">
      <w:pPr>
        <w:pStyle w:val="ConsPlusNormal"/>
        <w:ind w:firstLine="540"/>
        <w:jc w:val="both"/>
      </w:pPr>
      <w:r>
        <w:t>ценные бумаги, являющиеся таковыми в соответствии с законодательством Республики Беларусь, не имеющие номинальной стоимости и выраженные в белорусских рублях;</w:t>
      </w:r>
    </w:p>
    <w:p w:rsidR="00172031" w:rsidRDefault="00172031">
      <w:pPr>
        <w:pStyle w:val="ConsPlusNormal"/>
        <w:ind w:firstLine="540"/>
        <w:jc w:val="both"/>
      </w:pPr>
      <w:r>
        <w:t>ценные бумаги, выпущенные нерезидентами и являющиеся таковыми в соответствии с законодательством иностранных государств, номинальная стоимость которых выражена в белорусских рублях;</w:t>
      </w:r>
    </w:p>
    <w:p w:rsidR="00172031" w:rsidRDefault="00172031">
      <w:pPr>
        <w:pStyle w:val="ConsPlusNormal"/>
        <w:ind w:firstLine="540"/>
        <w:jc w:val="both"/>
      </w:pPr>
      <w:r>
        <w:t>ценные бумаги, выпущенные нерезидентами и являющиеся таковыми в соответствии с законодательством иностранных государств, не имеющие номинальной стоимости и выраженные в белорусских рублях.</w:t>
      </w:r>
    </w:p>
    <w:p w:rsidR="00172031" w:rsidRDefault="00172031">
      <w:pPr>
        <w:pStyle w:val="ConsPlusNormal"/>
        <w:ind w:firstLine="540"/>
        <w:jc w:val="both"/>
      </w:pPr>
      <w:r>
        <w:t>7. Резиденты:</w:t>
      </w:r>
    </w:p>
    <w:p w:rsidR="00172031" w:rsidRDefault="00172031">
      <w:pPr>
        <w:pStyle w:val="ConsPlusNormal"/>
        <w:ind w:firstLine="540"/>
        <w:jc w:val="both"/>
      </w:pPr>
      <w:bookmarkStart w:id="1" w:name="P50"/>
      <w:bookmarkEnd w:id="1"/>
      <w:r>
        <w:t>физические лица - граждане Республики Беларусь, а также иностранные граждане и лица без гражданства, имеющие вид на жительство в Республике Беларусь;</w:t>
      </w:r>
    </w:p>
    <w:p w:rsidR="00172031" w:rsidRDefault="00172031">
      <w:pPr>
        <w:pStyle w:val="ConsPlusNormal"/>
        <w:jc w:val="both"/>
      </w:pPr>
      <w:r>
        <w:t xml:space="preserve">(в ред. </w:t>
      </w:r>
      <w:hyperlink r:id="rId17" w:history="1">
        <w:r>
          <w:rPr>
            <w:color w:val="0000FF"/>
          </w:rPr>
          <w:t>Закона</w:t>
        </w:r>
      </w:hyperlink>
      <w:r>
        <w:t xml:space="preserve"> Республики Беларусь от 03.06.2009 N 22-З)</w:t>
      </w:r>
    </w:p>
    <w:p w:rsidR="00172031" w:rsidRDefault="00172031">
      <w:pPr>
        <w:pStyle w:val="ConsPlusNormal"/>
        <w:ind w:firstLine="540"/>
        <w:jc w:val="both"/>
      </w:pPr>
      <w:r>
        <w:t>юридические лица, созданные в соответствии с законодательством Республики Беларусь, с местом нахождения в Республике Беларусь, а также их филиалы и представительства, находящиеся за пределами Республики Беларусь;</w:t>
      </w:r>
    </w:p>
    <w:p w:rsidR="00172031" w:rsidRDefault="00172031">
      <w:pPr>
        <w:pStyle w:val="ConsPlusNormal"/>
        <w:jc w:val="both"/>
      </w:pPr>
      <w:r>
        <w:t xml:space="preserve">(в ред. </w:t>
      </w:r>
      <w:hyperlink r:id="rId18" w:history="1">
        <w:r>
          <w:rPr>
            <w:color w:val="0000FF"/>
          </w:rPr>
          <w:t>Закона</w:t>
        </w:r>
      </w:hyperlink>
      <w:r>
        <w:t xml:space="preserve"> Республики Беларусь от 03.06.2009 N 22-З)</w:t>
      </w:r>
    </w:p>
    <w:p w:rsidR="00172031" w:rsidRDefault="00172031">
      <w:pPr>
        <w:pStyle w:val="ConsPlusNormal"/>
        <w:ind w:firstLine="540"/>
        <w:jc w:val="both"/>
      </w:pPr>
      <w:r>
        <w:t xml:space="preserve">абзац исключен. - </w:t>
      </w:r>
      <w:hyperlink r:id="rId19" w:history="1">
        <w:r>
          <w:rPr>
            <w:color w:val="0000FF"/>
          </w:rPr>
          <w:t>Закон</w:t>
        </w:r>
      </w:hyperlink>
      <w:r>
        <w:t xml:space="preserve"> Республики Беларусь от 03.06.2009 N 22-З;</w:t>
      </w:r>
    </w:p>
    <w:p w:rsidR="00172031" w:rsidRDefault="00172031">
      <w:pPr>
        <w:pStyle w:val="ConsPlusNormal"/>
        <w:ind w:firstLine="540"/>
        <w:jc w:val="both"/>
      </w:pPr>
      <w:r>
        <w:t>дипломатические и иные официальные представительства, консульские учреждения Республики Беларусь, находящиеся за пределами Республики Беларусь;</w:t>
      </w:r>
    </w:p>
    <w:p w:rsidR="00172031" w:rsidRDefault="00172031">
      <w:pPr>
        <w:pStyle w:val="ConsPlusNormal"/>
        <w:ind w:firstLine="540"/>
        <w:jc w:val="both"/>
      </w:pPr>
      <w:r>
        <w:t>Республика Беларусь, ее административно-территориальные единицы, участвующие в отношениях, регулируемых валютным законодательством Республики Беларусь.</w:t>
      </w:r>
    </w:p>
    <w:p w:rsidR="00172031" w:rsidRDefault="00172031">
      <w:pPr>
        <w:pStyle w:val="ConsPlusNormal"/>
        <w:ind w:firstLine="540"/>
        <w:jc w:val="both"/>
      </w:pPr>
      <w:r>
        <w:t>8. Нерезиденты:</w:t>
      </w:r>
    </w:p>
    <w:p w:rsidR="00172031" w:rsidRDefault="00172031">
      <w:pPr>
        <w:pStyle w:val="ConsPlusNormal"/>
        <w:ind w:firstLine="540"/>
        <w:jc w:val="both"/>
      </w:pPr>
      <w:r>
        <w:t xml:space="preserve">физические лица - иностранные граждане и лица без гражданства, за исключением иностранных граждан и лиц без гражданства, указанных в </w:t>
      </w:r>
      <w:hyperlink w:anchor="P50" w:history="1">
        <w:r>
          <w:rPr>
            <w:color w:val="0000FF"/>
          </w:rPr>
          <w:t>абзаце втором пункта 7</w:t>
        </w:r>
      </w:hyperlink>
      <w:r>
        <w:t xml:space="preserve"> настоящей статьи;</w:t>
      </w:r>
    </w:p>
    <w:p w:rsidR="00172031" w:rsidRDefault="00172031">
      <w:pPr>
        <w:pStyle w:val="ConsPlusNormal"/>
        <w:ind w:firstLine="540"/>
        <w:jc w:val="both"/>
      </w:pPr>
      <w:r>
        <w:t>юридические лица,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172031" w:rsidRDefault="00172031">
      <w:pPr>
        <w:pStyle w:val="ConsPlusNormal"/>
        <w:jc w:val="both"/>
      </w:pPr>
      <w:r>
        <w:lastRenderedPageBreak/>
        <w:t xml:space="preserve">(в ред. </w:t>
      </w:r>
      <w:hyperlink r:id="rId20"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организации, не являющиеся юридическими лицами, созданные в соответствии с законодательством иностранных государств, с местом нахождения за пределами Республики Беларусь, а также их филиалы и представительства, находящиеся в Республике Беларусь и за ее пределами;</w:t>
      </w:r>
    </w:p>
    <w:p w:rsidR="00172031" w:rsidRDefault="00172031">
      <w:pPr>
        <w:pStyle w:val="ConsPlusNormal"/>
        <w:jc w:val="both"/>
      </w:pPr>
      <w:r>
        <w:t xml:space="preserve">(в ред. </w:t>
      </w:r>
      <w:hyperlink r:id="rId21" w:history="1">
        <w:r>
          <w:rPr>
            <w:color w:val="0000FF"/>
          </w:rPr>
          <w:t>Закона</w:t>
        </w:r>
      </w:hyperlink>
      <w:r>
        <w:t xml:space="preserve"> Республики Беларусь от 03.06.2009 N 22-З)</w:t>
      </w:r>
    </w:p>
    <w:p w:rsidR="00172031" w:rsidRDefault="00172031">
      <w:pPr>
        <w:pStyle w:val="ConsPlusNormal"/>
        <w:ind w:firstLine="540"/>
        <w:jc w:val="both"/>
      </w:pPr>
      <w:r>
        <w:t>дипломатические и иные официальные представительства, консульские учреждения иностранных государств, находящиеся в Республике Беларусь и за ее пределами;</w:t>
      </w:r>
    </w:p>
    <w:p w:rsidR="00172031" w:rsidRDefault="00172031">
      <w:pPr>
        <w:pStyle w:val="ConsPlusNormal"/>
        <w:ind w:firstLine="540"/>
        <w:jc w:val="both"/>
      </w:pPr>
      <w:r>
        <w:t>международные организации, их филиалы и представительства;</w:t>
      </w:r>
    </w:p>
    <w:p w:rsidR="00172031" w:rsidRDefault="00172031">
      <w:pPr>
        <w:pStyle w:val="ConsPlusNormal"/>
        <w:ind w:firstLine="540"/>
        <w:jc w:val="both"/>
      </w:pPr>
      <w:r>
        <w:t xml:space="preserve">абзац исключен. - </w:t>
      </w:r>
      <w:hyperlink r:id="rId22" w:history="1">
        <w:r>
          <w:rPr>
            <w:color w:val="0000FF"/>
          </w:rPr>
          <w:t>Закон</w:t>
        </w:r>
      </w:hyperlink>
      <w:r>
        <w:t xml:space="preserve"> Республики Беларусь от 03.06.2009 N 22-З;</w:t>
      </w:r>
    </w:p>
    <w:p w:rsidR="00172031" w:rsidRDefault="00172031">
      <w:pPr>
        <w:pStyle w:val="ConsPlusNormal"/>
        <w:ind w:firstLine="540"/>
        <w:jc w:val="both"/>
      </w:pPr>
      <w:r>
        <w:t>иностранные государства, их административно-территориальные единицы, участвующие в отношениях, регулируемых валютным законодательством Республики Беларусь.</w:t>
      </w:r>
    </w:p>
    <w:p w:rsidR="00172031" w:rsidRDefault="00172031">
      <w:pPr>
        <w:pStyle w:val="ConsPlusNormal"/>
        <w:ind w:firstLine="540"/>
        <w:jc w:val="both"/>
      </w:pPr>
      <w:r>
        <w:t>9. Экспорт - передача резидентом Республики Беларусь товаров, охраняемой информации, исключительных прав на результаты интеллектуальной деятельности, имущества в аренду, выполнение работ, оказание услуг на возмездной основе нерезиденту Республики Беларусь.</w:t>
      </w:r>
    </w:p>
    <w:p w:rsidR="00172031" w:rsidRDefault="00172031">
      <w:pPr>
        <w:pStyle w:val="ConsPlusNormal"/>
        <w:ind w:firstLine="540"/>
        <w:jc w:val="both"/>
      </w:pPr>
      <w:r>
        <w:t>10. Импорт - получение резидентом Республики Беларусь товаров, охраняемой информации, исключительных прав на результаты интеллектуальной деятельности, имущества в аренду, выполненных работ, оказанных услуг на возмездной основе от нерезидента Республики Беларусь.</w:t>
      </w:r>
    </w:p>
    <w:p w:rsidR="00172031" w:rsidRDefault="00172031">
      <w:pPr>
        <w:pStyle w:val="ConsPlusNormal"/>
      </w:pPr>
    </w:p>
    <w:p w:rsidR="00172031" w:rsidRDefault="00172031">
      <w:pPr>
        <w:pStyle w:val="ConsPlusNormal"/>
        <w:ind w:firstLine="540"/>
        <w:jc w:val="both"/>
        <w:outlineLvl w:val="1"/>
      </w:pPr>
      <w:r>
        <w:rPr>
          <w:b/>
        </w:rPr>
        <w:t>Статья 2. Валютное законодательство Республики Беларусь</w:t>
      </w:r>
    </w:p>
    <w:p w:rsidR="00172031" w:rsidRDefault="00172031">
      <w:pPr>
        <w:pStyle w:val="ConsPlusNormal"/>
      </w:pPr>
    </w:p>
    <w:p w:rsidR="00172031" w:rsidRDefault="00172031">
      <w:pPr>
        <w:pStyle w:val="ConsPlusNormal"/>
        <w:ind w:firstLine="540"/>
        <w:jc w:val="both"/>
      </w:pPr>
      <w:r>
        <w:t>Валютное законодательство Республики Беларусь состоит из настоящего Закона, нормативных правовых актов Президента Республики Беларусь, законов Республики Беларусь, нормативных правовых актов органов валютного регулирования и органов валютного контроля Республики Беларусь, издаваемых в соответствии с их компетенцией, которыми устанавливаются порядок обращения валютных ценностей, права и обязанности резидентов и нерезидентов при проведении валютных операций, система органов валютного регулирования и органов валютного контроля, агентов валютного контроля и их полномочия.</w:t>
      </w:r>
    </w:p>
    <w:p w:rsidR="00172031" w:rsidRDefault="00172031">
      <w:pPr>
        <w:pStyle w:val="ConsPlusNormal"/>
      </w:pPr>
    </w:p>
    <w:p w:rsidR="00172031" w:rsidRDefault="00172031">
      <w:pPr>
        <w:pStyle w:val="ConsPlusNormal"/>
        <w:ind w:firstLine="540"/>
        <w:jc w:val="both"/>
        <w:outlineLvl w:val="1"/>
      </w:pPr>
      <w:r>
        <w:rPr>
          <w:b/>
        </w:rPr>
        <w:t>Статья 3. Валютное законодательство Республики Беларусь и нормы международного права</w:t>
      </w:r>
    </w:p>
    <w:p w:rsidR="00172031" w:rsidRDefault="00172031">
      <w:pPr>
        <w:pStyle w:val="ConsPlusNormal"/>
      </w:pPr>
    </w:p>
    <w:p w:rsidR="00172031" w:rsidRDefault="00172031">
      <w:pPr>
        <w:pStyle w:val="ConsPlusNormal"/>
        <w:ind w:firstLine="540"/>
        <w:jc w:val="both"/>
      </w:pPr>
      <w:r>
        <w:t xml:space="preserve">Часть первая статьи 3 исключена. - </w:t>
      </w:r>
      <w:hyperlink r:id="rId23" w:history="1">
        <w:r>
          <w:rPr>
            <w:color w:val="0000FF"/>
          </w:rPr>
          <w:t>Закон</w:t>
        </w:r>
      </w:hyperlink>
      <w:r>
        <w:t xml:space="preserve"> Республики Беларусь от 12.07.2013 N 51-З.</w:t>
      </w:r>
    </w:p>
    <w:p w:rsidR="00172031" w:rsidRDefault="00172031">
      <w:pPr>
        <w:pStyle w:val="ConsPlusNormal"/>
        <w:ind w:firstLine="540"/>
        <w:jc w:val="both"/>
      </w:pPr>
      <w:r>
        <w:t>Нормы права, содержащиеся в международных договорах Республики Беларусь, являются частью действующего на территории Республики Беларусь валютного законодательства, подлежат непосредственному применению, кроме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w:t>
      </w:r>
    </w:p>
    <w:p w:rsidR="00172031" w:rsidRDefault="00172031">
      <w:pPr>
        <w:pStyle w:val="ConsPlusNormal"/>
        <w:jc w:val="both"/>
      </w:pPr>
      <w:r>
        <w:t xml:space="preserve">(часть первая статьи 3 в ред. </w:t>
      </w:r>
      <w:hyperlink r:id="rId24" w:history="1">
        <w:r>
          <w:rPr>
            <w:color w:val="0000FF"/>
          </w:rPr>
          <w:t>Закона</w:t>
        </w:r>
      </w:hyperlink>
      <w:r>
        <w:t xml:space="preserve"> Республики Беларусь от 03.06.2009 N 22-З)</w:t>
      </w:r>
    </w:p>
    <w:p w:rsidR="00172031" w:rsidRDefault="00172031">
      <w:pPr>
        <w:pStyle w:val="ConsPlusNormal"/>
        <w:ind w:firstLine="540"/>
        <w:jc w:val="both"/>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172031" w:rsidRDefault="00172031">
      <w:pPr>
        <w:pStyle w:val="ConsPlusNormal"/>
        <w:jc w:val="both"/>
      </w:pPr>
      <w:r>
        <w:t xml:space="preserve">(часть вторая статьи 3 введена </w:t>
      </w:r>
      <w:hyperlink r:id="rId25" w:history="1">
        <w:r>
          <w:rPr>
            <w:color w:val="0000FF"/>
          </w:rPr>
          <w:t>Законом</w:t>
        </w:r>
      </w:hyperlink>
      <w:r>
        <w:t xml:space="preserve"> Республики Беларусь от 12.07.2013 N 51-З)</w:t>
      </w:r>
    </w:p>
    <w:p w:rsidR="00172031" w:rsidRDefault="00172031">
      <w:pPr>
        <w:pStyle w:val="ConsPlusNormal"/>
      </w:pPr>
    </w:p>
    <w:p w:rsidR="00172031" w:rsidRDefault="00172031">
      <w:pPr>
        <w:pStyle w:val="ConsPlusNormal"/>
        <w:ind w:firstLine="540"/>
        <w:jc w:val="both"/>
        <w:outlineLvl w:val="1"/>
      </w:pPr>
      <w:r>
        <w:rPr>
          <w:b/>
        </w:rPr>
        <w:t>Статья 3-1. Исчисление сроков, установленных валютным законодательством Республики Беларусь</w:t>
      </w:r>
    </w:p>
    <w:p w:rsidR="00172031" w:rsidRDefault="00172031">
      <w:pPr>
        <w:pStyle w:val="ConsPlusNormal"/>
        <w:ind w:firstLine="540"/>
        <w:jc w:val="both"/>
      </w:pPr>
      <w:r>
        <w:t xml:space="preserve">(введена </w:t>
      </w:r>
      <w:hyperlink r:id="rId26" w:history="1">
        <w:r>
          <w:rPr>
            <w:color w:val="0000FF"/>
          </w:rPr>
          <w:t>Законом</w:t>
        </w:r>
      </w:hyperlink>
      <w:r>
        <w:t xml:space="preserve"> Республики Беларусь от 03.06.2009 N 22-З)</w:t>
      </w:r>
    </w:p>
    <w:p w:rsidR="00172031" w:rsidRDefault="00172031">
      <w:pPr>
        <w:pStyle w:val="ConsPlusNormal"/>
        <w:ind w:firstLine="540"/>
        <w:jc w:val="both"/>
      </w:pPr>
    </w:p>
    <w:p w:rsidR="00172031" w:rsidRDefault="00172031">
      <w:pPr>
        <w:pStyle w:val="ConsPlusNormal"/>
        <w:ind w:firstLine="540"/>
        <w:jc w:val="both"/>
      </w:pPr>
      <w:r>
        <w:t xml:space="preserve">Исчисление сроков, установленных валютным законодательством Республики Беларусь, производится в порядке, определенном Гражданским </w:t>
      </w:r>
      <w:hyperlink r:id="rId27" w:history="1">
        <w:r>
          <w:rPr>
            <w:color w:val="0000FF"/>
          </w:rPr>
          <w:t>кодексом</w:t>
        </w:r>
      </w:hyperlink>
      <w:r>
        <w:t xml:space="preserve"> Республики Беларусь.</w:t>
      </w:r>
    </w:p>
    <w:p w:rsidR="00172031" w:rsidRDefault="00172031">
      <w:pPr>
        <w:pStyle w:val="ConsPlusNormal"/>
      </w:pPr>
    </w:p>
    <w:p w:rsidR="00172031" w:rsidRDefault="00172031">
      <w:pPr>
        <w:pStyle w:val="ConsPlusTitle"/>
        <w:jc w:val="center"/>
        <w:outlineLvl w:val="0"/>
      </w:pPr>
      <w:r>
        <w:t>Глава 2</w:t>
      </w:r>
    </w:p>
    <w:p w:rsidR="00172031" w:rsidRDefault="00172031">
      <w:pPr>
        <w:pStyle w:val="ConsPlusTitle"/>
        <w:jc w:val="center"/>
      </w:pPr>
      <w:r>
        <w:t>ВАЛЮТНЫЕ ОПЕРАЦИИ И ИХ ОСУЩЕСТВЛЕНИЕ</w:t>
      </w:r>
    </w:p>
    <w:p w:rsidR="00172031" w:rsidRDefault="00172031">
      <w:pPr>
        <w:pStyle w:val="ConsPlusNormal"/>
      </w:pPr>
    </w:p>
    <w:p w:rsidR="00172031" w:rsidRDefault="00172031">
      <w:pPr>
        <w:pStyle w:val="ConsPlusNormal"/>
        <w:ind w:firstLine="540"/>
        <w:jc w:val="both"/>
        <w:outlineLvl w:val="1"/>
      </w:pPr>
      <w:r>
        <w:rPr>
          <w:b/>
        </w:rPr>
        <w:t>Статья 4. Валютные операции</w:t>
      </w:r>
    </w:p>
    <w:p w:rsidR="00172031" w:rsidRDefault="00172031">
      <w:pPr>
        <w:pStyle w:val="ConsPlusNormal"/>
      </w:pPr>
    </w:p>
    <w:p w:rsidR="00172031" w:rsidRDefault="00172031">
      <w:pPr>
        <w:pStyle w:val="ConsPlusNormal"/>
        <w:ind w:firstLine="540"/>
        <w:jc w:val="both"/>
      </w:pPr>
      <w:r>
        <w:t>Валютными операциями являются:</w:t>
      </w:r>
    </w:p>
    <w:p w:rsidR="00172031" w:rsidRDefault="00172031">
      <w:pPr>
        <w:pStyle w:val="ConsPlusNormal"/>
        <w:ind w:firstLine="540"/>
        <w:jc w:val="both"/>
      </w:pPr>
      <w:bookmarkStart w:id="2" w:name="P93"/>
      <w:bookmarkEnd w:id="2"/>
      <w:r>
        <w:t>сделки, предусматривающие использование иностранной валюты, ценных бумаг в иностранной валюте, платежных документов в иностранной валюте;</w:t>
      </w:r>
    </w:p>
    <w:p w:rsidR="00172031" w:rsidRDefault="00172031">
      <w:pPr>
        <w:pStyle w:val="ConsPlusNormal"/>
        <w:ind w:firstLine="540"/>
        <w:jc w:val="both"/>
      </w:pPr>
      <w:bookmarkStart w:id="3" w:name="P94"/>
      <w:bookmarkEnd w:id="3"/>
      <w:r>
        <w:t>сделки между резидентами и нерезидентами, предусматривающие использование белорусских рублей, ценных бумаг в белорусских рублях, платежных документов в белорусских рублях;</w:t>
      </w:r>
    </w:p>
    <w:p w:rsidR="00172031" w:rsidRDefault="00172031">
      <w:pPr>
        <w:pStyle w:val="ConsPlusNormal"/>
        <w:ind w:firstLine="540"/>
        <w:jc w:val="both"/>
      </w:pPr>
      <w:r>
        <w:t>сделки между нерезидентами, предусматривающие использование белорусских рублей, ценных бумаг в белорусских рублях, платежных документов в белорусских рублях, совершаемые на территории Республики Беларусь;</w:t>
      </w:r>
    </w:p>
    <w:p w:rsidR="00172031" w:rsidRDefault="00172031">
      <w:pPr>
        <w:pStyle w:val="ConsPlusNormal"/>
        <w:ind w:firstLine="540"/>
        <w:jc w:val="both"/>
      </w:pPr>
      <w:r>
        <w:t>ввоз и пересылка в Республику Беларусь, а также вывоз и пересылка из Республики Беларусь валютных ценностей;</w:t>
      </w:r>
    </w:p>
    <w:p w:rsidR="00172031" w:rsidRDefault="00172031">
      <w:pPr>
        <w:pStyle w:val="ConsPlusNormal"/>
        <w:ind w:firstLine="540"/>
        <w:jc w:val="both"/>
      </w:pPr>
      <w:r>
        <w:t xml:space="preserve">банковские переводы в иностранной валюте, не связанные с осуществлением расчетов по сделкам, указанным в </w:t>
      </w:r>
      <w:hyperlink w:anchor="P93" w:history="1">
        <w:r>
          <w:rPr>
            <w:color w:val="0000FF"/>
          </w:rPr>
          <w:t>абзаце втором</w:t>
        </w:r>
      </w:hyperlink>
      <w:r>
        <w:t xml:space="preserve"> настоящей части;</w:t>
      </w:r>
    </w:p>
    <w:p w:rsidR="00172031" w:rsidRDefault="00172031">
      <w:pPr>
        <w:pStyle w:val="ConsPlusNormal"/>
        <w:ind w:firstLine="540"/>
        <w:jc w:val="both"/>
      </w:pPr>
      <w:r>
        <w:t xml:space="preserve">банковские переводы между резидентами и нерезидентами в белорусских рублях, не связанные с осуществлением расчетов по сделкам, указанным в </w:t>
      </w:r>
      <w:hyperlink w:anchor="P94" w:history="1">
        <w:r>
          <w:rPr>
            <w:color w:val="0000FF"/>
          </w:rPr>
          <w:t>абзаце третьем</w:t>
        </w:r>
      </w:hyperlink>
      <w:r>
        <w:t xml:space="preserve"> настоящей части;</w:t>
      </w:r>
    </w:p>
    <w:p w:rsidR="00172031" w:rsidRDefault="00172031">
      <w:pPr>
        <w:pStyle w:val="ConsPlusNormal"/>
        <w:ind w:firstLine="540"/>
        <w:jc w:val="both"/>
      </w:pPr>
      <w:r>
        <w:t>международные банковские переводы в белорусских рублях между резидентами или нерезидентами;</w:t>
      </w:r>
    </w:p>
    <w:p w:rsidR="00172031" w:rsidRDefault="00172031">
      <w:pPr>
        <w:pStyle w:val="ConsPlusNormal"/>
        <w:ind w:firstLine="540"/>
        <w:jc w:val="both"/>
      </w:pPr>
      <w:r>
        <w:t>операции нерезидентов с белорусскими рублями по счетам и вкладам (депозитам) в банках и небанковских кредитно-финансовых организациях Республики Беларусь, не влекущие перехода права собственности на эти белорусские рубли;</w:t>
      </w:r>
    </w:p>
    <w:p w:rsidR="00172031" w:rsidRDefault="00172031">
      <w:pPr>
        <w:pStyle w:val="ConsPlusNormal"/>
        <w:ind w:firstLine="540"/>
        <w:jc w:val="both"/>
      </w:pPr>
      <w:r>
        <w:t>операции с иностранной валютой по счетам и вкладам (депозитам) в банках и небанковских кредитно-финансовых организациях Республики Беларусь, банках и иных кредитных организациях за пределами Республики Беларусь, не влекущие перехода права собственности на эту иностранную валюту.</w:t>
      </w:r>
    </w:p>
    <w:p w:rsidR="00172031" w:rsidRDefault="00172031">
      <w:pPr>
        <w:pStyle w:val="ConsPlusNormal"/>
        <w:jc w:val="both"/>
      </w:pPr>
      <w:r>
        <w:t xml:space="preserve">(часть первая статьи 4  в ред. </w:t>
      </w:r>
      <w:hyperlink r:id="rId28" w:history="1">
        <w:r>
          <w:rPr>
            <w:color w:val="0000FF"/>
          </w:rPr>
          <w:t>Закона</w:t>
        </w:r>
      </w:hyperlink>
      <w:r>
        <w:t xml:space="preserve"> Республики Беларусь от 03.06.2009 N 22-З)</w:t>
      </w:r>
    </w:p>
    <w:p w:rsidR="00172031" w:rsidRDefault="00172031">
      <w:pPr>
        <w:pStyle w:val="ConsPlusNormal"/>
        <w:ind w:firstLine="540"/>
        <w:jc w:val="both"/>
      </w:pPr>
      <w:r>
        <w:t>Валютные операции, проводимые между резидентами и нерезидентами, подразделяются на текущие валютные операции и валютные операции, связанные с движением капитала.</w:t>
      </w:r>
    </w:p>
    <w:p w:rsidR="00172031" w:rsidRDefault="00172031">
      <w:pPr>
        <w:pStyle w:val="ConsPlusNormal"/>
      </w:pPr>
    </w:p>
    <w:p w:rsidR="00172031" w:rsidRDefault="00172031">
      <w:pPr>
        <w:pStyle w:val="ConsPlusNormal"/>
        <w:ind w:firstLine="540"/>
        <w:jc w:val="both"/>
        <w:outlineLvl w:val="1"/>
      </w:pPr>
      <w:r>
        <w:rPr>
          <w:b/>
        </w:rPr>
        <w:t>Статья 5. Текущие валютные операции</w:t>
      </w:r>
    </w:p>
    <w:p w:rsidR="00172031" w:rsidRDefault="00172031">
      <w:pPr>
        <w:pStyle w:val="ConsPlusNormal"/>
      </w:pPr>
    </w:p>
    <w:p w:rsidR="00172031" w:rsidRDefault="00172031">
      <w:pPr>
        <w:pStyle w:val="ConsPlusNormal"/>
        <w:ind w:firstLine="540"/>
        <w:jc w:val="both"/>
      </w:pPr>
      <w:r>
        <w:t>Текущими валютными операциями являются валютные операции, проводимые между резидентами и нерезидентами и предусматривающие:</w:t>
      </w:r>
    </w:p>
    <w:p w:rsidR="00172031" w:rsidRDefault="00172031">
      <w:pPr>
        <w:pStyle w:val="ConsPlusNormal"/>
        <w:ind w:firstLine="540"/>
        <w:jc w:val="both"/>
      </w:pPr>
      <w:r>
        <w:t>осуществление расчетов по сделкам, предусматривающим экспорт и (или) импорт товаров (за исключением денежных средств, ценных бумаг и недвижимого имущества), охраняемой информации, исключительных прав на результаты интеллектуальной деятельности, работ, услуг;</w:t>
      </w:r>
    </w:p>
    <w:p w:rsidR="00172031" w:rsidRDefault="00172031">
      <w:pPr>
        <w:pStyle w:val="ConsPlusNormal"/>
        <w:jc w:val="both"/>
      </w:pPr>
      <w:r>
        <w:t xml:space="preserve">(в ред. </w:t>
      </w:r>
      <w:hyperlink r:id="rId29"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осуществление расчетов по сделкам, предусматривающим передачу и (или) получение имущества в аренду (лизинг);</w:t>
      </w:r>
    </w:p>
    <w:p w:rsidR="00172031" w:rsidRDefault="00172031">
      <w:pPr>
        <w:pStyle w:val="ConsPlusNormal"/>
        <w:jc w:val="both"/>
      </w:pPr>
      <w:r>
        <w:t xml:space="preserve">(в ред. </w:t>
      </w:r>
      <w:hyperlink r:id="rId30" w:history="1">
        <w:r>
          <w:rPr>
            <w:color w:val="0000FF"/>
          </w:rPr>
          <w:t>Закона</w:t>
        </w:r>
      </w:hyperlink>
      <w:r>
        <w:t xml:space="preserve"> Республики Беларусь от 03.06.2009 N 22-З)</w:t>
      </w:r>
    </w:p>
    <w:p w:rsidR="00172031" w:rsidRDefault="00172031">
      <w:pPr>
        <w:pStyle w:val="ConsPlusNormal"/>
        <w:ind w:firstLine="540"/>
        <w:jc w:val="both"/>
      </w:pPr>
      <w:r>
        <w:t>перевод и получение дивидендов и иных доходов по инвестициям;</w:t>
      </w:r>
    </w:p>
    <w:p w:rsidR="00172031" w:rsidRDefault="00172031">
      <w:pPr>
        <w:pStyle w:val="ConsPlusNormal"/>
        <w:jc w:val="both"/>
      </w:pPr>
      <w:r>
        <w:t xml:space="preserve">(в ред. </w:t>
      </w:r>
      <w:hyperlink r:id="rId31" w:history="1">
        <w:r>
          <w:rPr>
            <w:color w:val="0000FF"/>
          </w:rPr>
          <w:t>Закона</w:t>
        </w:r>
      </w:hyperlink>
      <w:r>
        <w:t xml:space="preserve"> Республики Беларусь от 03.06.2009 N 22-З)</w:t>
      </w:r>
    </w:p>
    <w:p w:rsidR="00172031" w:rsidRDefault="00172031">
      <w:pPr>
        <w:pStyle w:val="ConsPlusNormal"/>
        <w:ind w:firstLine="540"/>
        <w:jc w:val="both"/>
      </w:pPr>
      <w:r>
        <w:t>операции неторгового характера.</w:t>
      </w:r>
    </w:p>
    <w:p w:rsidR="00172031" w:rsidRDefault="00172031">
      <w:pPr>
        <w:pStyle w:val="ConsPlusNormal"/>
      </w:pPr>
    </w:p>
    <w:p w:rsidR="00172031" w:rsidRDefault="00172031">
      <w:pPr>
        <w:pStyle w:val="ConsPlusNormal"/>
        <w:ind w:firstLine="540"/>
        <w:jc w:val="both"/>
        <w:outlineLvl w:val="1"/>
      </w:pPr>
      <w:r>
        <w:rPr>
          <w:b/>
        </w:rPr>
        <w:t>Статья 6. Операции неторгового характера</w:t>
      </w:r>
    </w:p>
    <w:p w:rsidR="00172031" w:rsidRDefault="00172031">
      <w:pPr>
        <w:pStyle w:val="ConsPlusNormal"/>
        <w:ind w:firstLine="540"/>
        <w:jc w:val="both"/>
      </w:pPr>
      <w:r>
        <w:t xml:space="preserve">(в ред. </w:t>
      </w:r>
      <w:hyperlink r:id="rId32" w:history="1">
        <w:r>
          <w:rPr>
            <w:color w:val="0000FF"/>
          </w:rPr>
          <w:t>Закона</w:t>
        </w:r>
      </w:hyperlink>
      <w:r>
        <w:t xml:space="preserve"> Республики Беларусь от 03.06.2009 N 22-З)</w:t>
      </w:r>
    </w:p>
    <w:p w:rsidR="00172031" w:rsidRDefault="00172031">
      <w:pPr>
        <w:pStyle w:val="ConsPlusNormal"/>
        <w:ind w:firstLine="540"/>
        <w:jc w:val="both"/>
      </w:pPr>
    </w:p>
    <w:p w:rsidR="00172031" w:rsidRDefault="00172031">
      <w:pPr>
        <w:pStyle w:val="ConsPlusNormal"/>
        <w:ind w:firstLine="540"/>
        <w:jc w:val="both"/>
      </w:pPr>
      <w:r>
        <w:t>К операциям неторгового характера относятся:</w:t>
      </w:r>
    </w:p>
    <w:p w:rsidR="00172031" w:rsidRDefault="00172031">
      <w:pPr>
        <w:pStyle w:val="ConsPlusNormal"/>
        <w:ind w:firstLine="540"/>
        <w:jc w:val="both"/>
      </w:pPr>
      <w:r>
        <w:t>перевод и получение денежных средств для выплаты заработной платы, денежного довольствия, стипендий, пенсий, алиментов, государственных пособий, доплат и компенсаций, а также денежных средств по возмещению вреда;</w:t>
      </w:r>
    </w:p>
    <w:p w:rsidR="00172031" w:rsidRDefault="00172031">
      <w:pPr>
        <w:pStyle w:val="ConsPlusNormal"/>
        <w:ind w:firstLine="540"/>
        <w:jc w:val="both"/>
      </w:pPr>
      <w:r>
        <w:t xml:space="preserve">переводы денежных средств для оплаты командировочных расходов работников за </w:t>
      </w:r>
      <w:r>
        <w:lastRenderedPageBreak/>
        <w:t>пределами Республики Беларусь;</w:t>
      </w:r>
    </w:p>
    <w:p w:rsidR="00172031" w:rsidRDefault="00172031">
      <w:pPr>
        <w:pStyle w:val="ConsPlusNormal"/>
        <w:ind w:firstLine="540"/>
        <w:jc w:val="both"/>
      </w:pPr>
      <w:r>
        <w:t>перевод и получение денежных средств, входящих в состав наследства, и денежных средств, полученных от реализации наследственного имущества;</w:t>
      </w:r>
    </w:p>
    <w:p w:rsidR="00172031" w:rsidRDefault="00172031">
      <w:pPr>
        <w:pStyle w:val="ConsPlusNormal"/>
        <w:ind w:firstLine="540"/>
        <w:jc w:val="both"/>
      </w:pPr>
      <w:r>
        <w:t>перевод и получение денежных средств, связанные со смертью граждан, включая пособия и материальную помощь на погребение, транспортные и иные расходы;</w:t>
      </w:r>
    </w:p>
    <w:p w:rsidR="00172031" w:rsidRDefault="00172031">
      <w:pPr>
        <w:pStyle w:val="ConsPlusNormal"/>
        <w:ind w:firstLine="540"/>
        <w:jc w:val="both"/>
      </w:pPr>
      <w:r>
        <w:t>получение денежных компенсаций жертвами репрессий, членами их семей и наследниками;</w:t>
      </w:r>
    </w:p>
    <w:p w:rsidR="00172031" w:rsidRDefault="00172031">
      <w:pPr>
        <w:pStyle w:val="ConsPlusNormal"/>
        <w:ind w:firstLine="540"/>
        <w:jc w:val="both"/>
      </w:pPr>
      <w:r>
        <w:t>переводы денежных средств, связанные с оплатой содержания дипломатических и иных официальных представительств, консульских учреждений Республики Беларусь, находящихся за пределами Республики Беларусь;</w:t>
      </w:r>
    </w:p>
    <w:p w:rsidR="00172031" w:rsidRDefault="00172031">
      <w:pPr>
        <w:pStyle w:val="ConsPlusNormal"/>
        <w:ind w:firstLine="540"/>
        <w:jc w:val="both"/>
      </w:pPr>
      <w:r>
        <w:t>получение денежных средств судами, международным арбитражным (третейским) судом, правоохранительными органами, территориальными нотариальными палатами, нотариусами, связанное с осуществлением их деятельности, а также государственными органами или иными организациями при совершении их должностными лицами нотариальных действий;</w:t>
      </w:r>
    </w:p>
    <w:p w:rsidR="00172031" w:rsidRDefault="00172031">
      <w:pPr>
        <w:pStyle w:val="ConsPlusNormal"/>
        <w:jc w:val="both"/>
      </w:pPr>
      <w:r>
        <w:t xml:space="preserve">(в ред. </w:t>
      </w:r>
      <w:hyperlink r:id="rId33" w:history="1">
        <w:r>
          <w:rPr>
            <w:color w:val="0000FF"/>
          </w:rPr>
          <w:t>Закона</w:t>
        </w:r>
      </w:hyperlink>
      <w:r>
        <w:t xml:space="preserve"> Республики Беларусь от 05.01.2016 N 355-З)</w:t>
      </w:r>
    </w:p>
    <w:p w:rsidR="00172031" w:rsidRDefault="00172031">
      <w:pPr>
        <w:pStyle w:val="ConsPlusNormal"/>
        <w:ind w:firstLine="540"/>
        <w:jc w:val="both"/>
      </w:pPr>
      <w:r>
        <w:t>перевод и получение денежных средств на основании судебных постановлений и других процессуальных документов;</w:t>
      </w:r>
    </w:p>
    <w:p w:rsidR="00172031" w:rsidRDefault="00172031">
      <w:pPr>
        <w:pStyle w:val="ConsPlusNormal"/>
        <w:ind w:firstLine="540"/>
        <w:jc w:val="both"/>
      </w:pPr>
      <w:r>
        <w:t>переводы, связанные с уплатой регистрационных, вступительных, членских взносов в общественные, религиозные, международные организации, а также осуществление иных обязательных платежей в связи с участием в международных организациях;</w:t>
      </w:r>
    </w:p>
    <w:p w:rsidR="00172031" w:rsidRDefault="00172031">
      <w:pPr>
        <w:pStyle w:val="ConsPlusNormal"/>
        <w:ind w:firstLine="540"/>
        <w:jc w:val="both"/>
      </w:pPr>
      <w:r>
        <w:t xml:space="preserve">перевод и получение белорусских рублей, иностранной валюты, передача и получение иных валютных ценностей по договорам дарения (в том числе в виде пожертвований), </w:t>
      </w:r>
      <w:hyperlink r:id="rId34" w:history="1">
        <w:r>
          <w:rPr>
            <w:color w:val="0000FF"/>
          </w:rPr>
          <w:t>договорам</w:t>
        </w:r>
      </w:hyperlink>
      <w:r>
        <w:t xml:space="preserve"> предоставления безвозмездной (спонсорской) помощи в соответствии с законодательством Республики Беларусь;</w:t>
      </w:r>
    </w:p>
    <w:p w:rsidR="00172031" w:rsidRDefault="00172031">
      <w:pPr>
        <w:pStyle w:val="ConsPlusNormal"/>
        <w:ind w:firstLine="540"/>
        <w:jc w:val="both"/>
      </w:pPr>
      <w:r>
        <w:t>получение резидентами от нерезидентов валютных ценностей на хранение;</w:t>
      </w:r>
    </w:p>
    <w:p w:rsidR="00172031" w:rsidRDefault="00172031">
      <w:pPr>
        <w:pStyle w:val="ConsPlusNormal"/>
        <w:ind w:firstLine="540"/>
        <w:jc w:val="both"/>
      </w:pPr>
      <w:r>
        <w:t>переводы, связанные с уплатой налогов, сборов (пошлин) и других обязательных платежей, установленных законодательством Республики Беларусь или законодательством иностранных государств, а также их возврат;</w:t>
      </w:r>
    </w:p>
    <w:p w:rsidR="00172031" w:rsidRDefault="00172031">
      <w:pPr>
        <w:pStyle w:val="ConsPlusNormal"/>
        <w:ind w:firstLine="540"/>
        <w:jc w:val="both"/>
      </w:pPr>
      <w:r>
        <w:t>переводы, связанные с уплатой в патентные ведомства пошлин и иных платежей;</w:t>
      </w:r>
    </w:p>
    <w:p w:rsidR="00172031" w:rsidRDefault="00172031">
      <w:pPr>
        <w:pStyle w:val="ConsPlusNormal"/>
        <w:ind w:firstLine="540"/>
        <w:jc w:val="both"/>
      </w:pPr>
      <w:r>
        <w:t>перевод и получение денежных средств, связанные с участием в конференциях, семинарах, спортивных мероприятиях, выставках, ярмарках;</w:t>
      </w:r>
    </w:p>
    <w:p w:rsidR="00172031" w:rsidRDefault="00172031">
      <w:pPr>
        <w:pStyle w:val="ConsPlusNormal"/>
        <w:ind w:firstLine="540"/>
        <w:jc w:val="both"/>
      </w:pPr>
      <w:r>
        <w:t>переводы, связанные с возвратом ошибочно и (или) излишне перечисленных денежных средств;</w:t>
      </w:r>
    </w:p>
    <w:p w:rsidR="00172031" w:rsidRDefault="00172031">
      <w:pPr>
        <w:pStyle w:val="ConsPlusNormal"/>
        <w:ind w:firstLine="540"/>
        <w:jc w:val="both"/>
      </w:pPr>
      <w:r>
        <w:t>иные операции, перечень которых определяется Президентом Республики Беларусь или по его поручению Советом Министров Республики Беларусь, а также международными договорами Республики Беларусь.</w:t>
      </w:r>
    </w:p>
    <w:p w:rsidR="00172031" w:rsidRDefault="00172031">
      <w:pPr>
        <w:pStyle w:val="ConsPlusNormal"/>
      </w:pPr>
    </w:p>
    <w:p w:rsidR="00172031" w:rsidRDefault="00172031">
      <w:pPr>
        <w:pStyle w:val="ConsPlusNormal"/>
        <w:ind w:firstLine="540"/>
        <w:jc w:val="both"/>
        <w:outlineLvl w:val="1"/>
      </w:pPr>
      <w:r>
        <w:rPr>
          <w:b/>
        </w:rPr>
        <w:t>Статья 7. Валютные операции, связанные с движением капитала</w:t>
      </w:r>
    </w:p>
    <w:p w:rsidR="00172031" w:rsidRDefault="00172031">
      <w:pPr>
        <w:pStyle w:val="ConsPlusNormal"/>
        <w:ind w:firstLine="540"/>
        <w:jc w:val="both"/>
      </w:pPr>
      <w:r>
        <w:t xml:space="preserve">(в ред. </w:t>
      </w:r>
      <w:hyperlink r:id="rId35" w:history="1">
        <w:r>
          <w:rPr>
            <w:color w:val="0000FF"/>
          </w:rPr>
          <w:t>Закона</w:t>
        </w:r>
      </w:hyperlink>
      <w:r>
        <w:t xml:space="preserve"> Республики Беларусь от 03.06.2009 N 22-З)</w:t>
      </w:r>
    </w:p>
    <w:p w:rsidR="00172031" w:rsidRDefault="00172031">
      <w:pPr>
        <w:pStyle w:val="ConsPlusNormal"/>
        <w:ind w:firstLine="540"/>
        <w:jc w:val="both"/>
      </w:pPr>
    </w:p>
    <w:p w:rsidR="00172031" w:rsidRDefault="00172031">
      <w:pPr>
        <w:pStyle w:val="ConsPlusNormal"/>
        <w:ind w:firstLine="540"/>
        <w:jc w:val="both"/>
      </w:pPr>
      <w:r>
        <w:t>Валютными операциями, связанными с движением капитала, являются проводимые между резидентами и нерезидентами валютные операции, не относимые к текущим.</w:t>
      </w:r>
    </w:p>
    <w:p w:rsidR="00172031" w:rsidRDefault="00172031">
      <w:pPr>
        <w:pStyle w:val="ConsPlusNormal"/>
      </w:pPr>
    </w:p>
    <w:p w:rsidR="00172031" w:rsidRDefault="00172031">
      <w:pPr>
        <w:pStyle w:val="ConsPlusNormal"/>
        <w:ind w:firstLine="540"/>
        <w:jc w:val="both"/>
        <w:outlineLvl w:val="1"/>
      </w:pPr>
      <w:r>
        <w:rPr>
          <w:b/>
        </w:rPr>
        <w:t>Статья 8. Осуществление валютных операций банками и небанковскими кредитно-финансовыми организациями</w:t>
      </w:r>
    </w:p>
    <w:p w:rsidR="00172031" w:rsidRDefault="00172031">
      <w:pPr>
        <w:pStyle w:val="ConsPlusNormal"/>
      </w:pPr>
    </w:p>
    <w:p w:rsidR="00172031" w:rsidRDefault="00172031">
      <w:pPr>
        <w:pStyle w:val="ConsPlusNormal"/>
        <w:ind w:firstLine="540"/>
        <w:jc w:val="both"/>
      </w:pPr>
      <w:r>
        <w:t>Банки и небанковские кредитно-финансовые организации:</w:t>
      </w:r>
    </w:p>
    <w:p w:rsidR="00172031" w:rsidRDefault="00172031">
      <w:pPr>
        <w:pStyle w:val="ConsPlusNormal"/>
        <w:ind w:firstLine="540"/>
        <w:jc w:val="both"/>
      </w:pPr>
      <w:r>
        <w:t>осуществляют валютные операции, являющиеся банковскими операциями, на основании специальных разрешений (</w:t>
      </w:r>
      <w:hyperlink r:id="rId36" w:history="1">
        <w:r>
          <w:rPr>
            <w:color w:val="0000FF"/>
          </w:rPr>
          <w:t>лицензий</w:t>
        </w:r>
      </w:hyperlink>
      <w:r>
        <w:t>) на осуществление банковской деятельности, выдаваемых Национальным банком Республики Беларусь (далее - Национальный банк);</w:t>
      </w:r>
    </w:p>
    <w:p w:rsidR="00172031" w:rsidRDefault="00172031">
      <w:pPr>
        <w:pStyle w:val="ConsPlusNormal"/>
        <w:jc w:val="both"/>
      </w:pPr>
      <w:r>
        <w:t xml:space="preserve">(в ред. </w:t>
      </w:r>
      <w:hyperlink r:id="rId37" w:history="1">
        <w:r>
          <w:rPr>
            <w:color w:val="0000FF"/>
          </w:rPr>
          <w:t>Закона</w:t>
        </w:r>
      </w:hyperlink>
      <w:r>
        <w:t xml:space="preserve"> Республики Беларусь от 29.06.2006 N 137-З)</w:t>
      </w:r>
    </w:p>
    <w:p w:rsidR="00172031" w:rsidRDefault="00172031">
      <w:pPr>
        <w:pStyle w:val="ConsPlusNormal"/>
        <w:ind w:firstLine="540"/>
        <w:jc w:val="both"/>
      </w:pPr>
      <w:r>
        <w:t>осуществляют валютные операции, не являющиеся банковскими операциями, в порядке, установленном законодательством для иных юридических лиц - резидентов.</w:t>
      </w:r>
    </w:p>
    <w:p w:rsidR="00172031" w:rsidRDefault="00172031">
      <w:pPr>
        <w:pStyle w:val="ConsPlusNormal"/>
      </w:pPr>
    </w:p>
    <w:p w:rsidR="00172031" w:rsidRDefault="00172031">
      <w:pPr>
        <w:pStyle w:val="ConsPlusNormal"/>
        <w:ind w:firstLine="540"/>
        <w:jc w:val="both"/>
        <w:outlineLvl w:val="1"/>
      </w:pPr>
      <w:r>
        <w:rPr>
          <w:b/>
        </w:rPr>
        <w:lastRenderedPageBreak/>
        <w:t>Статья 9. Расчеты по валютным операциям</w:t>
      </w:r>
    </w:p>
    <w:p w:rsidR="00172031" w:rsidRDefault="00172031">
      <w:pPr>
        <w:pStyle w:val="ConsPlusNormal"/>
      </w:pPr>
    </w:p>
    <w:p w:rsidR="00172031" w:rsidRDefault="00172031">
      <w:pPr>
        <w:pStyle w:val="ConsPlusNormal"/>
        <w:ind w:firstLine="540"/>
        <w:jc w:val="both"/>
      </w:pPr>
      <w:r>
        <w:t xml:space="preserve">Расчеты по валютным операциям, проводимым между юридическими лицами, между юридическими лицами и индивидуальными предпринимателями, а также между индивидуальными предпринимателями, осуществляются в безналичной форме, за исключением случаев, предусмотренных законодательными актами Республики Беларусь и (или) нормативными правовыми </w:t>
      </w:r>
      <w:hyperlink r:id="rId38" w:history="1">
        <w:r>
          <w:rPr>
            <w:color w:val="0000FF"/>
          </w:rPr>
          <w:t>актами</w:t>
        </w:r>
      </w:hyperlink>
      <w:r>
        <w:t xml:space="preserve"> Национального банка.</w:t>
      </w:r>
    </w:p>
    <w:p w:rsidR="00172031" w:rsidRDefault="00172031">
      <w:pPr>
        <w:pStyle w:val="ConsPlusNormal"/>
        <w:jc w:val="both"/>
      </w:pPr>
      <w:r>
        <w:t xml:space="preserve">(в ред. </w:t>
      </w:r>
      <w:hyperlink r:id="rId39" w:history="1">
        <w:r>
          <w:rPr>
            <w:color w:val="0000FF"/>
          </w:rPr>
          <w:t>Закона</w:t>
        </w:r>
      </w:hyperlink>
      <w:r>
        <w:t xml:space="preserve"> Республики Беларусь от 03.06.2009 N 22-З)</w:t>
      </w:r>
    </w:p>
    <w:p w:rsidR="00172031" w:rsidRDefault="00172031">
      <w:pPr>
        <w:pStyle w:val="ConsPlusNormal"/>
        <w:ind w:firstLine="540"/>
        <w:jc w:val="both"/>
      </w:pPr>
      <w:r>
        <w:t xml:space="preserve">Расчеты по валютным операциям с участием физических лиц, не связанные с осуществлением ими предпринимательской деятельности, могут производиться наличными деньгами либо в безналичной форме в </w:t>
      </w:r>
      <w:hyperlink r:id="rId40" w:history="1">
        <w:r>
          <w:rPr>
            <w:color w:val="0000FF"/>
          </w:rPr>
          <w:t>порядке</w:t>
        </w:r>
      </w:hyperlink>
      <w:r>
        <w:t>, установленном законодательством.</w:t>
      </w:r>
    </w:p>
    <w:p w:rsidR="00172031" w:rsidRDefault="00172031">
      <w:pPr>
        <w:pStyle w:val="ConsPlusNormal"/>
        <w:jc w:val="both"/>
      </w:pPr>
      <w:r>
        <w:t xml:space="preserve">(в ред. </w:t>
      </w:r>
      <w:hyperlink r:id="rId41" w:history="1">
        <w:r>
          <w:rPr>
            <w:color w:val="0000FF"/>
          </w:rPr>
          <w:t>Закона</w:t>
        </w:r>
      </w:hyperlink>
      <w:r>
        <w:t xml:space="preserve"> Республики Беларусь от 03.06.2009 N 22-З)</w:t>
      </w:r>
    </w:p>
    <w:p w:rsidR="00172031" w:rsidRDefault="00172031">
      <w:pPr>
        <w:pStyle w:val="ConsPlusNormal"/>
      </w:pPr>
    </w:p>
    <w:p w:rsidR="00172031" w:rsidRDefault="00172031">
      <w:pPr>
        <w:pStyle w:val="ConsPlusNormal"/>
        <w:ind w:firstLine="540"/>
        <w:jc w:val="both"/>
        <w:outlineLvl w:val="1"/>
      </w:pPr>
      <w:r>
        <w:rPr>
          <w:b/>
        </w:rPr>
        <w:t>Статья 10. Осуществление текущих валютных операций и валютных операций, связанных с движением капитала</w:t>
      </w:r>
    </w:p>
    <w:p w:rsidR="00172031" w:rsidRDefault="00172031">
      <w:pPr>
        <w:pStyle w:val="ConsPlusNormal"/>
      </w:pPr>
    </w:p>
    <w:p w:rsidR="00172031" w:rsidRDefault="00172031">
      <w:pPr>
        <w:pStyle w:val="ConsPlusNormal"/>
        <w:ind w:firstLine="540"/>
        <w:jc w:val="both"/>
      </w:pPr>
      <w:r>
        <w:t xml:space="preserve">Текущие валютные операции осуществляются между резидентами и нерезидентами в </w:t>
      </w:r>
      <w:hyperlink r:id="rId42" w:history="1">
        <w:r>
          <w:rPr>
            <w:color w:val="0000FF"/>
          </w:rPr>
          <w:t>порядке</w:t>
        </w:r>
      </w:hyperlink>
      <w:r>
        <w:t>, установленном законодательными актами Республики Беларусь и (или) нормативными правовыми актами Национального банка, без ограничений, если иное не установлено Президентом Республики Беларусь.</w:t>
      </w:r>
    </w:p>
    <w:p w:rsidR="00172031" w:rsidRDefault="00172031">
      <w:pPr>
        <w:pStyle w:val="ConsPlusNormal"/>
        <w:jc w:val="both"/>
      </w:pPr>
      <w:r>
        <w:t xml:space="preserve">(в ред. </w:t>
      </w:r>
      <w:hyperlink r:id="rId43" w:history="1">
        <w:r>
          <w:rPr>
            <w:color w:val="0000FF"/>
          </w:rPr>
          <w:t>Закона</w:t>
        </w:r>
      </w:hyperlink>
      <w:r>
        <w:t xml:space="preserve"> Республики Беларусь от 12.07.2013 N 51-З)</w:t>
      </w:r>
    </w:p>
    <w:p w:rsidR="00172031" w:rsidRDefault="00172031">
      <w:pPr>
        <w:pStyle w:val="ConsPlusNormal"/>
        <w:ind w:firstLine="540"/>
        <w:jc w:val="both"/>
      </w:pPr>
      <w:r>
        <w:t>Резиденты осуществляют валютные операции, связанные с движением капитала, на основании разрешений Национального банка, если иное не установлено настоящим Законом или Президентом Республики Беларусь. Для осуществления указанных валютных операций нерезидентами получения разрешений Национального банка не требуется.</w:t>
      </w:r>
    </w:p>
    <w:p w:rsidR="00172031" w:rsidRDefault="00172031">
      <w:pPr>
        <w:pStyle w:val="ConsPlusNormal"/>
        <w:jc w:val="both"/>
      </w:pPr>
      <w:r>
        <w:t xml:space="preserve">(в ред. </w:t>
      </w:r>
      <w:hyperlink r:id="rId44" w:history="1">
        <w:r>
          <w:rPr>
            <w:color w:val="0000FF"/>
          </w:rPr>
          <w:t>Закона</w:t>
        </w:r>
      </w:hyperlink>
      <w:r>
        <w:t xml:space="preserve"> Республики Беларусь от 29.06.2006 N 137-З)</w:t>
      </w:r>
    </w:p>
    <w:p w:rsidR="00172031" w:rsidRDefault="00172031">
      <w:pPr>
        <w:pStyle w:val="ConsPlusNormal"/>
        <w:ind w:firstLine="540"/>
        <w:jc w:val="both"/>
      </w:pPr>
      <w:r>
        <w:t xml:space="preserve">На проведение валютных операций, связанных с движением капитала, физическими лицами - резидентами (за исключением физических лиц, выступающих при проведении данных операций в качестве индивидуальных предпринимателей, и физических лиц, указанных в </w:t>
      </w:r>
      <w:hyperlink w:anchor="P172" w:history="1">
        <w:r>
          <w:rPr>
            <w:color w:val="0000FF"/>
          </w:rPr>
          <w:t>части четвертой</w:t>
        </w:r>
      </w:hyperlink>
      <w:r>
        <w:t xml:space="preserve"> настоящей статьи) </w:t>
      </w:r>
      <w:hyperlink r:id="rId45" w:history="1">
        <w:r>
          <w:rPr>
            <w:color w:val="0000FF"/>
          </w:rPr>
          <w:t>разрешение</w:t>
        </w:r>
      </w:hyperlink>
      <w:r>
        <w:t xml:space="preserve"> Национального банка требуется только в случаях:</w:t>
      </w:r>
    </w:p>
    <w:p w:rsidR="00172031" w:rsidRDefault="00172031">
      <w:pPr>
        <w:pStyle w:val="ConsPlusNormal"/>
        <w:jc w:val="both"/>
      </w:pPr>
      <w:r>
        <w:t xml:space="preserve">(в ред. </w:t>
      </w:r>
      <w:hyperlink r:id="rId46" w:history="1">
        <w:r>
          <w:rPr>
            <w:color w:val="0000FF"/>
          </w:rPr>
          <w:t>Закона</w:t>
        </w:r>
      </w:hyperlink>
      <w:r>
        <w:t xml:space="preserve"> Республики Беларусь от 29.06.2006 N 137-З)</w:t>
      </w:r>
    </w:p>
    <w:p w:rsidR="00172031" w:rsidRDefault="00172031">
      <w:pPr>
        <w:pStyle w:val="ConsPlusNormal"/>
        <w:ind w:firstLine="540"/>
        <w:jc w:val="both"/>
      </w:pPr>
      <w:r>
        <w:t>приобретения акций при их распределении среди учредителей, а также доли в уставном фонде или пая в имуществе нерезидента;</w:t>
      </w:r>
    </w:p>
    <w:p w:rsidR="00172031" w:rsidRDefault="00172031">
      <w:pPr>
        <w:pStyle w:val="ConsPlusNormal"/>
        <w:ind w:firstLine="540"/>
        <w:jc w:val="both"/>
      </w:pPr>
      <w:r>
        <w:t>приобретения у нерезидента ценных бумаг, выпущенных нерезидентами, за исключением приобретения акций при их распределении среди учредителей;</w:t>
      </w:r>
    </w:p>
    <w:p w:rsidR="00172031" w:rsidRDefault="00172031">
      <w:pPr>
        <w:pStyle w:val="ConsPlusNormal"/>
        <w:ind w:firstLine="540"/>
        <w:jc w:val="both"/>
      </w:pPr>
      <w:r>
        <w:t xml:space="preserve">приобретения в собственность имущества, находящегося за пределами Республики Беларусь и относимого по </w:t>
      </w:r>
      <w:hyperlink r:id="rId47" w:history="1">
        <w:r>
          <w:rPr>
            <w:color w:val="0000FF"/>
          </w:rPr>
          <w:t>законодательству</w:t>
        </w:r>
      </w:hyperlink>
      <w:r>
        <w:t xml:space="preserve"> Республики Беларусь к недвижимому имуществу;</w:t>
      </w:r>
    </w:p>
    <w:p w:rsidR="00172031" w:rsidRDefault="00172031">
      <w:pPr>
        <w:pStyle w:val="ConsPlusNormal"/>
        <w:ind w:firstLine="540"/>
        <w:jc w:val="both"/>
      </w:pPr>
      <w:r>
        <w:t>размещения денежных средств в банках и иных кредитных организациях иностранных государств;</w:t>
      </w:r>
    </w:p>
    <w:p w:rsidR="00172031" w:rsidRDefault="00172031">
      <w:pPr>
        <w:pStyle w:val="ConsPlusNormal"/>
        <w:ind w:firstLine="540"/>
        <w:jc w:val="both"/>
      </w:pPr>
      <w:r>
        <w:t>предоставления займов на срок, превышающий 180 дней;</w:t>
      </w:r>
    </w:p>
    <w:p w:rsidR="00172031" w:rsidRDefault="00172031">
      <w:pPr>
        <w:pStyle w:val="ConsPlusNormal"/>
        <w:ind w:firstLine="540"/>
        <w:jc w:val="both"/>
      </w:pPr>
      <w:r>
        <w:t>перевода денежных средств по сделкам, предусматривающим доверительное управление валютными ценностями.</w:t>
      </w:r>
    </w:p>
    <w:p w:rsidR="00172031" w:rsidRDefault="00172031">
      <w:pPr>
        <w:pStyle w:val="ConsPlusNormal"/>
        <w:jc w:val="both"/>
      </w:pPr>
      <w:r>
        <w:t xml:space="preserve">(абзац введен </w:t>
      </w:r>
      <w:hyperlink r:id="rId48" w:history="1">
        <w:r>
          <w:rPr>
            <w:color w:val="0000FF"/>
          </w:rPr>
          <w:t>Законом</w:t>
        </w:r>
      </w:hyperlink>
      <w:r>
        <w:t xml:space="preserve"> Республики Беларусь от 03.06.2009 N 22-З)</w:t>
      </w:r>
    </w:p>
    <w:p w:rsidR="00172031" w:rsidRDefault="00172031">
      <w:pPr>
        <w:pStyle w:val="ConsPlusNormal"/>
        <w:ind w:firstLine="540"/>
        <w:jc w:val="both"/>
      </w:pPr>
      <w:bookmarkStart w:id="4" w:name="P172"/>
      <w:bookmarkEnd w:id="4"/>
      <w:r>
        <w:t>Не требуется получения разрешения Национального банка на проведение валютных операций, связанных с движением капитала, физическими лицами - резидентами, непрерывно проживающими (находящимися) за пределами Республики Беларусь более одного года, если проведение таких операций не связано с осуществлением ими предпринимательской деятельности на территории Республики Беларусь.</w:t>
      </w:r>
    </w:p>
    <w:p w:rsidR="00172031" w:rsidRDefault="00172031">
      <w:pPr>
        <w:pStyle w:val="ConsPlusNormal"/>
        <w:jc w:val="both"/>
      </w:pPr>
      <w:r>
        <w:t xml:space="preserve">(в ред. </w:t>
      </w:r>
      <w:hyperlink r:id="rId49" w:history="1">
        <w:r>
          <w:rPr>
            <w:color w:val="0000FF"/>
          </w:rPr>
          <w:t>Закона</w:t>
        </w:r>
      </w:hyperlink>
      <w:r>
        <w:t xml:space="preserve"> Республики Беларусь от 29.06.2006 N 137-З)</w:t>
      </w:r>
    </w:p>
    <w:p w:rsidR="00172031" w:rsidRDefault="00172031">
      <w:pPr>
        <w:pStyle w:val="ConsPlusNormal"/>
        <w:ind w:firstLine="540"/>
        <w:jc w:val="both"/>
      </w:pPr>
      <w:r>
        <w:t>Не требуется получения разрешения Национального банка на проведение юридическими лицами - резидентами и индивидуальными предпринимателями - резидентами следующих валютных операций, связанных с движением капитала:</w:t>
      </w:r>
    </w:p>
    <w:p w:rsidR="00172031" w:rsidRDefault="00172031">
      <w:pPr>
        <w:pStyle w:val="ConsPlusNormal"/>
        <w:ind w:firstLine="540"/>
        <w:jc w:val="both"/>
      </w:pPr>
      <w:r>
        <w:t xml:space="preserve">осуществление платежей нерезидентам по обязательствам, предусматривающим передачу резиденту имущества, находящегося на территории Республики Беларусь и относимого по </w:t>
      </w:r>
      <w:hyperlink r:id="rId50" w:history="1">
        <w:r>
          <w:rPr>
            <w:color w:val="0000FF"/>
          </w:rPr>
          <w:t>законодательству</w:t>
        </w:r>
      </w:hyperlink>
      <w:r>
        <w:t xml:space="preserve"> Республики Беларусь к недвижимому имуществу, либо прав на него;</w:t>
      </w:r>
    </w:p>
    <w:p w:rsidR="00172031" w:rsidRDefault="00172031">
      <w:pPr>
        <w:pStyle w:val="ConsPlusNormal"/>
        <w:ind w:firstLine="540"/>
        <w:jc w:val="both"/>
      </w:pPr>
      <w:r>
        <w:t>продажа нерезиденту доли в уставном фонде или пая в имуществе резидента;</w:t>
      </w:r>
    </w:p>
    <w:p w:rsidR="00172031" w:rsidRDefault="00172031">
      <w:pPr>
        <w:pStyle w:val="ConsPlusNormal"/>
        <w:ind w:firstLine="540"/>
        <w:jc w:val="both"/>
      </w:pPr>
      <w:r>
        <w:t>осуществление операций с ценными бумагами, выпущенными резидентами;</w:t>
      </w:r>
    </w:p>
    <w:p w:rsidR="00172031" w:rsidRDefault="00172031">
      <w:pPr>
        <w:pStyle w:val="ConsPlusNormal"/>
        <w:ind w:firstLine="540"/>
        <w:jc w:val="both"/>
      </w:pPr>
      <w:r>
        <w:t>формирование уставного фонда юридического лица - резидента за счет вкладов нерезидентов в иностранной валюте, белорусских рублях либо в ценных бумагах в иностранной валюте, в ценных бумагах в белорусских рублях в порядке, установленном законодательством Республики Беларусь;</w:t>
      </w:r>
    </w:p>
    <w:p w:rsidR="00172031" w:rsidRDefault="00172031">
      <w:pPr>
        <w:pStyle w:val="ConsPlusNormal"/>
        <w:ind w:firstLine="540"/>
        <w:jc w:val="both"/>
      </w:pPr>
      <w:bookmarkStart w:id="5" w:name="P179"/>
      <w:bookmarkEnd w:id="5"/>
      <w:r>
        <w:t>привлечение средств для покрытия дефицита республиканского бюджета и возврат этих средств в соответствии с законом о республиканском бюджете на очередной финансовый год;</w:t>
      </w:r>
    </w:p>
    <w:p w:rsidR="00172031" w:rsidRDefault="00172031">
      <w:pPr>
        <w:pStyle w:val="ConsPlusNormal"/>
        <w:ind w:firstLine="540"/>
        <w:jc w:val="both"/>
      </w:pPr>
      <w:r>
        <w:t>привлечение средств под гарантии Правительства Республики Беларусь и возврат этих средств;</w:t>
      </w:r>
    </w:p>
    <w:p w:rsidR="00172031" w:rsidRDefault="00172031">
      <w:pPr>
        <w:pStyle w:val="ConsPlusNormal"/>
        <w:ind w:firstLine="540"/>
        <w:jc w:val="both"/>
      </w:pPr>
      <w:bookmarkStart w:id="6" w:name="P181"/>
      <w:bookmarkEnd w:id="6"/>
      <w:r>
        <w:t>привлечение средств в рамках межправительственных соглашений и возврат этих средств;</w:t>
      </w:r>
    </w:p>
    <w:p w:rsidR="00172031" w:rsidRDefault="00172031">
      <w:pPr>
        <w:pStyle w:val="ConsPlusNormal"/>
        <w:ind w:firstLine="540"/>
        <w:jc w:val="both"/>
      </w:pPr>
      <w:r>
        <w:t xml:space="preserve">осуществление иных платежей по погашению и обслуживанию внешнего государственного долга Республики Беларусь, не указанных в </w:t>
      </w:r>
      <w:hyperlink w:anchor="P179" w:history="1">
        <w:r>
          <w:rPr>
            <w:color w:val="0000FF"/>
          </w:rPr>
          <w:t>абзацах шестом</w:t>
        </w:r>
      </w:hyperlink>
      <w:r>
        <w:t xml:space="preserve"> - </w:t>
      </w:r>
      <w:hyperlink w:anchor="P181" w:history="1">
        <w:r>
          <w:rPr>
            <w:color w:val="0000FF"/>
          </w:rPr>
          <w:t>восьмом</w:t>
        </w:r>
      </w:hyperlink>
      <w:r>
        <w:t xml:space="preserve"> настоящей части;</w:t>
      </w:r>
    </w:p>
    <w:p w:rsidR="00172031" w:rsidRDefault="00172031">
      <w:pPr>
        <w:pStyle w:val="ConsPlusNormal"/>
        <w:ind w:firstLine="540"/>
        <w:jc w:val="both"/>
      </w:pPr>
      <w:r>
        <w:t>осуществление операций, для которых Национальным банком установлен уведомительный и (или) регистрационный порядок их проведения;</w:t>
      </w:r>
    </w:p>
    <w:p w:rsidR="00172031" w:rsidRDefault="00172031">
      <w:pPr>
        <w:pStyle w:val="ConsPlusNormal"/>
        <w:ind w:firstLine="540"/>
        <w:jc w:val="both"/>
      </w:pPr>
      <w:r>
        <w:t>осуществление переводов денежных средств, связанных с приобретением конкурсных (тендерных) документов и участием в торгах (конкурсах, тендерах, аукционах);</w:t>
      </w:r>
    </w:p>
    <w:p w:rsidR="00172031" w:rsidRDefault="00172031">
      <w:pPr>
        <w:pStyle w:val="ConsPlusNormal"/>
        <w:ind w:firstLine="540"/>
        <w:jc w:val="both"/>
      </w:pPr>
      <w:r>
        <w:t>получение кредитов и (или) займов банками и небанковскими кредитно-финансовыми организациями.</w:t>
      </w:r>
    </w:p>
    <w:p w:rsidR="00172031" w:rsidRDefault="00172031">
      <w:pPr>
        <w:pStyle w:val="ConsPlusNormal"/>
        <w:jc w:val="both"/>
      </w:pPr>
      <w:r>
        <w:t xml:space="preserve">(часть пятая статьи 10 в ред. </w:t>
      </w:r>
      <w:hyperlink r:id="rId51" w:history="1">
        <w:r>
          <w:rPr>
            <w:color w:val="0000FF"/>
          </w:rPr>
          <w:t>Закона</w:t>
        </w:r>
      </w:hyperlink>
      <w:r>
        <w:t xml:space="preserve"> Республики Беларусь от 03.06.2009 N 22-З)</w:t>
      </w:r>
    </w:p>
    <w:p w:rsidR="00172031" w:rsidRDefault="00172031">
      <w:pPr>
        <w:pStyle w:val="ConsPlusNormal"/>
        <w:ind w:firstLine="540"/>
        <w:jc w:val="both"/>
      </w:pPr>
      <w:hyperlink r:id="rId52" w:history="1">
        <w:r>
          <w:rPr>
            <w:color w:val="0000FF"/>
          </w:rPr>
          <w:t>Порядок</w:t>
        </w:r>
      </w:hyperlink>
      <w:r>
        <w:t xml:space="preserve"> проведения расчетов по текущим валютным операциям и валютным операциям, связанным с движением капитала, устанавливает Национальный банк.</w:t>
      </w:r>
    </w:p>
    <w:p w:rsidR="00172031" w:rsidRDefault="00172031">
      <w:pPr>
        <w:pStyle w:val="ConsPlusNormal"/>
      </w:pPr>
    </w:p>
    <w:p w:rsidR="00172031" w:rsidRDefault="00172031">
      <w:pPr>
        <w:pStyle w:val="ConsPlusNormal"/>
        <w:ind w:firstLine="540"/>
        <w:jc w:val="both"/>
        <w:outlineLvl w:val="1"/>
      </w:pPr>
      <w:r>
        <w:rPr>
          <w:b/>
        </w:rPr>
        <w:t>Статья 11. Использование иностранной валюты, ценных бумаг в иностранной валюте и платежных документов в иностранной валюте при проведении валютных операций между резидентами</w:t>
      </w:r>
    </w:p>
    <w:p w:rsidR="00172031" w:rsidRDefault="00172031">
      <w:pPr>
        <w:pStyle w:val="ConsPlusNormal"/>
      </w:pPr>
    </w:p>
    <w:p w:rsidR="00172031" w:rsidRDefault="00172031">
      <w:pPr>
        <w:pStyle w:val="ConsPlusNormal"/>
        <w:ind w:firstLine="540"/>
        <w:jc w:val="both"/>
      </w:pPr>
      <w:r>
        <w:t xml:space="preserve">Запрещается использование иностранной валюты, ценных бумаг в иностранной валюте и (или) платежных документов в иностранной валюте при проведении валютных операций между резидентами, за исключением случаев, установленных настоящим Законом и иными </w:t>
      </w:r>
      <w:hyperlink r:id="rId53" w:history="1">
        <w:r>
          <w:rPr>
            <w:color w:val="0000FF"/>
          </w:rPr>
          <w:t>актами</w:t>
        </w:r>
      </w:hyperlink>
      <w:r>
        <w:t xml:space="preserve"> валютного законодательства.</w:t>
      </w:r>
    </w:p>
    <w:p w:rsidR="00172031" w:rsidRDefault="00172031">
      <w:pPr>
        <w:pStyle w:val="ConsPlusNormal"/>
        <w:ind w:firstLine="540"/>
        <w:jc w:val="both"/>
      </w:pPr>
      <w:r>
        <w:t>В отношениях между юридическими лицами - резидентами при осуществлении валютных операций разрешается использование иностранной валюты, ценных бумаг в иностранной валюте в случаях:</w:t>
      </w:r>
    </w:p>
    <w:p w:rsidR="00172031" w:rsidRDefault="00172031">
      <w:pPr>
        <w:pStyle w:val="ConsPlusNormal"/>
        <w:ind w:firstLine="540"/>
        <w:jc w:val="both"/>
      </w:pPr>
      <w:r>
        <w:t>привлечения на временной основе средств в бюджет, возврата этих средств и процентов за пользование ими в соответствии с законом о республиканском бюджете на очередной финансовый год и решениями областных и Минского городского Советов депутатов о бюджете на очередной финансовый год;</w:t>
      </w:r>
    </w:p>
    <w:p w:rsidR="00172031" w:rsidRDefault="00172031">
      <w:pPr>
        <w:pStyle w:val="ConsPlusNormal"/>
        <w:jc w:val="both"/>
      </w:pPr>
      <w:r>
        <w:t xml:space="preserve">(в ред. </w:t>
      </w:r>
      <w:hyperlink r:id="rId54"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осуществления платежей из бюджета на цели, определенные законом о республиканском бюджете на очередной финансовый год и решениями областных и Минского городского Советов депутатов о бюджете на очередной финансовый год.</w:t>
      </w:r>
    </w:p>
    <w:p w:rsidR="00172031" w:rsidRDefault="00172031">
      <w:pPr>
        <w:pStyle w:val="ConsPlusNormal"/>
        <w:jc w:val="both"/>
      </w:pPr>
      <w:r>
        <w:t xml:space="preserve">(в ред. </w:t>
      </w:r>
      <w:hyperlink r:id="rId55" w:history="1">
        <w:r>
          <w:rPr>
            <w:color w:val="0000FF"/>
          </w:rPr>
          <w:t>Закона</w:t>
        </w:r>
      </w:hyperlink>
      <w:r>
        <w:t xml:space="preserve"> Республики Беларусь от 03.06.2009 N 22-З)</w:t>
      </w:r>
    </w:p>
    <w:p w:rsidR="00172031" w:rsidRDefault="00172031">
      <w:pPr>
        <w:pStyle w:val="ConsPlusNormal"/>
        <w:ind w:firstLine="540"/>
        <w:jc w:val="both"/>
      </w:pPr>
      <w:r>
        <w:t>В отношениях между физическими лицами - резидентами, не выступающими при проведении валютных операций в качестве индивидуальных предпринимателей, разрешается использование иностранной валюты, ценных бумаг в иностранной валюте и платежных документов в иностранной валюте в случаях:</w:t>
      </w:r>
    </w:p>
    <w:p w:rsidR="00172031" w:rsidRDefault="00172031">
      <w:pPr>
        <w:pStyle w:val="ConsPlusNormal"/>
        <w:ind w:firstLine="540"/>
        <w:jc w:val="both"/>
      </w:pPr>
      <w:r>
        <w:t>дарения (в том числе в виде пожертвований), а также отмены дарения;</w:t>
      </w:r>
    </w:p>
    <w:p w:rsidR="00172031" w:rsidRDefault="00172031">
      <w:pPr>
        <w:pStyle w:val="ConsPlusNormal"/>
        <w:ind w:firstLine="540"/>
        <w:jc w:val="both"/>
      </w:pPr>
      <w:r>
        <w:t>предоставления займов, возврата займов и процентов за пользование ими;</w:t>
      </w:r>
    </w:p>
    <w:p w:rsidR="00172031" w:rsidRDefault="00172031">
      <w:pPr>
        <w:pStyle w:val="ConsPlusNormal"/>
        <w:ind w:firstLine="540"/>
        <w:jc w:val="both"/>
      </w:pPr>
      <w:r>
        <w:t>передачи на хранение и их возврата.</w:t>
      </w:r>
    </w:p>
    <w:p w:rsidR="00172031" w:rsidRDefault="00172031">
      <w:pPr>
        <w:pStyle w:val="ConsPlusNormal"/>
      </w:pP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t>КонсультантПлюс: примечание.</w:t>
      </w:r>
    </w:p>
    <w:p w:rsidR="00172031" w:rsidRDefault="00172031">
      <w:pPr>
        <w:pStyle w:val="ConsPlusNormal"/>
        <w:ind w:firstLine="540"/>
        <w:jc w:val="both"/>
      </w:pPr>
      <w:hyperlink r:id="rId56" w:history="1">
        <w:r>
          <w:rPr>
            <w:color w:val="0000FF"/>
          </w:rPr>
          <w:t>Инструкция</w:t>
        </w:r>
      </w:hyperlink>
      <w:r>
        <w:t xml:space="preserve"> о порядке осуществления валютно-обменных операций с участием физических лиц и организации работы обменных пунктов, касс при проведении таких операций утверждена постановлением Правления Национального банка Республики Беларусь от 01.02.2011 N 35.</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t>КонсультантПлюс: примечание.</w:t>
      </w:r>
    </w:p>
    <w:p w:rsidR="00172031" w:rsidRDefault="00172031">
      <w:pPr>
        <w:pStyle w:val="ConsPlusNormal"/>
        <w:ind w:firstLine="540"/>
        <w:jc w:val="both"/>
      </w:pPr>
      <w:hyperlink r:id="rId57" w:history="1">
        <w:r>
          <w:rPr>
            <w:color w:val="0000FF"/>
          </w:rPr>
          <w:t>Инструкция</w:t>
        </w:r>
      </w:hyperlink>
      <w:r>
        <w:t xml:space="preserve"> о порядке совершения валютно-обменных операций с участием юридических лиц и индивидуальных предпринимателей утверждена постановлением Правления Национального банка Республики Беларусь от 28.07.2005 N 112.</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outlineLvl w:val="1"/>
      </w:pPr>
      <w:r>
        <w:rPr>
          <w:b/>
        </w:rPr>
        <w:t>Статья 12. Валютно-обменные операции и порядок их осуществления</w:t>
      </w:r>
    </w:p>
    <w:p w:rsidR="00172031" w:rsidRDefault="00172031">
      <w:pPr>
        <w:pStyle w:val="ConsPlusNormal"/>
      </w:pPr>
    </w:p>
    <w:p w:rsidR="00172031" w:rsidRDefault="00172031">
      <w:pPr>
        <w:pStyle w:val="ConsPlusNormal"/>
        <w:ind w:firstLine="540"/>
        <w:jc w:val="both"/>
      </w:pPr>
      <w:r>
        <w:t>К валютно-обменным операциям относятся:</w:t>
      </w:r>
    </w:p>
    <w:p w:rsidR="00172031" w:rsidRDefault="00172031">
      <w:pPr>
        <w:pStyle w:val="ConsPlusNormal"/>
        <w:ind w:firstLine="540"/>
        <w:jc w:val="both"/>
      </w:pPr>
      <w:r>
        <w:t xml:space="preserve">операции по обмену иностранной валюты на белорусские рубли и (или) обмену белорусских рублей на иностранную валюту по установленным обменным </w:t>
      </w:r>
      <w:hyperlink r:id="rId58" w:history="1">
        <w:r>
          <w:rPr>
            <w:color w:val="0000FF"/>
          </w:rPr>
          <w:t>курсам</w:t>
        </w:r>
      </w:hyperlink>
      <w:r>
        <w:t xml:space="preserve"> (купля-продажа иностранной валюты);</w:t>
      </w:r>
    </w:p>
    <w:p w:rsidR="00172031" w:rsidRDefault="00172031">
      <w:pPr>
        <w:pStyle w:val="ConsPlusNormal"/>
        <w:ind w:firstLine="540"/>
        <w:jc w:val="both"/>
      </w:pPr>
      <w:r>
        <w:t>операции по обмену одного вида иностранной валюты на другой вид иностранной валюты по установленным обменным курсам (конверсия иностранной валюты);</w:t>
      </w:r>
    </w:p>
    <w:p w:rsidR="00172031" w:rsidRDefault="00172031">
      <w:pPr>
        <w:pStyle w:val="ConsPlusNormal"/>
        <w:ind w:firstLine="540"/>
        <w:jc w:val="both"/>
      </w:pPr>
      <w:r>
        <w:t>иные операции, определенные Национальным банком.</w:t>
      </w:r>
    </w:p>
    <w:p w:rsidR="00172031" w:rsidRDefault="00172031">
      <w:pPr>
        <w:pStyle w:val="ConsPlusNormal"/>
        <w:ind w:firstLine="540"/>
        <w:jc w:val="both"/>
      </w:pPr>
      <w:r>
        <w:t>Валютно-обменные операции на территории Республики Беларусь осуществляются через банки и небанковские кредитно-финансовые организации, получившие специальные разрешения (</w:t>
      </w:r>
      <w:hyperlink r:id="rId59" w:history="1">
        <w:r>
          <w:rPr>
            <w:color w:val="0000FF"/>
          </w:rPr>
          <w:t>лицензии</w:t>
        </w:r>
      </w:hyperlink>
      <w:r>
        <w:t>) на осуществление банковской деятельности.</w:t>
      </w:r>
    </w:p>
    <w:p w:rsidR="00172031" w:rsidRDefault="00172031">
      <w:pPr>
        <w:pStyle w:val="ConsPlusNormal"/>
        <w:jc w:val="both"/>
      </w:pPr>
      <w:r>
        <w:t xml:space="preserve">(в ред. </w:t>
      </w:r>
      <w:hyperlink r:id="rId60" w:history="1">
        <w:r>
          <w:rPr>
            <w:color w:val="0000FF"/>
          </w:rPr>
          <w:t>Закона</w:t>
        </w:r>
      </w:hyperlink>
      <w:r>
        <w:t xml:space="preserve"> Республики Беларусь от 29.06.2006 N 137-З)</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rPr>
          <w:color w:val="0A2666"/>
        </w:rPr>
        <w:t>КонсультантПлюс: примечание.</w:t>
      </w:r>
    </w:p>
    <w:p w:rsidR="00172031" w:rsidRDefault="00172031">
      <w:pPr>
        <w:pStyle w:val="ConsPlusNormal"/>
        <w:ind w:firstLine="540"/>
        <w:jc w:val="both"/>
      </w:pPr>
      <w:r>
        <w:rPr>
          <w:color w:val="0A2666"/>
        </w:rPr>
        <w:t>Продажа иностранной валюты, платежных документов в иностранной валюте за белорусские рубли физическим лицам осуществляется банками Республики Беларусь при предъявлении документа, удостоверяющего личность (</w:t>
      </w:r>
      <w:hyperlink r:id="rId61" w:history="1">
        <w:r>
          <w:rPr>
            <w:color w:val="0000FF"/>
          </w:rPr>
          <w:t>Указ</w:t>
        </w:r>
      </w:hyperlink>
      <w:r>
        <w:rPr>
          <w:color w:val="0A2666"/>
        </w:rPr>
        <w:t xml:space="preserve"> Президента Республики Беларусь от 06.10.2011 N 449).</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t xml:space="preserve">Валютно-обменные операции с участием физических лиц осуществляются без регистрации данных </w:t>
      </w:r>
      <w:hyperlink r:id="rId62" w:history="1">
        <w:r>
          <w:rPr>
            <w:color w:val="0000FF"/>
          </w:rPr>
          <w:t>документа</w:t>
        </w:r>
      </w:hyperlink>
      <w:r>
        <w:t>, удостоверяющего личность этих лиц, если иное не предусмотрено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72031" w:rsidRDefault="00172031">
      <w:pPr>
        <w:pStyle w:val="ConsPlusNormal"/>
        <w:jc w:val="both"/>
      </w:pPr>
      <w:r>
        <w:t xml:space="preserve">(часть третья статьи 12 введена </w:t>
      </w:r>
      <w:hyperlink r:id="rId63" w:history="1">
        <w:r>
          <w:rPr>
            <w:color w:val="0000FF"/>
          </w:rPr>
          <w:t>Законом</w:t>
        </w:r>
      </w:hyperlink>
      <w:r>
        <w:t xml:space="preserve"> Республики Беларусь от 03.06.2009 N 22-З; в ред. Законов Республики Беларусь от 14.06.2010 </w:t>
      </w:r>
      <w:hyperlink r:id="rId64" w:history="1">
        <w:r>
          <w:rPr>
            <w:color w:val="0000FF"/>
          </w:rPr>
          <w:t>N 132-З</w:t>
        </w:r>
      </w:hyperlink>
      <w:r>
        <w:t xml:space="preserve">, от 05.01.2016 </w:t>
      </w:r>
      <w:hyperlink r:id="rId65" w:history="1">
        <w:r>
          <w:rPr>
            <w:color w:val="0000FF"/>
          </w:rPr>
          <w:t>N 355-З</w:t>
        </w:r>
      </w:hyperlink>
      <w:r>
        <w:t>)</w:t>
      </w:r>
    </w:p>
    <w:p w:rsidR="00172031" w:rsidRDefault="00172031">
      <w:pPr>
        <w:pStyle w:val="ConsPlusNormal"/>
        <w:ind w:firstLine="540"/>
        <w:jc w:val="both"/>
      </w:pPr>
      <w:r>
        <w:t>Купля-продажа и (или) конверсия иностранной валюты могут осуществляться на валютных биржах и на внебиржевом валютном рынке.</w:t>
      </w:r>
    </w:p>
    <w:p w:rsidR="00172031" w:rsidRDefault="00172031">
      <w:pPr>
        <w:pStyle w:val="ConsPlusNormal"/>
        <w:ind w:firstLine="540"/>
        <w:jc w:val="both"/>
      </w:pPr>
      <w:r>
        <w:t>Национальный банк может устанавливать предельные значения обменных курсов, по которым осуществляются купля-продажа и (или) конверсия иностранной валюты на внутреннем валютном рынке Республики Беларусь.</w:t>
      </w:r>
    </w:p>
    <w:p w:rsidR="00172031" w:rsidRDefault="00172031">
      <w:pPr>
        <w:pStyle w:val="ConsPlusNormal"/>
        <w:ind w:firstLine="540"/>
        <w:jc w:val="both"/>
      </w:pPr>
      <w:r>
        <w:t>Порядок осуществления валютно-обменных операций, а также условия отнесения их к операциям, осуществляемым на внутреннем валютном рынке Республики Беларусь, устанавливаются Национальным банком.</w:t>
      </w:r>
    </w:p>
    <w:p w:rsidR="00172031" w:rsidRDefault="00172031">
      <w:pPr>
        <w:pStyle w:val="ConsPlusNormal"/>
      </w:pPr>
    </w:p>
    <w:p w:rsidR="00172031" w:rsidRDefault="00172031">
      <w:pPr>
        <w:pStyle w:val="ConsPlusNormal"/>
        <w:ind w:firstLine="540"/>
        <w:jc w:val="both"/>
        <w:outlineLvl w:val="1"/>
      </w:pPr>
      <w:r>
        <w:rPr>
          <w:b/>
        </w:rPr>
        <w:t>Статья 13. Обязательная продажа иностранной валюты</w:t>
      </w:r>
    </w:p>
    <w:p w:rsidR="00172031" w:rsidRDefault="00172031">
      <w:pPr>
        <w:pStyle w:val="ConsPlusNormal"/>
      </w:pPr>
    </w:p>
    <w:p w:rsidR="00172031" w:rsidRDefault="00172031">
      <w:pPr>
        <w:pStyle w:val="ConsPlusNormal"/>
        <w:ind w:firstLine="540"/>
        <w:jc w:val="both"/>
      </w:pPr>
      <w:r>
        <w:t>Обязательная продажа иностранной валюты на внутреннем валютном рынке Республики Беларусь осуществляется юридическими лицами - резидентами и индивидуальными предпринимателями - резидентами. Случаи и размер обязательной продажи иностранной валюты, а также случаи полного или частичного освобождения юридических лиц и индивидуальных предпринимателей от обязательной продажи иностранной валюты устанавливаются Президентом Республики Беларусь.</w:t>
      </w:r>
    </w:p>
    <w:p w:rsidR="00172031" w:rsidRDefault="00172031">
      <w:pPr>
        <w:pStyle w:val="ConsPlusNormal"/>
        <w:jc w:val="both"/>
      </w:pPr>
      <w:r>
        <w:t xml:space="preserve">(в ред. </w:t>
      </w:r>
      <w:hyperlink r:id="rId66" w:history="1">
        <w:r>
          <w:rPr>
            <w:color w:val="0000FF"/>
          </w:rPr>
          <w:t>Закона</w:t>
        </w:r>
      </w:hyperlink>
      <w:r>
        <w:t xml:space="preserve"> Республики Беларусь от 03.06.2009 N 22-З)</w:t>
      </w:r>
    </w:p>
    <w:p w:rsidR="00172031" w:rsidRDefault="00172031">
      <w:pPr>
        <w:pStyle w:val="ConsPlusNormal"/>
        <w:ind w:firstLine="540"/>
        <w:jc w:val="both"/>
      </w:pPr>
      <w:r>
        <w:lastRenderedPageBreak/>
        <w:t>Порядок обязательной продажи иностранной валюты устанавливается Президентом Республики Беларусь, а в определенных им случаях также и другими государственными органами.</w:t>
      </w:r>
    </w:p>
    <w:p w:rsidR="00172031" w:rsidRDefault="00172031">
      <w:pPr>
        <w:pStyle w:val="ConsPlusNormal"/>
      </w:pPr>
    </w:p>
    <w:p w:rsidR="00172031" w:rsidRDefault="00172031">
      <w:pPr>
        <w:pStyle w:val="ConsPlusNormal"/>
      </w:pPr>
    </w:p>
    <w:p w:rsidR="00172031" w:rsidRDefault="00172031">
      <w:pPr>
        <w:pStyle w:val="ConsPlusNormal"/>
        <w:ind w:firstLine="540"/>
        <w:jc w:val="both"/>
        <w:outlineLvl w:val="1"/>
      </w:pPr>
      <w:r>
        <w:rPr>
          <w:b/>
        </w:rPr>
        <w:t>Статья 14. Ввоз в Республику Беларусь и вывоз из Республики Беларусь физическими лицами валютных ценностей</w:t>
      </w:r>
    </w:p>
    <w:p w:rsidR="00172031" w:rsidRDefault="00172031">
      <w:pPr>
        <w:pStyle w:val="ConsPlusNormal"/>
        <w:ind w:firstLine="540"/>
        <w:jc w:val="both"/>
      </w:pPr>
      <w:r>
        <w:t xml:space="preserve">(в ред. </w:t>
      </w:r>
      <w:hyperlink r:id="rId67" w:history="1">
        <w:r>
          <w:rPr>
            <w:color w:val="0000FF"/>
          </w:rPr>
          <w:t>Закона</w:t>
        </w:r>
      </w:hyperlink>
      <w:r>
        <w:t xml:space="preserve"> Республики Беларусь от 12.07.2013 N 51-З)</w:t>
      </w:r>
    </w:p>
    <w:p w:rsidR="00172031" w:rsidRDefault="00172031">
      <w:pPr>
        <w:pStyle w:val="ConsPlusNormal"/>
        <w:ind w:firstLine="540"/>
        <w:jc w:val="both"/>
      </w:pPr>
    </w:p>
    <w:p w:rsidR="00172031" w:rsidRDefault="00172031">
      <w:pPr>
        <w:pStyle w:val="ConsPlusNormal"/>
        <w:ind w:firstLine="540"/>
        <w:jc w:val="both"/>
      </w:pPr>
      <w:r>
        <w:t>Ввоз в Республику Беларусь и вывоз из Республики Беларусь валютных ценностей осуществляются физическими лицами без ограничений при соблюдении требований таможенного законодательства Таможенного союза и законодательства Республики Беларусь о таможенном регулировании.</w:t>
      </w:r>
    </w:p>
    <w:p w:rsidR="00172031" w:rsidRDefault="00172031">
      <w:pPr>
        <w:pStyle w:val="ConsPlusNormal"/>
      </w:pPr>
    </w:p>
    <w:p w:rsidR="00172031" w:rsidRDefault="00172031">
      <w:pPr>
        <w:pStyle w:val="ConsPlusNormal"/>
        <w:ind w:firstLine="540"/>
        <w:jc w:val="both"/>
        <w:outlineLvl w:val="1"/>
      </w:pPr>
      <w:r>
        <w:rPr>
          <w:b/>
        </w:rPr>
        <w:t>Статья 15. Исключена.</w:t>
      </w:r>
    </w:p>
    <w:p w:rsidR="00172031" w:rsidRDefault="00172031">
      <w:pPr>
        <w:pStyle w:val="ConsPlusNormal"/>
        <w:jc w:val="both"/>
      </w:pPr>
      <w:r>
        <w:t xml:space="preserve">(статья 15 исключена. - </w:t>
      </w:r>
      <w:hyperlink r:id="rId68" w:history="1">
        <w:r>
          <w:rPr>
            <w:color w:val="0000FF"/>
          </w:rPr>
          <w:t>Закон</w:t>
        </w:r>
      </w:hyperlink>
      <w:r>
        <w:t xml:space="preserve"> Республики Беларусь от 12.07.2013 N 51-З)</w:t>
      </w:r>
    </w:p>
    <w:p w:rsidR="00172031" w:rsidRDefault="00172031">
      <w:pPr>
        <w:pStyle w:val="ConsPlusNormal"/>
      </w:pPr>
    </w:p>
    <w:p w:rsidR="00172031" w:rsidRDefault="00172031">
      <w:pPr>
        <w:pStyle w:val="ConsPlusNormal"/>
        <w:ind w:firstLine="540"/>
        <w:jc w:val="both"/>
        <w:outlineLvl w:val="1"/>
      </w:pPr>
      <w:r>
        <w:rPr>
          <w:b/>
        </w:rPr>
        <w:t>Статья 16. Расчеты между нерезидентами в белорусских рублях, иностранной валюте на территории Республики Беларусь</w:t>
      </w:r>
    </w:p>
    <w:p w:rsidR="00172031" w:rsidRDefault="00172031">
      <w:pPr>
        <w:pStyle w:val="ConsPlusNormal"/>
      </w:pPr>
    </w:p>
    <w:p w:rsidR="00172031" w:rsidRDefault="00172031">
      <w:pPr>
        <w:pStyle w:val="ConsPlusNormal"/>
        <w:ind w:firstLine="540"/>
        <w:jc w:val="both"/>
      </w:pPr>
      <w:r>
        <w:t xml:space="preserve">Расчеты между нерезидентами в белорусских рублях и (или) иностранной валюте, проводимые по счетам, открытым в банках и небанковских кредитно-финансовых организациях Республики Беларусь, осуществляются без ограничений, если это не противоречит режимам </w:t>
      </w:r>
      <w:hyperlink r:id="rId69" w:history="1">
        <w:r>
          <w:rPr>
            <w:color w:val="0000FF"/>
          </w:rPr>
          <w:t>счетов</w:t>
        </w:r>
      </w:hyperlink>
      <w:r>
        <w:t xml:space="preserve"> нерезидентов, установленным нормативными правовыми актами Национального банка.</w:t>
      </w:r>
    </w:p>
    <w:p w:rsidR="00172031" w:rsidRDefault="00172031">
      <w:pPr>
        <w:pStyle w:val="ConsPlusNormal"/>
        <w:ind w:firstLine="540"/>
        <w:jc w:val="both"/>
      </w:pPr>
      <w:r>
        <w:t>В расчетах между нерезидентами, проводимых по счетам, открытым в банках и небанковских кредитно-финансовых организациях Республики Беларусь, может использоваться любая иностранная валюта, официальный курс белорусского рубля к которой установлен Национальным банком.</w:t>
      </w:r>
    </w:p>
    <w:p w:rsidR="00172031" w:rsidRDefault="00172031">
      <w:pPr>
        <w:pStyle w:val="ConsPlusNormal"/>
      </w:pPr>
    </w:p>
    <w:p w:rsidR="00172031" w:rsidRDefault="00172031">
      <w:pPr>
        <w:pStyle w:val="ConsPlusNormal"/>
        <w:ind w:firstLine="540"/>
        <w:jc w:val="both"/>
        <w:outlineLvl w:val="1"/>
      </w:pPr>
      <w:r>
        <w:rPr>
          <w:b/>
        </w:rPr>
        <w:t>Статья 17. Сделки с ценными бумагами в белорусских рублях и ценными бумагами в иностранной валюте, совершаемые между нерезидентами на территории Республики Беларусь</w:t>
      </w:r>
    </w:p>
    <w:p w:rsidR="00172031" w:rsidRDefault="00172031">
      <w:pPr>
        <w:pStyle w:val="ConsPlusNormal"/>
      </w:pPr>
    </w:p>
    <w:p w:rsidR="00172031" w:rsidRDefault="00172031">
      <w:pPr>
        <w:pStyle w:val="ConsPlusNormal"/>
        <w:ind w:firstLine="540"/>
        <w:jc w:val="both"/>
      </w:pPr>
      <w:r>
        <w:t>Сделки с ценными бумагами в белорусских рублях и ценными бумагами в иностранной валюте между нерезидентами совершаются на территории Республики Беларусь без ограничений, если иное не установлено законодательными актами Республики Беларусь.</w:t>
      </w:r>
    </w:p>
    <w:p w:rsidR="00172031" w:rsidRDefault="00172031">
      <w:pPr>
        <w:pStyle w:val="ConsPlusNormal"/>
      </w:pPr>
    </w:p>
    <w:p w:rsidR="00172031" w:rsidRDefault="00172031">
      <w:pPr>
        <w:pStyle w:val="ConsPlusTitle"/>
        <w:jc w:val="center"/>
        <w:outlineLvl w:val="0"/>
      </w:pPr>
      <w:r>
        <w:t>Глава 3</w:t>
      </w:r>
    </w:p>
    <w:p w:rsidR="00172031" w:rsidRDefault="00172031">
      <w:pPr>
        <w:pStyle w:val="ConsPlusTitle"/>
        <w:jc w:val="center"/>
      </w:pPr>
      <w:r>
        <w:t>ОТКРЫТИЕ СЧЕТОВ РЕЗИДЕНТАМИ И НЕРЕЗИДЕНТАМИ</w:t>
      </w:r>
    </w:p>
    <w:p w:rsidR="00172031" w:rsidRDefault="00172031">
      <w:pPr>
        <w:pStyle w:val="ConsPlusNormal"/>
      </w:pP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rPr>
          <w:color w:val="0A2666"/>
        </w:rPr>
        <w:t>КонсультантПлюс: примечание.</w:t>
      </w:r>
    </w:p>
    <w:p w:rsidR="00172031" w:rsidRDefault="00172031">
      <w:pPr>
        <w:pStyle w:val="ConsPlusNormal"/>
        <w:ind w:firstLine="540"/>
        <w:jc w:val="both"/>
      </w:pPr>
      <w:r>
        <w:rPr>
          <w:color w:val="0A2666"/>
        </w:rPr>
        <w:t xml:space="preserve">Перечень документов, представляемых юридическими лицами и индивидуальными предпринимателями для открытия текущих (расчетных) счетов определен </w:t>
      </w:r>
      <w:hyperlink r:id="rId70" w:history="1">
        <w:r>
          <w:rPr>
            <w:color w:val="0000FF"/>
          </w:rPr>
          <w:t>п. 2.3</w:t>
        </w:r>
      </w:hyperlink>
      <w:r>
        <w:rPr>
          <w:color w:val="0A2666"/>
        </w:rPr>
        <w:t xml:space="preserve"> Декрета Президента Республики Беларусь от 16.01.2009 N 1.</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outlineLvl w:val="1"/>
      </w:pPr>
      <w:r>
        <w:rPr>
          <w:b/>
        </w:rPr>
        <w:t>Статья 18. Счета резидентов и нерезидентов в Республике Беларусь</w:t>
      </w:r>
    </w:p>
    <w:p w:rsidR="00172031" w:rsidRDefault="00172031">
      <w:pPr>
        <w:pStyle w:val="ConsPlusNormal"/>
      </w:pPr>
    </w:p>
    <w:p w:rsidR="00172031" w:rsidRDefault="00172031">
      <w:pPr>
        <w:pStyle w:val="ConsPlusNormal"/>
        <w:ind w:firstLine="540"/>
        <w:jc w:val="both"/>
      </w:pPr>
      <w:r>
        <w:t xml:space="preserve">Резиденты и нерезиденты вправе открывать в банках и небанковских кредитно-финансовых организациях Республики Беларусь счета в белорусских рублях и любой иностранной валюте, официальный курс белорусского рубля к которой установлен Национальным банком, в </w:t>
      </w:r>
      <w:hyperlink r:id="rId71" w:history="1">
        <w:r>
          <w:rPr>
            <w:color w:val="0000FF"/>
          </w:rPr>
          <w:t>порядке</w:t>
        </w:r>
      </w:hyperlink>
      <w:r>
        <w:t>, определяемом Национальным банком.</w:t>
      </w:r>
    </w:p>
    <w:p w:rsidR="00172031" w:rsidRDefault="00172031">
      <w:pPr>
        <w:pStyle w:val="ConsPlusNormal"/>
      </w:pPr>
    </w:p>
    <w:p w:rsidR="00172031" w:rsidRDefault="00172031">
      <w:pPr>
        <w:pStyle w:val="ConsPlusNormal"/>
        <w:ind w:firstLine="540"/>
        <w:jc w:val="both"/>
        <w:outlineLvl w:val="1"/>
      </w:pPr>
      <w:r>
        <w:rPr>
          <w:b/>
        </w:rPr>
        <w:t>Статья 19. Счета резидентов за пределами Республики Беларусь</w:t>
      </w:r>
    </w:p>
    <w:p w:rsidR="00172031" w:rsidRDefault="00172031">
      <w:pPr>
        <w:pStyle w:val="ConsPlusNormal"/>
      </w:pPr>
    </w:p>
    <w:p w:rsidR="00172031" w:rsidRDefault="00172031">
      <w:pPr>
        <w:pStyle w:val="ConsPlusNormal"/>
        <w:ind w:firstLine="540"/>
        <w:jc w:val="both"/>
      </w:pPr>
      <w:r>
        <w:t xml:space="preserve">Резиденты могут открывать счета в иностранной валюте и белорусских рублях в банках и </w:t>
      </w:r>
      <w:r>
        <w:lastRenderedPageBreak/>
        <w:t xml:space="preserve">иных кредитных организациях за пределами Республики Беларусь при соблюдении порядка и условий, устанавливаемых Национальным банком, с учетом положений, предусмотренных </w:t>
      </w:r>
      <w:hyperlink w:anchor="P266" w:history="1">
        <w:r>
          <w:rPr>
            <w:color w:val="0000FF"/>
          </w:rPr>
          <w:t>частью второй</w:t>
        </w:r>
      </w:hyperlink>
      <w:r>
        <w:t xml:space="preserve"> настоящей статьи.</w:t>
      </w:r>
    </w:p>
    <w:p w:rsidR="00172031" w:rsidRDefault="00172031">
      <w:pPr>
        <w:pStyle w:val="ConsPlusNormal"/>
        <w:jc w:val="both"/>
      </w:pPr>
      <w:r>
        <w:t xml:space="preserve">(в ред. </w:t>
      </w:r>
      <w:hyperlink r:id="rId72" w:history="1">
        <w:r>
          <w:rPr>
            <w:color w:val="0000FF"/>
          </w:rPr>
          <w:t>Закона</w:t>
        </w:r>
      </w:hyperlink>
      <w:r>
        <w:t xml:space="preserve"> Республики Беларусь от 03.06.2009 N 22-З)</w:t>
      </w:r>
    </w:p>
    <w:p w:rsidR="00172031" w:rsidRDefault="00172031">
      <w:pPr>
        <w:pStyle w:val="ConsPlusNormal"/>
        <w:ind w:firstLine="540"/>
        <w:jc w:val="both"/>
      </w:pPr>
      <w:bookmarkStart w:id="7" w:name="P266"/>
      <w:bookmarkEnd w:id="7"/>
      <w:r>
        <w:t xml:space="preserve">Не требуется получения </w:t>
      </w:r>
      <w:hyperlink r:id="rId73" w:history="1">
        <w:r>
          <w:rPr>
            <w:color w:val="0000FF"/>
          </w:rPr>
          <w:t>разрешения</w:t>
        </w:r>
      </w:hyperlink>
      <w:r>
        <w:t xml:space="preserve"> Национального банка на открытие счетов в банках и иных кредитных организациях за пределами Республики Беларусь физическими лицами - резидентами в </w:t>
      </w:r>
      <w:hyperlink r:id="rId74" w:history="1">
        <w:r>
          <w:rPr>
            <w:color w:val="0000FF"/>
          </w:rPr>
          <w:t>период</w:t>
        </w:r>
      </w:hyperlink>
      <w:r>
        <w:t xml:space="preserve"> их проживания (нахождения) за пределами Республики Беларусь.</w:t>
      </w:r>
    </w:p>
    <w:p w:rsidR="00172031" w:rsidRDefault="00172031">
      <w:pPr>
        <w:pStyle w:val="ConsPlusNormal"/>
        <w:jc w:val="both"/>
      </w:pPr>
      <w:r>
        <w:t xml:space="preserve">(в ред. </w:t>
      </w:r>
      <w:hyperlink r:id="rId75" w:history="1">
        <w:r>
          <w:rPr>
            <w:color w:val="0000FF"/>
          </w:rPr>
          <w:t>Закона</w:t>
        </w:r>
      </w:hyperlink>
      <w:r>
        <w:t xml:space="preserve"> Республики Беларусь от 29.06.2006 N 137-З)</w:t>
      </w:r>
    </w:p>
    <w:p w:rsidR="00172031" w:rsidRDefault="00172031">
      <w:pPr>
        <w:pStyle w:val="ConsPlusNormal"/>
      </w:pPr>
    </w:p>
    <w:p w:rsidR="00172031" w:rsidRDefault="00172031">
      <w:pPr>
        <w:pStyle w:val="ConsPlusTitle"/>
        <w:jc w:val="center"/>
        <w:outlineLvl w:val="0"/>
      </w:pPr>
      <w:r>
        <w:t>Глава 4</w:t>
      </w:r>
    </w:p>
    <w:p w:rsidR="00172031" w:rsidRDefault="00172031">
      <w:pPr>
        <w:pStyle w:val="ConsPlusTitle"/>
        <w:jc w:val="center"/>
      </w:pPr>
      <w:r>
        <w:t>ОРГАНЫ ВАЛЮТНОГО РЕГУЛИРОВАНИЯ И ИХ ПОЛНОМОЧИЯ</w:t>
      </w:r>
    </w:p>
    <w:p w:rsidR="00172031" w:rsidRDefault="00172031">
      <w:pPr>
        <w:pStyle w:val="ConsPlusNormal"/>
      </w:pPr>
    </w:p>
    <w:p w:rsidR="00172031" w:rsidRDefault="00172031">
      <w:pPr>
        <w:pStyle w:val="ConsPlusNormal"/>
        <w:ind w:firstLine="540"/>
        <w:jc w:val="both"/>
        <w:outlineLvl w:val="1"/>
      </w:pPr>
      <w:r>
        <w:rPr>
          <w:b/>
        </w:rPr>
        <w:t>Статья 20. Система органов валютного регулирования в Республике Беларусь</w:t>
      </w:r>
    </w:p>
    <w:p w:rsidR="00172031" w:rsidRDefault="00172031">
      <w:pPr>
        <w:pStyle w:val="ConsPlusNormal"/>
      </w:pPr>
    </w:p>
    <w:p w:rsidR="00172031" w:rsidRDefault="00172031">
      <w:pPr>
        <w:pStyle w:val="ConsPlusNormal"/>
        <w:ind w:firstLine="540"/>
        <w:jc w:val="both"/>
      </w:pPr>
      <w:r>
        <w:t xml:space="preserve">Президент Республики Беларусь определяет систему органов валютного регулирования в Республике Беларусь и принимает иные меры по осуществлению валютного регулирования в соответствии с </w:t>
      </w:r>
      <w:hyperlink r:id="rId76" w:history="1">
        <w:r>
          <w:rPr>
            <w:color w:val="0000FF"/>
          </w:rPr>
          <w:t>Конституцией</w:t>
        </w:r>
      </w:hyperlink>
      <w:r>
        <w:t xml:space="preserve"> Республики Беларусь.</w:t>
      </w:r>
    </w:p>
    <w:p w:rsidR="00172031" w:rsidRDefault="00172031">
      <w:pPr>
        <w:pStyle w:val="ConsPlusNormal"/>
        <w:ind w:firstLine="540"/>
        <w:jc w:val="both"/>
      </w:pPr>
      <w:r>
        <w:t>Если иное не определено Президентом Республики Беларусь, органами валютного регулирования в Республике Беларусь являются Совет Министров Республики Беларусь и Национальный банк.</w:t>
      </w:r>
    </w:p>
    <w:p w:rsidR="00172031" w:rsidRDefault="00172031">
      <w:pPr>
        <w:pStyle w:val="ConsPlusNormal"/>
      </w:pPr>
    </w:p>
    <w:p w:rsidR="00172031" w:rsidRDefault="00172031">
      <w:pPr>
        <w:pStyle w:val="ConsPlusNormal"/>
        <w:ind w:firstLine="540"/>
        <w:jc w:val="both"/>
        <w:outlineLvl w:val="1"/>
      </w:pPr>
      <w:r>
        <w:rPr>
          <w:b/>
        </w:rPr>
        <w:t>Статья 21. Полномочия Национального банка как органа валютного регулирования</w:t>
      </w:r>
    </w:p>
    <w:p w:rsidR="00172031" w:rsidRDefault="00172031">
      <w:pPr>
        <w:pStyle w:val="ConsPlusNormal"/>
      </w:pPr>
    </w:p>
    <w:p w:rsidR="00172031" w:rsidRDefault="00172031">
      <w:pPr>
        <w:pStyle w:val="ConsPlusNormal"/>
        <w:ind w:firstLine="540"/>
        <w:jc w:val="both"/>
      </w:pPr>
      <w:r>
        <w:t>Национальный банк как орган валютного регулирования в пределах своей компетенции:</w:t>
      </w:r>
    </w:p>
    <w:p w:rsidR="00172031" w:rsidRDefault="00172031">
      <w:pPr>
        <w:pStyle w:val="ConsPlusNormal"/>
        <w:ind w:firstLine="540"/>
        <w:jc w:val="both"/>
      </w:pPr>
      <w:r>
        <w:t>устанавливает официальные курсы белорусского рубля по отношению к другим валютам;</w:t>
      </w:r>
    </w:p>
    <w:p w:rsidR="00172031" w:rsidRDefault="00172031">
      <w:pPr>
        <w:pStyle w:val="ConsPlusNormal"/>
        <w:ind w:firstLine="540"/>
        <w:jc w:val="both"/>
      </w:pPr>
      <w:r>
        <w:t xml:space="preserve">абзац исключен. - </w:t>
      </w:r>
      <w:hyperlink r:id="rId77" w:history="1">
        <w:r>
          <w:rPr>
            <w:color w:val="0000FF"/>
          </w:rPr>
          <w:t>Закон</w:t>
        </w:r>
      </w:hyperlink>
      <w:r>
        <w:t xml:space="preserve"> Республики Беларусь от 03.06.2009 N 22-З;</w:t>
      </w:r>
    </w:p>
    <w:p w:rsidR="00172031" w:rsidRDefault="00172031">
      <w:pPr>
        <w:pStyle w:val="ConsPlusNormal"/>
        <w:ind w:firstLine="540"/>
        <w:jc w:val="both"/>
      </w:pPr>
      <w:r>
        <w:t>регулирует обращение валютных ценностей на территории Республики Беларусь;</w:t>
      </w:r>
    </w:p>
    <w:p w:rsidR="00172031" w:rsidRDefault="00172031">
      <w:pPr>
        <w:pStyle w:val="ConsPlusNormal"/>
        <w:ind w:firstLine="540"/>
        <w:jc w:val="both"/>
      </w:pPr>
      <w:r>
        <w:t>устанавливает порядок открытия, ведения и режим счетов резидентов и нерезидентов в банках и небанковских кредитно-финансовых организациях в иностранной валюте;</w:t>
      </w:r>
    </w:p>
    <w:p w:rsidR="00172031" w:rsidRDefault="00172031">
      <w:pPr>
        <w:pStyle w:val="ConsPlusNormal"/>
        <w:ind w:firstLine="540"/>
        <w:jc w:val="both"/>
      </w:pPr>
      <w:r>
        <w:t>устанавливает порядок открытия, ведения и режим счетов нерезидентов в банках и небанковских кредитно-финансовых организациях в белорусских рублях;</w:t>
      </w:r>
    </w:p>
    <w:p w:rsidR="00172031" w:rsidRDefault="00172031">
      <w:pPr>
        <w:pStyle w:val="ConsPlusNormal"/>
        <w:ind w:firstLine="540"/>
        <w:jc w:val="both"/>
      </w:pPr>
      <w:r>
        <w:t>устанавливает порядок и условия открытия резидентами счетов в белорусских рублях и иностранной валюте в банках и иных кредитных организациях за пределами Республики Беларусь;</w:t>
      </w:r>
    </w:p>
    <w:p w:rsidR="00172031" w:rsidRDefault="00172031">
      <w:pPr>
        <w:pStyle w:val="ConsPlusNormal"/>
        <w:ind w:firstLine="540"/>
        <w:jc w:val="both"/>
      </w:pPr>
      <w:r>
        <w:t>устанавливает порядок осуществления валютных операций между резидентами и нерезидентами;</w:t>
      </w:r>
    </w:p>
    <w:p w:rsidR="00172031" w:rsidRDefault="00172031">
      <w:pPr>
        <w:pStyle w:val="ConsPlusNormal"/>
        <w:jc w:val="both"/>
      </w:pPr>
      <w:r>
        <w:t xml:space="preserve">(в ред. </w:t>
      </w:r>
      <w:hyperlink r:id="rId78" w:history="1">
        <w:r>
          <w:rPr>
            <w:color w:val="0000FF"/>
          </w:rPr>
          <w:t>Закона</w:t>
        </w:r>
      </w:hyperlink>
      <w:r>
        <w:t xml:space="preserve"> Республики Беларусь от 03.06.2009 N 22-З)</w:t>
      </w:r>
    </w:p>
    <w:p w:rsidR="00172031" w:rsidRDefault="00172031">
      <w:pPr>
        <w:pStyle w:val="ConsPlusNormal"/>
        <w:ind w:firstLine="540"/>
        <w:jc w:val="both"/>
      </w:pPr>
      <w:r>
        <w:t>устанавливает правила биржевой торговли иностранной валютой;</w:t>
      </w:r>
    </w:p>
    <w:p w:rsidR="00172031" w:rsidRDefault="00172031">
      <w:pPr>
        <w:pStyle w:val="ConsPlusNormal"/>
        <w:jc w:val="both"/>
      </w:pPr>
      <w:r>
        <w:t xml:space="preserve">(в ред. </w:t>
      </w:r>
      <w:hyperlink r:id="rId79" w:history="1">
        <w:r>
          <w:rPr>
            <w:color w:val="0000FF"/>
          </w:rPr>
          <w:t>Закона</w:t>
        </w:r>
      </w:hyperlink>
      <w:r>
        <w:t xml:space="preserve"> Республики Беларусь от 29.06.2006 N 137-З)</w:t>
      </w:r>
    </w:p>
    <w:p w:rsidR="00172031" w:rsidRDefault="00172031">
      <w:pPr>
        <w:pStyle w:val="ConsPlusNormal"/>
        <w:ind w:firstLine="540"/>
        <w:jc w:val="both"/>
      </w:pPr>
      <w:r>
        <w:t>устанавливает формы отчетности, ведения учета и статистики валютных операций, а также порядок и сроки представления необходимой информации о валютных операциях в Национальный банк для разработки платежного баланса Республики Беларусь и иных целей;</w:t>
      </w:r>
    </w:p>
    <w:p w:rsidR="00172031" w:rsidRDefault="00172031">
      <w:pPr>
        <w:pStyle w:val="ConsPlusNormal"/>
        <w:ind w:firstLine="540"/>
        <w:jc w:val="both"/>
      </w:pPr>
      <w:r>
        <w:t xml:space="preserve">абзац исключен. - </w:t>
      </w:r>
      <w:hyperlink r:id="rId80" w:history="1">
        <w:r>
          <w:rPr>
            <w:color w:val="0000FF"/>
          </w:rPr>
          <w:t>Закон</w:t>
        </w:r>
      </w:hyperlink>
      <w:r>
        <w:t xml:space="preserve"> Республики Беларусь от 12.07.2013 N 51-З;</w:t>
      </w:r>
    </w:p>
    <w:p w:rsidR="00172031" w:rsidRDefault="00172031">
      <w:pPr>
        <w:pStyle w:val="ConsPlusNormal"/>
        <w:ind w:firstLine="540"/>
        <w:jc w:val="both"/>
      </w:pPr>
      <w:r>
        <w:t>определяет в соответствии с настоящим Законом и иными законодательными актами функции агентов валютного контроля, которые могут быть возложены на банки и небанковские кредитно-финансовые организации;</w:t>
      </w:r>
    </w:p>
    <w:p w:rsidR="00172031" w:rsidRDefault="00172031">
      <w:pPr>
        <w:pStyle w:val="ConsPlusNormal"/>
        <w:ind w:firstLine="540"/>
        <w:jc w:val="both"/>
      </w:pPr>
      <w:r>
        <w:t>привлекает в соответствии с законодательством банки и небанковские кредитно-финансовые организации к ответственности за нарушение валютного законодательства;</w:t>
      </w:r>
    </w:p>
    <w:p w:rsidR="00172031" w:rsidRDefault="00172031">
      <w:pPr>
        <w:pStyle w:val="ConsPlusNormal"/>
        <w:ind w:firstLine="540"/>
        <w:jc w:val="both"/>
      </w:pPr>
      <w:r>
        <w:t xml:space="preserve">выдает </w:t>
      </w:r>
      <w:hyperlink r:id="rId81" w:history="1">
        <w:r>
          <w:rPr>
            <w:color w:val="0000FF"/>
          </w:rPr>
          <w:t>разрешения</w:t>
        </w:r>
      </w:hyperlink>
      <w:r>
        <w:t xml:space="preserve"> на осуществление валютных операций в случаях, установленных настоящим Законом и иными актами законодательства Республики Беларусь;</w:t>
      </w:r>
    </w:p>
    <w:p w:rsidR="00172031" w:rsidRDefault="00172031">
      <w:pPr>
        <w:pStyle w:val="ConsPlusNormal"/>
        <w:jc w:val="both"/>
      </w:pPr>
      <w:r>
        <w:t xml:space="preserve">(в ред. </w:t>
      </w:r>
      <w:hyperlink r:id="rId82" w:history="1">
        <w:r>
          <w:rPr>
            <w:color w:val="0000FF"/>
          </w:rPr>
          <w:t>Закона</w:t>
        </w:r>
      </w:hyperlink>
      <w:r>
        <w:t xml:space="preserve"> Республики Беларусь от 12.07.2013 N 51-З)</w:t>
      </w:r>
    </w:p>
    <w:p w:rsidR="00172031" w:rsidRDefault="00172031">
      <w:pPr>
        <w:pStyle w:val="ConsPlusNormal"/>
        <w:ind w:firstLine="540"/>
        <w:jc w:val="both"/>
      </w:pPr>
      <w:r>
        <w:t xml:space="preserve">в случаях и пределах, предусмотренных законодательными </w:t>
      </w:r>
      <w:hyperlink r:id="rId83" w:history="1">
        <w:r>
          <w:rPr>
            <w:color w:val="0000FF"/>
          </w:rPr>
          <w:t>актами</w:t>
        </w:r>
      </w:hyperlink>
      <w:r>
        <w:t>, принимает нормативные правовые акты, содержащие нормы валютного законодательства, в том числе совместно с иными органами валютного регулирования и органами валютного контроля;</w:t>
      </w:r>
    </w:p>
    <w:p w:rsidR="00172031" w:rsidRDefault="00172031">
      <w:pPr>
        <w:pStyle w:val="ConsPlusNormal"/>
        <w:ind w:firstLine="540"/>
        <w:jc w:val="both"/>
      </w:pPr>
      <w:r>
        <w:lastRenderedPageBreak/>
        <w:t xml:space="preserve">осуществляет другие полномочия, установленные настоящим Законом и иными законодательными </w:t>
      </w:r>
      <w:hyperlink r:id="rId84" w:history="1">
        <w:r>
          <w:rPr>
            <w:color w:val="0000FF"/>
          </w:rPr>
          <w:t>актами</w:t>
        </w:r>
      </w:hyperlink>
      <w:r>
        <w:t xml:space="preserve"> Республики Беларусь.</w:t>
      </w:r>
    </w:p>
    <w:p w:rsidR="00172031" w:rsidRDefault="00172031">
      <w:pPr>
        <w:pStyle w:val="ConsPlusNormal"/>
        <w:jc w:val="both"/>
      </w:pPr>
      <w:r>
        <w:t xml:space="preserve">(в ред. </w:t>
      </w:r>
      <w:hyperlink r:id="rId85" w:history="1">
        <w:r>
          <w:rPr>
            <w:color w:val="0000FF"/>
          </w:rPr>
          <w:t>Закона</w:t>
        </w:r>
      </w:hyperlink>
      <w:r>
        <w:t xml:space="preserve"> Республики Беларусь от 03.06.2009 N 22-З)</w:t>
      </w:r>
    </w:p>
    <w:p w:rsidR="00172031" w:rsidRDefault="00172031">
      <w:pPr>
        <w:pStyle w:val="ConsPlusNormal"/>
      </w:pPr>
    </w:p>
    <w:p w:rsidR="00172031" w:rsidRDefault="00172031">
      <w:pPr>
        <w:pStyle w:val="ConsPlusNormal"/>
        <w:ind w:firstLine="540"/>
        <w:jc w:val="both"/>
        <w:outlineLvl w:val="1"/>
      </w:pPr>
      <w:r>
        <w:rPr>
          <w:b/>
        </w:rPr>
        <w:t>Статья 22. Совет Министров Республики Беларусь как орган валютного регулирования</w:t>
      </w:r>
    </w:p>
    <w:p w:rsidR="00172031" w:rsidRDefault="00172031">
      <w:pPr>
        <w:pStyle w:val="ConsPlusNormal"/>
      </w:pPr>
    </w:p>
    <w:p w:rsidR="00172031" w:rsidRDefault="00172031">
      <w:pPr>
        <w:pStyle w:val="ConsPlusNormal"/>
        <w:ind w:firstLine="540"/>
        <w:jc w:val="both"/>
      </w:pPr>
      <w:r>
        <w:t>Совет Министров Республики Беларусь взаимодействует с Национальным банком по вопросам валютного регулирования.</w:t>
      </w:r>
    </w:p>
    <w:p w:rsidR="00172031" w:rsidRDefault="00172031">
      <w:pPr>
        <w:pStyle w:val="ConsPlusNormal"/>
        <w:ind w:firstLine="540"/>
        <w:jc w:val="both"/>
      </w:pPr>
      <w:r>
        <w:t>Совет Министров Республики Беларусь как орган валютного регулирования в пределах своей компетенции:</w:t>
      </w:r>
    </w:p>
    <w:p w:rsidR="00172031" w:rsidRDefault="00172031">
      <w:pPr>
        <w:pStyle w:val="ConsPlusNormal"/>
        <w:ind w:firstLine="540"/>
        <w:jc w:val="both"/>
      </w:pPr>
      <w:r>
        <w:t xml:space="preserve">устанавливает </w:t>
      </w:r>
      <w:hyperlink r:id="rId86" w:history="1">
        <w:r>
          <w:rPr>
            <w:color w:val="0000FF"/>
          </w:rPr>
          <w:t>порядок</w:t>
        </w:r>
      </w:hyperlink>
      <w:r>
        <w:t xml:space="preserve"> и нормы пересылки физическими лицами в Республику Беларусь и за ее пределы валютных ценностей;</w:t>
      </w:r>
    </w:p>
    <w:p w:rsidR="00172031" w:rsidRDefault="00172031">
      <w:pPr>
        <w:pStyle w:val="ConsPlusNormal"/>
        <w:jc w:val="both"/>
      </w:pPr>
      <w:r>
        <w:t xml:space="preserve">(абзац введен </w:t>
      </w:r>
      <w:hyperlink r:id="rId87" w:history="1">
        <w:r>
          <w:rPr>
            <w:color w:val="0000FF"/>
          </w:rPr>
          <w:t>Законом</w:t>
        </w:r>
      </w:hyperlink>
      <w:r>
        <w:t xml:space="preserve"> Республики Беларусь от 12.07.2013 N 51-З)</w:t>
      </w:r>
    </w:p>
    <w:p w:rsidR="00172031" w:rsidRDefault="00172031">
      <w:pPr>
        <w:pStyle w:val="ConsPlusNormal"/>
        <w:ind w:firstLine="540"/>
        <w:jc w:val="both"/>
      </w:pPr>
      <w:r>
        <w:t>принимает нормативные правовые акты, содержащие нормы валютного законодательства, в случаях, предусмотренных законодательными актами;</w:t>
      </w:r>
    </w:p>
    <w:p w:rsidR="00172031" w:rsidRDefault="00172031">
      <w:pPr>
        <w:pStyle w:val="ConsPlusNormal"/>
        <w:ind w:firstLine="540"/>
        <w:jc w:val="both"/>
      </w:pPr>
      <w:r>
        <w:t>осуществляет другие полномочия, установленные настоящим Законом, иными законами Республики Беларусь и актами Президента Республики Беларусь.</w:t>
      </w:r>
    </w:p>
    <w:p w:rsidR="00172031" w:rsidRDefault="00172031">
      <w:pPr>
        <w:pStyle w:val="ConsPlusNormal"/>
        <w:jc w:val="both"/>
      </w:pPr>
      <w:r>
        <w:t xml:space="preserve">(в ред. </w:t>
      </w:r>
      <w:hyperlink r:id="rId88" w:history="1">
        <w:r>
          <w:rPr>
            <w:color w:val="0000FF"/>
          </w:rPr>
          <w:t>Закона</w:t>
        </w:r>
      </w:hyperlink>
      <w:r>
        <w:t xml:space="preserve"> Республики Беларусь от 03.06.2009 N 22-З)</w:t>
      </w:r>
    </w:p>
    <w:p w:rsidR="00172031" w:rsidRDefault="00172031">
      <w:pPr>
        <w:pStyle w:val="ConsPlusNormal"/>
      </w:pPr>
    </w:p>
    <w:p w:rsidR="00172031" w:rsidRDefault="00172031">
      <w:pPr>
        <w:pStyle w:val="ConsPlusTitle"/>
        <w:jc w:val="center"/>
        <w:outlineLvl w:val="0"/>
      </w:pPr>
      <w:r>
        <w:t>Глава 5</w:t>
      </w:r>
    </w:p>
    <w:p w:rsidR="00172031" w:rsidRDefault="00172031">
      <w:pPr>
        <w:pStyle w:val="ConsPlusTitle"/>
        <w:jc w:val="center"/>
      </w:pPr>
      <w:r>
        <w:t>ВАЛЮТНЫЙ КОНТРОЛЬ</w:t>
      </w:r>
    </w:p>
    <w:p w:rsidR="00172031" w:rsidRDefault="00172031">
      <w:pPr>
        <w:pStyle w:val="ConsPlusNormal"/>
      </w:pPr>
    </w:p>
    <w:p w:rsidR="00172031" w:rsidRDefault="00172031">
      <w:pPr>
        <w:pStyle w:val="ConsPlusNormal"/>
        <w:ind w:firstLine="540"/>
        <w:jc w:val="both"/>
        <w:outlineLvl w:val="1"/>
      </w:pPr>
      <w:r>
        <w:rPr>
          <w:b/>
        </w:rPr>
        <w:t>Статья 23. Основные направления валютного контроля</w:t>
      </w:r>
    </w:p>
    <w:p w:rsidR="00172031" w:rsidRDefault="00172031">
      <w:pPr>
        <w:pStyle w:val="ConsPlusNormal"/>
      </w:pPr>
    </w:p>
    <w:p w:rsidR="00172031" w:rsidRDefault="00172031">
      <w:pPr>
        <w:pStyle w:val="ConsPlusNormal"/>
        <w:ind w:firstLine="540"/>
        <w:jc w:val="both"/>
      </w:pPr>
      <w:r>
        <w:t>Основными направлениями валютного контроля являются:</w:t>
      </w:r>
    </w:p>
    <w:p w:rsidR="00172031" w:rsidRDefault="00172031">
      <w:pPr>
        <w:pStyle w:val="ConsPlusNormal"/>
        <w:ind w:firstLine="540"/>
        <w:jc w:val="both"/>
      </w:pPr>
      <w:r>
        <w:t>определение соответствия проводимых валютных операций валютному законодательству;</w:t>
      </w:r>
    </w:p>
    <w:p w:rsidR="00172031" w:rsidRDefault="00172031">
      <w:pPr>
        <w:pStyle w:val="ConsPlusNormal"/>
        <w:ind w:firstLine="540"/>
        <w:jc w:val="both"/>
      </w:pPr>
      <w:r>
        <w:t>обеспечение контроля за перемещением иностранной валюты и иных валютных ценностей через таможенную границу Таможенного союза;</w:t>
      </w:r>
    </w:p>
    <w:p w:rsidR="00172031" w:rsidRDefault="00172031">
      <w:pPr>
        <w:pStyle w:val="ConsPlusNormal"/>
        <w:jc w:val="both"/>
      </w:pPr>
      <w:r>
        <w:t xml:space="preserve">(в ред. </w:t>
      </w:r>
      <w:hyperlink r:id="rId89" w:history="1">
        <w:r>
          <w:rPr>
            <w:color w:val="0000FF"/>
          </w:rPr>
          <w:t>Закона</w:t>
        </w:r>
      </w:hyperlink>
      <w:r>
        <w:t xml:space="preserve"> Республики Беларусь от 12.07.2013 N 51-З)</w:t>
      </w:r>
    </w:p>
    <w:p w:rsidR="00172031" w:rsidRDefault="00172031">
      <w:pPr>
        <w:pStyle w:val="ConsPlusNormal"/>
        <w:ind w:firstLine="540"/>
        <w:jc w:val="both"/>
      </w:pPr>
      <w:r>
        <w:t>предотвращение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финансирования иной экстремистской деятельности;</w:t>
      </w:r>
    </w:p>
    <w:p w:rsidR="00172031" w:rsidRDefault="00172031">
      <w:pPr>
        <w:pStyle w:val="ConsPlusNormal"/>
        <w:jc w:val="both"/>
      </w:pPr>
      <w:r>
        <w:t xml:space="preserve">(в ред. Законов Республики Беларусь от 03.06.2009 </w:t>
      </w:r>
      <w:hyperlink r:id="rId90" w:history="1">
        <w:r>
          <w:rPr>
            <w:color w:val="0000FF"/>
          </w:rPr>
          <w:t>N 22-З</w:t>
        </w:r>
      </w:hyperlink>
      <w:r>
        <w:t xml:space="preserve">, от 14.06.2010 </w:t>
      </w:r>
      <w:hyperlink r:id="rId91" w:history="1">
        <w:r>
          <w:rPr>
            <w:color w:val="0000FF"/>
          </w:rPr>
          <w:t>N 132-З</w:t>
        </w:r>
      </w:hyperlink>
      <w:r>
        <w:t xml:space="preserve">, от 05.01.2016 </w:t>
      </w:r>
      <w:hyperlink r:id="rId92" w:history="1">
        <w:r>
          <w:rPr>
            <w:color w:val="0000FF"/>
          </w:rPr>
          <w:t>N 355-З</w:t>
        </w:r>
      </w:hyperlink>
      <w:r>
        <w:t>)</w:t>
      </w:r>
    </w:p>
    <w:p w:rsidR="00172031" w:rsidRDefault="00172031">
      <w:pPr>
        <w:pStyle w:val="ConsPlusNormal"/>
        <w:ind w:firstLine="540"/>
        <w:jc w:val="both"/>
      </w:pPr>
      <w:r>
        <w:t>проверка полноты и достоверности учета и отчетности по валютным операциям;</w:t>
      </w:r>
    </w:p>
    <w:p w:rsidR="00172031" w:rsidRDefault="00172031">
      <w:pPr>
        <w:pStyle w:val="ConsPlusNormal"/>
        <w:ind w:firstLine="540"/>
        <w:jc w:val="both"/>
      </w:pPr>
      <w:r>
        <w:t xml:space="preserve">анализ данных учета, отчетности и </w:t>
      </w:r>
      <w:hyperlink r:id="rId93" w:history="1">
        <w:r>
          <w:rPr>
            <w:color w:val="0000FF"/>
          </w:rPr>
          <w:t>информации</w:t>
        </w:r>
      </w:hyperlink>
      <w:r>
        <w:t xml:space="preserve"> по валютным операциям.</w:t>
      </w:r>
    </w:p>
    <w:p w:rsidR="00172031" w:rsidRDefault="00172031">
      <w:pPr>
        <w:pStyle w:val="ConsPlusNormal"/>
      </w:pPr>
    </w:p>
    <w:p w:rsidR="00172031" w:rsidRDefault="00172031">
      <w:pPr>
        <w:pStyle w:val="ConsPlusNormal"/>
        <w:ind w:firstLine="540"/>
        <w:jc w:val="both"/>
        <w:outlineLvl w:val="1"/>
      </w:pPr>
      <w:r>
        <w:rPr>
          <w:b/>
        </w:rPr>
        <w:t>Статья 24. Органы валютного контроля и их компетенция</w:t>
      </w:r>
    </w:p>
    <w:p w:rsidR="00172031" w:rsidRDefault="00172031">
      <w:pPr>
        <w:pStyle w:val="ConsPlusNormal"/>
      </w:pPr>
    </w:p>
    <w:p w:rsidR="00172031" w:rsidRDefault="00172031">
      <w:pPr>
        <w:pStyle w:val="ConsPlusNormal"/>
        <w:ind w:firstLine="540"/>
        <w:jc w:val="both"/>
      </w:pPr>
      <w:bookmarkStart w:id="8" w:name="P326"/>
      <w:bookmarkEnd w:id="8"/>
      <w:r>
        <w:t>Органами валютного контроля в Республике Беларусь являются Совет Министров Республики Беларусь, Национальный банк, Комитет государственного контроля Республики Беларусь (далее - Комитет государственного контроля), Государственный таможенный комитет Республики Беларусь (далее - Государственный таможенный комитет), если иное не определено Президентом Республики Беларусь.</w:t>
      </w:r>
    </w:p>
    <w:p w:rsidR="00172031" w:rsidRDefault="00172031">
      <w:pPr>
        <w:pStyle w:val="ConsPlusNormal"/>
        <w:jc w:val="both"/>
      </w:pPr>
      <w:r>
        <w:t xml:space="preserve">(в ред. </w:t>
      </w:r>
      <w:hyperlink r:id="rId94" w:history="1">
        <w:r>
          <w:rPr>
            <w:color w:val="0000FF"/>
          </w:rPr>
          <w:t>Закона</w:t>
        </w:r>
      </w:hyperlink>
      <w:r>
        <w:t xml:space="preserve"> Республики Беларусь от 12.07.2013 N 51-З)</w:t>
      </w:r>
    </w:p>
    <w:p w:rsidR="00172031" w:rsidRDefault="00172031">
      <w:pPr>
        <w:pStyle w:val="ConsPlusNormal"/>
        <w:ind w:firstLine="540"/>
        <w:jc w:val="both"/>
      </w:pPr>
      <w:r>
        <w:t xml:space="preserve">Совет Министров Республики Беларусь как орган валютного контроля определяет компетенцию республиканских </w:t>
      </w:r>
      <w:hyperlink r:id="rId95" w:history="1">
        <w:r>
          <w:rPr>
            <w:color w:val="0000FF"/>
          </w:rPr>
          <w:t>органов</w:t>
        </w:r>
      </w:hyperlink>
      <w:r>
        <w:t xml:space="preserve"> государственного управления и иных государственных организаций, подчиненных Правительству Республики Беларусь, областных (Минского городского) исполнительных комитетов по вопросам осуществления ими функций агентов валютного контроля, выполняет другие функции, предусмотренные настоящим Законом и иным законодательством.</w:t>
      </w:r>
    </w:p>
    <w:p w:rsidR="00172031" w:rsidRDefault="00172031">
      <w:pPr>
        <w:pStyle w:val="ConsPlusNormal"/>
        <w:ind w:firstLine="540"/>
        <w:jc w:val="both"/>
      </w:pPr>
      <w:r>
        <w:t xml:space="preserve">Национальный банк как орган валютного контроля осуществляет 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 выполняет </w:t>
      </w:r>
      <w:r>
        <w:lastRenderedPageBreak/>
        <w:t>другие функции, предусмотренные настоящим Законом и иным законодательством.</w:t>
      </w:r>
    </w:p>
    <w:p w:rsidR="00172031" w:rsidRDefault="00172031">
      <w:pPr>
        <w:pStyle w:val="ConsPlusNormal"/>
        <w:jc w:val="both"/>
      </w:pPr>
      <w:r>
        <w:t xml:space="preserve">(в ред. </w:t>
      </w:r>
      <w:hyperlink r:id="rId96" w:history="1">
        <w:r>
          <w:rPr>
            <w:color w:val="0000FF"/>
          </w:rPr>
          <w:t>Закона</w:t>
        </w:r>
      </w:hyperlink>
      <w:r>
        <w:t xml:space="preserve"> Республики Беларусь от 05.01.2016 N 355-З)</w:t>
      </w:r>
    </w:p>
    <w:p w:rsidR="00172031" w:rsidRDefault="00172031">
      <w:pPr>
        <w:pStyle w:val="ConsPlusNormal"/>
        <w:ind w:firstLine="540"/>
        <w:jc w:val="both"/>
      </w:pPr>
      <w:r>
        <w:t xml:space="preserve">Комитет государственного контроля как орган валютного контроля формирует на основании информации, получаемой от иных органов валютного контроля, а также агентов валютного контроля, базу данных по вопросам валютного контроля, в пределах своей компетенции осуществляет контроль за выполнением органами валютного контроля и агентами валютного контроля своих функций, осуществляет другие функции, предусмотренные настоящим Законом и иным </w:t>
      </w:r>
      <w:hyperlink r:id="rId97" w:history="1">
        <w:r>
          <w:rPr>
            <w:color w:val="0000FF"/>
          </w:rPr>
          <w:t>законодательством</w:t>
        </w:r>
      </w:hyperlink>
      <w:r>
        <w:t>.</w:t>
      </w:r>
    </w:p>
    <w:p w:rsidR="00172031" w:rsidRDefault="00172031">
      <w:pPr>
        <w:pStyle w:val="ConsPlusNormal"/>
        <w:ind w:firstLine="540"/>
        <w:jc w:val="both"/>
      </w:pPr>
      <w:r>
        <w:t xml:space="preserve">Государственный таможенный комитет как орган валютного контроля осуществляет организацию валютного контроля за перемещением резидентами и нерезидентами через таможенную границу Таможенного союза валютных ценностей, а также другие функции, предусмотренные настоящим Законом и иным </w:t>
      </w:r>
      <w:hyperlink r:id="rId98" w:history="1">
        <w:r>
          <w:rPr>
            <w:color w:val="0000FF"/>
          </w:rPr>
          <w:t>законодательством</w:t>
        </w:r>
      </w:hyperlink>
      <w:r>
        <w:t>.</w:t>
      </w:r>
    </w:p>
    <w:p w:rsidR="00172031" w:rsidRDefault="00172031">
      <w:pPr>
        <w:pStyle w:val="ConsPlusNormal"/>
        <w:jc w:val="both"/>
      </w:pPr>
      <w:r>
        <w:t xml:space="preserve">(в ред. </w:t>
      </w:r>
      <w:hyperlink r:id="rId99" w:history="1">
        <w:r>
          <w:rPr>
            <w:color w:val="0000FF"/>
          </w:rPr>
          <w:t>Закона</w:t>
        </w:r>
      </w:hyperlink>
      <w:r>
        <w:t xml:space="preserve"> Республики Беларусь от 12.07.2013 N 51-З)</w:t>
      </w:r>
    </w:p>
    <w:p w:rsidR="00172031" w:rsidRDefault="00172031">
      <w:pPr>
        <w:pStyle w:val="ConsPlusNormal"/>
        <w:ind w:firstLine="540"/>
        <w:jc w:val="both"/>
      </w:pPr>
      <w:r>
        <w:t>При осуществлении валютного контроля органы валютного контроля в рамках своей компетенции вправе:</w:t>
      </w:r>
    </w:p>
    <w:p w:rsidR="00172031" w:rsidRDefault="00172031">
      <w:pPr>
        <w:pStyle w:val="ConsPlusNormal"/>
        <w:ind w:firstLine="540"/>
        <w:jc w:val="both"/>
      </w:pPr>
      <w:r>
        <w:t xml:space="preserve">проводить в установленном законодательством </w:t>
      </w:r>
      <w:hyperlink r:id="rId100" w:history="1">
        <w:r>
          <w:rPr>
            <w:color w:val="0000FF"/>
          </w:rPr>
          <w:t>порядке</w:t>
        </w:r>
      </w:hyperlink>
      <w:r>
        <w:t xml:space="preserve"> проверки осуществления резидентами и нерезидентами валютных операций, полноты и достоверности учета и отчетности по валютным операциям, а при наличии оснований - законности происхождения валютных ценностей;</w:t>
      </w:r>
    </w:p>
    <w:p w:rsidR="00172031" w:rsidRDefault="00172031">
      <w:pPr>
        <w:pStyle w:val="ConsPlusNormal"/>
        <w:ind w:firstLine="540"/>
        <w:jc w:val="both"/>
      </w:pPr>
      <w:r>
        <w:t>осуществлять контроль за своевременностью представления резидентами и нерезидентами отчетности по валютным операциям и соответствием ее требованиям валютного законодательства;</w:t>
      </w:r>
    </w:p>
    <w:p w:rsidR="00172031" w:rsidRDefault="00172031">
      <w:pPr>
        <w:pStyle w:val="ConsPlusNormal"/>
        <w:ind w:firstLine="540"/>
        <w:jc w:val="both"/>
      </w:pPr>
      <w:r>
        <w:t>получать в установленном порядке при проведении проверок документы, содержащие информацию о валютных операциях;</w:t>
      </w:r>
    </w:p>
    <w:p w:rsidR="00172031" w:rsidRDefault="00172031">
      <w:pPr>
        <w:pStyle w:val="ConsPlusNormal"/>
        <w:ind w:firstLine="540"/>
        <w:jc w:val="both"/>
      </w:pPr>
      <w:r>
        <w:t>приостанавливать операции по счетам резидентов и нерезидентов в банках и небанковских кредитно-финансовых организациях Республики Беларусь в случаях и порядке, установленных законодательными актами Республики Беларусь;</w:t>
      </w:r>
    </w:p>
    <w:p w:rsidR="00172031" w:rsidRDefault="00172031">
      <w:pPr>
        <w:pStyle w:val="ConsPlusNormal"/>
        <w:jc w:val="both"/>
      </w:pPr>
      <w:r>
        <w:t xml:space="preserve">(в ред. </w:t>
      </w:r>
      <w:hyperlink r:id="rId101" w:history="1">
        <w:r>
          <w:rPr>
            <w:color w:val="0000FF"/>
          </w:rPr>
          <w:t>Закона</w:t>
        </w:r>
      </w:hyperlink>
      <w:r>
        <w:t xml:space="preserve"> Республики Беларусь от 03.06.2009 N 22-З)</w:t>
      </w:r>
    </w:p>
    <w:p w:rsidR="00172031" w:rsidRDefault="00172031">
      <w:pPr>
        <w:pStyle w:val="ConsPlusNormal"/>
        <w:ind w:firstLine="540"/>
        <w:jc w:val="both"/>
      </w:pPr>
      <w:r>
        <w:t xml:space="preserve">абзац исключен. - </w:t>
      </w:r>
      <w:hyperlink r:id="rId102" w:history="1">
        <w:r>
          <w:rPr>
            <w:color w:val="0000FF"/>
          </w:rPr>
          <w:t>Закон</w:t>
        </w:r>
      </w:hyperlink>
      <w:r>
        <w:t xml:space="preserve"> Республики Беларусь от 05.01.2008 N 317-З;</w:t>
      </w:r>
    </w:p>
    <w:p w:rsidR="00172031" w:rsidRDefault="00172031">
      <w:pPr>
        <w:pStyle w:val="ConsPlusNormal"/>
        <w:ind w:firstLine="540"/>
        <w:jc w:val="both"/>
      </w:pPr>
      <w:r>
        <w:t>осуществлять иные функции, предусмотренные законодательством.</w:t>
      </w:r>
    </w:p>
    <w:p w:rsidR="00172031" w:rsidRDefault="00172031">
      <w:pPr>
        <w:pStyle w:val="ConsPlusNormal"/>
      </w:pPr>
    </w:p>
    <w:p w:rsidR="00172031" w:rsidRDefault="00172031">
      <w:pPr>
        <w:pStyle w:val="ConsPlusNormal"/>
        <w:ind w:firstLine="540"/>
        <w:jc w:val="both"/>
        <w:outlineLvl w:val="1"/>
      </w:pPr>
      <w:r>
        <w:rPr>
          <w:b/>
        </w:rPr>
        <w:t>Статья 25. Координация деятельности органов валютного контроля</w:t>
      </w:r>
    </w:p>
    <w:p w:rsidR="00172031" w:rsidRDefault="00172031">
      <w:pPr>
        <w:pStyle w:val="ConsPlusNormal"/>
      </w:pPr>
    </w:p>
    <w:p w:rsidR="00172031" w:rsidRDefault="00172031">
      <w:pPr>
        <w:pStyle w:val="ConsPlusNormal"/>
        <w:ind w:firstLine="540"/>
        <w:jc w:val="both"/>
      </w:pPr>
      <w:r>
        <w:t xml:space="preserve">Координацию деятельности органов валютного контроля, уполномоченных в соответствии с </w:t>
      </w:r>
      <w:hyperlink w:anchor="P326" w:history="1">
        <w:r>
          <w:rPr>
            <w:color w:val="0000FF"/>
          </w:rPr>
          <w:t>законодательством</w:t>
        </w:r>
      </w:hyperlink>
      <w:r>
        <w:t xml:space="preserve"> осуществлять валютный контроль, осуществляет Комитет государственного контроля.</w:t>
      </w:r>
    </w:p>
    <w:p w:rsidR="00172031" w:rsidRDefault="00172031">
      <w:pPr>
        <w:pStyle w:val="ConsPlusNormal"/>
        <w:jc w:val="both"/>
      </w:pPr>
      <w:r>
        <w:t xml:space="preserve">(в ред. </w:t>
      </w:r>
      <w:hyperlink r:id="rId103"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Органы валютного контроля вправе совместно осуществлять контроль за проведением валютных операций резидентами и нерезидентами, валютный контроль за деятельностью которых входит в компетенцию этих органов.</w:t>
      </w:r>
    </w:p>
    <w:p w:rsidR="00172031" w:rsidRDefault="00172031">
      <w:pPr>
        <w:pStyle w:val="ConsPlusNormal"/>
        <w:ind w:firstLine="540"/>
        <w:jc w:val="both"/>
      </w:pPr>
      <w:r>
        <w:t>Орган валютного контроля, получивший документально подтвержденную информацию о нарушении валютного законодательства резидентом или нерезидентом, валютный контроль за деятельностью которого не входит в компетенцию этого органа, обязан передать указанные документы соответствующему органу валютного контроля.</w:t>
      </w:r>
    </w:p>
    <w:p w:rsidR="00172031" w:rsidRDefault="00172031">
      <w:pPr>
        <w:pStyle w:val="ConsPlusNormal"/>
        <w:ind w:firstLine="540"/>
        <w:jc w:val="both"/>
      </w:pPr>
      <w:r>
        <w:t>Органы валютного контроля осуществляют передачу Комитету государственного контроля информации, необходимой ему для осуществления валютного контроля, в соответствии с порядком и сроками, установленными законодательством.</w:t>
      </w:r>
    </w:p>
    <w:p w:rsidR="00172031" w:rsidRDefault="00172031">
      <w:pPr>
        <w:pStyle w:val="ConsPlusNormal"/>
        <w:ind w:firstLine="540"/>
        <w:jc w:val="both"/>
      </w:pPr>
      <w:r>
        <w:t>Проекты актов законодательства по вопросам валютного регулирования и валютного контроля подлежат предварительному согласованию с Советом Министров Республики Беларусь, Национальным банком и Комитетом государственного контроля.</w:t>
      </w:r>
    </w:p>
    <w:p w:rsidR="00172031" w:rsidRDefault="00172031">
      <w:pPr>
        <w:pStyle w:val="ConsPlusNormal"/>
      </w:pPr>
    </w:p>
    <w:p w:rsidR="00172031" w:rsidRDefault="00172031">
      <w:pPr>
        <w:pStyle w:val="ConsPlusNormal"/>
        <w:ind w:firstLine="540"/>
        <w:jc w:val="both"/>
        <w:outlineLvl w:val="1"/>
      </w:pPr>
      <w:r>
        <w:rPr>
          <w:b/>
        </w:rPr>
        <w:t>Статья 26. Агенты валютного контроля</w:t>
      </w:r>
    </w:p>
    <w:p w:rsidR="00172031" w:rsidRDefault="00172031">
      <w:pPr>
        <w:pStyle w:val="ConsPlusNormal"/>
      </w:pPr>
    </w:p>
    <w:p w:rsidR="00172031" w:rsidRDefault="00172031">
      <w:pPr>
        <w:pStyle w:val="ConsPlusNormal"/>
        <w:ind w:firstLine="540"/>
        <w:jc w:val="both"/>
      </w:pPr>
      <w:r>
        <w:t xml:space="preserve">Агентами валютного контроля в Республике Беларусь являются республиканские органы </w:t>
      </w:r>
      <w:r>
        <w:lastRenderedPageBreak/>
        <w:t>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таможни, банки и небанковские кредитно-финансовые организации, если иное не определено Президентом Республики Беларусь.</w:t>
      </w:r>
    </w:p>
    <w:p w:rsidR="00172031" w:rsidRDefault="00172031">
      <w:pPr>
        <w:pStyle w:val="ConsPlusNormal"/>
        <w:ind w:firstLine="540"/>
        <w:jc w:val="both"/>
      </w:pPr>
      <w:r>
        <w:t>Банки и небанковские кредитно-финансовые организации являются агентами валютного контроля, подотчетными Национальному банку.</w:t>
      </w:r>
    </w:p>
    <w:p w:rsidR="00172031" w:rsidRDefault="00172031">
      <w:pPr>
        <w:pStyle w:val="ConsPlusNormal"/>
        <w:ind w:firstLine="540"/>
        <w:jc w:val="both"/>
      </w:pPr>
      <w:r>
        <w:t xml:space="preserve">Республиканские </w:t>
      </w:r>
      <w:hyperlink r:id="rId104"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являются агентами валютного контроля, подотчетными Совету Министров Республики Беларусь.</w:t>
      </w:r>
    </w:p>
    <w:p w:rsidR="00172031" w:rsidRDefault="00172031">
      <w:pPr>
        <w:pStyle w:val="ConsPlusNormal"/>
        <w:ind w:firstLine="540"/>
        <w:jc w:val="both"/>
      </w:pPr>
      <w:r>
        <w:t>Таможни являются агентами валютного контроля, подотчетными Государственному таможенному комитету.</w:t>
      </w:r>
    </w:p>
    <w:p w:rsidR="00172031" w:rsidRDefault="00172031">
      <w:pPr>
        <w:pStyle w:val="ConsPlusNormal"/>
      </w:pPr>
    </w:p>
    <w:p w:rsidR="00172031" w:rsidRDefault="00172031">
      <w:pPr>
        <w:pStyle w:val="ConsPlusNormal"/>
        <w:ind w:firstLine="540"/>
        <w:jc w:val="both"/>
        <w:outlineLvl w:val="1"/>
      </w:pPr>
      <w:r>
        <w:rPr>
          <w:b/>
        </w:rPr>
        <w:t>Статья 27. Функции банков и небанковских кредитно-финансовых организаций как агентов валютного контроля</w:t>
      </w:r>
    </w:p>
    <w:p w:rsidR="00172031" w:rsidRDefault="00172031">
      <w:pPr>
        <w:pStyle w:val="ConsPlusNormal"/>
      </w:pPr>
    </w:p>
    <w:p w:rsidR="00172031" w:rsidRDefault="00172031">
      <w:pPr>
        <w:pStyle w:val="ConsPlusNormal"/>
        <w:ind w:firstLine="540"/>
        <w:jc w:val="both"/>
      </w:pPr>
      <w:r>
        <w:t>Банки и небанковские кредитно-финансовые организации осуществляют контроль за проведением их клиентами валютных операций.</w:t>
      </w:r>
    </w:p>
    <w:p w:rsidR="00172031" w:rsidRDefault="00172031">
      <w:pPr>
        <w:pStyle w:val="ConsPlusNormal"/>
        <w:ind w:firstLine="540"/>
        <w:jc w:val="both"/>
      </w:pPr>
      <w:r>
        <w:t>Порядок осуществления валютного контроля банками и небанковскими кредитно-финансовыми организациями устанавливается законодательными актами Республики Беларусь и (или) нормативными правовыми актами Национального банка.</w:t>
      </w:r>
    </w:p>
    <w:p w:rsidR="00172031" w:rsidRDefault="00172031">
      <w:pPr>
        <w:pStyle w:val="ConsPlusNormal"/>
        <w:ind w:firstLine="540"/>
        <w:jc w:val="both"/>
      </w:pPr>
      <w:r>
        <w:t>Банки и небанковские кредитно-финансовые организации как агенты валютного контроля вправе:</w:t>
      </w:r>
    </w:p>
    <w:p w:rsidR="00172031" w:rsidRDefault="00172031">
      <w:pPr>
        <w:pStyle w:val="ConsPlusNormal"/>
        <w:ind w:firstLine="540"/>
        <w:jc w:val="both"/>
      </w:pPr>
      <w:r>
        <w:t>осуществлять контроль за полнотой и своевременностью представления клиентами информации, относящейся к валютным операциям, и соответствием ее требованиям валютного законодательства;</w:t>
      </w:r>
    </w:p>
    <w:p w:rsidR="00172031" w:rsidRDefault="00172031">
      <w:pPr>
        <w:pStyle w:val="ConsPlusNormal"/>
        <w:jc w:val="both"/>
      </w:pPr>
      <w:r>
        <w:t xml:space="preserve">(в ред. </w:t>
      </w:r>
      <w:hyperlink r:id="rId105"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осуществлять контроль за соответствием проводимых клиентами валютных операций требованиям валютного законодательства;</w:t>
      </w:r>
    </w:p>
    <w:p w:rsidR="00172031" w:rsidRDefault="00172031">
      <w:pPr>
        <w:pStyle w:val="ConsPlusNormal"/>
        <w:ind w:firstLine="540"/>
        <w:jc w:val="both"/>
      </w:pPr>
      <w:r>
        <w:t>получать документы, объяснения, справки и сведения об осуществлении валютных операций;</w:t>
      </w:r>
    </w:p>
    <w:p w:rsidR="00172031" w:rsidRDefault="00172031">
      <w:pPr>
        <w:pStyle w:val="ConsPlusNormal"/>
        <w:ind w:firstLine="540"/>
        <w:jc w:val="both"/>
      </w:pPr>
      <w:r>
        <w:t xml:space="preserve">абзац исключен. - </w:t>
      </w:r>
      <w:hyperlink r:id="rId106" w:history="1">
        <w:r>
          <w:rPr>
            <w:color w:val="0000FF"/>
          </w:rPr>
          <w:t>Закон</w:t>
        </w:r>
      </w:hyperlink>
      <w:r>
        <w:t xml:space="preserve"> Республики Беларусь от 03.06.2009 N 22-З;</w:t>
      </w:r>
    </w:p>
    <w:p w:rsidR="00172031" w:rsidRDefault="00172031">
      <w:pPr>
        <w:pStyle w:val="ConsPlusNormal"/>
        <w:ind w:firstLine="540"/>
        <w:jc w:val="both"/>
      </w:pPr>
      <w:r>
        <w:t xml:space="preserve">осуществлять иные функции, предусмотренные валютным </w:t>
      </w:r>
      <w:hyperlink r:id="rId107" w:history="1">
        <w:r>
          <w:rPr>
            <w:color w:val="0000FF"/>
          </w:rPr>
          <w:t>законодательством</w:t>
        </w:r>
      </w:hyperlink>
      <w:r>
        <w:t>.</w:t>
      </w:r>
    </w:p>
    <w:p w:rsidR="00172031" w:rsidRDefault="00172031">
      <w:pPr>
        <w:pStyle w:val="ConsPlusNormal"/>
        <w:jc w:val="both"/>
      </w:pPr>
      <w:r>
        <w:t xml:space="preserve">(в ред. </w:t>
      </w:r>
      <w:hyperlink r:id="rId108" w:history="1">
        <w:r>
          <w:rPr>
            <w:color w:val="0000FF"/>
          </w:rPr>
          <w:t>Закона</w:t>
        </w:r>
      </w:hyperlink>
      <w:r>
        <w:t xml:space="preserve"> Республики Беларусь от 03.06.2009 N 22-З)</w:t>
      </w:r>
    </w:p>
    <w:p w:rsidR="00172031" w:rsidRDefault="00172031">
      <w:pPr>
        <w:pStyle w:val="ConsPlusNormal"/>
        <w:ind w:firstLine="540"/>
        <w:jc w:val="both"/>
      </w:pPr>
      <w:r>
        <w:t>Банк и небанковская кредитно-финансовая организация не вправе выполнять распоряжение резидента или нерезидента о перечислении с его счета денежных средств:</w:t>
      </w:r>
    </w:p>
    <w:p w:rsidR="00172031" w:rsidRDefault="00172031">
      <w:pPr>
        <w:pStyle w:val="ConsPlusNormal"/>
        <w:ind w:firstLine="540"/>
        <w:jc w:val="both"/>
      </w:pPr>
      <w:r>
        <w:t>если такое перечисление не соответствует режиму функционирования счета резидента или нерезидента;</w:t>
      </w:r>
    </w:p>
    <w:p w:rsidR="00172031" w:rsidRDefault="00172031">
      <w:pPr>
        <w:pStyle w:val="ConsPlusNormal"/>
        <w:ind w:firstLine="540"/>
        <w:jc w:val="both"/>
      </w:pPr>
      <w:r>
        <w:t xml:space="preserve">если проведение валютной операции допускается при наличии </w:t>
      </w:r>
      <w:hyperlink r:id="rId109" w:history="1">
        <w:r>
          <w:rPr>
            <w:color w:val="0000FF"/>
          </w:rPr>
          <w:t>разрешения</w:t>
        </w:r>
      </w:hyperlink>
      <w:r>
        <w:t xml:space="preserve"> Национального банка, но такое разрешение резидентом или нерезидентом не представлено;</w:t>
      </w:r>
    </w:p>
    <w:p w:rsidR="00172031" w:rsidRDefault="00172031">
      <w:pPr>
        <w:pStyle w:val="ConsPlusNormal"/>
        <w:jc w:val="both"/>
      </w:pPr>
      <w:r>
        <w:t xml:space="preserve">(в ред. </w:t>
      </w:r>
      <w:hyperlink r:id="rId110" w:history="1">
        <w:r>
          <w:rPr>
            <w:color w:val="0000FF"/>
          </w:rPr>
          <w:t>Закона</w:t>
        </w:r>
      </w:hyperlink>
      <w:r>
        <w:t xml:space="preserve"> Республики Беларусь от 29.06.2006 N 137-З)</w:t>
      </w:r>
    </w:p>
    <w:p w:rsidR="00172031" w:rsidRDefault="00172031">
      <w:pPr>
        <w:pStyle w:val="ConsPlusNormal"/>
        <w:ind w:firstLine="540"/>
        <w:jc w:val="both"/>
      </w:pPr>
      <w:r>
        <w:t>если резидентом или нерезидентом не представлены документы, предусмотренные требованиями нормативных правовых актов Президента Республики Беларусь и (или) нормативных правовых актов Национального банка, либо представленные документы не соответствуют таким требованиям;</w:t>
      </w:r>
    </w:p>
    <w:p w:rsidR="00172031" w:rsidRDefault="00172031">
      <w:pPr>
        <w:pStyle w:val="ConsPlusNormal"/>
        <w:jc w:val="both"/>
      </w:pPr>
      <w:r>
        <w:t xml:space="preserve">(в ред. </w:t>
      </w:r>
      <w:hyperlink r:id="rId111" w:history="1">
        <w:r>
          <w:rPr>
            <w:color w:val="0000FF"/>
          </w:rPr>
          <w:t>Закона</w:t>
        </w:r>
      </w:hyperlink>
      <w:r>
        <w:t xml:space="preserve"> Республики Беларусь от 03.06.2009 N 22-З)</w:t>
      </w:r>
    </w:p>
    <w:p w:rsidR="00172031" w:rsidRDefault="00172031">
      <w:pPr>
        <w:pStyle w:val="ConsPlusNormal"/>
        <w:ind w:firstLine="540"/>
        <w:jc w:val="both"/>
      </w:pPr>
      <w:r>
        <w:t>в иных случаях, установленных законодательными актами Республики Беларусь и (или) нормативными правовыми актами Национального банка.</w:t>
      </w:r>
    </w:p>
    <w:p w:rsidR="00172031" w:rsidRDefault="00172031">
      <w:pPr>
        <w:pStyle w:val="ConsPlusNormal"/>
        <w:jc w:val="both"/>
      </w:pPr>
      <w:r>
        <w:t xml:space="preserve">(в ред. </w:t>
      </w:r>
      <w:hyperlink r:id="rId112" w:history="1">
        <w:r>
          <w:rPr>
            <w:color w:val="0000FF"/>
          </w:rPr>
          <w:t>Закона</w:t>
        </w:r>
      </w:hyperlink>
      <w:r>
        <w:t xml:space="preserve"> Республики Беларусь от 03.06.2009 N 22-З)</w:t>
      </w:r>
    </w:p>
    <w:p w:rsidR="00172031" w:rsidRDefault="00172031">
      <w:pPr>
        <w:pStyle w:val="ConsPlusNormal"/>
        <w:ind w:firstLine="540"/>
        <w:jc w:val="both"/>
      </w:pPr>
      <w:r>
        <w:t>При поступлении резиденту или нерезиденту денежных средств по валютной операции, проводимой с нарушением законодательства Республики Беларусь, банки и небанковские кредитно-финансовые организации, если иное не установлено законодательными актами Республики Беларусь, обязаны зачислять данные денежные средства на счет этого резидента или нерезидента с уведомлением соответствующих органов валютного контроля.</w:t>
      </w:r>
    </w:p>
    <w:p w:rsidR="00172031" w:rsidRDefault="00172031">
      <w:pPr>
        <w:pStyle w:val="ConsPlusNormal"/>
        <w:ind w:firstLine="540"/>
        <w:jc w:val="both"/>
      </w:pPr>
      <w:hyperlink r:id="rId113" w:history="1">
        <w:r>
          <w:rPr>
            <w:color w:val="0000FF"/>
          </w:rPr>
          <w:t>Порядок</w:t>
        </w:r>
      </w:hyperlink>
      <w:r>
        <w:t xml:space="preserve"> и сроки уведомления банками и небанковскими кредитно-финансовыми организациями органов валютного контроля устанавливаются Национальным банком.</w:t>
      </w:r>
    </w:p>
    <w:p w:rsidR="00172031" w:rsidRDefault="00172031">
      <w:pPr>
        <w:pStyle w:val="ConsPlusNormal"/>
      </w:pPr>
    </w:p>
    <w:p w:rsidR="00172031" w:rsidRDefault="00172031">
      <w:pPr>
        <w:pStyle w:val="ConsPlusNormal"/>
        <w:ind w:firstLine="540"/>
        <w:jc w:val="both"/>
        <w:outlineLvl w:val="1"/>
      </w:pPr>
      <w:r>
        <w:rPr>
          <w:b/>
        </w:rPr>
        <w:t>Статья 28. Функции республиканских органов государственного управления и иных государственных организаций, подчиненных Правительству Республики Беларусь, областных (Минского городского) исполнительных комитетов как агентов валютного контроля</w:t>
      </w:r>
    </w:p>
    <w:p w:rsidR="00172031" w:rsidRDefault="00172031">
      <w:pPr>
        <w:pStyle w:val="ConsPlusNormal"/>
      </w:pPr>
    </w:p>
    <w:p w:rsidR="00172031" w:rsidRDefault="00172031">
      <w:pPr>
        <w:pStyle w:val="ConsPlusNormal"/>
        <w:ind w:firstLine="540"/>
        <w:jc w:val="both"/>
      </w:pPr>
      <w:r>
        <w:t xml:space="preserve">Республиканские </w:t>
      </w:r>
      <w:hyperlink r:id="rId114" w:history="1">
        <w:r>
          <w:rPr>
            <w:color w:val="0000FF"/>
          </w:rPr>
          <w:t>органы</w:t>
        </w:r>
      </w:hyperlink>
      <w:r>
        <w:t xml:space="preserve"> государственного управления и иные государственные организации, подчиненные Правительству Республики Беларусь, областные (Минский городской) исполнительные комитеты как агенты валютного контроля в пределах своей компетенции в соответствии с законодательством:</w:t>
      </w:r>
    </w:p>
    <w:p w:rsidR="00172031" w:rsidRDefault="00172031">
      <w:pPr>
        <w:pStyle w:val="ConsPlusNormal"/>
        <w:ind w:firstLine="540"/>
        <w:jc w:val="both"/>
      </w:pPr>
      <w:r>
        <w:t>осуществляют контроль за возвратом в Республику Беларусь и использованием подчиненными (подведомственными, входящими в состав) им юридическими лицами, а также индивидуальными предпринимателями выручки от экспорта;</w:t>
      </w:r>
    </w:p>
    <w:p w:rsidR="00172031" w:rsidRDefault="00172031">
      <w:pPr>
        <w:pStyle w:val="ConsPlusNormal"/>
        <w:jc w:val="both"/>
      </w:pPr>
      <w:r>
        <w:t xml:space="preserve">(в ред. </w:t>
      </w:r>
      <w:hyperlink r:id="rId115" w:history="1">
        <w:r>
          <w:rPr>
            <w:color w:val="0000FF"/>
          </w:rPr>
          <w:t>Закона</w:t>
        </w:r>
      </w:hyperlink>
      <w:r>
        <w:t xml:space="preserve"> Республики Беларусь от 03.06.2009 N 22-З)</w:t>
      </w:r>
    </w:p>
    <w:p w:rsidR="00172031" w:rsidRDefault="00172031">
      <w:pPr>
        <w:pStyle w:val="ConsPlusNormal"/>
        <w:ind w:firstLine="540"/>
        <w:jc w:val="both"/>
      </w:pPr>
      <w:r>
        <w:t>принимают меры по устранению подчиненными (подведомственными, входящими в состав) им юридическими лицами, а также индивидуальными предпринимателями выявленных нарушений валютного законодательства;</w:t>
      </w:r>
    </w:p>
    <w:p w:rsidR="00172031" w:rsidRDefault="00172031">
      <w:pPr>
        <w:pStyle w:val="ConsPlusNormal"/>
        <w:jc w:val="both"/>
      </w:pPr>
      <w:r>
        <w:t xml:space="preserve">(в ред. </w:t>
      </w:r>
      <w:hyperlink r:id="rId116" w:history="1">
        <w:r>
          <w:rPr>
            <w:color w:val="0000FF"/>
          </w:rPr>
          <w:t>Закона</w:t>
        </w:r>
      </w:hyperlink>
      <w:r>
        <w:t xml:space="preserve"> Республики Беларусь от 03.06.2009 N 22-З)</w:t>
      </w:r>
    </w:p>
    <w:p w:rsidR="00172031" w:rsidRDefault="00172031">
      <w:pPr>
        <w:pStyle w:val="ConsPlusNormal"/>
        <w:ind w:firstLine="540"/>
        <w:jc w:val="both"/>
      </w:pPr>
      <w:r>
        <w:t>представляют информацию о внешнеэкономической деятельности подчиненных (подведомственных, входящих в состав) им юридических лиц, а также индивидуальных предпринимателей в порядке и сроки, установленные законодательством;</w:t>
      </w:r>
    </w:p>
    <w:p w:rsidR="00172031" w:rsidRDefault="00172031">
      <w:pPr>
        <w:pStyle w:val="ConsPlusNormal"/>
        <w:jc w:val="both"/>
      </w:pPr>
      <w:r>
        <w:t xml:space="preserve">(в ред. </w:t>
      </w:r>
      <w:hyperlink r:id="rId117" w:history="1">
        <w:r>
          <w:rPr>
            <w:color w:val="0000FF"/>
          </w:rPr>
          <w:t>Закона</w:t>
        </w:r>
      </w:hyperlink>
      <w:r>
        <w:t xml:space="preserve"> Республики Беларусь от 03.06.2009 N 22-З)</w:t>
      </w:r>
    </w:p>
    <w:p w:rsidR="00172031" w:rsidRDefault="00172031">
      <w:pPr>
        <w:pStyle w:val="ConsPlusNormal"/>
        <w:ind w:firstLine="540"/>
        <w:jc w:val="both"/>
      </w:pPr>
      <w:r>
        <w:t>осуществляют иные функции, предусмотренные валютным законодательством.</w:t>
      </w:r>
    </w:p>
    <w:p w:rsidR="00172031" w:rsidRDefault="00172031">
      <w:pPr>
        <w:pStyle w:val="ConsPlusNormal"/>
        <w:jc w:val="both"/>
      </w:pPr>
      <w:r>
        <w:t xml:space="preserve">(в ред. </w:t>
      </w:r>
      <w:hyperlink r:id="rId118" w:history="1">
        <w:r>
          <w:rPr>
            <w:color w:val="0000FF"/>
          </w:rPr>
          <w:t>Закона</w:t>
        </w:r>
      </w:hyperlink>
      <w:r>
        <w:t xml:space="preserve"> Республики Беларусь от 03.06.2009 N 22-З)</w:t>
      </w:r>
    </w:p>
    <w:p w:rsidR="00172031" w:rsidRDefault="00172031">
      <w:pPr>
        <w:pStyle w:val="ConsPlusNormal"/>
      </w:pPr>
    </w:p>
    <w:p w:rsidR="00172031" w:rsidRDefault="00172031">
      <w:pPr>
        <w:pStyle w:val="ConsPlusNormal"/>
        <w:ind w:firstLine="540"/>
        <w:jc w:val="both"/>
        <w:outlineLvl w:val="1"/>
      </w:pPr>
      <w:r>
        <w:rPr>
          <w:b/>
        </w:rPr>
        <w:t>Статья 29. Функции таможен как агентов валютного контроля</w:t>
      </w:r>
    </w:p>
    <w:p w:rsidR="00172031" w:rsidRDefault="00172031">
      <w:pPr>
        <w:pStyle w:val="ConsPlusNormal"/>
      </w:pPr>
    </w:p>
    <w:p w:rsidR="00172031" w:rsidRDefault="00172031">
      <w:pPr>
        <w:pStyle w:val="ConsPlusNormal"/>
        <w:ind w:firstLine="540"/>
        <w:jc w:val="both"/>
      </w:pPr>
      <w:r>
        <w:t>Таможни как агенты валютного контроля:</w:t>
      </w:r>
    </w:p>
    <w:p w:rsidR="00172031" w:rsidRDefault="00172031">
      <w:pPr>
        <w:pStyle w:val="ConsPlusNormal"/>
        <w:ind w:firstLine="540"/>
        <w:jc w:val="both"/>
      </w:pPr>
      <w:r>
        <w:t>проводят таможенный контроль экспортируемых (импортируемых) товаров и осуществляют их выпуск в порядке, определенном законодательством;</w:t>
      </w:r>
    </w:p>
    <w:p w:rsidR="00172031" w:rsidRDefault="00172031">
      <w:pPr>
        <w:pStyle w:val="ConsPlusNormal"/>
        <w:jc w:val="both"/>
      </w:pPr>
      <w:r>
        <w:t xml:space="preserve">(в ред. </w:t>
      </w:r>
      <w:hyperlink r:id="rId119" w:history="1">
        <w:r>
          <w:rPr>
            <w:color w:val="0000FF"/>
          </w:rPr>
          <w:t>Закона</w:t>
        </w:r>
      </w:hyperlink>
      <w:r>
        <w:t xml:space="preserve"> Республики Беларусь от 12.07.2013 N 51-З)</w:t>
      </w:r>
    </w:p>
    <w:p w:rsidR="00172031" w:rsidRDefault="00172031">
      <w:pPr>
        <w:pStyle w:val="ConsPlusNormal"/>
        <w:ind w:firstLine="540"/>
        <w:jc w:val="both"/>
      </w:pPr>
      <w:r>
        <w:t>контролируют правильность оформления документов при экспорте (импорте) товаров;</w:t>
      </w:r>
    </w:p>
    <w:p w:rsidR="00172031" w:rsidRDefault="00172031">
      <w:pPr>
        <w:pStyle w:val="ConsPlusNormal"/>
        <w:ind w:firstLine="540"/>
        <w:jc w:val="both"/>
      </w:pPr>
      <w:r>
        <w:t>осуществляют контроль за соблюдением законодательства, регламентирующего порядок ввоза и вывоза валютных ценностей;</w:t>
      </w:r>
    </w:p>
    <w:p w:rsidR="00172031" w:rsidRDefault="00172031">
      <w:pPr>
        <w:pStyle w:val="ConsPlusNormal"/>
        <w:ind w:firstLine="540"/>
        <w:jc w:val="both"/>
      </w:pPr>
      <w:r>
        <w:t>осуществляют иные функции, предусмотренные валютным законодательством.</w:t>
      </w:r>
    </w:p>
    <w:p w:rsidR="00172031" w:rsidRDefault="00172031">
      <w:pPr>
        <w:pStyle w:val="ConsPlusNormal"/>
        <w:jc w:val="both"/>
      </w:pPr>
      <w:r>
        <w:t xml:space="preserve">(в ред. </w:t>
      </w:r>
      <w:hyperlink r:id="rId120" w:history="1">
        <w:r>
          <w:rPr>
            <w:color w:val="0000FF"/>
          </w:rPr>
          <w:t>Закона</w:t>
        </w:r>
      </w:hyperlink>
      <w:r>
        <w:t xml:space="preserve"> Республики Беларусь от 03.06.2009 N 22-З)</w:t>
      </w:r>
    </w:p>
    <w:p w:rsidR="00172031" w:rsidRDefault="00172031">
      <w:pPr>
        <w:pStyle w:val="ConsPlusNormal"/>
      </w:pP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pPr>
      <w:r>
        <w:t>КонсультантПлюс: примечание.</w:t>
      </w:r>
    </w:p>
    <w:p w:rsidR="00172031" w:rsidRDefault="00172031">
      <w:pPr>
        <w:pStyle w:val="ConsPlusNormal"/>
        <w:ind w:firstLine="540"/>
        <w:jc w:val="both"/>
      </w:pPr>
      <w:r>
        <w:t xml:space="preserve">Ответственность за разглашение коммерческой тайны предусмотрена </w:t>
      </w:r>
      <w:hyperlink r:id="rId121" w:history="1">
        <w:r>
          <w:rPr>
            <w:color w:val="0000FF"/>
          </w:rPr>
          <w:t>ст. 22.13</w:t>
        </w:r>
      </w:hyperlink>
      <w:r>
        <w:t xml:space="preserve"> Кодекса Республики Беларусь об административных правонарушениях и </w:t>
      </w:r>
      <w:hyperlink r:id="rId122" w:history="1">
        <w:r>
          <w:rPr>
            <w:color w:val="0000FF"/>
          </w:rPr>
          <w:t>ст. 255</w:t>
        </w:r>
      </w:hyperlink>
      <w:r>
        <w:t xml:space="preserve"> Уголовного кодекса Республики Беларусь.</w:t>
      </w:r>
    </w:p>
    <w:p w:rsidR="00172031" w:rsidRDefault="00172031">
      <w:pPr>
        <w:pStyle w:val="ConsPlusNormal"/>
        <w:pBdr>
          <w:top w:val="single" w:sz="6" w:space="0" w:color="auto"/>
        </w:pBdr>
        <w:spacing w:before="100" w:after="100"/>
        <w:jc w:val="both"/>
        <w:rPr>
          <w:sz w:val="2"/>
          <w:szCs w:val="2"/>
        </w:rPr>
      </w:pPr>
    </w:p>
    <w:p w:rsidR="00172031" w:rsidRDefault="00172031">
      <w:pPr>
        <w:pStyle w:val="ConsPlusNormal"/>
        <w:ind w:firstLine="540"/>
        <w:jc w:val="both"/>
        <w:outlineLvl w:val="1"/>
      </w:pPr>
      <w:r>
        <w:rPr>
          <w:b/>
        </w:rPr>
        <w:t>Статья 30. Соблюдение коммерческой и банковской тайны</w:t>
      </w:r>
    </w:p>
    <w:p w:rsidR="00172031" w:rsidRDefault="00172031">
      <w:pPr>
        <w:pStyle w:val="ConsPlusNormal"/>
      </w:pPr>
    </w:p>
    <w:p w:rsidR="00172031" w:rsidRDefault="00172031">
      <w:pPr>
        <w:pStyle w:val="ConsPlusNormal"/>
        <w:ind w:firstLine="540"/>
        <w:jc w:val="both"/>
      </w:pPr>
      <w:r>
        <w:t>Органы валютного контроля и агенты валютного контроля, а также их работники обязаны хранить коммерческую или банковскую тайну резидентов и нерезидентов, ставшую им известной при осуществлении валютного контроля.</w:t>
      </w:r>
    </w:p>
    <w:p w:rsidR="00172031" w:rsidRDefault="00172031">
      <w:pPr>
        <w:pStyle w:val="ConsPlusNormal"/>
      </w:pPr>
    </w:p>
    <w:p w:rsidR="00172031" w:rsidRDefault="00172031">
      <w:pPr>
        <w:pStyle w:val="ConsPlusTitle"/>
        <w:jc w:val="center"/>
        <w:outlineLvl w:val="0"/>
      </w:pPr>
      <w:r>
        <w:t>Глава 6</w:t>
      </w:r>
    </w:p>
    <w:p w:rsidR="00172031" w:rsidRDefault="00172031">
      <w:pPr>
        <w:pStyle w:val="ConsPlusTitle"/>
        <w:jc w:val="center"/>
      </w:pPr>
      <w:r>
        <w:t>ПРАВА И ОБЯЗАННОСТИ РЕЗИДЕНТОВ И НЕРЕЗИДЕНТОВ</w:t>
      </w:r>
    </w:p>
    <w:p w:rsidR="00172031" w:rsidRDefault="00172031">
      <w:pPr>
        <w:pStyle w:val="ConsPlusNormal"/>
      </w:pPr>
    </w:p>
    <w:p w:rsidR="00172031" w:rsidRDefault="00172031">
      <w:pPr>
        <w:pStyle w:val="ConsPlusNormal"/>
        <w:ind w:firstLine="540"/>
        <w:jc w:val="both"/>
        <w:outlineLvl w:val="1"/>
      </w:pPr>
      <w:r>
        <w:rPr>
          <w:b/>
        </w:rPr>
        <w:t xml:space="preserve">Статья 31. Права нерезидентов, осуществляющих в Республике Беларусь валютные </w:t>
      </w:r>
      <w:r>
        <w:rPr>
          <w:b/>
        </w:rPr>
        <w:lastRenderedPageBreak/>
        <w:t>операции, и резидентов</w:t>
      </w:r>
    </w:p>
    <w:p w:rsidR="00172031" w:rsidRDefault="00172031">
      <w:pPr>
        <w:pStyle w:val="ConsPlusNormal"/>
      </w:pPr>
    </w:p>
    <w:p w:rsidR="00172031" w:rsidRDefault="00172031">
      <w:pPr>
        <w:pStyle w:val="ConsPlusNormal"/>
        <w:ind w:firstLine="540"/>
        <w:jc w:val="both"/>
      </w:pPr>
      <w:r>
        <w:t>Нерезиденты, осуществляющие в Республике Беларусь валютные операции, и резиденты имеют право:</w:t>
      </w:r>
    </w:p>
    <w:p w:rsidR="00172031" w:rsidRDefault="00172031">
      <w:pPr>
        <w:pStyle w:val="ConsPlusNormal"/>
        <w:ind w:firstLine="540"/>
        <w:jc w:val="both"/>
      </w:pPr>
      <w:r>
        <w:t>знакомиться с актами (справками) проверок, проведенных органами валютного контроля и (или) агентами валютного контроля;</w:t>
      </w:r>
    </w:p>
    <w:p w:rsidR="00172031" w:rsidRDefault="00172031">
      <w:pPr>
        <w:pStyle w:val="ConsPlusNormal"/>
        <w:ind w:firstLine="540"/>
        <w:jc w:val="both"/>
      </w:pPr>
      <w:r>
        <w:t xml:space="preserve">представлять письменные </w:t>
      </w:r>
      <w:hyperlink r:id="rId123" w:history="1">
        <w:r>
          <w:rPr>
            <w:color w:val="0000FF"/>
          </w:rPr>
          <w:t>возражения</w:t>
        </w:r>
      </w:hyperlink>
      <w:r>
        <w:t xml:space="preserve"> в случае несогласия с фактами, изложенными в акте проверки, проведенной органами валютного контроля и (или) агентами валютного контроля. Письменные возражения о несогласии с фактами, изложенными в акте проверки, прилагаются к акту проверки;</w:t>
      </w:r>
    </w:p>
    <w:p w:rsidR="00172031" w:rsidRDefault="00172031">
      <w:pPr>
        <w:pStyle w:val="ConsPlusNormal"/>
        <w:ind w:firstLine="540"/>
        <w:jc w:val="both"/>
      </w:pPr>
      <w:r>
        <w:t>обжаловать действия органов валютного контроля и (или) агентов валютного контроля и их должностных лиц в порядке, установленном законодательством Республики Беларусь;</w:t>
      </w:r>
    </w:p>
    <w:p w:rsidR="00172031" w:rsidRDefault="00172031">
      <w:pPr>
        <w:pStyle w:val="ConsPlusNormal"/>
        <w:jc w:val="both"/>
      </w:pPr>
      <w:r>
        <w:t xml:space="preserve">(в ред. </w:t>
      </w:r>
      <w:hyperlink r:id="rId124" w:history="1">
        <w:r>
          <w:rPr>
            <w:color w:val="0000FF"/>
          </w:rPr>
          <w:t>Закона</w:t>
        </w:r>
      </w:hyperlink>
      <w:r>
        <w:t xml:space="preserve"> Республики Беларусь от 05.01.2008 N 317-З)</w:t>
      </w:r>
    </w:p>
    <w:p w:rsidR="00172031" w:rsidRDefault="00172031">
      <w:pPr>
        <w:pStyle w:val="ConsPlusNormal"/>
        <w:ind w:firstLine="540"/>
        <w:jc w:val="both"/>
      </w:pPr>
      <w:r>
        <w:t>осуществлять иные действия, не противоречащие законодательству Республики Беларусь.</w:t>
      </w:r>
    </w:p>
    <w:p w:rsidR="00172031" w:rsidRDefault="00172031">
      <w:pPr>
        <w:pStyle w:val="ConsPlusNormal"/>
      </w:pPr>
    </w:p>
    <w:p w:rsidR="00172031" w:rsidRDefault="00172031">
      <w:pPr>
        <w:pStyle w:val="ConsPlusNormal"/>
        <w:ind w:firstLine="540"/>
        <w:jc w:val="both"/>
        <w:outlineLvl w:val="1"/>
      </w:pPr>
      <w:r>
        <w:rPr>
          <w:b/>
        </w:rPr>
        <w:t>Статья 32. Обязанности нерезидентов, осуществляющих в Республике Беларусь валютные операции, и резидентов</w:t>
      </w:r>
    </w:p>
    <w:p w:rsidR="00172031" w:rsidRDefault="00172031">
      <w:pPr>
        <w:pStyle w:val="ConsPlusNormal"/>
      </w:pPr>
    </w:p>
    <w:p w:rsidR="00172031" w:rsidRDefault="00172031">
      <w:pPr>
        <w:pStyle w:val="ConsPlusNormal"/>
        <w:ind w:firstLine="540"/>
        <w:jc w:val="both"/>
      </w:pPr>
      <w:r>
        <w:t>Нерезиденты, осуществляющие в Республике Беларусь валютные операции, и резиденты обязаны:</w:t>
      </w:r>
    </w:p>
    <w:p w:rsidR="00172031" w:rsidRDefault="00172031">
      <w:pPr>
        <w:pStyle w:val="ConsPlusNormal"/>
        <w:ind w:firstLine="540"/>
        <w:jc w:val="both"/>
      </w:pPr>
      <w:r>
        <w:t xml:space="preserve">осуществлять валютные операции в соответствии с </w:t>
      </w:r>
      <w:hyperlink r:id="rId125" w:history="1">
        <w:r>
          <w:rPr>
            <w:color w:val="0000FF"/>
          </w:rPr>
          <w:t>законодательством</w:t>
        </w:r>
      </w:hyperlink>
      <w:r>
        <w:t xml:space="preserve"> Республики Беларусь;</w:t>
      </w:r>
    </w:p>
    <w:p w:rsidR="00172031" w:rsidRDefault="00172031">
      <w:pPr>
        <w:pStyle w:val="ConsPlusNormal"/>
        <w:ind w:firstLine="540"/>
        <w:jc w:val="both"/>
      </w:pPr>
      <w:r>
        <w:t>представлять органам валютного контроля и агентам валютного контроля запрашиваемые документы и информацию об осуществлении валютных операций, за исключением случаев, установленных законодательными актами Республики Беларусь;</w:t>
      </w:r>
    </w:p>
    <w:p w:rsidR="00172031" w:rsidRDefault="00172031">
      <w:pPr>
        <w:pStyle w:val="ConsPlusNormal"/>
        <w:ind w:firstLine="540"/>
        <w:jc w:val="both"/>
      </w:pPr>
      <w:r>
        <w:t>вести учет и представлять отчетность по проводимым ими валютным операциям в случаях и порядке, установленных законодательством Республики Беларусь;</w:t>
      </w:r>
    </w:p>
    <w:p w:rsidR="00172031" w:rsidRDefault="00172031">
      <w:pPr>
        <w:pStyle w:val="ConsPlusNormal"/>
        <w:ind w:firstLine="540"/>
        <w:jc w:val="both"/>
      </w:pPr>
      <w:r>
        <w:t>выполнять предписания органов валютного контроля и агентов валютного контроля об устранении выявленных нарушений;</w:t>
      </w:r>
    </w:p>
    <w:p w:rsidR="00172031" w:rsidRDefault="00172031">
      <w:pPr>
        <w:pStyle w:val="ConsPlusNormal"/>
        <w:ind w:firstLine="540"/>
        <w:jc w:val="both"/>
      </w:pPr>
      <w:r>
        <w:t>осуществлять иные действия, предусмотренные законодательством Республики Беларусь.</w:t>
      </w:r>
    </w:p>
    <w:p w:rsidR="00172031" w:rsidRDefault="00172031">
      <w:pPr>
        <w:pStyle w:val="ConsPlusNormal"/>
        <w:ind w:firstLine="540"/>
        <w:jc w:val="both"/>
      </w:pPr>
      <w:r>
        <w:t>Обязанности вести учет и представлять отчетность по проводимым физическими лицами валютным операциям, не связанным с осуществлением ими предпринимательской деятельности, могут быть возложены на этих физических лиц только в случаях, предусмотренных законодательными актами.</w:t>
      </w:r>
    </w:p>
    <w:p w:rsidR="00172031" w:rsidRDefault="00172031">
      <w:pPr>
        <w:pStyle w:val="ConsPlusNormal"/>
      </w:pPr>
    </w:p>
    <w:p w:rsidR="00172031" w:rsidRDefault="00172031">
      <w:pPr>
        <w:pStyle w:val="ConsPlusTitle"/>
        <w:jc w:val="center"/>
        <w:outlineLvl w:val="0"/>
      </w:pPr>
      <w:r>
        <w:t>Глава 7</w:t>
      </w:r>
    </w:p>
    <w:p w:rsidR="00172031" w:rsidRDefault="00172031">
      <w:pPr>
        <w:pStyle w:val="ConsPlusTitle"/>
        <w:jc w:val="center"/>
      </w:pPr>
      <w:r>
        <w:t>ЗАКЛЮЧИТЕЛЬНЫЕ ПОЛОЖЕНИЯ</w:t>
      </w:r>
    </w:p>
    <w:p w:rsidR="00172031" w:rsidRDefault="00172031">
      <w:pPr>
        <w:pStyle w:val="ConsPlusNormal"/>
      </w:pPr>
    </w:p>
    <w:p w:rsidR="00172031" w:rsidRDefault="00172031">
      <w:pPr>
        <w:pStyle w:val="ConsPlusNormal"/>
        <w:ind w:firstLine="540"/>
        <w:jc w:val="both"/>
        <w:outlineLvl w:val="1"/>
      </w:pPr>
      <w:r>
        <w:rPr>
          <w:b/>
        </w:rPr>
        <w:t>Статья 33. Вступление в силу настоящего Закона</w:t>
      </w:r>
    </w:p>
    <w:p w:rsidR="00172031" w:rsidRDefault="00172031">
      <w:pPr>
        <w:pStyle w:val="ConsPlusNormal"/>
      </w:pPr>
    </w:p>
    <w:p w:rsidR="00172031" w:rsidRDefault="00172031">
      <w:pPr>
        <w:pStyle w:val="ConsPlusNormal"/>
        <w:ind w:firstLine="540"/>
        <w:jc w:val="both"/>
      </w:pPr>
      <w:r>
        <w:t>Настоящий Закон вступает в силу через три месяца после его официального опубликования.</w:t>
      </w:r>
    </w:p>
    <w:p w:rsidR="00172031" w:rsidRDefault="00172031">
      <w:pPr>
        <w:pStyle w:val="ConsPlusNormal"/>
      </w:pPr>
    </w:p>
    <w:p w:rsidR="00172031" w:rsidRDefault="00172031">
      <w:pPr>
        <w:pStyle w:val="ConsPlusNormal"/>
        <w:ind w:firstLine="540"/>
        <w:jc w:val="both"/>
        <w:outlineLvl w:val="1"/>
      </w:pPr>
      <w:r>
        <w:rPr>
          <w:b/>
        </w:rPr>
        <w:t>Статья 34. Приведение актов законодательства в соответствие с настоящим Законом</w:t>
      </w:r>
    </w:p>
    <w:p w:rsidR="00172031" w:rsidRDefault="00172031">
      <w:pPr>
        <w:pStyle w:val="ConsPlusNormal"/>
      </w:pPr>
    </w:p>
    <w:p w:rsidR="00172031" w:rsidRDefault="00172031">
      <w:pPr>
        <w:pStyle w:val="ConsPlusNormal"/>
        <w:ind w:firstLine="540"/>
        <w:jc w:val="both"/>
      </w:pPr>
      <w:r>
        <w:t>Совету Министров Республики Беларусь и Национальному банку в шестимесячный срок со дня вступления в силу настоящего Закона:</w:t>
      </w:r>
    </w:p>
    <w:p w:rsidR="00172031" w:rsidRDefault="00172031">
      <w:pPr>
        <w:pStyle w:val="ConsPlusNormal"/>
        <w:ind w:firstLine="540"/>
        <w:jc w:val="both"/>
      </w:pPr>
      <w:r>
        <w:t>обеспечить приведение нормативных правовых актов в соответствие с настоящим Законом;</w:t>
      </w:r>
    </w:p>
    <w:p w:rsidR="00172031" w:rsidRDefault="00172031">
      <w:pPr>
        <w:pStyle w:val="ConsPlusNormal"/>
        <w:ind w:firstLine="540"/>
        <w:jc w:val="both"/>
      </w:pPr>
      <w:r>
        <w:t>принять иные меры, необходимые для реализации положений настоящего Закона.</w:t>
      </w:r>
    </w:p>
    <w:p w:rsidR="00172031" w:rsidRDefault="00172031">
      <w:pPr>
        <w:pStyle w:val="ConsPlusNormal"/>
        <w:ind w:firstLine="540"/>
        <w:jc w:val="both"/>
      </w:pPr>
      <w:r>
        <w:t xml:space="preserve">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установлено </w:t>
      </w:r>
      <w:hyperlink r:id="rId126" w:history="1">
        <w:r>
          <w:rPr>
            <w:color w:val="0000FF"/>
          </w:rPr>
          <w:t>Конституцией</w:t>
        </w:r>
      </w:hyperlink>
      <w:r>
        <w:t xml:space="preserve"> Республики Беларусь.</w:t>
      </w:r>
    </w:p>
    <w:p w:rsidR="00172031" w:rsidRDefault="0017203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2031">
        <w:tc>
          <w:tcPr>
            <w:tcW w:w="4677" w:type="dxa"/>
            <w:tcBorders>
              <w:top w:val="nil"/>
              <w:left w:val="nil"/>
              <w:bottom w:val="nil"/>
              <w:right w:val="nil"/>
            </w:tcBorders>
          </w:tcPr>
          <w:p w:rsidR="00172031" w:rsidRDefault="00172031">
            <w:pPr>
              <w:pStyle w:val="ConsPlusNormal"/>
            </w:pPr>
            <w:r>
              <w:t>Президент Республики Беларусь</w:t>
            </w:r>
          </w:p>
        </w:tc>
        <w:tc>
          <w:tcPr>
            <w:tcW w:w="4677" w:type="dxa"/>
            <w:tcBorders>
              <w:top w:val="nil"/>
              <w:left w:val="nil"/>
              <w:bottom w:val="nil"/>
              <w:right w:val="nil"/>
            </w:tcBorders>
          </w:tcPr>
          <w:p w:rsidR="00172031" w:rsidRDefault="00172031">
            <w:pPr>
              <w:pStyle w:val="ConsPlusNormal"/>
              <w:jc w:val="right"/>
            </w:pPr>
            <w:r>
              <w:t>А.Лукашенко</w:t>
            </w:r>
          </w:p>
        </w:tc>
      </w:tr>
    </w:tbl>
    <w:p w:rsidR="00172031" w:rsidRDefault="00172031">
      <w:pPr>
        <w:pStyle w:val="ConsPlusNormal"/>
      </w:pPr>
    </w:p>
    <w:p w:rsidR="00172031" w:rsidRDefault="00172031">
      <w:pPr>
        <w:pStyle w:val="ConsPlusNormal"/>
      </w:pPr>
    </w:p>
    <w:p w:rsidR="00172031" w:rsidRDefault="00172031">
      <w:pPr>
        <w:pStyle w:val="ConsPlusNormal"/>
        <w:pBdr>
          <w:top w:val="single" w:sz="6" w:space="0" w:color="auto"/>
        </w:pBdr>
        <w:spacing w:before="100" w:after="100"/>
        <w:jc w:val="both"/>
        <w:rPr>
          <w:sz w:val="2"/>
          <w:szCs w:val="2"/>
        </w:rPr>
      </w:pPr>
    </w:p>
    <w:p w:rsidR="00156922" w:rsidRDefault="00156922"/>
    <w:sectPr w:rsidR="00156922" w:rsidSect="00AD3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31"/>
    <w:rsid w:val="00156922"/>
    <w:rsid w:val="0017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0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720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03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72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0144D76C42BD6D79E2B514C381F45A4739DD49477F095DE9BDBDAF5C75C0405623F529D03F08DB78993720G60EM" TargetMode="External"/><Relationship Id="rId21" Type="http://schemas.openxmlformats.org/officeDocument/2006/relationships/hyperlink" Target="consultantplus://offline/ref=B70144D76C42BD6D79E2B514C381F45A4739DD49477F095DE9BDBDAF5C75C0405623F529D03F08DB78993623G607M" TargetMode="External"/><Relationship Id="rId42" Type="http://schemas.openxmlformats.org/officeDocument/2006/relationships/hyperlink" Target="consultantplus://offline/ref=B70144D76C42BD6D79E2B514C381F45A4739DD4947770C5CEBB7B4F2567D994C5424FA76C73841D7799936216FG105M" TargetMode="External"/><Relationship Id="rId47" Type="http://schemas.openxmlformats.org/officeDocument/2006/relationships/hyperlink" Target="consultantplus://offline/ref=B70144D76C42BD6D79E2B514C381F45A4739DD4947770C5AE9B1B0F2567D994C5424FA76C73841D779993F286FG104M" TargetMode="External"/><Relationship Id="rId63" Type="http://schemas.openxmlformats.org/officeDocument/2006/relationships/hyperlink" Target="consultantplus://offline/ref=B70144D76C42BD6D79E2B514C381F45A4739DD49477F095DE9BDBDAF5C75C0405623F529D03F08DB78993629G60EM" TargetMode="External"/><Relationship Id="rId68" Type="http://schemas.openxmlformats.org/officeDocument/2006/relationships/hyperlink" Target="consultantplus://offline/ref=B70144D76C42BD6D79E2B514C381F45A4739DD4947770A57E7B6BEF2567D994C5424FA76C73841D77999362167G103M" TargetMode="External"/><Relationship Id="rId84" Type="http://schemas.openxmlformats.org/officeDocument/2006/relationships/hyperlink" Target="consultantplus://offline/ref=B70144D76C42BD6D79E2B514C381F45A4739DD4947770C59EEBDB3F2567D994C5424FA76C73841D7799935226FG102M" TargetMode="External"/><Relationship Id="rId89" Type="http://schemas.openxmlformats.org/officeDocument/2006/relationships/hyperlink" Target="consultantplus://offline/ref=B70144D76C42BD6D79E2B514C381F45A4739DD4947770A57E7B6BEF2567D994C5424FA76C73841D77999362164G103M" TargetMode="External"/><Relationship Id="rId112" Type="http://schemas.openxmlformats.org/officeDocument/2006/relationships/hyperlink" Target="consultantplus://offline/ref=B70144D76C42BD6D79E2B514C381F45A4739DD49477F095DE9BDBDAF5C75C0405623F529D03F08DB78993720G603M" TargetMode="External"/><Relationship Id="rId16" Type="http://schemas.openxmlformats.org/officeDocument/2006/relationships/hyperlink" Target="consultantplus://offline/ref=B70144D76C42BD6D79E2B514C381F45A4739DD4947770C5AE9B1B0F2567D994C5424FA76C73841D77999362866G100M" TargetMode="External"/><Relationship Id="rId107" Type="http://schemas.openxmlformats.org/officeDocument/2006/relationships/hyperlink" Target="consultantplus://offline/ref=B70144D76C42BD6D79E2B514C381F45A4739DD4947770C56E9B3BFF2567D994C5424FA76C73841D77999362164G100M" TargetMode="External"/><Relationship Id="rId11" Type="http://schemas.openxmlformats.org/officeDocument/2006/relationships/hyperlink" Target="consultantplus://offline/ref=B70144D76C42BD6D79E2B514C381F45A4739DD4947770C5AEBBCB1F2567D994C5424FA76C73841D77999362167G10EM" TargetMode="External"/><Relationship Id="rId32" Type="http://schemas.openxmlformats.org/officeDocument/2006/relationships/hyperlink" Target="consultantplus://offline/ref=B70144D76C42BD6D79E2B514C381F45A4739DD49477F095DE9BDBDAF5C75C0405623F529D03F08DB78993625G603M" TargetMode="External"/><Relationship Id="rId37" Type="http://schemas.openxmlformats.org/officeDocument/2006/relationships/hyperlink" Target="consultantplus://offline/ref=B70144D76C42BD6D79E2B514C381F45A4739DD4947700B59EFB0BDAF5C75C0405623F529D03F08DB78993225G607M" TargetMode="External"/><Relationship Id="rId53" Type="http://schemas.openxmlformats.org/officeDocument/2006/relationships/hyperlink" Target="consultantplus://offline/ref=B70144D76C42BD6D79E2B514C381F45A4739DD4947770C5CEBB7B4F2567D994C5424FA76C73841D77999362065G101M" TargetMode="External"/><Relationship Id="rId58" Type="http://schemas.openxmlformats.org/officeDocument/2006/relationships/hyperlink" Target="consultantplus://offline/ref=B70144D76C42BD6D79E2B514C381F45A4739DD4947770A5BEBBDB1F2567D994C5424GF0AM" TargetMode="External"/><Relationship Id="rId74" Type="http://schemas.openxmlformats.org/officeDocument/2006/relationships/hyperlink" Target="consultantplus://offline/ref=B70144D76C42BD6D79E2B514C381F45A4739DD4947770C5CEBB7B4F2567D994C5424FA76C73841D77999362367G104M" TargetMode="External"/><Relationship Id="rId79" Type="http://schemas.openxmlformats.org/officeDocument/2006/relationships/hyperlink" Target="consultantplus://offline/ref=B70144D76C42BD6D79E2B514C381F45A4739DD4947700B59EFB0BDAF5C75C0405623F529D03F08DB78993225G60FM" TargetMode="External"/><Relationship Id="rId102" Type="http://schemas.openxmlformats.org/officeDocument/2006/relationships/hyperlink" Target="consultantplus://offline/ref=B70144D76C42BD6D79E2B514C381F45A4739DD4947710F5CEAB3BDAF5C75C0405623F529D03F08DB78993626G602M" TargetMode="External"/><Relationship Id="rId123" Type="http://schemas.openxmlformats.org/officeDocument/2006/relationships/hyperlink" Target="consultantplus://offline/ref=B70144D76C42BD6D79E2B514C381F45A4739DD4947770C56EBB3BEF2567D994C5424FA76C73841D77999362563G102M" TargetMode="External"/><Relationship Id="rId128"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B70144D76C42BD6D79E2B514C381F45A4739DD49477F095DE9BDBDAF5C75C0405623F529D03F08DB78993721G604M" TargetMode="External"/><Relationship Id="rId95" Type="http://schemas.openxmlformats.org/officeDocument/2006/relationships/hyperlink" Target="consultantplus://offline/ref=B70144D76C42BD6D79E2B514C381F45A4739DD4947770C57EFBCB6F2567D994C5424FA76C73841D7799936216EG100M" TargetMode="External"/><Relationship Id="rId22" Type="http://schemas.openxmlformats.org/officeDocument/2006/relationships/hyperlink" Target="consultantplus://offline/ref=B70144D76C42BD6D79E2B514C381F45A4739DD49477F095DE9BDBDAF5C75C0405623F529D03F08DB78993623G604M" TargetMode="External"/><Relationship Id="rId27" Type="http://schemas.openxmlformats.org/officeDocument/2006/relationships/hyperlink" Target="consultantplus://offline/ref=B70144D76C42BD6D79E2B514C381F45A4739DD4947770C5AE9B1B0F2567D994C5424FA76C73841D77999372067G101M" TargetMode="External"/><Relationship Id="rId43" Type="http://schemas.openxmlformats.org/officeDocument/2006/relationships/hyperlink" Target="consultantplus://offline/ref=B70144D76C42BD6D79E2B514C381F45A4739DD4947770A57E7B6BEF2567D994C5424FA76C73841D77999362167G107M" TargetMode="External"/><Relationship Id="rId48" Type="http://schemas.openxmlformats.org/officeDocument/2006/relationships/hyperlink" Target="consultantplus://offline/ref=B70144D76C42BD6D79E2B514C381F45A4739DD49477F095DE9BDBDAF5C75C0405623F529D03F08DB78993627G60FM" TargetMode="External"/><Relationship Id="rId64" Type="http://schemas.openxmlformats.org/officeDocument/2006/relationships/hyperlink" Target="consultantplus://offline/ref=B70144D76C42BD6D79E2B514C381F45A4739DD494777085EEEB7B6F2567D994C5424FA76C73841D77999362066G10EM" TargetMode="External"/><Relationship Id="rId69" Type="http://schemas.openxmlformats.org/officeDocument/2006/relationships/hyperlink" Target="consultantplus://offline/ref=B70144D76C42BD6D79E2B514C381F45A4739DD4947770C5CEBB7B4F2567D994C5424FA76C73841D77999362367G10FM" TargetMode="External"/><Relationship Id="rId113" Type="http://schemas.openxmlformats.org/officeDocument/2006/relationships/hyperlink" Target="consultantplus://offline/ref=B70144D76C42BD6D79E2B514C381F45A4739DD4947770C56E9B3BFF2567D994C5424FA76C73841D77999362064G105M" TargetMode="External"/><Relationship Id="rId118" Type="http://schemas.openxmlformats.org/officeDocument/2006/relationships/hyperlink" Target="consultantplus://offline/ref=B70144D76C42BD6D79E2B514C381F45A4739DD49477F095DE9BDBDAF5C75C0405623F529D03F08DB78993720G60FM" TargetMode="External"/><Relationship Id="rId80" Type="http://schemas.openxmlformats.org/officeDocument/2006/relationships/hyperlink" Target="consultantplus://offline/ref=B70144D76C42BD6D79E2B514C381F45A4739DD4947770A57E7B6BEF2567D994C5424FA76C73841D77999362167G101M" TargetMode="External"/><Relationship Id="rId85" Type="http://schemas.openxmlformats.org/officeDocument/2006/relationships/hyperlink" Target="consultantplus://offline/ref=B70144D76C42BD6D79E2B514C381F45A4739DD49477F095DE9BDBDAF5C75C0405623F529D03F08DB78993721G606M" TargetMode="External"/><Relationship Id="rId12" Type="http://schemas.openxmlformats.org/officeDocument/2006/relationships/hyperlink" Target="consultantplus://offline/ref=B70144D76C42BD6D79E2B514C381F45A4739DD4947770856E7B3B7F2567D994C5424FA76C73841D77999362164G10FM" TargetMode="External"/><Relationship Id="rId17" Type="http://schemas.openxmlformats.org/officeDocument/2006/relationships/hyperlink" Target="consultantplus://offline/ref=B70144D76C42BD6D79E2B514C381F45A4739DD49477F095DE9BDBDAF5C75C0405623F529D03F08DB78993620G605M" TargetMode="External"/><Relationship Id="rId33" Type="http://schemas.openxmlformats.org/officeDocument/2006/relationships/hyperlink" Target="consultantplus://offline/ref=B70144D76C42BD6D79E2B514C381F45A4739DD4947770C5AEBBCB1F2567D994C5424FA76C73841D77999362167G10FM" TargetMode="External"/><Relationship Id="rId38" Type="http://schemas.openxmlformats.org/officeDocument/2006/relationships/hyperlink" Target="consultantplus://offline/ref=B70144D76C42BD6D79E2B514C381F45A4739DD4947770C56E9B3B5F2567D994C5424FA76C73841D77999362167G105M" TargetMode="External"/><Relationship Id="rId59" Type="http://schemas.openxmlformats.org/officeDocument/2006/relationships/hyperlink" Target="consultantplus://offline/ref=B70144D76C42BD6D79E2B514C381F45A4739DD4947770C5CECB0B7F2567D994C5424FA76C73841D77999362366G101M" TargetMode="External"/><Relationship Id="rId103" Type="http://schemas.openxmlformats.org/officeDocument/2006/relationships/hyperlink" Target="consultantplus://offline/ref=B70144D76C42BD6D79E2B514C381F45A4739DD49477F095DE9BDBDAF5C75C0405623F529D03F08DB78993721G602M" TargetMode="External"/><Relationship Id="rId108" Type="http://schemas.openxmlformats.org/officeDocument/2006/relationships/hyperlink" Target="consultantplus://offline/ref=B70144D76C42BD6D79E2B514C381F45A4739DD49477F095DE9BDBDAF5C75C0405623F529D03F08DB78993720G607M" TargetMode="External"/><Relationship Id="rId124" Type="http://schemas.openxmlformats.org/officeDocument/2006/relationships/hyperlink" Target="consultantplus://offline/ref=B70144D76C42BD6D79E2B514C381F45A4739DD4947710F5CEAB3BDAF5C75C0405623F529D03F08DB78993626G600M" TargetMode="External"/><Relationship Id="rId129" Type="http://schemas.openxmlformats.org/officeDocument/2006/relationships/customXml" Target="../customXml/item1.xml"/><Relationship Id="rId54" Type="http://schemas.openxmlformats.org/officeDocument/2006/relationships/hyperlink" Target="consultantplus://offline/ref=B70144D76C42BD6D79E2B514C381F45A4739DD49477F095DE9BDBDAF5C75C0405623F529D03F08DB78993629G603M" TargetMode="External"/><Relationship Id="rId70" Type="http://schemas.openxmlformats.org/officeDocument/2006/relationships/hyperlink" Target="consultantplus://offline/ref=B70144D76C42BD6D79E2B514C381F45A4739DD4947770B5CE7B4B7F2567D994C5424FA76C73841D77999362167G103M" TargetMode="External"/><Relationship Id="rId75" Type="http://schemas.openxmlformats.org/officeDocument/2006/relationships/hyperlink" Target="consultantplus://offline/ref=B70144D76C42BD6D79E2B514C381F45A4739DD4947700B59EFB0BDAF5C75C0405623F529D03F08DB78993225G601M" TargetMode="External"/><Relationship Id="rId91" Type="http://schemas.openxmlformats.org/officeDocument/2006/relationships/hyperlink" Target="consultantplus://offline/ref=B70144D76C42BD6D79E2B514C381F45A4739DD494777085EEEB7B6F2567D994C5424FA76C73841D77999362066G10EM" TargetMode="External"/><Relationship Id="rId96" Type="http://schemas.openxmlformats.org/officeDocument/2006/relationships/hyperlink" Target="consultantplus://offline/ref=B70144D76C42BD6D79E2B514C381F45A4739DD4947770C5AEBBCB1F2567D994C5424FA76C73841D77999362164G104M" TargetMode="External"/><Relationship Id="rId1" Type="http://schemas.openxmlformats.org/officeDocument/2006/relationships/styles" Target="styles.xml"/><Relationship Id="rId6" Type="http://schemas.openxmlformats.org/officeDocument/2006/relationships/hyperlink" Target="consultantplus://offline/ref=B70144D76C42BD6D79E2B514C381F45A4739DD4947700B59EFB0BDAF5C75C0405623F529D03F08DB78993225G606M" TargetMode="External"/><Relationship Id="rId23" Type="http://schemas.openxmlformats.org/officeDocument/2006/relationships/hyperlink" Target="consultantplus://offline/ref=B70144D76C42BD6D79E2B514C381F45A4739DD4947770A57E7B6BEF2567D994C5424FA76C73841D77999362166G101M" TargetMode="External"/><Relationship Id="rId28" Type="http://schemas.openxmlformats.org/officeDocument/2006/relationships/hyperlink" Target="consultantplus://offline/ref=B70144D76C42BD6D79E2B514C381F45A4739DD49477F095DE9BDBDAF5C75C0405623F529D03F08DB78993623G60FM" TargetMode="External"/><Relationship Id="rId49" Type="http://schemas.openxmlformats.org/officeDocument/2006/relationships/hyperlink" Target="consultantplus://offline/ref=B70144D76C42BD6D79E2B514C381F45A4739DD4947700B59EFB0BDAF5C75C0405623F529D03F08DB78993225G603M" TargetMode="External"/><Relationship Id="rId114" Type="http://schemas.openxmlformats.org/officeDocument/2006/relationships/hyperlink" Target="consultantplus://offline/ref=B70144D76C42BD6D79E2B514C381F45A4739DD4947770C57EFBCB6F2567D994C5424FA76C73841D7799936216EG100M" TargetMode="External"/><Relationship Id="rId119" Type="http://schemas.openxmlformats.org/officeDocument/2006/relationships/hyperlink" Target="consultantplus://offline/ref=B70144D76C42BD6D79E2B514C381F45A4739DD4947770A57E7B6BEF2567D994C5424FA76C73841D77999362164G10FM" TargetMode="External"/><Relationship Id="rId44" Type="http://schemas.openxmlformats.org/officeDocument/2006/relationships/hyperlink" Target="consultantplus://offline/ref=B70144D76C42BD6D79E2B514C381F45A4739DD4947700B59EFB0BDAF5C75C0405623F529D03F08DB78993225G605M" TargetMode="External"/><Relationship Id="rId60" Type="http://schemas.openxmlformats.org/officeDocument/2006/relationships/hyperlink" Target="consultantplus://offline/ref=B70144D76C42BD6D79E2B514C381F45A4739DD4947700B59EFB0BDAF5C75C0405623F529D03F08DB78993225G600M" TargetMode="External"/><Relationship Id="rId65" Type="http://schemas.openxmlformats.org/officeDocument/2006/relationships/hyperlink" Target="consultantplus://offline/ref=B70144D76C42BD6D79E2B514C381F45A4739DD4947770C5AEBBCB1F2567D994C5424FA76C73841D77999362164G106M" TargetMode="External"/><Relationship Id="rId81" Type="http://schemas.openxmlformats.org/officeDocument/2006/relationships/hyperlink" Target="consultantplus://offline/ref=B70144D76C42BD6D79E2B514C381F45A4739DD4947770C5BE8B5BFF2567D994C5424FA76C73841D77999362167G103M" TargetMode="External"/><Relationship Id="rId86" Type="http://schemas.openxmlformats.org/officeDocument/2006/relationships/hyperlink" Target="consultantplus://offline/ref=B70144D76C42BD6D79E2B514C381F45A4739DD4947770C56EAB2BFF2567D994C5424FA76C73841D77999362060G10FM" TargetMode="External"/><Relationship Id="rId130" Type="http://schemas.openxmlformats.org/officeDocument/2006/relationships/customXml" Target="../customXml/item2.xml"/><Relationship Id="rId13" Type="http://schemas.openxmlformats.org/officeDocument/2006/relationships/hyperlink" Target="consultantplus://offline/ref=B70144D76C42BD6D79E2B514C381F45A4739DD49477F095DE9BDBDAF5C75C0405623F529D03F08DB78993621G60EM" TargetMode="External"/><Relationship Id="rId18" Type="http://schemas.openxmlformats.org/officeDocument/2006/relationships/hyperlink" Target="consultantplus://offline/ref=B70144D76C42BD6D79E2B514C381F45A4739DD49477F095DE9BDBDAF5C75C0405623F529D03F08DB78993620G602M" TargetMode="External"/><Relationship Id="rId39" Type="http://schemas.openxmlformats.org/officeDocument/2006/relationships/hyperlink" Target="consultantplus://offline/ref=B70144D76C42BD6D79E2B514C381F45A4739DD49477F095DE9BDBDAF5C75C0405623F529D03F08DB78993627G600M" TargetMode="External"/><Relationship Id="rId109" Type="http://schemas.openxmlformats.org/officeDocument/2006/relationships/hyperlink" Target="consultantplus://offline/ref=B70144D76C42BD6D79E2B514C381F45A4739DD4947770C5BE8B5BFF2567D994C5424FA76C73841D77999362167G103M" TargetMode="External"/><Relationship Id="rId34" Type="http://schemas.openxmlformats.org/officeDocument/2006/relationships/hyperlink" Target="consultantplus://offline/ref=B70144D76C42BD6D79E2B514C381F45A4739DD4947730F5EEFB5BDAF5C75C0405623F529D03F08DB78993621G60EM" TargetMode="External"/><Relationship Id="rId50" Type="http://schemas.openxmlformats.org/officeDocument/2006/relationships/hyperlink" Target="consultantplus://offline/ref=B70144D76C42BD6D79E2B514C381F45A4739DD4947770C5AE9B1B0F2567D994C5424FA76C73841D77998362363G107M" TargetMode="External"/><Relationship Id="rId55" Type="http://schemas.openxmlformats.org/officeDocument/2006/relationships/hyperlink" Target="consultantplus://offline/ref=B70144D76C42BD6D79E2B514C381F45A4739DD49477F095DE9BDBDAF5C75C0405623F529D03F08DB78993629G600M" TargetMode="External"/><Relationship Id="rId76" Type="http://schemas.openxmlformats.org/officeDocument/2006/relationships/hyperlink" Target="consultantplus://offline/ref=B70144D76C42BD6D79E2B514C381F45A4739DD494774015DE9B6BDAF5C75C04056G203M" TargetMode="External"/><Relationship Id="rId97" Type="http://schemas.openxmlformats.org/officeDocument/2006/relationships/hyperlink" Target="consultantplus://offline/ref=B70144D76C42BD6D79E2B514C381F45A4739DD4947770B59E7B4BEF2567D994C5424FA76C73841D77999362165G10FM" TargetMode="External"/><Relationship Id="rId104" Type="http://schemas.openxmlformats.org/officeDocument/2006/relationships/hyperlink" Target="consultantplus://offline/ref=B70144D76C42BD6D79E2B514C381F45A4739DD4947770C57EFBCB6F2567D994C5424FA76C73841D7799936216EG100M" TargetMode="External"/><Relationship Id="rId120" Type="http://schemas.openxmlformats.org/officeDocument/2006/relationships/hyperlink" Target="consultantplus://offline/ref=B70144D76C42BD6D79E2B514C381F45A4739DD49477F095DE9BDBDAF5C75C0405623F529D03F08DB78993723G606M" TargetMode="External"/><Relationship Id="rId125" Type="http://schemas.openxmlformats.org/officeDocument/2006/relationships/hyperlink" Target="consultantplus://offline/ref=B70144D76C42BD6D79E2B514C381F45A4739DD4947770C5CEBB7B4F2567D994C5424GF0AM" TargetMode="External"/><Relationship Id="rId7" Type="http://schemas.openxmlformats.org/officeDocument/2006/relationships/hyperlink" Target="consultantplus://offline/ref=B70144D76C42BD6D79E2B514C381F45A4739DD4947710F5CEAB3BDAF5C75C0405623F529D03F08DB78993626G604M" TargetMode="External"/><Relationship Id="rId71" Type="http://schemas.openxmlformats.org/officeDocument/2006/relationships/hyperlink" Target="consultantplus://offline/ref=B70144D76C42BD6D79E2B514C381F45A4739DD4947770C57EAB4B3F2567D994C5424GF0AM" TargetMode="External"/><Relationship Id="rId92" Type="http://schemas.openxmlformats.org/officeDocument/2006/relationships/hyperlink" Target="consultantplus://offline/ref=B70144D76C42BD6D79E2B514C381F45A4739DD4947770C5AEBBCB1F2567D994C5424FA76C73841D77999362164G107M" TargetMode="External"/><Relationship Id="rId2" Type="http://schemas.microsoft.com/office/2007/relationships/stylesWithEffects" Target="stylesWithEffects.xml"/><Relationship Id="rId29" Type="http://schemas.openxmlformats.org/officeDocument/2006/relationships/hyperlink" Target="consultantplus://offline/ref=B70144D76C42BD6D79E2B514C381F45A4739DD49477F095DE9BDBDAF5C75C0405623F529D03F08DB78993625G607M" TargetMode="External"/><Relationship Id="rId24" Type="http://schemas.openxmlformats.org/officeDocument/2006/relationships/hyperlink" Target="consultantplus://offline/ref=B70144D76C42BD6D79E2B514C381F45A4739DD49477F095DE9BDBDAF5C75C0405623F529D03F08DB78993623G602M" TargetMode="External"/><Relationship Id="rId40" Type="http://schemas.openxmlformats.org/officeDocument/2006/relationships/hyperlink" Target="consultantplus://offline/ref=B70144D76C42BD6D79E2B514C381F45A4739DD4947770C5CEBB7B4F2567D994C5424FA76C73841D77999362163G106M" TargetMode="External"/><Relationship Id="rId45" Type="http://schemas.openxmlformats.org/officeDocument/2006/relationships/hyperlink" Target="consultantplus://offline/ref=B70144D76C42BD6D79E2B514C381F45A4739DD4947770C5BE8B5BFF2567D994C5424FA76C73841D77999362167G103M" TargetMode="External"/><Relationship Id="rId66" Type="http://schemas.openxmlformats.org/officeDocument/2006/relationships/hyperlink" Target="consultantplus://offline/ref=B70144D76C42BD6D79E2B514C381F45A4739DD49477F095DE9BDBDAF5C75C0405623F529D03F08DB78993628G607M" TargetMode="External"/><Relationship Id="rId87" Type="http://schemas.openxmlformats.org/officeDocument/2006/relationships/hyperlink" Target="consultantplus://offline/ref=B70144D76C42BD6D79E2B514C381F45A4739DD4947770A57E7B6BEF2567D994C5424FA76C73841D77999362164G104M" TargetMode="External"/><Relationship Id="rId110" Type="http://schemas.openxmlformats.org/officeDocument/2006/relationships/hyperlink" Target="consultantplus://offline/ref=B70144D76C42BD6D79E2B514C381F45A4739DD4947700B59EFB0BDAF5C75C0405623F529D03F08DB78993224G607M" TargetMode="External"/><Relationship Id="rId115" Type="http://schemas.openxmlformats.org/officeDocument/2006/relationships/hyperlink" Target="consultantplus://offline/ref=B70144D76C42BD6D79E2B514C381F45A4739DD49477F095DE9BDBDAF5C75C0405623F529D03F08DB78993720G601M" TargetMode="External"/><Relationship Id="rId131" Type="http://schemas.openxmlformats.org/officeDocument/2006/relationships/customXml" Target="../customXml/item3.xml"/><Relationship Id="rId61" Type="http://schemas.openxmlformats.org/officeDocument/2006/relationships/hyperlink" Target="consultantplus://offline/ref=B70144D76C42BD6D79E2B514C381F45A4739DD494777095AEEB2B7F2567D994C5424FA76C73841D77999362166G103M" TargetMode="External"/><Relationship Id="rId82" Type="http://schemas.openxmlformats.org/officeDocument/2006/relationships/hyperlink" Target="consultantplus://offline/ref=B70144D76C42BD6D79E2B514C381F45A4739DD4947770A57E7B6BEF2567D994C5424FA76C73841D77999362167G10FM" TargetMode="External"/><Relationship Id="rId19" Type="http://schemas.openxmlformats.org/officeDocument/2006/relationships/hyperlink" Target="consultantplus://offline/ref=B70144D76C42BD6D79E2B514C381F45A4739DD49477F095DE9BDBDAF5C75C0405623F529D03F08DB78993620G600M" TargetMode="External"/><Relationship Id="rId14" Type="http://schemas.openxmlformats.org/officeDocument/2006/relationships/hyperlink" Target="consultantplus://offline/ref=B70144D76C42BD6D79E2B514C381F45A4739DD49477F095DE9BDBDAF5C75C0405623F529D03F08DB78993620G606M" TargetMode="External"/><Relationship Id="rId30" Type="http://schemas.openxmlformats.org/officeDocument/2006/relationships/hyperlink" Target="consultantplus://offline/ref=B70144D76C42BD6D79E2B514C381F45A4739DD49477F095DE9BDBDAF5C75C0405623F529D03F08DB78993625G604M" TargetMode="External"/><Relationship Id="rId35" Type="http://schemas.openxmlformats.org/officeDocument/2006/relationships/hyperlink" Target="consultantplus://offline/ref=B70144D76C42BD6D79E2B514C381F45A4739DD49477F095DE9BDBDAF5C75C0405623F529D03F08DB78993627G605M" TargetMode="External"/><Relationship Id="rId56" Type="http://schemas.openxmlformats.org/officeDocument/2006/relationships/hyperlink" Target="consultantplus://offline/ref=B70144D76C42BD6D79E2B514C381F45A4739DD4947770856E7B3B7F2567D994C5424FA76C73841D77999362167G101M" TargetMode="External"/><Relationship Id="rId77" Type="http://schemas.openxmlformats.org/officeDocument/2006/relationships/hyperlink" Target="consultantplus://offline/ref=B70144D76C42BD6D79E2B514C381F45A4739DD49477F095DE9BDBDAF5C75C0405623F529D03F08DB78993628G603M" TargetMode="External"/><Relationship Id="rId100" Type="http://schemas.openxmlformats.org/officeDocument/2006/relationships/hyperlink" Target="consultantplus://offline/ref=B70144D76C42BD6D79E2B514C381F45A4739DD4947770C56EBB3BEF2567D994C5424FA76C73841D7799936206EG102M" TargetMode="External"/><Relationship Id="rId105" Type="http://schemas.openxmlformats.org/officeDocument/2006/relationships/hyperlink" Target="consultantplus://offline/ref=B70144D76C42BD6D79E2B514C381F45A4739DD49477F095DE9BDBDAF5C75C0405623F529D03F08DB78993721G601M" TargetMode="External"/><Relationship Id="rId126" Type="http://schemas.openxmlformats.org/officeDocument/2006/relationships/hyperlink" Target="consultantplus://offline/ref=B70144D76C42BD6D79E2B514C381F45A4739DD494774015DE9B6BDAF5C75C04056G203M" TargetMode="External"/><Relationship Id="rId8" Type="http://schemas.openxmlformats.org/officeDocument/2006/relationships/hyperlink" Target="consultantplus://offline/ref=B70144D76C42BD6D79E2B514C381F45A4739DD49477F095DE9BDBDAF5C75C0405623F529D03F08DB78993621G603M" TargetMode="External"/><Relationship Id="rId51" Type="http://schemas.openxmlformats.org/officeDocument/2006/relationships/hyperlink" Target="consultantplus://offline/ref=B70144D76C42BD6D79E2B514C381F45A4739DD49477F095DE9BDBDAF5C75C0405623F529D03F08DB78993626G607M" TargetMode="External"/><Relationship Id="rId72" Type="http://schemas.openxmlformats.org/officeDocument/2006/relationships/hyperlink" Target="consultantplus://offline/ref=B70144D76C42BD6D79E2B514C381F45A4739DD49477F095DE9BDBDAF5C75C0405623F529D03F08DB78993628G605M" TargetMode="External"/><Relationship Id="rId93" Type="http://schemas.openxmlformats.org/officeDocument/2006/relationships/hyperlink" Target="consultantplus://offline/ref=B70144D76C42BD6D79E2B514C381F45A4739DD4947770C56EAB2B7F2567D994C5424FA76C73841D77999362167G10EM" TargetMode="External"/><Relationship Id="rId98" Type="http://schemas.openxmlformats.org/officeDocument/2006/relationships/hyperlink" Target="consultantplus://offline/ref=B70144D76C42BD6D79E2B514C381F45A4739DD4947770C58EBB1B5F2567D994C5424FA76C73841D77999362460G102M" TargetMode="External"/><Relationship Id="rId121" Type="http://schemas.openxmlformats.org/officeDocument/2006/relationships/hyperlink" Target="consultantplus://offline/ref=B70144D76C42BD6D79E2B514C381F45A4739DD4947770C57E6B7B7F2567D994C5424FA76C73841D77999372762G105M" TargetMode="External"/><Relationship Id="rId3" Type="http://schemas.openxmlformats.org/officeDocument/2006/relationships/settings" Target="settings.xml"/><Relationship Id="rId25" Type="http://schemas.openxmlformats.org/officeDocument/2006/relationships/hyperlink" Target="consultantplus://offline/ref=B70144D76C42BD6D79E2B514C381F45A4739DD4947770A57E7B6BEF2567D994C5424FA76C73841D77999362166G10FM" TargetMode="External"/><Relationship Id="rId46" Type="http://schemas.openxmlformats.org/officeDocument/2006/relationships/hyperlink" Target="consultantplus://offline/ref=B70144D76C42BD6D79E2B514C381F45A4739DD4947700B59EFB0BDAF5C75C0405623F529D03F08DB78993225G602M" TargetMode="External"/><Relationship Id="rId67" Type="http://schemas.openxmlformats.org/officeDocument/2006/relationships/hyperlink" Target="consultantplus://offline/ref=B70144D76C42BD6D79E2B514C381F45A4739DD4947770A57E7B6BEF2567D994C5424FA76C73841D77999362167G104M" TargetMode="External"/><Relationship Id="rId116" Type="http://schemas.openxmlformats.org/officeDocument/2006/relationships/hyperlink" Target="consultantplus://offline/ref=B70144D76C42BD6D79E2B514C381F45A4739DD49477F095DE9BDBDAF5C75C0405623F529D03F08DB78993720G601M" TargetMode="External"/><Relationship Id="rId20" Type="http://schemas.openxmlformats.org/officeDocument/2006/relationships/hyperlink" Target="consultantplus://offline/ref=B70144D76C42BD6D79E2B514C381F45A4739DD49477F095DE9BDBDAF5C75C0405623F529D03F08DB78993620G60FM" TargetMode="External"/><Relationship Id="rId41" Type="http://schemas.openxmlformats.org/officeDocument/2006/relationships/hyperlink" Target="consultantplus://offline/ref=B70144D76C42BD6D79E2B514C381F45A4739DD49477F095DE9BDBDAF5C75C0405623F529D03F08DB78993627G601M" TargetMode="External"/><Relationship Id="rId62" Type="http://schemas.openxmlformats.org/officeDocument/2006/relationships/hyperlink" Target="consultantplus://offline/ref=B70144D76C42BD6D79E2B514C381F45A4739DD4947770C5CEFB2B0F2567D994C5424FA76C73841D77999362166G100M" TargetMode="External"/><Relationship Id="rId83" Type="http://schemas.openxmlformats.org/officeDocument/2006/relationships/hyperlink" Target="consultantplus://offline/ref=B70144D76C42BD6D79E2B514C381F45A4739DD4947770C59EEBDB3F2567D994C5424FA76C73841D77999372864G106M" TargetMode="External"/><Relationship Id="rId88" Type="http://schemas.openxmlformats.org/officeDocument/2006/relationships/hyperlink" Target="consultantplus://offline/ref=B70144D76C42BD6D79E2B514C381F45A4739DD49477F095DE9BDBDAF5C75C0405623F529D03F08DB78993721G607M" TargetMode="External"/><Relationship Id="rId111" Type="http://schemas.openxmlformats.org/officeDocument/2006/relationships/hyperlink" Target="consultantplus://offline/ref=B70144D76C42BD6D79E2B514C381F45A4739DD49477F095DE9BDBDAF5C75C0405623F529D03F08DB78993720G605M" TargetMode="External"/><Relationship Id="rId15" Type="http://schemas.openxmlformats.org/officeDocument/2006/relationships/hyperlink" Target="consultantplus://offline/ref=B70144D76C42BD6D79E2B514C381F45A4739DD4947770C5AE9B1B0F2567D994C5424FA76C73841D77999362866G100M" TargetMode="External"/><Relationship Id="rId36" Type="http://schemas.openxmlformats.org/officeDocument/2006/relationships/hyperlink" Target="consultantplus://offline/ref=B70144D76C42BD6D79E2B514C381F45A4739DD4947770C5CECB0B7F2567D994C5424FA76C73841D77999362366G101M" TargetMode="External"/><Relationship Id="rId57" Type="http://schemas.openxmlformats.org/officeDocument/2006/relationships/hyperlink" Target="consultantplus://offline/ref=B70144D76C42BD6D79E2B514C381F45A4739DD4947710B57E7B0BDAF5C75C0405623F529D03F08DB78993620G603M" TargetMode="External"/><Relationship Id="rId106" Type="http://schemas.openxmlformats.org/officeDocument/2006/relationships/hyperlink" Target="consultantplus://offline/ref=B70144D76C42BD6D79E2B514C381F45A4739DD49477F095DE9BDBDAF5C75C0405623F529D03F08DB78993721G60FM" TargetMode="External"/><Relationship Id="rId127" Type="http://schemas.openxmlformats.org/officeDocument/2006/relationships/fontTable" Target="fontTable.xml"/><Relationship Id="rId10" Type="http://schemas.openxmlformats.org/officeDocument/2006/relationships/hyperlink" Target="consultantplus://offline/ref=B70144D76C42BD6D79E2B514C381F45A4739DD4947770A57E7B6BEF2567D994C5424FA76C73841D77999362166G103M" TargetMode="External"/><Relationship Id="rId31" Type="http://schemas.openxmlformats.org/officeDocument/2006/relationships/hyperlink" Target="consultantplus://offline/ref=B70144D76C42BD6D79E2B514C381F45A4739DD49477F095DE9BDBDAF5C75C0405623F529D03F08DB78993625G605M" TargetMode="External"/><Relationship Id="rId52" Type="http://schemas.openxmlformats.org/officeDocument/2006/relationships/hyperlink" Target="consultantplus://offline/ref=B70144D76C42BD6D79E2B514C381F45A4739DD4947770C5CEBB7B4F2567D994C5424FA76C73841D7799936216FG105M" TargetMode="External"/><Relationship Id="rId73" Type="http://schemas.openxmlformats.org/officeDocument/2006/relationships/hyperlink" Target="consultantplus://offline/ref=B70144D76C42BD6D79E2B514C381F45A4739DD4947770C5BE8B5BFF2567D994C5424FA76C73841D77999362167G103M" TargetMode="External"/><Relationship Id="rId78" Type="http://schemas.openxmlformats.org/officeDocument/2006/relationships/hyperlink" Target="consultantplus://offline/ref=B70144D76C42BD6D79E2B514C381F45A4739DD49477F095DE9BDBDAF5C75C0405623F529D03F08DB78993628G601M" TargetMode="External"/><Relationship Id="rId94" Type="http://schemas.openxmlformats.org/officeDocument/2006/relationships/hyperlink" Target="consultantplus://offline/ref=B70144D76C42BD6D79E2B514C381F45A4739DD4947770A57E7B6BEF2567D994C5424FA76C73841D77999362164G101M" TargetMode="External"/><Relationship Id="rId99" Type="http://schemas.openxmlformats.org/officeDocument/2006/relationships/hyperlink" Target="consultantplus://offline/ref=B70144D76C42BD6D79E2B514C381F45A4739DD4947770A57E7B6BEF2567D994C5424FA76C73841D77999362164G10EM" TargetMode="External"/><Relationship Id="rId101" Type="http://schemas.openxmlformats.org/officeDocument/2006/relationships/hyperlink" Target="consultantplus://offline/ref=B70144D76C42BD6D79E2B514C381F45A4739DD49477F095DE9BDBDAF5C75C0405623F529D03F08DB78993721G605M" TargetMode="External"/><Relationship Id="rId122" Type="http://schemas.openxmlformats.org/officeDocument/2006/relationships/hyperlink" Target="consultantplus://offline/ref=B70144D76C42BD6D79E2B514C381F45A4739DD4947770C57E6B6BFF2567D994C5424FA76C73841D77999372464G106M" TargetMode="External"/><Relationship Id="rId4" Type="http://schemas.openxmlformats.org/officeDocument/2006/relationships/webSettings" Target="webSettings.xml"/><Relationship Id="rId9" Type="http://schemas.openxmlformats.org/officeDocument/2006/relationships/hyperlink" Target="consultantplus://offline/ref=B70144D76C42BD6D79E2B514C381F45A4739DD494777085EEEB7B6F2567D994C5424FA76C73841D77999362066G10EM" TargetMode="External"/><Relationship Id="rId26" Type="http://schemas.openxmlformats.org/officeDocument/2006/relationships/hyperlink" Target="consultantplus://offline/ref=B70144D76C42BD6D79E2B514C381F45A4739DD49477F095DE9BDBDAF5C75C0405623F529D03F08DB78993623G6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981E8-B1CD-4945-99F9-B4C6EDC0AC7D}"/>
</file>

<file path=customXml/itemProps2.xml><?xml version="1.0" encoding="utf-8"?>
<ds:datastoreItem xmlns:ds="http://schemas.openxmlformats.org/officeDocument/2006/customXml" ds:itemID="{1EB71C8F-772C-4605-8383-F1FDCB6392E6}"/>
</file>

<file path=customXml/itemProps3.xml><?xml version="1.0" encoding="utf-8"?>
<ds:datastoreItem xmlns:ds="http://schemas.openxmlformats.org/officeDocument/2006/customXml" ds:itemID="{E66C6EF1-A2A7-485C-8E05-55391F28D2A7}"/>
</file>

<file path=docProps/app.xml><?xml version="1.0" encoding="utf-8"?>
<Properties xmlns="http://schemas.openxmlformats.org/officeDocument/2006/extended-properties" xmlns:vt="http://schemas.openxmlformats.org/officeDocument/2006/docPropsVTypes">
  <Template>Normal.dotm</Template>
  <TotalTime>0</TotalTime>
  <Pages>16</Pages>
  <Words>9561</Words>
  <Characters>54503</Characters>
  <Application>Microsoft Office Word</Application>
  <DocSecurity>0</DocSecurity>
  <Lines>454</Lines>
  <Paragraphs>127</Paragraphs>
  <ScaleCrop>false</ScaleCrop>
  <Company>g</Company>
  <LinksUpToDate>false</LinksUpToDate>
  <CharactersWithSpaces>63937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Sk</dc:creator>
  <cp:keywords/>
  <dc:description/>
  <cp:lastModifiedBy>S Sk</cp:lastModifiedBy>
  <cp:revision>1</cp:revision>
  <dcterms:created xsi:type="dcterms:W3CDTF">2016-09-30T12:52:00Z</dcterms:created>
  <dcterms:modified xsi:type="dcterms:W3CDTF">2016-09-30T12:52:00Z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