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318" w:rsidRPr="00591318" w:rsidRDefault="00591318" w:rsidP="00591318">
      <w:pPr>
        <w:pStyle w:val="newncpi0"/>
        <w:jc w:val="center"/>
      </w:pPr>
      <w:r w:rsidRPr="00591318">
        <w:t> </w:t>
      </w:r>
    </w:p>
    <w:p w:rsidR="00591318" w:rsidRPr="00591318" w:rsidRDefault="00591318" w:rsidP="00591318">
      <w:pPr>
        <w:pStyle w:val="newncpi0"/>
        <w:jc w:val="center"/>
      </w:pPr>
      <w:bookmarkStart w:id="0" w:name="a4"/>
      <w:bookmarkEnd w:id="0"/>
      <w:r w:rsidRPr="00591318">
        <w:rPr>
          <w:rStyle w:val="name"/>
          <w:shd w:val="clear" w:color="auto" w:fill="FFFFFF"/>
        </w:rPr>
        <w:t>УКАЗ</w:t>
      </w:r>
      <w:r w:rsidRPr="00591318">
        <w:rPr>
          <w:rStyle w:val="name"/>
        </w:rPr>
        <w:t> </w:t>
      </w:r>
      <w:r w:rsidRPr="00591318">
        <w:rPr>
          <w:rStyle w:val="promulgator"/>
        </w:rPr>
        <w:t>ПРЕЗ</w:t>
      </w:r>
      <w:bookmarkStart w:id="1" w:name="_GoBack"/>
      <w:bookmarkEnd w:id="1"/>
      <w:r w:rsidRPr="00591318">
        <w:rPr>
          <w:rStyle w:val="promulgator"/>
        </w:rPr>
        <w:t>ИДЕНТА РЕСПУБЛИКИ БЕЛАРУСЬ</w:t>
      </w:r>
    </w:p>
    <w:p w:rsidR="00591318" w:rsidRPr="00591318" w:rsidRDefault="00591318" w:rsidP="00591318">
      <w:pPr>
        <w:pStyle w:val="newncpi"/>
        <w:ind w:firstLine="0"/>
        <w:jc w:val="center"/>
      </w:pPr>
      <w:r w:rsidRPr="00591318">
        <w:rPr>
          <w:rStyle w:val="datepr"/>
        </w:rPr>
        <w:t>31 декабря 2015 г.</w:t>
      </w:r>
      <w:r w:rsidRPr="00591318">
        <w:rPr>
          <w:rStyle w:val="number"/>
        </w:rPr>
        <w:t xml:space="preserve"> № </w:t>
      </w:r>
      <w:r w:rsidRPr="00591318">
        <w:rPr>
          <w:rStyle w:val="number"/>
          <w:shd w:val="clear" w:color="auto" w:fill="FFFFFF"/>
        </w:rPr>
        <w:t>534</w:t>
      </w:r>
    </w:p>
    <w:p w:rsidR="00591318" w:rsidRPr="00591318" w:rsidRDefault="00591318" w:rsidP="00591318">
      <w:pPr>
        <w:pStyle w:val="title"/>
      </w:pPr>
      <w:r w:rsidRPr="00591318">
        <w:t>О вопросах социального обеспечения</w:t>
      </w:r>
    </w:p>
    <w:p w:rsidR="00591318" w:rsidRPr="00591318" w:rsidRDefault="00591318" w:rsidP="00591318">
      <w:pPr>
        <w:pStyle w:val="newncpi"/>
      </w:pPr>
      <w:r w:rsidRPr="00591318">
        <w:t>В целях адаптации социального обеспечения к изменяющимся социально-экономическим условиям:</w:t>
      </w:r>
    </w:p>
    <w:p w:rsidR="00591318" w:rsidRPr="00591318" w:rsidRDefault="00591318" w:rsidP="00591318">
      <w:pPr>
        <w:pStyle w:val="point"/>
      </w:pPr>
      <w:bookmarkStart w:id="2" w:name="a3"/>
      <w:bookmarkEnd w:id="2"/>
      <w:r w:rsidRPr="00591318">
        <w:t>1. Установить, что:</w:t>
      </w:r>
    </w:p>
    <w:p w:rsidR="00591318" w:rsidRPr="00591318" w:rsidRDefault="00591318" w:rsidP="00591318">
      <w:pPr>
        <w:pStyle w:val="underpoint"/>
      </w:pPr>
      <w:r w:rsidRPr="00591318">
        <w:t xml:space="preserve">1.1. перерасчет трудовых пенсий в связи с ростом средней заработной платы работников в республике осуществляется на основании </w:t>
      </w:r>
      <w:r w:rsidRPr="00591318">
        <w:rPr>
          <w:shd w:val="clear" w:color="auto" w:fill="FFFFFF"/>
        </w:rPr>
        <w:t>указов</w:t>
      </w:r>
      <w:r w:rsidRPr="00591318">
        <w:t xml:space="preserve"> Президента Республики Беларусь не реже одного раза в год в пределах </w:t>
      </w:r>
      <w:proofErr w:type="gramStart"/>
      <w:r w:rsidRPr="00591318">
        <w:t>средств государственного внебюджетного фонда социальной защиты населения Республики</w:t>
      </w:r>
      <w:proofErr w:type="gramEnd"/>
      <w:r w:rsidRPr="00591318">
        <w:t xml:space="preserve"> Беларусь;</w:t>
      </w:r>
    </w:p>
    <w:p w:rsidR="00591318" w:rsidRPr="00591318" w:rsidRDefault="00591318" w:rsidP="00591318">
      <w:pPr>
        <w:pStyle w:val="underpoint"/>
      </w:pPr>
      <w:bookmarkStart w:id="3" w:name="a5"/>
      <w:bookmarkEnd w:id="3"/>
      <w:proofErr w:type="gramStart"/>
      <w:r w:rsidRPr="00591318">
        <w:t xml:space="preserve">1.2. право на трудовую пенсию по возрасту, за выслугу лет (статьи </w:t>
      </w:r>
      <w:r w:rsidRPr="00591318">
        <w:t>11-13</w:t>
      </w:r>
      <w:r w:rsidRPr="00591318">
        <w:t xml:space="preserve">, </w:t>
      </w:r>
      <w:r w:rsidRPr="00591318">
        <w:t>15</w:t>
      </w:r>
      <w:r w:rsidRPr="00591318">
        <w:t xml:space="preserve">, </w:t>
      </w:r>
      <w:r w:rsidRPr="00591318">
        <w:t>24</w:t>
      </w:r>
      <w:r w:rsidRPr="00591318">
        <w:t xml:space="preserve">, </w:t>
      </w:r>
      <w:r w:rsidRPr="00591318">
        <w:t>47-49</w:t>
      </w:r>
      <w:r w:rsidRPr="00591318">
        <w:rPr>
          <w:vertAlign w:val="superscript"/>
        </w:rPr>
        <w:t>2</w:t>
      </w:r>
      <w:r w:rsidRPr="00591318">
        <w:t xml:space="preserve"> Закона Республики Беларусь от 17 апреля 1992 года «О пенсионном обеспечении» (</w:t>
      </w:r>
      <w:proofErr w:type="spellStart"/>
      <w:r w:rsidRPr="00591318">
        <w:t>Ведамасцi</w:t>
      </w:r>
      <w:proofErr w:type="spellEnd"/>
      <w:r w:rsidRPr="00591318">
        <w:t xml:space="preserve"> </w:t>
      </w:r>
      <w:proofErr w:type="spellStart"/>
      <w:r w:rsidRPr="00591318">
        <w:t>Вярхоўнага</w:t>
      </w:r>
      <w:proofErr w:type="spellEnd"/>
      <w:r w:rsidRPr="00591318">
        <w:t xml:space="preserve"> </w:t>
      </w:r>
      <w:proofErr w:type="spellStart"/>
      <w:r w:rsidRPr="00591318">
        <w:t>Савета</w:t>
      </w:r>
      <w:proofErr w:type="spellEnd"/>
      <w:r w:rsidRPr="00591318">
        <w:t xml:space="preserve"> </w:t>
      </w:r>
      <w:proofErr w:type="spellStart"/>
      <w:r w:rsidRPr="00591318">
        <w:t>Рэспублiкi</w:t>
      </w:r>
      <w:proofErr w:type="spellEnd"/>
      <w:r w:rsidRPr="00591318">
        <w:t xml:space="preserve"> Беларусь, 1992 г., № 17, ст. 275), </w:t>
      </w:r>
      <w:r w:rsidRPr="00591318">
        <w:t>статья 54</w:t>
      </w:r>
      <w:r w:rsidRPr="00591318">
        <w:t xml:space="preserve"> Закона Республики Беларусь от 14 июня 2003 года «О государственной службе в Республике Беларусь» (Национальный реестр правовых актов Республики Беларусь, 2003</w:t>
      </w:r>
      <w:proofErr w:type="gramEnd"/>
      <w:r w:rsidRPr="00591318">
        <w:t> </w:t>
      </w:r>
      <w:proofErr w:type="gramStart"/>
      <w:r w:rsidRPr="00591318">
        <w:t xml:space="preserve">г., № 70, 2/953), статьи </w:t>
      </w:r>
      <w:r w:rsidRPr="00591318">
        <w:t>32</w:t>
      </w:r>
      <w:r w:rsidRPr="00591318">
        <w:t xml:space="preserve"> и 33 Закона Республики Беларусь от 6 января 2009 года «О социальной защите граждан, пострадавших от катастрофы на Чернобыльской АЭС, других радиационных аварий» (Национальный реестр правовых актов Республики Беларусь, 2009 г., № 17, 2/1561) предоставляется при наличии стажа работы с уплатой обязательных страховых взносов в бюджет государственного внебюджетного фонда социальной защиты населения Республики Беларусь</w:t>
      </w:r>
      <w:proofErr w:type="gramEnd"/>
      <w:r w:rsidRPr="00591318">
        <w:t xml:space="preserve"> в </w:t>
      </w:r>
      <w:proofErr w:type="gramStart"/>
      <w:r w:rsidRPr="00591318">
        <w:t>соответствии</w:t>
      </w:r>
      <w:proofErr w:type="gramEnd"/>
      <w:r w:rsidRPr="00591318">
        <w:t xml:space="preserve"> с законодательством о государственном социальном страховании не менее 15 лет 6 месяцев. Начиная с 1 января 2017 г. указанный стаж работы ежегодно с 1 января увеличивается на 6 месяцев до достижения 20 лет;</w:t>
      </w:r>
    </w:p>
    <w:p w:rsidR="00591318" w:rsidRPr="00591318" w:rsidRDefault="00591318" w:rsidP="00591318">
      <w:pPr>
        <w:pStyle w:val="underpoint"/>
      </w:pPr>
      <w:bookmarkStart w:id="4" w:name="a6"/>
      <w:bookmarkEnd w:id="4"/>
      <w:r w:rsidRPr="00591318">
        <w:t>1.3. иностранные граждане и лица без гражданства, работающие в Республике Беларусь или являющиеся индивидуальными предпринимателями, подлежат обязательному государственному социальному страхованию на условиях, установленных законодательством для граждан Республики Беларусь.</w:t>
      </w:r>
    </w:p>
    <w:p w:rsidR="00591318" w:rsidRPr="00591318" w:rsidRDefault="00591318" w:rsidP="00591318">
      <w:pPr>
        <w:pStyle w:val="point"/>
      </w:pPr>
      <w:bookmarkStart w:id="5" w:name="a7"/>
      <w:bookmarkEnd w:id="5"/>
      <w:r w:rsidRPr="00591318">
        <w:t>2. </w:t>
      </w:r>
      <w:proofErr w:type="gramStart"/>
      <w:r w:rsidRPr="00591318">
        <w:t xml:space="preserve">Внести в </w:t>
      </w:r>
      <w:r w:rsidRPr="00591318">
        <w:t>Положение</w:t>
      </w:r>
      <w:r w:rsidRPr="00591318">
        <w:t xml:space="preserve"> об уплате обязательных страховых взносов, взносов на профессиональное пенсионное страхование и иных платежей в бюджет государственного внебюджетного фонда социальной защиты населения Республики Беларусь, утвержденное Указом Президента Республики Беларусь от 16 января 2009 г. № 40 «О Фонде социальной защиты населения Министерства труда и социальной защиты» (Национальный реестр правовых актов Республики Беларусь, 2009 г., № 17, 1/10419;</w:t>
      </w:r>
      <w:proofErr w:type="gramEnd"/>
      <w:r w:rsidRPr="00591318">
        <w:t xml:space="preserve"> </w:t>
      </w:r>
      <w:proofErr w:type="gramStart"/>
      <w:r w:rsidRPr="00591318">
        <w:t>2010 г., № 42, 1/11372; 2011 г., № 1, 1/12211; Национальный правовой Интернет-портал Республики Беларусь, 26.02.2014, 1/14842; 28.04.2015, 1/15764), следующие дополнения и изменения:</w:t>
      </w:r>
      <w:proofErr w:type="gramEnd"/>
    </w:p>
    <w:p w:rsidR="00591318" w:rsidRPr="00591318" w:rsidRDefault="00591318" w:rsidP="00591318">
      <w:pPr>
        <w:pStyle w:val="newncpi"/>
      </w:pPr>
      <w:r w:rsidRPr="00591318">
        <w:t>первое предложение абзаца первого пункта 1</w:t>
      </w:r>
      <w:r w:rsidRPr="00591318">
        <w:rPr>
          <w:vertAlign w:val="superscript"/>
        </w:rPr>
        <w:t>1</w:t>
      </w:r>
      <w:r w:rsidRPr="00591318">
        <w:t xml:space="preserve"> после цифр «2/979),» дополнить словами «представительства иностранных организаций, осуществляющие деятельность на территории Республики Беларусь</w:t>
      </w:r>
      <w:proofErr w:type="gramStart"/>
      <w:r w:rsidRPr="00591318">
        <w:t>,»</w:t>
      </w:r>
      <w:proofErr w:type="gramEnd"/>
      <w:r w:rsidRPr="00591318">
        <w:t>;</w:t>
      </w:r>
    </w:p>
    <w:p w:rsidR="00591318" w:rsidRPr="00591318" w:rsidRDefault="00591318" w:rsidP="00591318">
      <w:pPr>
        <w:pStyle w:val="newncpi"/>
      </w:pPr>
      <w:r w:rsidRPr="00591318">
        <w:t>часть третью пункта 2 после слов «на самостоятельный баланс</w:t>
      </w:r>
      <w:proofErr w:type="gramStart"/>
      <w:r w:rsidRPr="00591318">
        <w:t>,»</w:t>
      </w:r>
      <w:proofErr w:type="gramEnd"/>
      <w:r w:rsidRPr="00591318">
        <w:t xml:space="preserve"> дополнить словами «представительств иностранных организаций, осуществляющих деятельность на территории Республики Беларусь,»;</w:t>
      </w:r>
    </w:p>
    <w:p w:rsidR="00591318" w:rsidRPr="00591318" w:rsidRDefault="00591318" w:rsidP="00591318">
      <w:pPr>
        <w:pStyle w:val="newncpi"/>
      </w:pPr>
      <w:r w:rsidRPr="00591318">
        <w:t>первое предложение части четвертой пункта 4 изложить в следующей редакции:</w:t>
      </w:r>
    </w:p>
    <w:p w:rsidR="00591318" w:rsidRPr="00591318" w:rsidRDefault="00591318" w:rsidP="00591318">
      <w:pPr>
        <w:pStyle w:val="newncpi"/>
      </w:pPr>
      <w:proofErr w:type="gramStart"/>
      <w:r w:rsidRPr="00591318">
        <w:t>«Плательщики из числа коммерческих организаций со средней численностью работников за предыдущий календарный год до 100 человек включительно уплачивают обязательные страховые взносы, взносы на профессиональное пенсионное страхование и иные платежи в бюджет фонда не реже одного раза в квартал в установленные дни выплаты заработной платы за последний месяц отчетного квартала, но не позднее 20-го числа месяца, следующего за отчетным кварталом.»;</w:t>
      </w:r>
      <w:proofErr w:type="gramEnd"/>
    </w:p>
    <w:p w:rsidR="00591318" w:rsidRPr="00591318" w:rsidRDefault="00591318" w:rsidP="00591318">
      <w:pPr>
        <w:pStyle w:val="newncpi"/>
      </w:pPr>
      <w:r w:rsidRPr="00591318">
        <w:lastRenderedPageBreak/>
        <w:t>из части второй пункта 6 слова «(за исключением иностранных граждан и лиц без гражданства)» исключить;</w:t>
      </w:r>
    </w:p>
    <w:p w:rsidR="00591318" w:rsidRPr="00591318" w:rsidRDefault="00591318" w:rsidP="00591318">
      <w:pPr>
        <w:pStyle w:val="newncpi"/>
      </w:pPr>
      <w:r w:rsidRPr="00591318">
        <w:t>из части четвертой пункта 7 слова «являются иностранными гражданами и лицами без гражданства</w:t>
      </w:r>
      <w:proofErr w:type="gramStart"/>
      <w:r w:rsidRPr="00591318">
        <w:t>,»</w:t>
      </w:r>
      <w:proofErr w:type="gramEnd"/>
      <w:r w:rsidRPr="00591318">
        <w:t xml:space="preserve"> исключить.</w:t>
      </w:r>
    </w:p>
    <w:p w:rsidR="00591318" w:rsidRPr="00591318" w:rsidRDefault="00591318" w:rsidP="00591318">
      <w:pPr>
        <w:pStyle w:val="point"/>
      </w:pPr>
      <w:r w:rsidRPr="00591318">
        <w:t>3. Признать утратившими силу:</w:t>
      </w:r>
    </w:p>
    <w:p w:rsidR="00591318" w:rsidRPr="00591318" w:rsidRDefault="00591318" w:rsidP="00591318">
      <w:pPr>
        <w:pStyle w:val="newncpi"/>
      </w:pPr>
      <w:r w:rsidRPr="00591318">
        <w:t>Указ</w:t>
      </w:r>
      <w:r w:rsidRPr="00591318">
        <w:t xml:space="preserve"> Президента Республики Беларусь от 3 сентября 2013 г. № 389 «О некоторых вопросах пенсионного обеспечения и социального страхования» (Национальный правовой Интернет-портал Республики Беларусь, 05.09.2013, 1/14480);</w:t>
      </w:r>
    </w:p>
    <w:p w:rsidR="00591318" w:rsidRPr="00591318" w:rsidRDefault="00591318" w:rsidP="00591318">
      <w:pPr>
        <w:pStyle w:val="newncpi"/>
      </w:pPr>
      <w:r w:rsidRPr="00591318">
        <w:t>пункт 2</w:t>
      </w:r>
      <w:r w:rsidRPr="00591318">
        <w:t xml:space="preserve"> Указа Президента Республики Беларусь от 8 декабря 2014 г. № 570 «О совершенствовании пенсионного обеспечения» (Национальный правовой Интернет-портал Республики Беларусь, 10.12.2014, 1/15452).</w:t>
      </w:r>
    </w:p>
    <w:p w:rsidR="00591318" w:rsidRPr="00591318" w:rsidRDefault="00591318" w:rsidP="00591318">
      <w:pPr>
        <w:pStyle w:val="point"/>
      </w:pPr>
      <w:r w:rsidRPr="00591318">
        <w:t>4. Совету Министров Республики Беларусь в двухмесячный срок обеспечить приведение актов законодательства в соответствие с настоящим Указом.</w:t>
      </w:r>
    </w:p>
    <w:p w:rsidR="00591318" w:rsidRPr="00591318" w:rsidRDefault="00591318" w:rsidP="00591318">
      <w:pPr>
        <w:pStyle w:val="point"/>
      </w:pPr>
      <w:r w:rsidRPr="00591318">
        <w:t xml:space="preserve">5. Настоящий Указ вступает в силу в </w:t>
      </w:r>
      <w:proofErr w:type="gramStart"/>
      <w:r w:rsidRPr="00591318">
        <w:t>следующем</w:t>
      </w:r>
      <w:proofErr w:type="gramEnd"/>
      <w:r w:rsidRPr="00591318">
        <w:t xml:space="preserve"> порядке:</w:t>
      </w:r>
    </w:p>
    <w:p w:rsidR="00591318" w:rsidRPr="00591318" w:rsidRDefault="00591318" w:rsidP="00591318">
      <w:pPr>
        <w:pStyle w:val="newncpi"/>
      </w:pPr>
      <w:r w:rsidRPr="00591318">
        <w:t xml:space="preserve">пункты </w:t>
      </w:r>
      <w:r w:rsidRPr="00591318">
        <w:t>1-3</w:t>
      </w:r>
      <w:r w:rsidRPr="00591318">
        <w:t> - с 1 января 2016 г.;</w:t>
      </w:r>
    </w:p>
    <w:p w:rsidR="00591318" w:rsidRPr="00591318" w:rsidRDefault="00591318" w:rsidP="00591318">
      <w:pPr>
        <w:pStyle w:val="newncpi"/>
      </w:pPr>
      <w:r w:rsidRPr="00591318">
        <w:t>иные положения этого Указа - после его официального опубликования.</w:t>
      </w:r>
    </w:p>
    <w:p w:rsidR="00591318" w:rsidRPr="00591318" w:rsidRDefault="00591318" w:rsidP="00591318">
      <w:pPr>
        <w:pStyle w:val="newncpi"/>
      </w:pPr>
      <w:r w:rsidRPr="00591318"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4680"/>
        <w:gridCol w:w="4687"/>
      </w:tblGrid>
      <w:tr w:rsidR="00591318" w:rsidRPr="00591318" w:rsidTr="00591318">
        <w:tc>
          <w:tcPr>
            <w:tcW w:w="249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91318" w:rsidRPr="00591318" w:rsidRDefault="00591318">
            <w:pPr>
              <w:pStyle w:val="newncpi0"/>
              <w:jc w:val="left"/>
            </w:pPr>
            <w:r w:rsidRPr="00591318">
              <w:rPr>
                <w:rStyle w:val="post"/>
              </w:rPr>
              <w:t>Президент Республики Беларусь</w:t>
            </w:r>
          </w:p>
        </w:tc>
        <w:tc>
          <w:tcPr>
            <w:tcW w:w="250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91318" w:rsidRPr="00591318" w:rsidRDefault="00591318">
            <w:pPr>
              <w:pStyle w:val="newncpi0"/>
              <w:jc w:val="right"/>
            </w:pPr>
            <w:proofErr w:type="spellStart"/>
            <w:r w:rsidRPr="00591318">
              <w:rPr>
                <w:rStyle w:val="pers"/>
              </w:rPr>
              <w:t>А.Лукашенко</w:t>
            </w:r>
            <w:proofErr w:type="spellEnd"/>
          </w:p>
        </w:tc>
      </w:tr>
    </w:tbl>
    <w:p w:rsidR="00591318" w:rsidRPr="00591318" w:rsidRDefault="00591318" w:rsidP="00591318">
      <w:pPr>
        <w:pStyle w:val="newncpi"/>
      </w:pPr>
      <w:r w:rsidRPr="00591318">
        <w:t> </w:t>
      </w:r>
    </w:p>
    <w:p w:rsidR="007645C7" w:rsidRDefault="007645C7"/>
    <w:sectPr w:rsidR="007645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318"/>
    <w:rsid w:val="001D3C2B"/>
    <w:rsid w:val="00591318"/>
    <w:rsid w:val="007645C7"/>
    <w:rsid w:val="008B17C0"/>
    <w:rsid w:val="00B67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91318"/>
    <w:rPr>
      <w:color w:val="0038C8"/>
      <w:u w:val="single"/>
    </w:rPr>
  </w:style>
  <w:style w:type="paragraph" w:customStyle="1" w:styleId="title">
    <w:name w:val="title"/>
    <w:basedOn w:val="a"/>
    <w:rsid w:val="00591318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59131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59131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59131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59131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591318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591318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591318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591318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sid w:val="00591318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591318"/>
    <w:rPr>
      <w:rFonts w:ascii="Times New Roman" w:hAnsi="Times New Roman" w:cs="Times New Roman" w:hint="default"/>
      <w:b/>
      <w:bCs/>
      <w:i/>
      <w:iCs/>
      <w:sz w:val="22"/>
      <w:szCs w:val="22"/>
    </w:rPr>
  </w:style>
  <w:style w:type="table" w:customStyle="1" w:styleId="tablencpi">
    <w:name w:val="tablencpi"/>
    <w:basedOn w:val="a1"/>
    <w:rsid w:val="005913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91318"/>
    <w:rPr>
      <w:color w:val="0038C8"/>
      <w:u w:val="single"/>
    </w:rPr>
  </w:style>
  <w:style w:type="paragraph" w:customStyle="1" w:styleId="title">
    <w:name w:val="title"/>
    <w:basedOn w:val="a"/>
    <w:rsid w:val="00591318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59131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59131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59131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59131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591318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591318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591318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591318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sid w:val="00591318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591318"/>
    <w:rPr>
      <w:rFonts w:ascii="Times New Roman" w:hAnsi="Times New Roman" w:cs="Times New Roman" w:hint="default"/>
      <w:b/>
      <w:bCs/>
      <w:i/>
      <w:iCs/>
      <w:sz w:val="22"/>
      <w:szCs w:val="22"/>
    </w:rPr>
  </w:style>
  <w:style w:type="table" w:customStyle="1" w:styleId="tablencpi">
    <w:name w:val="tablencpi"/>
    <w:basedOn w:val="a1"/>
    <w:rsid w:val="005913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17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007E7837599704DBF97B7717FFF4AF4" ma:contentTypeVersion="0" ma:contentTypeDescription="Создание документа." ma:contentTypeScope="" ma:versionID="2f76a39a6c754335552cd44e337eabc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1E0F980-03EB-4379-890B-EF5FE03D57D2}"/>
</file>

<file path=customXml/itemProps2.xml><?xml version="1.0" encoding="utf-8"?>
<ds:datastoreItem xmlns:ds="http://schemas.openxmlformats.org/officeDocument/2006/customXml" ds:itemID="{E6E6DC6D-C53C-4657-9603-98936C5575E2}"/>
</file>

<file path=customXml/itemProps3.xml><?xml version="1.0" encoding="utf-8"?>
<ds:datastoreItem xmlns:ds="http://schemas.openxmlformats.org/officeDocument/2006/customXml" ds:itemID="{EC4FECED-9E90-4D4B-906D-7757BC0D986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656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 Shikalchik</dc:creator>
  <cp:lastModifiedBy>Sergey Shikalchik</cp:lastModifiedBy>
  <cp:revision>1</cp:revision>
  <dcterms:created xsi:type="dcterms:W3CDTF">2016-03-03T11:14:00Z</dcterms:created>
  <dcterms:modified xsi:type="dcterms:W3CDTF">2016-03-03T11:15:00Z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0x0101005007E7837599704DBF97B7717FFF4AF4</vt:lpwstr>
  </property>
</Properties>
</file>