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C1" w:rsidRPr="006270C1" w:rsidRDefault="006270C1" w:rsidP="006270C1">
      <w:pPr>
        <w:pStyle w:val="title"/>
      </w:pPr>
      <w:bookmarkStart w:id="0" w:name="_GoBack"/>
      <w:bookmarkEnd w:id="0"/>
      <w:r w:rsidRPr="006270C1">
        <w:t> </w:t>
      </w:r>
    </w:p>
    <w:p w:rsidR="006270C1" w:rsidRPr="006270C1" w:rsidRDefault="006270C1" w:rsidP="006270C1">
      <w:pPr>
        <w:pStyle w:val="title"/>
      </w:pPr>
      <w:bookmarkStart w:id="1" w:name="a2"/>
      <w:bookmarkEnd w:id="1"/>
      <w:r w:rsidRPr="006270C1">
        <w:t xml:space="preserve">Решение </w:t>
      </w:r>
    </w:p>
    <w:p w:rsidR="006270C1" w:rsidRPr="006270C1" w:rsidRDefault="006270C1" w:rsidP="006270C1">
      <w:pPr>
        <w:pStyle w:val="title"/>
      </w:pPr>
      <w:r w:rsidRPr="006270C1">
        <w:t xml:space="preserve">о Плане мероприятий на 2012–2013 годы по реализации Стратегии международного </w:t>
      </w:r>
      <w:r w:rsidRPr="006270C1">
        <w:rPr>
          <w:shd w:val="clear" w:color="auto" w:fill="FFFFFF"/>
        </w:rPr>
        <w:t>молодежного</w:t>
      </w:r>
      <w:r w:rsidRPr="006270C1">
        <w:t xml:space="preserve"> сотрудничества государств – участников Содружества Независимых Государств на период до 2020 года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75"/>
        <w:gridCol w:w="6192"/>
      </w:tblGrid>
      <w:tr w:rsidR="006270C1" w:rsidRPr="006270C1" w:rsidTr="006270C1">
        <w:trPr>
          <w:trHeight w:val="240"/>
        </w:trPr>
        <w:tc>
          <w:tcPr>
            <w:tcW w:w="1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newncpi0"/>
            </w:pPr>
            <w:r w:rsidRPr="006270C1">
              <w:rPr>
                <w:i/>
                <w:iCs/>
              </w:rPr>
              <w:t>от 30 мая 2012 года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3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newncpi0"/>
              <w:jc w:val="right"/>
            </w:pPr>
            <w:r w:rsidRPr="006270C1">
              <w:rPr>
                <w:i/>
                <w:iCs/>
              </w:rPr>
              <w:t>город Ашхабад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</w:tbl>
    <w:p w:rsidR="006270C1" w:rsidRPr="006270C1" w:rsidRDefault="006270C1" w:rsidP="006270C1">
      <w:pPr>
        <w:pStyle w:val="newncpi"/>
      </w:pPr>
      <w:r w:rsidRPr="006270C1">
        <w:t> </w:t>
      </w:r>
    </w:p>
    <w:p w:rsidR="006270C1" w:rsidRPr="006270C1" w:rsidRDefault="006270C1" w:rsidP="006270C1">
      <w:pPr>
        <w:pStyle w:val="preamble"/>
      </w:pPr>
      <w:r w:rsidRPr="006270C1">
        <w:rPr>
          <w:i/>
          <w:iCs/>
        </w:rPr>
        <w:t>Вступило в силу 30 мая 2012 года</w:t>
      </w:r>
    </w:p>
    <w:p w:rsidR="006270C1" w:rsidRPr="006270C1" w:rsidRDefault="006270C1" w:rsidP="006270C1">
      <w:pPr>
        <w:pStyle w:val="preamble"/>
      </w:pPr>
      <w:r w:rsidRPr="006270C1">
        <w:t> </w:t>
      </w:r>
    </w:p>
    <w:p w:rsidR="006270C1" w:rsidRPr="006270C1" w:rsidRDefault="006270C1" w:rsidP="006270C1">
      <w:pPr>
        <w:pStyle w:val="preamble"/>
      </w:pPr>
      <w:r w:rsidRPr="006270C1">
        <w:t>Совет глав правительств Содружества Независимых Государств РЕШИЛ:</w:t>
      </w:r>
    </w:p>
    <w:p w:rsidR="006270C1" w:rsidRPr="006270C1" w:rsidRDefault="006270C1" w:rsidP="006270C1">
      <w:pPr>
        <w:pStyle w:val="newncpi"/>
      </w:pPr>
      <w:r w:rsidRPr="006270C1">
        <w:t xml:space="preserve">утвердить </w:t>
      </w:r>
      <w:r w:rsidRPr="006270C1">
        <w:t>План</w:t>
      </w:r>
      <w:r w:rsidRPr="006270C1">
        <w:t xml:space="preserve"> мероприятий на 2012–2013 годы по реализации Стратегии международного молодежного сотрудничества государств – участников Содружества Независимых Государств на период до 2020 года (прилагается).</w:t>
      </w:r>
    </w:p>
    <w:p w:rsidR="006270C1" w:rsidRPr="006270C1" w:rsidRDefault="006270C1" w:rsidP="006270C1">
      <w:pPr>
        <w:pStyle w:val="newncpi"/>
      </w:pPr>
      <w:r w:rsidRPr="006270C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5"/>
        <w:gridCol w:w="1081"/>
        <w:gridCol w:w="3421"/>
      </w:tblGrid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Азербайджанской Республики</w:t>
            </w:r>
          </w:p>
          <w:p w:rsidR="006270C1" w:rsidRPr="006270C1" w:rsidRDefault="006270C1">
            <w:pPr>
              <w:pStyle w:val="table10"/>
              <w:ind w:firstLine="1077"/>
            </w:pPr>
            <w:r w:rsidRPr="006270C1">
              <w:rPr>
                <w:rStyle w:val="pers"/>
              </w:rPr>
              <w:t xml:space="preserve">Подпись (с особым </w:t>
            </w:r>
            <w:r w:rsidRPr="006270C1">
              <w:rPr>
                <w:rStyle w:val="pers"/>
              </w:rPr>
              <w:t>мнением</w:t>
            </w:r>
            <w:r w:rsidRPr="006270C1">
              <w:rPr>
                <w:rStyle w:val="pers"/>
              </w:rPr>
              <w:t>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Российской Федерации</w:t>
            </w:r>
          </w:p>
          <w:p w:rsidR="006270C1" w:rsidRPr="006270C1" w:rsidRDefault="006270C1">
            <w:pPr>
              <w:pStyle w:val="table10"/>
              <w:ind w:firstLine="1072"/>
            </w:pPr>
            <w:r w:rsidRPr="006270C1">
              <w:rPr>
                <w:rStyle w:val="pers"/>
              </w:rPr>
              <w:t xml:space="preserve">Подпись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Республики Армения</w:t>
            </w:r>
          </w:p>
          <w:p w:rsidR="006270C1" w:rsidRPr="006270C1" w:rsidRDefault="006270C1">
            <w:pPr>
              <w:pStyle w:val="table10"/>
              <w:ind w:firstLine="1077"/>
            </w:pPr>
            <w:r w:rsidRPr="006270C1">
              <w:rPr>
                <w:rStyle w:val="pers"/>
              </w:rPr>
              <w:t>Подпись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Республики Таджикистан</w:t>
            </w:r>
          </w:p>
          <w:p w:rsidR="006270C1" w:rsidRPr="006270C1" w:rsidRDefault="006270C1">
            <w:pPr>
              <w:pStyle w:val="table10"/>
              <w:ind w:firstLine="1072"/>
            </w:pPr>
            <w:r w:rsidRPr="006270C1">
              <w:rPr>
                <w:rStyle w:val="pers"/>
              </w:rPr>
              <w:t>Подпись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Республики Беларусь</w:t>
            </w:r>
          </w:p>
          <w:p w:rsidR="006270C1" w:rsidRPr="006270C1" w:rsidRDefault="006270C1">
            <w:pPr>
              <w:pStyle w:val="table10"/>
              <w:ind w:firstLine="1077"/>
            </w:pPr>
            <w:r w:rsidRPr="006270C1">
              <w:rPr>
                <w:rStyle w:val="pers"/>
              </w:rPr>
              <w:t>Подпись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Туркменистана</w:t>
            </w:r>
          </w:p>
          <w:p w:rsidR="006270C1" w:rsidRPr="006270C1" w:rsidRDefault="006270C1">
            <w:pPr>
              <w:pStyle w:val="table10"/>
              <w:ind w:firstLine="1072"/>
            </w:pPr>
            <w:r w:rsidRPr="006270C1">
              <w:rPr>
                <w:rStyle w:val="pers"/>
              </w:rPr>
              <w:t>--------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Республики Казахстан</w:t>
            </w:r>
          </w:p>
          <w:p w:rsidR="006270C1" w:rsidRPr="006270C1" w:rsidRDefault="006270C1">
            <w:pPr>
              <w:pStyle w:val="table10"/>
              <w:ind w:firstLine="1077"/>
            </w:pPr>
            <w:r w:rsidRPr="006270C1">
              <w:rPr>
                <w:rStyle w:val="pers"/>
              </w:rPr>
              <w:t>Подпись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Республики Узбекистан</w:t>
            </w:r>
          </w:p>
          <w:p w:rsidR="006270C1" w:rsidRPr="006270C1" w:rsidRDefault="006270C1">
            <w:pPr>
              <w:pStyle w:val="table10"/>
              <w:ind w:firstLine="1072"/>
            </w:pPr>
            <w:r w:rsidRPr="006270C1">
              <w:rPr>
                <w:rStyle w:val="pers"/>
              </w:rPr>
              <w:t>--------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Кыргызской Республики</w:t>
            </w:r>
          </w:p>
          <w:p w:rsidR="006270C1" w:rsidRPr="006270C1" w:rsidRDefault="006270C1">
            <w:pPr>
              <w:pStyle w:val="table10"/>
              <w:ind w:firstLine="1077"/>
            </w:pPr>
            <w:r w:rsidRPr="006270C1">
              <w:rPr>
                <w:rStyle w:val="pers"/>
              </w:rPr>
              <w:t>Подпись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Украины</w:t>
            </w:r>
          </w:p>
          <w:p w:rsidR="006270C1" w:rsidRPr="006270C1" w:rsidRDefault="006270C1">
            <w:pPr>
              <w:pStyle w:val="table10"/>
              <w:ind w:firstLine="1072"/>
            </w:pPr>
            <w:r w:rsidRPr="006270C1">
              <w:rPr>
                <w:rStyle w:val="pers"/>
              </w:rPr>
              <w:t>Подпись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rPr>
                <w:rStyle w:val="post"/>
              </w:rPr>
              <w:t>От Республики Молдова</w:t>
            </w:r>
          </w:p>
          <w:p w:rsidR="006270C1" w:rsidRPr="006270C1" w:rsidRDefault="006270C1">
            <w:pPr>
              <w:pStyle w:val="table10"/>
              <w:ind w:firstLine="1077"/>
            </w:pPr>
            <w:r w:rsidRPr="006270C1">
              <w:rPr>
                <w:rStyle w:val="pers"/>
              </w:rPr>
              <w:t>--------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</w:tbl>
    <w:p w:rsidR="006270C1" w:rsidRPr="006270C1" w:rsidRDefault="006270C1" w:rsidP="006270C1">
      <w:pPr>
        <w:pStyle w:val="newncpi"/>
      </w:pPr>
      <w:r w:rsidRPr="006270C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5"/>
        <w:gridCol w:w="4322"/>
      </w:tblGrid>
      <w:tr w:rsidR="006270C1" w:rsidRPr="006270C1" w:rsidTr="006270C1"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cap1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capu1"/>
            </w:pPr>
            <w:r w:rsidRPr="006270C1">
              <w:t>УТВЕРЖДЕН</w:t>
            </w:r>
          </w:p>
          <w:p w:rsidR="006270C1" w:rsidRPr="006270C1" w:rsidRDefault="006270C1">
            <w:pPr>
              <w:pStyle w:val="cap1"/>
            </w:pPr>
            <w:r w:rsidRPr="006270C1">
              <w:t>Решением</w:t>
            </w:r>
            <w:r w:rsidRPr="006270C1">
              <w:t xml:space="preserve"> Совета глав правительств СНГ</w:t>
            </w:r>
            <w:r w:rsidRPr="006270C1">
              <w:br/>
              <w:t>о Плане мероприятий на 2012–2013 годы</w:t>
            </w:r>
            <w:r w:rsidRPr="006270C1">
              <w:br/>
              <w:t>по реализации Стратегии международного</w:t>
            </w:r>
            <w:r w:rsidRPr="006270C1">
              <w:br/>
              <w:t>молодежного сотрудничества государств –</w:t>
            </w:r>
            <w:r w:rsidRPr="006270C1">
              <w:br/>
              <w:t>участников Содружества Независимых</w:t>
            </w:r>
            <w:r w:rsidRPr="006270C1">
              <w:br/>
              <w:t>Государств на период до 2020 года</w:t>
            </w:r>
            <w:r w:rsidRPr="006270C1">
              <w:br/>
              <w:t>от 30 мая 2012 года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</w:tbl>
    <w:p w:rsidR="006270C1" w:rsidRPr="006270C1" w:rsidRDefault="006270C1" w:rsidP="006270C1">
      <w:pPr>
        <w:pStyle w:val="titleu"/>
        <w:jc w:val="center"/>
      </w:pPr>
      <w:bookmarkStart w:id="2" w:name="a1"/>
      <w:bookmarkEnd w:id="2"/>
      <w:r w:rsidRPr="006270C1">
        <w:lastRenderedPageBreak/>
        <w:t xml:space="preserve">ПЛАН МЕРОПРИЯТИЙ </w:t>
      </w:r>
      <w:r w:rsidRPr="006270C1">
        <w:br/>
        <w:t>на 2012–2013 годы</w:t>
      </w:r>
      <w:r w:rsidRPr="006270C1">
        <w:br/>
        <w:t xml:space="preserve">по реализации </w:t>
      </w:r>
      <w:r w:rsidRPr="006270C1">
        <w:t>Стратегии</w:t>
      </w:r>
      <w:r w:rsidRPr="006270C1">
        <w:t xml:space="preserve"> международного молодежного сотрудничества государств – участников Содружества Независимых Государств на период до 2020 года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599"/>
        <w:gridCol w:w="3352"/>
        <w:gridCol w:w="1051"/>
      </w:tblGrid>
      <w:tr w:rsidR="006270C1" w:rsidRPr="006270C1" w:rsidTr="006270C1">
        <w:trPr>
          <w:trHeight w:val="240"/>
        </w:trPr>
        <w:tc>
          <w:tcPr>
            <w:tcW w:w="265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C1" w:rsidRPr="006270C1" w:rsidRDefault="006270C1">
            <w:pPr>
              <w:pStyle w:val="table10"/>
              <w:spacing w:after="60"/>
              <w:jc w:val="center"/>
            </w:pPr>
            <w:r w:rsidRPr="006270C1">
              <w:t>Мероприятия по выполнению</w:t>
            </w:r>
            <w:proofErr w:type="gramStart"/>
            <w:r w:rsidRPr="006270C1">
              <w:rPr>
                <w:vertAlign w:val="superscript"/>
              </w:rPr>
              <w:t>1</w:t>
            </w:r>
            <w:proofErr w:type="gram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C1" w:rsidRPr="006270C1" w:rsidRDefault="006270C1">
            <w:pPr>
              <w:pStyle w:val="table10"/>
              <w:spacing w:after="60"/>
              <w:jc w:val="center"/>
            </w:pPr>
            <w:r w:rsidRPr="006270C1">
              <w:t>Исполнители</w:t>
            </w:r>
            <w:proofErr w:type="gramStart"/>
            <w:r w:rsidRPr="006270C1">
              <w:rPr>
                <w:vertAlign w:val="superscript"/>
              </w:rPr>
              <w:t>2</w:t>
            </w:r>
            <w:proofErr w:type="gram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Сроки исполнения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spacing w:after="60"/>
              <w:jc w:val="center"/>
            </w:pPr>
            <w:r w:rsidRPr="006270C1">
              <w:rPr>
                <w:b/>
                <w:bCs/>
              </w:rPr>
              <w:t>I. Обеспечение равноправного доступа к качественному образованию, внедрение новых форм обучения, включая создание сетевых учебных заведений и использование дистанционного и неформального обучения</w:t>
            </w:r>
            <w:r w:rsidRPr="006270C1">
              <w:rPr>
                <w:b/>
                <w:bCs/>
                <w:vertAlign w:val="superscript"/>
              </w:rPr>
              <w:t>3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spacing w:after="60"/>
              <w:jc w:val="center"/>
            </w:pPr>
            <w:r w:rsidRPr="006270C1">
              <w:rPr>
                <w:i/>
                <w:iCs/>
              </w:rPr>
              <w:t xml:space="preserve">Формирование общего образовательного пространства, </w:t>
            </w:r>
            <w:r w:rsidRPr="006270C1">
              <w:br/>
            </w:r>
            <w:r w:rsidRPr="006270C1">
              <w:rPr>
                <w:i/>
                <w:iCs/>
              </w:rPr>
              <w:t xml:space="preserve">в </w:t>
            </w:r>
            <w:proofErr w:type="spellStart"/>
            <w:r w:rsidRPr="006270C1">
              <w:rPr>
                <w:i/>
                <w:iCs/>
              </w:rPr>
              <w:t>т.ч</w:t>
            </w:r>
            <w:proofErr w:type="spellEnd"/>
            <w:r w:rsidRPr="006270C1">
              <w:rPr>
                <w:i/>
                <w:iCs/>
              </w:rPr>
              <w:t>. разработка единых аттестационных и квалификационных подходов в системе образования</w:t>
            </w:r>
            <w:proofErr w:type="gramStart"/>
            <w:r w:rsidRPr="006270C1">
              <w:rPr>
                <w:i/>
                <w:iCs/>
                <w:vertAlign w:val="superscript"/>
              </w:rPr>
              <w:t>4</w:t>
            </w:r>
            <w:proofErr w:type="gram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Создание консорциума технических университетов в рамках Сетевого открытого университета СНГ (СУ СНГ).</w:t>
            </w:r>
            <w:r w:rsidRPr="006270C1">
              <w:br/>
              <w:t>Подготовка магистров из числа граждан государств – участников СНГ по согласованным учебным программам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Московский государственный технический университет им. </w:t>
            </w:r>
            <w:proofErr w:type="spellStart"/>
            <w:r w:rsidRPr="006270C1">
              <w:t>Н.Э.Баумана</w:t>
            </w:r>
            <w:proofErr w:type="spell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Разработка и утверждение Положения о взаимодействии по расширению применения дистанционных образовательных технологий образовательными учреждениями/организациями государств – участников СНГ в рамках единого (общего) образовательного пространства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Министерства образования государств – участников СНГ, </w:t>
            </w:r>
            <w:r w:rsidRPr="006270C1">
              <w:br/>
              <w:t xml:space="preserve">БО ОВП, РУДН, МЭСИ, БНТУ; </w:t>
            </w:r>
            <w:r w:rsidRPr="006270C1">
              <w:br/>
              <w:t>соисполнитель – Совет по сотрудничеству в области образования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Подготовка предложений о выработке единых подходов к итоговой аттестации выпускников образовательных учреждений/организаций государств – участников СНГ, в том числе с использованием дистанционных образовательных технологий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Министерства образования государств – участников СНГ,</w:t>
            </w:r>
            <w:r w:rsidRPr="006270C1">
              <w:br/>
              <w:t xml:space="preserve">ПК </w:t>
            </w:r>
            <w:proofErr w:type="gramStart"/>
            <w:r w:rsidRPr="006270C1">
              <w:t>ДО</w:t>
            </w:r>
            <w:proofErr w:type="gramEnd"/>
            <w:r w:rsidRPr="006270C1">
              <w:t xml:space="preserve">; </w:t>
            </w:r>
            <w:r w:rsidRPr="006270C1">
              <w:br/>
            </w:r>
            <w:proofErr w:type="gramStart"/>
            <w:r w:rsidRPr="006270C1">
              <w:t>соисполнитель</w:t>
            </w:r>
            <w:proofErr w:type="gramEnd"/>
            <w:r w:rsidRPr="006270C1">
              <w:t> – Совет по сотрудничеству в области образования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Подготовка предложений о выработке единых квалификационных требований к выпускникам учреждений/организаций профессионального образования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Министерства образования государств – участников СНГ; </w:t>
            </w:r>
            <w:r w:rsidRPr="006270C1">
              <w:br/>
              <w:t>соисполнитель – Совет по сотрудничеству в области образования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Развитие Сетевого открытого университета СНГ (СУ СНГ)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Заинтересованные министерства и ведомства, вузы государств – участников СНГ, Совет по сотрудничеству в области образования государств – участников СНГ, ГОУ ВПО РУДН,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Специальный интернациональный курс СНГ и стран Балтии по специальности «журналистика» в магистратуре МГУ им. </w:t>
            </w:r>
            <w:proofErr w:type="spellStart"/>
            <w:r w:rsidRPr="006270C1">
              <w:t>М.В.Ломоносова</w:t>
            </w:r>
            <w:proofErr w:type="spellEnd"/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Российская Федерация, МФГС</w:t>
            </w:r>
            <w:r w:rsidRPr="006270C1">
              <w:t>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Подготовка и издание обновленных учебников по языкам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В целях обеспечения равноправного доступа молодежи государств – участников СНГ к качественному современному образованию в области управления культурой создание сетевого центра (в 2011–2012 гг. возможна разработка концепции центра) для подготовки менеджеров культуры по таким востребованным специальностям, как управление объектами культуры; </w:t>
            </w:r>
            <w:proofErr w:type="spellStart"/>
            <w:r w:rsidRPr="006270C1">
              <w:t>фандрайзинг</w:t>
            </w:r>
            <w:proofErr w:type="spellEnd"/>
            <w:r w:rsidRPr="006270C1">
              <w:t>; дизайн объектов культуры; составление и менеджмент проектов и т.д.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Разработка и проведение пилотных проектов, направленных на стимулирование молодежи малых городов и областей государств – участников СНГ к участию в культурной жизни своего региона и обмену опытом с иностранными партнерами. Первым проектом может стать проект-конкурс, который будет поощрять молодежь </w:t>
            </w:r>
            <w:proofErr w:type="gramStart"/>
            <w:r w:rsidRPr="006270C1">
              <w:t>изучать и проявлять</w:t>
            </w:r>
            <w:proofErr w:type="gramEnd"/>
            <w:r w:rsidRPr="006270C1">
              <w:t xml:space="preserve"> творческие способности в наилучшем представлении культурного наследия своего региона (могут быть использованы различные формы представления: видео, фото, литературные формы)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proofErr w:type="gramStart"/>
            <w:r w:rsidRPr="006270C1">
              <w:t>В целях выявления и устранения проблем в области равноправного доступа молодых людей с ограниченными возможностями к культуре учреждение специальной премии в нескольких номинациях (лучший архитектурный проект, лучший образовательный проект, лучший социальный проект и т.д.) для привлечения государств – участников СНГ к разработке и проведению целевых программ и проектов, направленных на поддержку молодых людей с ограниченными возможностями и обеспечение полноправного использования</w:t>
            </w:r>
            <w:proofErr w:type="gramEnd"/>
            <w:r w:rsidRPr="006270C1">
              <w:t xml:space="preserve"> ими культурных ресурсов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II. Профессиональная подготовка и повышение квалификации, помощь в трудоустройстве и карьерном росте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Совершенствование системы подготовки, переподготовки и повышения квалификации кадров национальных органов по делам молодежи, детских и молодежных общественных объединений; разработка системы стажировок и обмена опытом работы в сфере молодежной политики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Размещение информации о механизмах реализации программ на сайте Исполкома СНГ с использованием баннера «Рынок труда»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труда и социальных вопросов Республики 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Январь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Организация информационного обмена по вопросам занятости и трудовой мобильности молодежи, включая вопросы нормативного правового </w:t>
            </w:r>
            <w:r w:rsidRPr="006270C1">
              <w:lastRenderedPageBreak/>
              <w:t>регулирования, формы и методы работы с данной категорией граждан</w:t>
            </w:r>
            <w:r w:rsidRPr="006270C1">
              <w:br/>
            </w:r>
            <w:r w:rsidRPr="006270C1">
              <w:rPr>
                <w:i/>
                <w:iCs/>
              </w:rPr>
              <w:t>(Вносится Российской Федерацией (Министерство здравоохранения и социального развития))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Органы государственной власти государств – участников СНГ, курирующие вопросы в области </w:t>
            </w:r>
            <w:r w:rsidRPr="006270C1">
              <w:lastRenderedPageBreak/>
              <w:t>содействия занятости населения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Ежегодно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Подготовка предложений о совершенствовании программ подготовки кадров для национальных органов по делам молодежи, детских и молодежных общественных объединений, в том числе с использованием дистанционных образовательных технологий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ПК </w:t>
            </w:r>
            <w:proofErr w:type="gramStart"/>
            <w:r w:rsidRPr="006270C1">
              <w:t>ДО</w:t>
            </w:r>
            <w:proofErr w:type="gramEnd"/>
            <w:r w:rsidRPr="006270C1">
              <w:t xml:space="preserve">, </w:t>
            </w:r>
            <w:proofErr w:type="gramStart"/>
            <w:r w:rsidRPr="006270C1">
              <w:t>вузы</w:t>
            </w:r>
            <w:proofErr w:type="gramEnd"/>
            <w:r w:rsidRPr="006270C1">
              <w:t xml:space="preserve"> государств – участников СНГ, осуществляющие подготовку в сфере молодежной политики; </w:t>
            </w:r>
            <w:r w:rsidRPr="006270C1">
              <w:br/>
              <w:t>соисполнитель – Совет по сотрудничеству в области образования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Создание учебно-методических комплексов для дистанционного </w:t>
            </w:r>
            <w:proofErr w:type="gramStart"/>
            <w:r w:rsidRPr="006270C1">
              <w:t>обучения по программам</w:t>
            </w:r>
            <w:proofErr w:type="gramEnd"/>
            <w:r w:rsidRPr="006270C1">
              <w:t xml:space="preserve"> профессиональной переподготовки и повышения квалификации кадров в сфере молодежной политики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ПК </w:t>
            </w:r>
            <w:proofErr w:type="gramStart"/>
            <w:r w:rsidRPr="006270C1">
              <w:t>ДО</w:t>
            </w:r>
            <w:proofErr w:type="gramEnd"/>
            <w:r w:rsidRPr="006270C1">
              <w:t xml:space="preserve">, </w:t>
            </w:r>
            <w:proofErr w:type="gramStart"/>
            <w:r w:rsidRPr="006270C1">
              <w:t>вузы</w:t>
            </w:r>
            <w:proofErr w:type="gramEnd"/>
            <w:r w:rsidRPr="006270C1">
              <w:t xml:space="preserve"> государств – участников СНГ, осуществляющие подготовку в сфере молодежной политики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Стажировка и научные гранты на разработку проектов в рамках деятельности международных научных центров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Профильные министерства, академии наук и международные научные центры государств – участников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Высшие курсы, летние школы, семинары, конкурсы по различным направлениям гуманитарных знаний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Профильные министерства, академии наук и международные научные центры государств – участников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Школы, творческие лаборатории, мастер-классы для творческой молодежи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Повышение квалификации молодых журналистов из государств – участников СНГ по программе «Современная журналистика. Основы мастерства»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Координационным советом государств – участников СНГ по информатизации при Региональном содружестве в области связи)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«РИА Новости», МГЛУ, </w:t>
            </w:r>
            <w:r w:rsidRPr="006270C1">
              <w:br/>
              <w:t>Исполком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В течение </w:t>
            </w:r>
            <w:r w:rsidRPr="006270C1">
              <w:br/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курсов повышения квалификации с приглашением молодых журналистов, работающих в средствах массовой информации государств – участников СНГ на русском языке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Координационным советом государств – участников СНГ по информатизации при Региональном содружестве в области связи)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ИТАР-ТАСС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Весна/осень 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раз в год семинара «Россия сегодня» с участием молодых журналистов государственных информационных агентств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руководителей государственных информационных агентств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ИТАР-ТАСС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 линии Всемирной ассоциации русской прессы (ВАРП) организация молодежных секций с участием журналистов из государств – участников СНГ при проведении конгрессов ВАРП в Италии (2012 г.) и Китае (2013 г.)</w:t>
            </w:r>
            <w:r w:rsidRPr="006270C1">
              <w:br/>
            </w:r>
            <w:r w:rsidRPr="006270C1">
              <w:rPr>
                <w:i/>
                <w:iCs/>
              </w:rPr>
              <w:lastRenderedPageBreak/>
              <w:t>(Вносится Советом руководителей государственных информационных агентств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ИТАР-ТАСС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при содействии Межгосударственного фонда гуманитарного сотрудничества государств – участников СНГ в Москве семинаров (в летние периоды 2012 и 2013 гг.) для молодых журналистов, работающих в государственных и негосударственных информагентствах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руководителей государственных информационных агентств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ИТАР-ТАСС,</w:t>
            </w:r>
            <w:r w:rsidRPr="006270C1">
              <w:br/>
              <w:t>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proofErr w:type="gramStart"/>
            <w:r w:rsidRPr="006270C1">
              <w:t>Проведение в рамках деятельности Совета руководителей государственных информационных агентств СНГ (</w:t>
            </w:r>
            <w:proofErr w:type="spellStart"/>
            <w:r w:rsidRPr="006270C1">
              <w:t>Информсовет</w:t>
            </w:r>
            <w:proofErr w:type="spellEnd"/>
            <w:r w:rsidRPr="006270C1">
              <w:t xml:space="preserve"> СНГ) широкого и системного освещения положительного опыта реализации молодежной политики государств – участников СНГ, ориентированных на молодежь мероприятий, проводимых Советом по гуманитарному сотрудничеству государств – участников СНГ, Межгосударственным фондом гуманитарного сотрудничества государств – участников СНГ, органами отраслевого сотрудничества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руководителей государственных информационных агентств СНГ)</w:t>
            </w:r>
            <w:proofErr w:type="gram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Совет руководителей государственных информационных агентств СНГ,</w:t>
            </w:r>
            <w:r w:rsidRPr="006270C1">
              <w:br/>
              <w:t>ИТАР-ТАСС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научно-практическая конференция «Культура. Наука. Творчество»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«Белорусский государственный университет культуры и искусств»,</w:t>
            </w:r>
            <w:r w:rsidRPr="006270C1">
              <w:br/>
              <w:t>УО «Белорусская государственная академия искусств»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Студенческая научно-практическая конференция «Музыкальная педагогика и исполнительство глазами студентов»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«Белорусская государственная академия музыки»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Апрель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Разработка программы занятости и </w:t>
            </w:r>
            <w:proofErr w:type="spellStart"/>
            <w:r w:rsidRPr="006270C1">
              <w:t>профподготовки</w:t>
            </w:r>
            <w:proofErr w:type="spellEnd"/>
            <w:r w:rsidRPr="006270C1">
              <w:t xml:space="preserve"> молодежи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Консультативным Советом по труду, миграции и социальной защите населения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Консультативный Совет по труду, миграции и социальной защите населения государств – участников СНГ, национальные органы государств – участников СНГ, курирующие вопросы труда, занятости, социальной защиты населения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– 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Рассмотрение положительного опыта государств – участников СНГ по реализации мер, направленных на снижение уровня молодежной безработицы, в том числе по функционированию молодежных бирж труда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Консультативным Советом по труду, миграции и социальной защите населения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Центральные государственные органы государств – участников СНГ, курирующие вопросы труда, занятости, социальной защиты населения, образования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Обобщение и распространение опыта государств – участников СНГ по трудоустройству выпускников организаций профессионального образования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Консультативным Советом по труду, миграции и социальной защите населения </w:t>
            </w:r>
            <w:r w:rsidRPr="006270C1">
              <w:rPr>
                <w:i/>
                <w:iCs/>
              </w:rPr>
              <w:lastRenderedPageBreak/>
              <w:t>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Центральные государственные органы государств – участников СНГ, курирующие вопросы труда, занятости, социальной защиты населения, образования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lastRenderedPageBreak/>
              <w:t>III. Поддержка социально уязвимой части молодежи, включая инвалидов, сирот, детей из многодетных и неблагополучных семей, беженцев и вынужденных переселенцев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Разработка и содействие реализации межгосударственных комплексных мер социальной защиты и адаптации молодежи к современным условиям жизни, интеграции в общество; организация и проведение совместных мероприятий, направленных на поддержку социально уязвимой части молодежи; издание методических материалов, обобщающих опыт работы с социально уязвимой частью молодежи в государствах – участниках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и проведение совместных волонтерских проектов с участием волонтерского движения Белорусского республиканского союза молодежи «Доброе сердце»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Общественное объединение «Белорусский республиканский союз молодежи»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Участие в издании методических материалов, обобщающих опыт работы с социально уязвимой частью молодежи в государствах – участниках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Общественное объединение «Белорусский республиканский союз молодежи»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Безвозмездный взаимный обмен информацией, включая изменения в национальном законодательстве, касающейся инвалидов и сирот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Консультативным Советом по труду, миграции и социальной защите населения государств – участников СНГ)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Консультативный Совет по труду, миграции и социальной защите населения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отдыха в летних лагерях для детей из многодетных семей, семей беженцев и вынужденных переселенцев, а также детей, лишенных родительского попечения;</w:t>
            </w:r>
            <w:r w:rsidRPr="006270C1">
              <w:br/>
              <w:t>создание условий для получения молодыми инвалидами образования за границей;</w:t>
            </w:r>
            <w:r w:rsidRPr="006270C1">
              <w:br/>
              <w:t>обеспечение участия в международных конкурсах и соревнованиях молодых инвалидов с изобретательскими способностями, а также молодых инвалидов-спортсменов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Консультативным Советом по труду, миграции и социальной защите населения государств – участников СНГ)</w:t>
            </w:r>
            <w:r w:rsidRPr="006270C1">
              <w:br/>
            </w:r>
            <w:r w:rsidRPr="006270C1">
              <w:rPr>
                <w:i/>
                <w:iCs/>
              </w:rPr>
              <w:t>(Предложение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Консультативный Совет по труду, миграции и социальной защите населения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Совместная деятельность студенческого волонтерского отряда «Слон» с волонтерскими отрядами вузов государств – участников СНГ по проведению акций для людей с ограниченными психическими и физическими возможностями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«Белорусский государственный университет культуры и искусств»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Развитие социальной службы для молодежи из числа инвалидов, детей-сирот, детей из многодетных, неблагополучных семей путем создания организаций, осуществляющих мероприятия по оказанию медицинских, психолого-педагогических, правовых услуг, адаптации и реабилитации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Консультативным Советом по труду, миграции и социальной защите населения </w:t>
            </w:r>
            <w:r w:rsidRPr="006270C1">
              <w:rPr>
                <w:i/>
                <w:iCs/>
              </w:rPr>
              <w:lastRenderedPageBreak/>
              <w:t>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Центральные государственные органы государств – участников СНГ, курирующие вопросы социальной защиты населения, здравоохранения и спорта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35.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Подготовка спортсменов-инвалидов к участию в международных соревнованиях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Консультативным Советом по труду, миграции и социальной защите населения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IV. Выявление и поддержка талантливой молодежи во всех сферах общественной, творческой и научной деятельности, поощрение состязательности как части инновационного процесса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Организация проведения ежегодных конкурсов молодых исполнителей, художников, музыкантов и т.д.; активизация молодежного творчества путем поддержки создания совместной кин</w:t>
            </w:r>
            <w:proofErr w:type="gramStart"/>
            <w:r w:rsidRPr="006270C1">
              <w:rPr>
                <w:i/>
                <w:iCs/>
              </w:rPr>
              <w:t>о-</w:t>
            </w:r>
            <w:proofErr w:type="gramEnd"/>
            <w:r w:rsidRPr="006270C1">
              <w:rPr>
                <w:i/>
                <w:iCs/>
              </w:rPr>
              <w:t xml:space="preserve"> и телепродукции, театральных постановок, музыкальных и художественных мероприятий; поддержка проведения конкурсов для талантливой и творческой молодежи по линии Межгосударственного фонда гуманитарного сотрудничества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Второй научно-творческий фестиваль студентов государств – участников СНГ «Есть идея»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молодежи и спорта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молодежи и спорта Азербайджанской Республики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Январь–апрель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конкурс молодых исполнителей им. </w:t>
            </w:r>
            <w:proofErr w:type="spellStart"/>
            <w:r w:rsidRPr="006270C1">
              <w:t>Арама</w:t>
            </w:r>
            <w:proofErr w:type="spellEnd"/>
            <w:r w:rsidRPr="006270C1">
              <w:t xml:space="preserve"> Хачатуряна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  <w:r w:rsidRPr="006270C1">
              <w:t xml:space="preserve">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Фонд «Арам Хачатурян», Ереванская государственная консерватория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Июнь 2012 г., 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конкурс-фестиваль молодых музыкантов-исполнителей «Возрождение»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Благотворительный фонд «</w:t>
            </w:r>
            <w:proofErr w:type="spellStart"/>
            <w:r w:rsidRPr="006270C1">
              <w:t>Пюник</w:t>
            </w:r>
            <w:proofErr w:type="spellEnd"/>
            <w:r w:rsidRPr="006270C1">
              <w:t xml:space="preserve">», филиал Ереванской государственной консерватории города </w:t>
            </w:r>
            <w:proofErr w:type="spellStart"/>
            <w:r w:rsidRPr="006270C1">
              <w:t>Гюмри</w:t>
            </w:r>
            <w:proofErr w:type="spell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Май 2012 г., 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39.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кукольный фестиваль «Театральный Лори»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Общественная организация УНИМА-Армения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Май 2012 г., 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фестиваль пантомимы им. </w:t>
            </w:r>
            <w:proofErr w:type="spellStart"/>
            <w:r w:rsidRPr="006270C1">
              <w:t>Л.Енгибаряна</w:t>
            </w:r>
            <w:proofErr w:type="spellEnd"/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Государственный театр пантомимы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Август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кинофестиваль «</w:t>
            </w:r>
            <w:proofErr w:type="spellStart"/>
            <w:r w:rsidRPr="006270C1">
              <w:t>Ес</w:t>
            </w:r>
            <w:proofErr w:type="spellEnd"/>
            <w:r w:rsidRPr="006270C1">
              <w:t xml:space="preserve"> ем»/«Это я»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Союз кинематографистов Армении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Сентябрь 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фестиваль детских и юношеских фильмов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Фонд «Ролан Быков»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Апрель </w:t>
            </w:r>
            <w:r w:rsidRPr="006270C1">
              <w:br/>
              <w:t xml:space="preserve">2012 г., 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фестиваль комиксов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представительства Ассоциации APBDA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Апрель </w:t>
            </w:r>
            <w:r w:rsidRPr="006270C1">
              <w:br/>
              <w:t xml:space="preserve">2012 г., 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и проведение Дня молодежи в рамках Международного фестиваля искусств «Славянский базар в Витебске»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Общественное объединение «Белорусский республиканский союз молодежи»,</w:t>
            </w:r>
            <w:r w:rsidRPr="006270C1">
              <w:br/>
              <w:t>Министерство образования Республики Беларусь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45.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Международного межвузовского конкурса грации и артистического мастерства «Королева Весна»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Общественное объединение «Белорусский республиканский союз молодежи»,</w:t>
            </w:r>
            <w:r w:rsidRPr="006270C1">
              <w:br/>
              <w:t>Министерство образования Республики Беларусь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Международные Дельфийские игры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образования и науки Республики Казахстан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 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1" w:rsidRPr="006270C1" w:rsidRDefault="006270C1">
            <w:pPr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Национальный Дельфийский Совет России,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Конкурс на соискание Международной премии «Содружество дебютов»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СГС, МФГС, 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журналистский конкурс государств – участников СНГ «Лучший в профессии» (номинации по темам гуманитарных годов СНГ)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49.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Международные конкурсы, фестивали среди творческой молодежи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Гастрольные и образовательные туры Молодежного симфонического оркестра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открытый конкурс оперных артистов Галины Вишневской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Открытый российский фестиваль студенческих и дебютных фильмов на соискание премии «Святая Анна» с участием кинематографистов из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фестиваль Всероссийского государственного института кинематографии им. </w:t>
            </w:r>
            <w:proofErr w:type="spellStart"/>
            <w:r w:rsidRPr="006270C1">
              <w:t>С.А.Герасимова</w:t>
            </w:r>
            <w:proofErr w:type="spellEnd"/>
            <w:r w:rsidRPr="006270C1">
              <w:t xml:space="preserve"> (ВГИК), предусматривающий проведение российских и международных конкурсов студенческих короткометражных фильмов, в которых принимает участие молодежь из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фестиваль соотечественников «С Россией в сердце»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фестиваль народного творчества «Содружество – Золотое кольцо»</w:t>
            </w:r>
            <w:r w:rsidRPr="006270C1">
              <w:br/>
            </w:r>
            <w:r w:rsidRPr="006270C1">
              <w:rPr>
                <w:i/>
                <w:iCs/>
              </w:rPr>
              <w:lastRenderedPageBreak/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Министерство культуры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56.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летняя творческая школа для одаренных детей России, государств – участников СНГ и Балтии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Республиканский детско-юношеский театральный фестиваль «</w:t>
            </w:r>
            <w:proofErr w:type="spellStart"/>
            <w:r w:rsidRPr="006270C1">
              <w:t>Нран</w:t>
            </w:r>
            <w:proofErr w:type="spellEnd"/>
            <w:r w:rsidRPr="006270C1">
              <w:t xml:space="preserve"> </w:t>
            </w:r>
            <w:proofErr w:type="spellStart"/>
            <w:r w:rsidRPr="006270C1">
              <w:t>атик</w:t>
            </w:r>
            <w:proofErr w:type="spellEnd"/>
            <w:r w:rsidRPr="006270C1">
              <w:t>»/«Зерно граната»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Армения, Культурно-образовательная ассоциация «Авансцена»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Октябрь 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Республиканский фестиваль молодых режиссеров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Союз художников Республики Армения, Союз театральных деятелей Армении, Министерство культуры Республики 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Осень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59.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II Международный конкурс вокалистов им. </w:t>
            </w:r>
            <w:proofErr w:type="spellStart"/>
            <w:r w:rsidRPr="006270C1">
              <w:t>Л.П.Александровской</w:t>
            </w:r>
            <w:proofErr w:type="spellEnd"/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УО «Белорусская государственная академия музыки», </w:t>
            </w:r>
            <w:proofErr w:type="spellStart"/>
            <w:r w:rsidRPr="006270C1">
              <w:t>Белгосфилармония</w:t>
            </w:r>
            <w:proofErr w:type="spell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Апрель–май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III Международный конкурс исполнителей на струнных смычковых инструментах им. </w:t>
            </w:r>
            <w:proofErr w:type="spellStart"/>
            <w:r w:rsidRPr="006270C1">
              <w:t>М.Ельского</w:t>
            </w:r>
            <w:proofErr w:type="spellEnd"/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УО «Белорусская государственная академия музыки», </w:t>
            </w:r>
            <w:proofErr w:type="spellStart"/>
            <w:r w:rsidRPr="006270C1">
              <w:t>Белгосфилармония</w:t>
            </w:r>
            <w:proofErr w:type="spell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Июнь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Молодежная музыкальная академия государств – участников СНГ в рамках Международного фестиваля Юрия </w:t>
            </w:r>
            <w:proofErr w:type="spellStart"/>
            <w:r w:rsidRPr="006270C1">
              <w:t>Башмета</w:t>
            </w:r>
            <w:proofErr w:type="spellEnd"/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«Белорусская государственная академия музыки»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Октябрь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Фестиваль искусств «Арт-мажор» (с приглашением творческих коллективов вузов культуры и искусств государств – участников СНГ)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«Белорусский государственный университет культуры и искусств»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Апрель–май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стажировок, практики, обучения талантливой молодежи вузов сферы культуры в российских вузах при поддержке Межгосударственного фонда гуманитарного сотрудничества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Министерство культуры Российской Федерации, Министерство культуры Республики Беларусь, </w:t>
            </w:r>
            <w:r w:rsidRPr="006270C1">
              <w:br/>
              <w:t>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конкурс вокалистов имени </w:t>
            </w:r>
            <w:proofErr w:type="spellStart"/>
            <w:r w:rsidRPr="006270C1">
              <w:t>Бюльбюля</w:t>
            </w:r>
            <w:proofErr w:type="spellEnd"/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и туризма Азербайджанской Республики,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конкурс молодых пианистов в рамках </w:t>
            </w:r>
            <w:proofErr w:type="spellStart"/>
            <w:r w:rsidRPr="006270C1">
              <w:t>Габалинского</w:t>
            </w:r>
            <w:proofErr w:type="spellEnd"/>
            <w:r w:rsidRPr="006270C1">
              <w:t xml:space="preserve"> международного музыкального фестиваля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и туризма Азербайджанской Республики,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встреч молодых писателей и поэтов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lastRenderedPageBreak/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Министерство культуры и туризма Азербайджанской Республики,</w:t>
            </w:r>
            <w:r w:rsidRPr="006270C1">
              <w:br/>
            </w:r>
            <w:r w:rsidRPr="006270C1">
              <w:lastRenderedPageBreak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67.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Конкурс песни «Евровидение-2012»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и туризма Азербайджанской Республики,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Май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творческий передвижной фестиваль молодежи государств – участников СНГ «Караван культур»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образования Республики Беларусь)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образования Республики Беларусь, РМОО «Лига добровольного труда молодежи»,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V. Активизация контактов и поощрение укрепления сотрудничества между общественными молодежными объединениями и молодыми лидерами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69.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Слет молодежных общественных организаций, объединений и молодых лидеров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 и по делам молодежи Республики 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форум государств – участников СНГ «Дружба без границ»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образования Республики Беларусь,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Май–июнь 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проект «Мы – будущее СНГ» в рамках Всероссийского молодежного образовательного форума «Селигер-2012»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Федеральное агентство по делам молодежи,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Июль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Конкурс совместных проектов «Мы говорим на одном языке»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Ассоциация общественных объединений «Национальный совет молодежных и детских объединений России»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Форум неправительственных организаций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Республикой Таджикистан)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Апрель 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Форум творческой и научной интеллигенции государств – участников СНГ (работа профильной секции «Поддержка молодого поколения Содружества»)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органы отраслевого сотрудничества, профессиональные и творческие организации государств – участников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Молодежная сессия государств – участников СНГ по тематике текущего гуманитарного года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Совет по делам молодежи государств – участников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Молодежные форумы интеллектуалов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Совет по делам молодежи государств – участников СНГ, заинтересованные ведомства государств – участников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Информационно-образовательный проект «Поезд Дружбы»</w:t>
            </w:r>
            <w:r w:rsidRPr="006270C1">
              <w:br/>
            </w:r>
            <w:r w:rsidRPr="006270C1">
              <w:rPr>
                <w:i/>
                <w:iCs/>
              </w:rPr>
              <w:lastRenderedPageBreak/>
              <w:t>(Вносится Министерством образования Республики Беларусь)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Министерство образования Республики Беларусь,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 xml:space="preserve">2012 г., 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78.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форум молодежи стран СНГ «Молодежь стран СНГ: традиции и современность»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79.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форум молодежи стран СНГ и дальнего зарубежья «Социальное партнерство – основа развития молодежи»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Форум «Консолидация молодежи стран СНГ»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Международная </w:t>
            </w:r>
            <w:proofErr w:type="spellStart"/>
            <w:r w:rsidRPr="006270C1">
              <w:t>медиаконференция</w:t>
            </w:r>
            <w:proofErr w:type="spellEnd"/>
            <w:r w:rsidRPr="006270C1">
              <w:t xml:space="preserve"> «Свобода слова»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лагерь государств – участников СНГ «Содружество молодых лидеров»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слет молодых политиков «Молодежь – движущая сила преобразования»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форум молодежи государств – участников СНГ на тему «Экологическая культура и охрана окружающей среды»</w:t>
            </w:r>
            <w:r w:rsidRPr="006270C1">
              <w:br/>
            </w:r>
            <w:r w:rsidRPr="006270C1">
              <w:rPr>
                <w:i/>
                <w:iCs/>
              </w:rPr>
              <w:t>(Вносится Республикой Таджикистан)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VI. Содействие и создание благоприятных условий для вовлечения молодежи в предпринимательскую деятельность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Информационное сопровождение молодежного предпринимательства, обобщение законодательства государств – участников СНГ, регулирующего предпринимательскую деятельность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Общественное объединение «Белорусский республиканский союз молодежи»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совместной работы по внедрению опыта государств – участников СНГ в организации молодежного предпринимательства в решении задач занятости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Консультативным Советом по труду, миграции и социальной защите населения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Центральные государственные органы, курирующие вопросы труда, занятости и социальной защиты населения государств – участников СНГ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Реализация проекта по </w:t>
            </w:r>
            <w:proofErr w:type="gramStart"/>
            <w:r w:rsidRPr="006270C1">
              <w:t>бизнес-образованию</w:t>
            </w:r>
            <w:proofErr w:type="gramEnd"/>
            <w:r w:rsidRPr="006270C1">
              <w:t xml:space="preserve"> молодежи «</w:t>
            </w:r>
            <w:proofErr w:type="spellStart"/>
            <w:r w:rsidRPr="006270C1">
              <w:t>ЭконоМIX</w:t>
            </w:r>
            <w:proofErr w:type="spellEnd"/>
            <w:r w:rsidRPr="006270C1">
              <w:t>»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образования Республики Беларусь)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образования Республики Беларусь, МФГС, КУП «Молодежная социальная служба»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VII. Популяризация здорового образа жизни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Пропаганда здорового образа жизни и интеграции принципов межкультурного диалога в образовательный процесс; проведение совместных акций, направленных на пропаганду здорового образа жизни в молодежной среде, в том числе спортивных соревнований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88.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Организация и проведение Международного молодежного лагеря </w:t>
            </w:r>
            <w:r w:rsidRPr="006270C1">
              <w:br/>
            </w:r>
            <w:r w:rsidRPr="006270C1">
              <w:lastRenderedPageBreak/>
              <w:t>«</w:t>
            </w:r>
            <w:proofErr w:type="spellStart"/>
            <w:r w:rsidRPr="006270C1">
              <w:t>Бе</w:t>
            </w:r>
            <w:proofErr w:type="spellEnd"/>
            <w:r w:rsidRPr="006270C1">
              <w:t>-</w:t>
            </w:r>
            <w:proofErr w:type="spellStart"/>
            <w:proofErr w:type="gramStart"/>
            <w:r w:rsidRPr="006270C1">
              <w:t>La</w:t>
            </w:r>
            <w:proofErr w:type="spellEnd"/>
            <w:proofErr w:type="gramEnd"/>
            <w:r w:rsidRPr="006270C1">
              <w:t>-Русь»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Общественное объединение «Белорусский республиканский союз </w:t>
            </w:r>
            <w:r w:rsidRPr="006270C1">
              <w:lastRenderedPageBreak/>
              <w:t xml:space="preserve">молодежи», Министерство спорта, туризма и молодежной политики Российской Федерации, Общероссийская общественная организация «Российский Союз Молодежи», </w:t>
            </w:r>
            <w:r w:rsidRPr="006270C1">
              <w:br/>
              <w:t>Министерство образования Республики Беларусь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 xml:space="preserve">Июль–август </w:t>
            </w:r>
            <w:r w:rsidRPr="006270C1">
              <w:lastRenderedPageBreak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89.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Международные игры юниоров (старшеклассников) государств – участников СНГ по олимпийским видам спорта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Международная Конфедерация спортивных организаций,</w:t>
            </w:r>
            <w:r w:rsidRPr="006270C1">
              <w:br/>
              <w:t>Министерство молодежи и спорта Республики Молдова,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Август 2012 г., </w:t>
            </w:r>
            <w:r w:rsidRPr="006270C1">
              <w:br/>
              <w:t>май 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II Международный молодежный спортивно-образовательный лагерь «Дни молодежи СНГ»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Фонд содействия развитию международного сотрудничества,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Июль 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Международное спортивное мероприятие «ФАН-зона СНГ»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Июнь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Международные спортивные игры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Фестиваль национальных радиопрограмм по тематике здорового образа жизни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Предоставление грантов на социально значимые проекты по тематике Года спорта и здорового образа жизни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турнир по боксу среди юношей «Кубок Гейдара Алиева»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Советом по физической культуре и спорту участников </w:t>
            </w:r>
            <w:r w:rsidRPr="006270C1">
              <w:rPr>
                <w:i/>
                <w:iCs/>
              </w:rPr>
              <w:t>Соглашения</w:t>
            </w:r>
            <w:r w:rsidRPr="006270C1">
              <w:rPr>
                <w:i/>
                <w:iCs/>
              </w:rPr>
              <w:t xml:space="preserve">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молодежи и спорта Азербайджанской Республики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Май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юношеский турнир по вольной и греко-римской борьбе памяти </w:t>
            </w:r>
            <w:proofErr w:type="spellStart"/>
            <w:r w:rsidRPr="006270C1">
              <w:t>Мушвига</w:t>
            </w:r>
            <w:proofErr w:type="spellEnd"/>
            <w:r w:rsidRPr="006270C1">
              <w:t xml:space="preserve"> Исаева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молодежи и спорта Азербайджанской Республики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Январь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Программа массовости футбола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 и по делам молодежи Республики Армения, Федерация футбола Республики 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98.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«Республиканские спортивно-боевые игры молодежи призывного и допризывного возраста» по 7 видам спорта в 4 этапа</w:t>
            </w:r>
            <w:r w:rsidRPr="006270C1">
              <w:br/>
            </w:r>
            <w:r w:rsidRPr="006270C1">
              <w:rPr>
                <w:i/>
                <w:iCs/>
              </w:rPr>
              <w:lastRenderedPageBreak/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Министерство спорта и по делам молодежи Республики 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99.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Молодежный слет «Базе-2012»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 и по делам молодежи Республики Армения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научно-практическая конференция по проблемам физической культуры и спорта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Советом по физической культуре и спорту участников </w:t>
            </w:r>
            <w:r w:rsidRPr="006270C1">
              <w:rPr>
                <w:i/>
                <w:iCs/>
              </w:rPr>
              <w:t>Соглашения</w:t>
            </w:r>
            <w:r w:rsidRPr="006270C1">
              <w:rPr>
                <w:i/>
                <w:iCs/>
              </w:rPr>
              <w:t xml:space="preserve">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 и туризма Республики Беларусь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Этап Кубка мира по самбо на призы Президента Республики Казахстан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туризма и спорта Республики Казахстан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турнир по волейболу на Кубок Президента Республики Казахстан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туризма и спорта Республики Казахстан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турнир по легкой атлетике «Мемориал </w:t>
            </w:r>
            <w:proofErr w:type="spellStart"/>
            <w:r w:rsidRPr="006270C1">
              <w:t>Г.Косанова</w:t>
            </w:r>
            <w:proofErr w:type="spellEnd"/>
            <w:r w:rsidRPr="006270C1">
              <w:t>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туризма и спорта Республики Казахстан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турнир по греко-римской борьбе на Кубок Президента Республики Казахстан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туризма и спорта Республики Казахстан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турнир по вольной борьбе среди молодежи и кадетов «Приглашает Николай Орел»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Советом по физической культуре и спорту участников </w:t>
            </w:r>
            <w:r w:rsidRPr="006270C1">
              <w:rPr>
                <w:i/>
                <w:iCs/>
              </w:rPr>
              <w:t>Соглашения</w:t>
            </w:r>
            <w:r w:rsidRPr="006270C1">
              <w:rPr>
                <w:i/>
                <w:iCs/>
              </w:rPr>
              <w:t xml:space="preserve">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молодежи и спорта Республики Молдова,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Открытый чемпионат Республики Молдова по боксу, Кишинев, Республика Молдова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молодежи и спорта Республики Молдова,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Международные соревнования по фигурному катанию стран СНГ и Балтии среди юниоров </w:t>
            </w:r>
            <w:r w:rsidRPr="006270C1">
              <w:lastRenderedPageBreak/>
              <w:t>«Хрустальный конек»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Министерство спорта, туризма и молодежной политики Российской </w:t>
            </w:r>
            <w:r w:rsidRPr="006270C1">
              <w:lastRenderedPageBreak/>
              <w:t>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108.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Ежегодный открытый конноспортивный фестиваль «Содружество»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109.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юношеский турнир по самбо «Победа» среди команд городов-героев, городов воинской славы и федеральных округов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турнир по мини-футболу (</w:t>
            </w:r>
            <w:proofErr w:type="spellStart"/>
            <w:r w:rsidRPr="006270C1">
              <w:t>футзалу</w:t>
            </w:r>
            <w:proofErr w:type="spellEnd"/>
            <w:r w:rsidRPr="006270C1">
              <w:t>) среди команд общеобразовательных учреждений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Советом по физической культуре и спорту участников </w:t>
            </w:r>
            <w:r w:rsidRPr="006270C1">
              <w:rPr>
                <w:i/>
                <w:iCs/>
              </w:rPr>
              <w:t>Соглашения</w:t>
            </w:r>
            <w:r w:rsidRPr="006270C1">
              <w:rPr>
                <w:i/>
                <w:iCs/>
              </w:rPr>
              <w:t xml:space="preserve">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Чемпионат Содружества Независимых Государств по альпинизму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Открытый международный турнир по теннису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физической культуре и спорту участников Соглашения о сотрудничестве в области физической культуры и спорта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Открытая спартакиада по игровым видам спорта среди студенческой молодежи вузов сферы культуры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«Белорусский государственный университет культуры и искусств»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Май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конференция молодежных организаций государств – участников СНГ по обмену опытом в области профилактики ВИЧ-инфекции среди учащейся и студенческой молодежи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образования Республики Беларусь)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образования Республики Беларусь, РОО «Белорусская Ассоциация клубов ЮНЕСКО»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Зимние игры «Молодежные гонки»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Первый Международный молодежный форум государств – участников СНГ «Спорт и здоровье как стиль жизни»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117.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форум «Мы – за здоровый образ жизни»</w:t>
            </w:r>
            <w:r w:rsidRPr="006270C1">
              <w:br/>
            </w:r>
            <w:r w:rsidRPr="006270C1">
              <w:rPr>
                <w:i/>
                <w:iCs/>
              </w:rPr>
              <w:t>(Вносится Республикой Таджикистан)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молодежная олимпиада государств – участников СНГ по олимпийскому движению</w:t>
            </w:r>
            <w:r w:rsidRPr="006270C1">
              <w:br/>
            </w:r>
            <w:r w:rsidRPr="006270C1">
              <w:rPr>
                <w:i/>
                <w:iCs/>
              </w:rPr>
              <w:t>(Вносится Республикой Таджикистан)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VIII. Создание общего информационного пространства в сфере международного молодежного сотрудничества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Использование возможностей новых информационных технологий для активизации молодежных связей и ознакомления молодежи с культурой, традициями и историей народов государств – участников СНГ; широкое и системное освещение положительного опыта реализации государственной молодежной политики государств – участников СНГ в средствах массовой информации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119.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Освещение реализации государственной молодежной политики государств – участников СНГ, обмен информацией, реализация совместных проектов в данном направлении</w:t>
            </w:r>
            <w:r w:rsidRPr="006270C1">
              <w:br/>
            </w:r>
            <w:r w:rsidRPr="006270C1">
              <w:rPr>
                <w:i/>
                <w:iCs/>
              </w:rPr>
              <w:t>(Вносится Республикой Беларусь)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Общественное объединение «Белорусский республиканский союз молодежи»,</w:t>
            </w:r>
            <w:r w:rsidRPr="006270C1">
              <w:br/>
              <w:t xml:space="preserve">Министерство образования Республики Беларусь, 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Оказание содействия в освещении в государственных средствах массовой информации мероприятий, направленных на развитие молодежного сотрудничества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Координационным советом государств – участников СНГ по информатизации при Региональном содружестве в области связи)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Заинтересованные организации и СМИ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В течение </w:t>
            </w:r>
            <w:r w:rsidRPr="006270C1">
              <w:br/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в рамках регулярно проводимых международных конгрессов русскоязычных вещателей работы специализированных тематических круглых столов, посвященных различным аспектам и проблемам современной молодежной ради</w:t>
            </w:r>
            <w:proofErr w:type="gramStart"/>
            <w:r w:rsidRPr="006270C1">
              <w:t>о-</w:t>
            </w:r>
            <w:proofErr w:type="gramEnd"/>
            <w:r w:rsidRPr="006270C1">
              <w:t xml:space="preserve"> и интернет-журналистики в целях укрепления и совершенствования профессиональных и гуманитарных контактов в молодежной среде</w:t>
            </w:r>
            <w:r w:rsidRPr="006270C1">
              <w:br/>
            </w:r>
            <w:r w:rsidRPr="006270C1">
              <w:rPr>
                <w:i/>
                <w:iCs/>
              </w:rPr>
              <w:t>(Вносится Координационным советом государств – участников СНГ по информатизации при Региональном содружестве в области связи)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РГРК «Голос России»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Первая декада октября 2012 г., </w:t>
            </w:r>
            <w:r w:rsidRPr="006270C1">
              <w:br/>
              <w:t>первая декада октября 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Ток-шоу «Слово за слово». Проблемы молодежной занятости. Проблемы молодой семьи. Проблемы </w:t>
            </w:r>
            <w:proofErr w:type="gramStart"/>
            <w:r w:rsidRPr="006270C1">
              <w:t>интернет-сообщества</w:t>
            </w:r>
            <w:proofErr w:type="gramEnd"/>
            <w:r w:rsidRPr="006270C1">
              <w:t>. Молодежная преступность. Проблемы школы и высшего образования. Проблемы патриотического воспитания. Религиозное воспитание. Проблемы молодежного экстремизма и ксенофобии. Проблемы армии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</w:t>
            </w:r>
            <w:r w:rsidRPr="006270C1">
              <w:rPr>
                <w:rStyle w:val="onesymbol"/>
                <w:u w:val="single"/>
              </w:rPr>
              <w:t></w:t>
            </w:r>
            <w:r w:rsidRPr="006270C1">
              <w:rPr>
                <w:rStyle w:val="onesymbol"/>
                <w:u w:val="single"/>
              </w:rPr>
              <w:t>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Ток-шоу «Земля и люди». Проблемы самоопределения молодых людей в обществе, политике, семье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Ток-шоу «Хит-экспресс». Молодежная </w:t>
            </w:r>
            <w:r w:rsidRPr="006270C1">
              <w:lastRenderedPageBreak/>
              <w:t>развлекательная программа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Межгосударственная </w:t>
            </w:r>
            <w:r w:rsidRPr="006270C1">
              <w:lastRenderedPageBreak/>
              <w:t>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г.,</w:t>
            </w:r>
            <w:r w:rsidRPr="006270C1">
              <w:br/>
            </w:r>
            <w:r w:rsidRPr="006270C1">
              <w:lastRenderedPageBreak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125.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Телевизионная игра «Знаем русский». Развлекательно-образовательная программа для школьников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Документальный цикл «Технология сотрудничества». Участие молодых людей в современной науке, производстве, создании прорывных технологий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Публицистическая программа «Диаспоры». Молодежные проблемы в среде иностранцев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Телевизионный очерк «Всюду жизнь». Выбор жизненного пути, проблемы социальной адаптации среди молодежи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</w:t>
            </w:r>
            <w:r w:rsidRPr="006270C1">
              <w:t>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129.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Развлекательно-познавательная молодежная программа «Мечтай! Действуй! Будь!»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Телерепортаж «Большой репортаж». Выбор активной жизненной позиции молодыми людьми, стремление заявить о себе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Информационно-аналитическая программа «Союзники». Молодые люди в армии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Публицистическая программа «Содружество – это мы». Участие молодых в государственном строительстве и общественной жизни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Межгосударственной телерадиокомпанией «Мир»)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телерадиокомпания «Мир»**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конференция на тему «Информационное общество и коммуникации»</w:t>
            </w:r>
            <w:r w:rsidRPr="006270C1">
              <w:br/>
            </w:r>
            <w:r w:rsidRPr="006270C1">
              <w:rPr>
                <w:i/>
                <w:iCs/>
              </w:rPr>
              <w:t>(Вносится Республикой Таджикистан)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IX. Профилактика среди молодежи государств – участников СНГ этнического, религиозного и политического экстремизма, недопущение распространения ксенофобии и нетерпимости в молодежной среде; повышение уровня межэтнической толерантности и развитие межкультурного диалога, расширение взаимодействия молодых представителей этнических диаспор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proofErr w:type="gramStart"/>
            <w:r w:rsidRPr="006270C1">
              <w:rPr>
                <w:i/>
                <w:iCs/>
              </w:rPr>
              <w:t xml:space="preserve">Проведение молодежных акций по противодействию проявлениям ксенофобии и нетерпимости в </w:t>
            </w:r>
            <w:r w:rsidRPr="006270C1">
              <w:rPr>
                <w:i/>
                <w:iCs/>
              </w:rPr>
              <w:lastRenderedPageBreak/>
              <w:t>молодежной среде; реализация проектов и мероприятий, ориентированных на молодежь государств – участников СНГ, в том числе публичных кампаний, проектов, межгосударственных молодежных акций, организация дискуссионных клубов, круглых столов, молодежных форумов и конференций по актуальным вопросам на пространстве СНГ, проведение иных массовых молодежных мероприятий</w:t>
            </w:r>
            <w:proofErr w:type="gram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134.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фестиваль «Диалог культур»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 и по делам молодежи Республики Армения,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Сентябрь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лагерь студенческого актива «Славянское Содружество»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Администрация Курской области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лагерь «Диалог»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Ассоциация общественных объединений «Национальный совет молодежных и детских объединений России»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Июль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Молодежный марафон по Великому шелковому пути под девизом «Дорога Дружбы»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Июнь–июль 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Тематические ежегодные научно-практические конференции по актуальным аспектам межкультурного диалога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</w:t>
            </w:r>
            <w:r w:rsidRPr="006270C1">
              <w:br/>
              <w:t>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139.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XXI и XXII научные чтения памяти </w:t>
            </w:r>
            <w:proofErr w:type="spellStart"/>
            <w:r w:rsidRPr="006270C1">
              <w:t>Л.С.Мухаринской</w:t>
            </w:r>
            <w:proofErr w:type="spellEnd"/>
            <w:r w:rsidRPr="006270C1">
              <w:t xml:space="preserve"> и Международный фестиваль этнокультур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«Белорусская государственная академия музыки»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Апрель </w:t>
            </w:r>
            <w:r w:rsidRPr="006270C1">
              <w:br/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конференция студенческих организаций и объединений вузов государств – участников СНГ «Мы разные, но мы вместе» по недопущению этнического, религиозного и политического экстремизма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УО «Белорусский государственный университет культуры и искусств»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Ноябрь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Республиканские праздники поэзии, посвященные жизни и творчеству народных поэтов Беларуси </w:t>
            </w:r>
            <w:proofErr w:type="spellStart"/>
            <w:r w:rsidRPr="006270C1">
              <w:t>Я.Купалы</w:t>
            </w:r>
            <w:proofErr w:type="spellEnd"/>
            <w:r w:rsidRPr="006270C1">
              <w:t xml:space="preserve"> и </w:t>
            </w:r>
            <w:proofErr w:type="spellStart"/>
            <w:r w:rsidRPr="006270C1">
              <w:t>Я.Коласа</w:t>
            </w:r>
            <w:proofErr w:type="spellEnd"/>
            <w:r w:rsidRPr="006270C1">
              <w:t>, на родине поэтов (д. </w:t>
            </w:r>
            <w:proofErr w:type="spellStart"/>
            <w:r w:rsidRPr="006270C1">
              <w:t>Вязынка</w:t>
            </w:r>
            <w:proofErr w:type="spellEnd"/>
            <w:r w:rsidRPr="006270C1">
              <w:t xml:space="preserve"> и д. </w:t>
            </w:r>
            <w:proofErr w:type="spellStart"/>
            <w:r w:rsidRPr="006270C1">
              <w:t>Николаевщина</w:t>
            </w:r>
            <w:proofErr w:type="spellEnd"/>
            <w:r w:rsidRPr="006270C1">
              <w:t>)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культурному сотрудничеству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культуры Республики Беларусь, Минский облисполком, ОО «Союз писателей Беларуси»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Июль, сентябрь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proofErr w:type="spellStart"/>
            <w:r w:rsidRPr="006270C1">
              <w:t>Экокультурный</w:t>
            </w:r>
            <w:proofErr w:type="spellEnd"/>
            <w:r w:rsidRPr="006270C1">
              <w:t xml:space="preserve"> фестиваль «По Великому шелковому пути»</w:t>
            </w:r>
            <w:r w:rsidRPr="006270C1">
              <w:br/>
            </w:r>
            <w:r w:rsidRPr="006270C1">
              <w:rPr>
                <w:i/>
                <w:iCs/>
              </w:rPr>
              <w:t>(Вносится Кыргызской Республикой)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Кыргызская Республика,</w:t>
            </w:r>
            <w:r w:rsidRPr="006270C1">
              <w:br/>
              <w:t>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X. Развитие научного и инновационного сотрудничества между студентами высших учебных заведений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 xml:space="preserve">Организация с освещением в средствах массовой информации конкурсов на лучшие научно-технические разработки, решения, проекты, статьи молодых интеллектуалов; проведение совместных </w:t>
            </w:r>
            <w:r w:rsidRPr="006270C1">
              <w:rPr>
                <w:i/>
                <w:iCs/>
              </w:rPr>
              <w:lastRenderedPageBreak/>
              <w:t>исследовательских проектов, летних школ, симпозиумов и конференций по актуальным научным проблемам; создание базы данных о молодежных научных исследованиях, социальных технологиях и самообразовании молодежи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143.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Международного форума студенческой и учащейся молодежи «Первый шаг в науку»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Общественное объединение «Белорусский республиканский союз молодежи»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Международный молодежный научный форум «Ломоносов»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Министерство образования и науки Российской Федерации, МГУ им. </w:t>
            </w:r>
            <w:proofErr w:type="spellStart"/>
            <w:r w:rsidRPr="006270C1">
              <w:t>М.В.Ломоносова</w:t>
            </w:r>
            <w:proofErr w:type="spellEnd"/>
            <w:r w:rsidRPr="006270C1">
              <w:t>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Апрель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студенческая олимпиада «Экологическая безопасность»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сотрудничеству в области образования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Международный государственный экологический университет имени </w:t>
            </w:r>
            <w:proofErr w:type="spellStart"/>
            <w:r w:rsidRPr="006270C1">
              <w:t>А.Д.Сахарова</w:t>
            </w:r>
            <w:proofErr w:type="spellEnd"/>
            <w:r w:rsidRPr="006270C1">
              <w:t> – базовая организация по экологическому образованию (Республика Беларусь)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 xml:space="preserve">Ежегодно </w:t>
            </w:r>
            <w:r w:rsidRPr="006270C1">
              <w:br/>
              <w:t>апрель–май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XI. Обмен опытом работы с молодежью, научными, справочно-аналитическими и методическими материалами с участием научных и образовательных учреждений и организаций, средств массовой информации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Мониторинг и анализ процессов, происходящих в молодежной среде, путем проведения и поощрения совместных научных исследований по проблемам молодежи; создание общей базы данных молодежных проектов государств – участников СНГ; создание совместных социологических групп по исследованиям в молодежной среде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Создание общей базы данных молодежных проектов государств – участников СНГ; создание совместных социологических групп по исследованиям в молодежной среде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Общественное объединение «Белорусский республиканский союз молодежи», Министерство образования Республики Беларусь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Конференция молодых ученых на тему «Реализация и перспективы государственной молодежной политики в государствах – участниках СНГ»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Комитет по делам молодежи, спорта и туризма при Правительстве Республики Таджикистан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Май 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в образовательных учреждениях государств – участников СНГ единых уроков (дней), посвященных СНГ, темам гуманитарных годов СНГ, Победе в Великой Отечественной войне 1941–1945 гг.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</w:t>
            </w:r>
            <w:r w:rsidRPr="006270C1">
              <w:br/>
              <w:t xml:space="preserve">органы отраслевого сотрудничества, </w:t>
            </w:r>
            <w:r w:rsidRPr="006270C1">
              <w:br/>
              <w:t xml:space="preserve">СГС, МФГС, </w:t>
            </w:r>
            <w:r w:rsidRPr="006270C1">
              <w:br/>
              <w:t>Исполком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149.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Форум переводчиков, писателей и издателей государств – участников СНГ и Балтии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Республика Армения,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II Съезд учителей, работников образования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Министерства образования государств – участников СНГ, Совет по сотрудничеству в области образования государств – участников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Октябрь 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lastRenderedPageBreak/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Проведение научных семинаров в области </w:t>
            </w:r>
            <w:r w:rsidRPr="006270C1">
              <w:lastRenderedPageBreak/>
              <w:t>реставрации и археологии, а также совместных полевых исследований в этих областях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Министерство культуры и туризма </w:t>
            </w:r>
            <w:r w:rsidRPr="006270C1">
              <w:lastRenderedPageBreak/>
              <w:t>Азербайджанской Республики, Национальная Академия Наук Азербайджана, государства – участники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г.,</w:t>
            </w:r>
            <w:r w:rsidRPr="006270C1">
              <w:br/>
            </w:r>
            <w:r w:rsidRPr="006270C1">
              <w:lastRenderedPageBreak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lastRenderedPageBreak/>
              <w:t>XII. Поддержка молодежного добровольческого (волонтерского) движения студенческих отрядов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Создание совместных студенческих отрядов, способствующих реализации социальных и трудовых инициатив; создание условий для активного вовлечения молодежи в волонтерский (добровольческий) труд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Создание совместных студенческих отрядов, подписание соглашений о взаимном обмене студенческими отрядами на объектах на территориях государств – участников СНГ;</w:t>
            </w:r>
            <w:r w:rsidRPr="006270C1">
              <w:br/>
              <w:t>организация совместных волонтерских лагерей;</w:t>
            </w:r>
            <w:r w:rsidRPr="006270C1">
              <w:br/>
              <w:t>создание совместных волонтерских отрядов, обмен волонтерскими отрядами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Общественное объединение «Белорусский республиканский союз молодежи»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III Международный молодежный форум волонтерских инициатив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молодежи и спорта Республики Молдова,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Международная Вахта памяти государств – участников Содружества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МФГС,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Общероссийская общественная организация по увековечению памяти о погибших при защите Отечества «Поиск», государства – участники СНГ,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XIII. Содействие развитию молодежного культурно-познавательного туризма государств – участников СНГ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Разработка и реализация совместных туристических молодежных маршрутов с акцентом на посещение исторических, культурных, религиозных мест на территориях государств – участников СНГ;</w:t>
            </w:r>
            <w:r w:rsidRPr="006270C1">
              <w:br/>
              <w:t xml:space="preserve">создание </w:t>
            </w:r>
            <w:proofErr w:type="spellStart"/>
            <w:r w:rsidRPr="006270C1">
              <w:t>on-line</w:t>
            </w:r>
            <w:proofErr w:type="spellEnd"/>
            <w:r w:rsidRPr="006270C1">
              <w:t xml:space="preserve"> проекта (молодежная туристическая интерактивная </w:t>
            </w:r>
            <w:proofErr w:type="spellStart"/>
            <w:r w:rsidRPr="006270C1">
              <w:t>on-line</w:t>
            </w:r>
            <w:proofErr w:type="spellEnd"/>
            <w:r w:rsidRPr="006270C1">
              <w:t xml:space="preserve"> карта)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Общественное объединение «Белорусский республиканский союз молодежи»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Молодежный летний лагерь с участием представителей национальных молодежных организаций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образования и науки Республики Казахстан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Межгосударственная программа «Культурные столицы Содружества»</w:t>
            </w:r>
            <w:r w:rsidRPr="006270C1">
              <w:br/>
            </w:r>
            <w:r w:rsidRPr="006270C1">
              <w:rPr>
                <w:i/>
                <w:iCs/>
              </w:rPr>
              <w:t>(Вносится МФГС)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Государства – участники СНГ, СГС, органы отраслевого сотрудничества, МФГС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158.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Публикация на регулярной основе материалов по развитию молодежного культурно-познавательного туризма на пространстве Содружества на интернет-сайте Ассоциации национальных информационных агентств государств – участников СНГ (АНИА)</w:t>
            </w:r>
            <w:r w:rsidRPr="006270C1">
              <w:br/>
            </w:r>
            <w:r w:rsidRPr="006270C1">
              <w:rPr>
                <w:i/>
                <w:iCs/>
              </w:rPr>
              <w:t xml:space="preserve">(Вносится Координационным советом государств – </w:t>
            </w:r>
            <w:r w:rsidRPr="006270C1">
              <w:rPr>
                <w:i/>
                <w:iCs/>
              </w:rPr>
              <w:lastRenderedPageBreak/>
              <w:t>участников СНГ по информатизации при Региональном содружестве в области связи)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>Информагентства – участники АНИА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В течение 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159.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proofErr w:type="gramStart"/>
            <w:r w:rsidRPr="006270C1">
              <w:t xml:space="preserve">Создание Рабочей группы по развитию молодежного туризма из представителей Совета по делам молодежи, Совета по физической культуре и спорту, Совета по туризму государств – участников </w:t>
            </w:r>
            <w:r w:rsidRPr="006270C1">
              <w:t>Соглашения</w:t>
            </w:r>
            <w:r w:rsidRPr="006270C1">
              <w:t xml:space="preserve"> о сотрудничестве в области туризма, определив в качестве приоритетных задач ее практической работы разработку системы самодеятельного туризма, создание молодежных туристских клубов, формирование проектов и программ молодежного сотрудничества в сфере туризма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туризму государств</w:t>
            </w:r>
            <w:proofErr w:type="gramEnd"/>
            <w:r w:rsidRPr="006270C1">
              <w:rPr>
                <w:i/>
                <w:iCs/>
              </w:rPr>
              <w:t> – участников Соглашения о сотрудничестве в области туризма)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Государства – участники СНГ, </w:t>
            </w:r>
            <w:r w:rsidRPr="006270C1">
              <w:br/>
              <w:t>Совет по туризму государств – участников Соглашения о сотрудничестве в области туризма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160.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Предложить Совету по делам молодежи государств – участников СНГ совместно с другими заинтересованными органами отраслевого сотрудничества инициировать разработку программных документов о реализации долгосрочной международной туристской акции «Дорогами Содружества», включающей:</w:t>
            </w:r>
            <w:r w:rsidRPr="006270C1">
              <w:br/>
              <w:t>организацию туристских походов молодежи по маршрутам различной категории сложности;</w:t>
            </w:r>
            <w:r w:rsidRPr="006270C1">
              <w:br/>
              <w:t>путешествия с культурно-познавательными целями в рамках школьных и студенческих программ обучения;</w:t>
            </w:r>
            <w:r w:rsidRPr="006270C1">
              <w:br/>
            </w:r>
            <w:proofErr w:type="gramStart"/>
            <w:r w:rsidRPr="006270C1">
              <w:t>походы по местам народной памяти и славы, участие в поисковых акциях, сбор и обобщение исторических материалов, создание центров памяти;</w:t>
            </w:r>
            <w:r w:rsidRPr="006270C1">
              <w:br/>
              <w:t>участие в мероприятиях по восстановлению и надлежащему содержанию памятников войны, уходу за воинскими захоронениями, посещению объектов «малой родины», оказанию шефской помощи ветеранам войны и труда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туризму государств – участников Соглашения о сотрудничестве в области туризма)</w:t>
            </w:r>
            <w:proofErr w:type="gram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Государства – участники СНГ, </w:t>
            </w:r>
            <w:r w:rsidRPr="006270C1">
              <w:br/>
              <w:t xml:space="preserve">Совет по туризму государств – участников Соглашения о сотрудничестве в области туризма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161.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Разработать организационные, правовые, финансовые и научно-методические основы реализации российской инициативы о проведении под эгидой Совета Европы «Европейских маршрутов памяти о Второй мировой войне» для молодых европейцев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туризму государств – участников Соглашения о сотрудничестве в области туризма)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Государства – участники СНГ, </w:t>
            </w:r>
            <w:r w:rsidRPr="006270C1">
              <w:br/>
              <w:t xml:space="preserve">Совет по туризму государств – участников </w:t>
            </w:r>
            <w:r w:rsidRPr="006270C1">
              <w:t>Соглашения</w:t>
            </w:r>
            <w:r w:rsidRPr="006270C1">
              <w:t xml:space="preserve"> о сотрудничестве в области туризма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162.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Оказать содействие формированию молодежного подраздела при создании информационных </w:t>
            </w:r>
            <w:proofErr w:type="spellStart"/>
            <w:r w:rsidRPr="006270C1">
              <w:t>интернет-ресурсов</w:t>
            </w:r>
            <w:proofErr w:type="spellEnd"/>
            <w:r w:rsidRPr="006270C1">
              <w:t xml:space="preserve"> и Электронного портала туризма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туризму государств – участников Соглашения о сотрудничестве в области туризма)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Государства – участники СНГ, </w:t>
            </w:r>
            <w:r w:rsidRPr="006270C1">
              <w:br/>
              <w:t>Совет по туризму государств – участников Соглашения о сотрудничестве в области туризма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2012–2013 гг.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163.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Внести предложение Совету по делам молодежи государств – участников СНГ о создании Межгосударственного научно-методического центра </w:t>
            </w:r>
            <w:r w:rsidRPr="006270C1">
              <w:lastRenderedPageBreak/>
              <w:t>для развития программ международного молодежного сотрудничества государств – участников СНГ в сфере туризма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туризму государств – участников Соглашения о сотрудничестве в области туризма)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lastRenderedPageBreak/>
              <w:t xml:space="preserve">Государства – участники СНГ, </w:t>
            </w:r>
            <w:r w:rsidRPr="006270C1">
              <w:br/>
              <w:t xml:space="preserve">Совет по туризму государств – участников Соглашения о </w:t>
            </w:r>
            <w:r w:rsidRPr="006270C1">
              <w:lastRenderedPageBreak/>
              <w:t>сотрудничестве в области туризма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lastRenderedPageBreak/>
              <w:t>164.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Организация II Бакинской международной студенческой конференции «Туризм как фактор обеспечения межкультурного диалога»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Министерство культуры и туризма Азербайджанской Республики, государства – участники СНГ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Апрель</w:t>
            </w:r>
            <w:r w:rsidRPr="006270C1">
              <w:br/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165.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информационного тура в Азербайджане в целях содействия развитию молодежного культурно-познавательного туризма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Министерством культуры и туризма Азербайджанской Республики)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 xml:space="preserve">Министерство культуры и туризма Азербайджанской Республики, государства – участники СНГ 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Сентябрь</w:t>
            </w:r>
            <w:r w:rsidRPr="006270C1">
              <w:br/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XIV. Поддержка создания сетевых сообществ и организация профессиональных молодежных обменов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Проведение молодежных лагерей, стажировок, обменов, спортивных акций; поощрение молодежи в создании международных сетевых профессиональных сообществ; побуждение молодежи к проведению форумов/конференций по специализированным тематикам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166.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Проведение образовательных семинаров для молодых парламентариев и молодежных лидеров государств – участников СНГ в рамках сессий Парламентской ассамблеи Совета Европы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Комиссия Совета Федерации по делам молодежи и туризму, Ассоциация общественных объединений «Национальный совет молодежных и детских объединений России»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b/>
                <w:bCs/>
              </w:rPr>
              <w:t>XV. Совершенствование межгосударственной нормативно-правовой базы международного молодежного сотрудничества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rPr>
                <w:i/>
                <w:iCs/>
              </w:rPr>
              <w:t>Распространение положительного опыта по актуальным вопросам реализации государственной молодежной политики в государствах – участниках СНГ; содействие заключению межгосударственных соглашений и создание необходимых организационных и финансовых условий в сфере международного молодежного сотрудничества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167.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Участие в разработке проекта Модельного закона «О государственной молодежной политике для государств – участников СНГ»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Комиссия Совета Федерации по делам молодежи и туризму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  <w:tr w:rsidR="006270C1" w:rsidRPr="006270C1" w:rsidTr="006270C1">
        <w:trPr>
          <w:trHeight w:val="240"/>
        </w:trPr>
        <w:tc>
          <w:tcPr>
            <w:tcW w:w="1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168.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Разработка проекта Положения о Молодежной межпарламентской ассамблее при Межпарламентской Ассамблее государств – участников СНГ</w:t>
            </w:r>
            <w:r w:rsidRPr="006270C1">
              <w:br/>
            </w:r>
            <w:r w:rsidRPr="006270C1">
              <w:rPr>
                <w:i/>
                <w:iCs/>
              </w:rPr>
              <w:t>(Вносится Советом по делам молодежи государств – участников СНГ)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</w:pPr>
            <w:r w:rsidRPr="006270C1">
              <w:t>Министерство спорта, туризма и молодежной политики Российской Федерации, Комиссия Совета Федерации по делам молодежи и туризму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C1" w:rsidRPr="006270C1" w:rsidRDefault="006270C1">
            <w:pPr>
              <w:pStyle w:val="table10"/>
              <w:jc w:val="center"/>
            </w:pPr>
            <w:r w:rsidRPr="006270C1">
              <w:t>2012 г.,</w:t>
            </w:r>
            <w:r w:rsidRPr="006270C1">
              <w:br/>
              <w:t>2013 г.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</w:tbl>
    <w:p w:rsidR="006270C1" w:rsidRPr="006270C1" w:rsidRDefault="006270C1" w:rsidP="006270C1">
      <w:pPr>
        <w:pStyle w:val="newncpi"/>
      </w:pPr>
      <w:r w:rsidRPr="006270C1">
        <w:t> </w:t>
      </w:r>
    </w:p>
    <w:p w:rsidR="006270C1" w:rsidRPr="006270C1" w:rsidRDefault="006270C1" w:rsidP="006270C1">
      <w:pPr>
        <w:pStyle w:val="snoskiline"/>
      </w:pPr>
      <w:r w:rsidRPr="006270C1">
        <w:t>______________________________</w:t>
      </w:r>
    </w:p>
    <w:p w:rsidR="006270C1" w:rsidRPr="006270C1" w:rsidRDefault="006270C1" w:rsidP="006270C1">
      <w:pPr>
        <w:pStyle w:val="snoski"/>
      </w:pPr>
      <w:bookmarkStart w:id="3" w:name="a3"/>
      <w:bookmarkEnd w:id="3"/>
      <w:r w:rsidRPr="006270C1">
        <w:rPr>
          <w:vertAlign w:val="superscript"/>
        </w:rPr>
        <w:t>1</w:t>
      </w:r>
      <w:r w:rsidRPr="006270C1">
        <w:t>В графе «Мероприятия по выполнению» представлены как долгосрочные проекты и программы, так и непосредственно мероприятия.</w:t>
      </w:r>
    </w:p>
    <w:p w:rsidR="006270C1" w:rsidRPr="006270C1" w:rsidRDefault="006270C1" w:rsidP="006270C1">
      <w:pPr>
        <w:pStyle w:val="snoski"/>
      </w:pPr>
      <w:bookmarkStart w:id="4" w:name="a4"/>
      <w:bookmarkEnd w:id="4"/>
      <w:r w:rsidRPr="006270C1">
        <w:rPr>
          <w:vertAlign w:val="superscript"/>
        </w:rPr>
        <w:lastRenderedPageBreak/>
        <w:t>2</w:t>
      </w:r>
      <w:r w:rsidRPr="006270C1">
        <w:t>В графе «Исполнители» фиксируются как наименования органов отраслевого сотрудничества СНГ, так и органы государственной власти государств – участников СНГ в качестве основных исполнителей по проектам и мероприятиям.</w:t>
      </w:r>
    </w:p>
    <w:p w:rsidR="006270C1" w:rsidRPr="006270C1" w:rsidRDefault="006270C1" w:rsidP="006270C1">
      <w:pPr>
        <w:pStyle w:val="snoski"/>
      </w:pPr>
      <w:bookmarkStart w:id="5" w:name="a5"/>
      <w:bookmarkEnd w:id="5"/>
      <w:r w:rsidRPr="006270C1">
        <w:rPr>
          <w:vertAlign w:val="superscript"/>
        </w:rPr>
        <w:t>3</w:t>
      </w:r>
      <w:r w:rsidRPr="006270C1">
        <w:t xml:space="preserve">Положения </w:t>
      </w:r>
      <w:r w:rsidRPr="006270C1">
        <w:t>Стратегии</w:t>
      </w:r>
      <w:r w:rsidRPr="006270C1">
        <w:t>.</w:t>
      </w:r>
    </w:p>
    <w:p w:rsidR="006270C1" w:rsidRPr="006270C1" w:rsidRDefault="006270C1" w:rsidP="006270C1">
      <w:pPr>
        <w:pStyle w:val="snoski"/>
        <w:spacing w:after="240"/>
      </w:pPr>
      <w:bookmarkStart w:id="6" w:name="a6"/>
      <w:bookmarkEnd w:id="6"/>
      <w:r w:rsidRPr="006270C1">
        <w:rPr>
          <w:vertAlign w:val="superscript"/>
        </w:rPr>
        <w:t>4</w:t>
      </w:r>
      <w:r w:rsidRPr="006270C1">
        <w:t>Формы и механизмы реализации Стратегии.</w:t>
      </w:r>
    </w:p>
    <w:p w:rsidR="006270C1" w:rsidRPr="006270C1" w:rsidRDefault="006270C1" w:rsidP="006270C1">
      <w:pPr>
        <w:pStyle w:val="snoskiline"/>
      </w:pPr>
      <w:r w:rsidRPr="006270C1">
        <w:t>______________________________</w:t>
      </w:r>
    </w:p>
    <w:p w:rsidR="006270C1" w:rsidRPr="006270C1" w:rsidRDefault="006270C1" w:rsidP="006270C1">
      <w:pPr>
        <w:pStyle w:val="snoski"/>
      </w:pPr>
      <w:bookmarkStart w:id="7" w:name="a7"/>
      <w:bookmarkEnd w:id="7"/>
      <w:r w:rsidRPr="006270C1">
        <w:t>*Мероприятия будут реализованы после утверждения Правлением МФГС Плана на 2012 г. и 2013 г. (здесь и далее по тексту).</w:t>
      </w:r>
    </w:p>
    <w:p w:rsidR="006270C1" w:rsidRPr="006270C1" w:rsidRDefault="006270C1" w:rsidP="006270C1">
      <w:pPr>
        <w:pStyle w:val="snoski"/>
        <w:spacing w:after="240"/>
      </w:pPr>
      <w:bookmarkStart w:id="8" w:name="a8"/>
      <w:bookmarkEnd w:id="8"/>
      <w:r w:rsidRPr="006270C1">
        <w:t>**В пределах средств, предусмотренных сметами расходов на финансирование деятельности Межгосударственной телерадиокомпании «Мир» на 2012 и 2013 годы.</w:t>
      </w:r>
    </w:p>
    <w:p w:rsidR="006270C1" w:rsidRPr="006270C1" w:rsidRDefault="006270C1" w:rsidP="006270C1">
      <w:pPr>
        <w:pStyle w:val="nonumheader"/>
      </w:pPr>
      <w:r w:rsidRPr="006270C1">
        <w:t>Перечень условных сокращений</w:t>
      </w:r>
    </w:p>
    <w:p w:rsidR="006270C1" w:rsidRPr="006270C1" w:rsidRDefault="006270C1" w:rsidP="006270C1">
      <w:pPr>
        <w:pStyle w:val="newncpi0"/>
      </w:pPr>
      <w:r w:rsidRPr="006270C1">
        <w:t>БНТУ – Учреждение образования «Белорусский национальный технический университет» – базовая организация государств – участников Содружества Независимых Государств по высшему техническому образованию;</w:t>
      </w:r>
    </w:p>
    <w:p w:rsidR="006270C1" w:rsidRPr="006270C1" w:rsidRDefault="006270C1" w:rsidP="006270C1">
      <w:pPr>
        <w:pStyle w:val="newncpi0"/>
      </w:pPr>
      <w:r w:rsidRPr="006270C1">
        <w:t>БО ОВП – Государственное научное учреждение «Институт образования взрослых Российской академии образования» – базовая организация государств – участников СНГ по образованию взрослых и просветительской деятельности;</w:t>
      </w:r>
    </w:p>
    <w:p w:rsidR="006270C1" w:rsidRPr="006270C1" w:rsidRDefault="006270C1" w:rsidP="006270C1">
      <w:pPr>
        <w:pStyle w:val="newncpi0"/>
      </w:pPr>
      <w:r w:rsidRPr="006270C1">
        <w:t>ГОУ ВПО РУДН – Государственное образовательное учреждение высшего профессионального образования «Российский университет дружбы народов»;</w:t>
      </w:r>
    </w:p>
    <w:p w:rsidR="006270C1" w:rsidRPr="006270C1" w:rsidRDefault="006270C1" w:rsidP="006270C1">
      <w:pPr>
        <w:pStyle w:val="newncpi0"/>
      </w:pPr>
      <w:r w:rsidRPr="006270C1">
        <w:t>МГЛУ – Государственное образовательное учреждение высшего профессионального образования «Московский государственный лингвистический университет» – базовая организация по языкам и культуре государств – участников СНГ;</w:t>
      </w:r>
    </w:p>
    <w:p w:rsidR="006270C1" w:rsidRPr="006270C1" w:rsidRDefault="006270C1" w:rsidP="006270C1">
      <w:pPr>
        <w:pStyle w:val="newncpi0"/>
      </w:pPr>
      <w:r w:rsidRPr="006270C1">
        <w:t xml:space="preserve">МГТУ им. Баумана – Государственное образовательное учреждение высшего профессионального образования «Московский государственный технический университет им. </w:t>
      </w:r>
      <w:proofErr w:type="spellStart"/>
      <w:r w:rsidRPr="006270C1">
        <w:t>Н.Э.Баумана</w:t>
      </w:r>
      <w:proofErr w:type="spellEnd"/>
      <w:r w:rsidRPr="006270C1">
        <w:t>» – базовая организация государств – участников Содружества Независимых Государств по профессиональной переподготовке и повышению квалификации кадров по новым направлениям развития техники и технологий;</w:t>
      </w:r>
    </w:p>
    <w:p w:rsidR="006270C1" w:rsidRPr="006270C1" w:rsidRDefault="006270C1" w:rsidP="006270C1">
      <w:pPr>
        <w:pStyle w:val="newncpi0"/>
      </w:pPr>
      <w:r w:rsidRPr="006270C1">
        <w:t>МФГС – Межгосударственный фонд гуманитарного сотрудничества государств – участников СНГ;</w:t>
      </w:r>
    </w:p>
    <w:p w:rsidR="006270C1" w:rsidRPr="006270C1" w:rsidRDefault="006270C1" w:rsidP="006270C1">
      <w:pPr>
        <w:pStyle w:val="newncpi0"/>
      </w:pPr>
      <w:r w:rsidRPr="006270C1">
        <w:t>МЭСИ – 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информатики»;</w:t>
      </w:r>
    </w:p>
    <w:p w:rsidR="006270C1" w:rsidRPr="006270C1" w:rsidRDefault="006270C1" w:rsidP="006270C1">
      <w:pPr>
        <w:pStyle w:val="newncpi0"/>
      </w:pPr>
      <w:r w:rsidRPr="006270C1">
        <w:t xml:space="preserve">ПК </w:t>
      </w:r>
      <w:proofErr w:type="gramStart"/>
      <w:r w:rsidRPr="006270C1">
        <w:t>ДО</w:t>
      </w:r>
      <w:proofErr w:type="gramEnd"/>
      <w:r w:rsidRPr="006270C1">
        <w:t xml:space="preserve"> – </w:t>
      </w:r>
      <w:proofErr w:type="gramStart"/>
      <w:r w:rsidRPr="006270C1">
        <w:t>Постоянная</w:t>
      </w:r>
      <w:proofErr w:type="gramEnd"/>
      <w:r w:rsidRPr="006270C1">
        <w:t xml:space="preserve"> комиссия по дистанционному обучению Совета по сотрудничеству в области образования государств – участников СНГ;</w:t>
      </w:r>
    </w:p>
    <w:p w:rsidR="006270C1" w:rsidRPr="006270C1" w:rsidRDefault="006270C1" w:rsidP="006270C1">
      <w:pPr>
        <w:pStyle w:val="newncpi0"/>
      </w:pPr>
      <w:r w:rsidRPr="006270C1">
        <w:t>РУДН – Государственное образовательное учреждение высшего профессионального образования «Российский университет дружбы народов» – базовая организация государств – участников Содружества Независимых Государств в области информационного обеспечения образовательных систем государств – участников СНГ;</w:t>
      </w:r>
    </w:p>
    <w:p w:rsidR="006270C1" w:rsidRPr="006270C1" w:rsidRDefault="006270C1" w:rsidP="006270C1">
      <w:pPr>
        <w:pStyle w:val="newncpi0"/>
      </w:pPr>
      <w:r w:rsidRPr="006270C1">
        <w:t>ИТАР-ТАСС – Информационное телеграфное агентство России;</w:t>
      </w:r>
    </w:p>
    <w:p w:rsidR="006270C1" w:rsidRPr="006270C1" w:rsidRDefault="006270C1" w:rsidP="006270C1">
      <w:pPr>
        <w:pStyle w:val="newncpi0"/>
      </w:pPr>
      <w:r w:rsidRPr="006270C1">
        <w:t>РГРК – Российская государственная радиовещательная компания;</w:t>
      </w:r>
    </w:p>
    <w:p w:rsidR="006270C1" w:rsidRPr="006270C1" w:rsidRDefault="006270C1" w:rsidP="006270C1">
      <w:pPr>
        <w:pStyle w:val="newncpi0"/>
      </w:pPr>
      <w:r w:rsidRPr="006270C1">
        <w:t>МГУ им. Ломоносова – Московский государственный университет им. Ломоносова;</w:t>
      </w:r>
    </w:p>
    <w:p w:rsidR="006270C1" w:rsidRPr="006270C1" w:rsidRDefault="006270C1" w:rsidP="006270C1">
      <w:pPr>
        <w:pStyle w:val="newncpi0"/>
      </w:pPr>
      <w:r w:rsidRPr="006270C1">
        <w:t>СГС – Совет по гуманитарному сотрудничеству государств – участников СНГ;</w:t>
      </w:r>
    </w:p>
    <w:p w:rsidR="006270C1" w:rsidRPr="006270C1" w:rsidRDefault="006270C1" w:rsidP="006270C1">
      <w:pPr>
        <w:pStyle w:val="newncpi0"/>
      </w:pPr>
      <w:r w:rsidRPr="006270C1">
        <w:t>РИА «Новости» – Российское информационное агентство «Новости»;</w:t>
      </w:r>
    </w:p>
    <w:p w:rsidR="006270C1" w:rsidRPr="006270C1" w:rsidRDefault="006270C1" w:rsidP="006270C1">
      <w:pPr>
        <w:pStyle w:val="newncpi0"/>
      </w:pPr>
      <w:r w:rsidRPr="006270C1">
        <w:t>APBDA – Ассоциация развития рисованных историй в Армении;</w:t>
      </w:r>
    </w:p>
    <w:p w:rsidR="006270C1" w:rsidRPr="006270C1" w:rsidRDefault="006270C1" w:rsidP="006270C1">
      <w:pPr>
        <w:pStyle w:val="newncpi0"/>
      </w:pPr>
      <w:r w:rsidRPr="006270C1">
        <w:t>РМОО – Республиканская молодежная общественная организация;</w:t>
      </w:r>
    </w:p>
    <w:p w:rsidR="006270C1" w:rsidRPr="006270C1" w:rsidRDefault="006270C1" w:rsidP="006270C1">
      <w:pPr>
        <w:pStyle w:val="newncpi0"/>
      </w:pPr>
      <w:r w:rsidRPr="006270C1">
        <w:t>РОО – Республиканское общественное объединение;</w:t>
      </w:r>
    </w:p>
    <w:p w:rsidR="006270C1" w:rsidRPr="006270C1" w:rsidRDefault="006270C1" w:rsidP="006270C1">
      <w:pPr>
        <w:pStyle w:val="newncpi0"/>
      </w:pPr>
      <w:r w:rsidRPr="006270C1">
        <w:t>УО – Учреждение образования;</w:t>
      </w:r>
    </w:p>
    <w:p w:rsidR="006270C1" w:rsidRPr="006270C1" w:rsidRDefault="006270C1" w:rsidP="006270C1">
      <w:pPr>
        <w:pStyle w:val="newncpi0"/>
      </w:pPr>
      <w:r w:rsidRPr="006270C1">
        <w:t>ОО – Общественное объединение;</w:t>
      </w:r>
    </w:p>
    <w:p w:rsidR="006270C1" w:rsidRPr="006270C1" w:rsidRDefault="006270C1" w:rsidP="006270C1">
      <w:pPr>
        <w:pStyle w:val="newncpi0"/>
      </w:pPr>
      <w:r w:rsidRPr="006270C1">
        <w:t>УНИМА-Армения – Армянский центр международного союза кукольников.</w:t>
      </w:r>
    </w:p>
    <w:p w:rsidR="006270C1" w:rsidRPr="006270C1" w:rsidRDefault="006270C1" w:rsidP="006270C1">
      <w:pPr>
        <w:pStyle w:val="nonumheader"/>
      </w:pPr>
      <w:bookmarkStart w:id="9" w:name="a9"/>
      <w:bookmarkEnd w:id="9"/>
      <w:r w:rsidRPr="006270C1">
        <w:lastRenderedPageBreak/>
        <w:t>ОСОБОЕ МНЕНИЕ</w:t>
      </w:r>
      <w:r w:rsidRPr="006270C1">
        <w:br/>
        <w:t>Азербайджанской Республики</w:t>
      </w:r>
    </w:p>
    <w:p w:rsidR="006270C1" w:rsidRPr="006270C1" w:rsidRDefault="006270C1" w:rsidP="006270C1">
      <w:pPr>
        <w:pStyle w:val="newncpi"/>
      </w:pPr>
      <w:r w:rsidRPr="006270C1">
        <w:t xml:space="preserve">С учетом особого мнения Азербайджанской Республики к </w:t>
      </w:r>
      <w:r w:rsidRPr="006270C1">
        <w:t>Решению</w:t>
      </w:r>
      <w:r w:rsidRPr="006270C1">
        <w:t xml:space="preserve"> Совета глав государств от 10 декабря 2010 года «о Стратегии международного молодежного сотрудничества государств – участников Содружества Независимых Государств на период до 2020 года.</w:t>
      </w:r>
    </w:p>
    <w:p w:rsidR="006270C1" w:rsidRPr="006270C1" w:rsidRDefault="006270C1" w:rsidP="006270C1">
      <w:pPr>
        <w:pStyle w:val="newncpi"/>
      </w:pPr>
      <w:r w:rsidRPr="006270C1">
        <w:t xml:space="preserve">Азербайджанская Республика будет принимать отдельное решение о своем участии в проведении мероприятий по </w:t>
      </w:r>
      <w:r w:rsidRPr="006270C1">
        <w:t>Плану</w:t>
      </w:r>
      <w:r w:rsidRPr="006270C1">
        <w:t xml:space="preserve"> мероприятий на 2012–2013 годы по реализации Стратегии международного молодежного сотрудничества государств – участников Содружества Независимых Государств на период до 2020 года.</w:t>
      </w:r>
    </w:p>
    <w:p w:rsidR="006270C1" w:rsidRPr="006270C1" w:rsidRDefault="006270C1" w:rsidP="006270C1">
      <w:pPr>
        <w:pStyle w:val="newncpi"/>
      </w:pPr>
      <w:r w:rsidRPr="006270C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7"/>
        <w:gridCol w:w="4670"/>
      </w:tblGrid>
      <w:tr w:rsidR="006270C1" w:rsidRPr="006270C1" w:rsidTr="006270C1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0C1" w:rsidRPr="006270C1" w:rsidRDefault="006270C1">
            <w:pPr>
              <w:pStyle w:val="newncpi0"/>
              <w:jc w:val="left"/>
            </w:pPr>
            <w:r w:rsidRPr="006270C1">
              <w:rPr>
                <w:rStyle w:val="post"/>
              </w:rPr>
              <w:t>Первый заместитель Премьер-министра</w:t>
            </w:r>
            <w:r w:rsidRPr="006270C1">
              <w:br/>
            </w:r>
            <w:r w:rsidRPr="006270C1">
              <w:rPr>
                <w:rStyle w:val="post"/>
              </w:rPr>
              <w:t>Азербайджанской Республики</w:t>
            </w:r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0C1" w:rsidRPr="006270C1" w:rsidRDefault="006270C1">
            <w:pPr>
              <w:pStyle w:val="newncpi0"/>
              <w:jc w:val="right"/>
            </w:pPr>
            <w:proofErr w:type="spellStart"/>
            <w:r w:rsidRPr="006270C1">
              <w:rPr>
                <w:rStyle w:val="pers"/>
              </w:rPr>
              <w:t>Ягуб</w:t>
            </w:r>
            <w:proofErr w:type="spellEnd"/>
            <w:r w:rsidRPr="006270C1">
              <w:rPr>
                <w:rStyle w:val="pers"/>
              </w:rPr>
              <w:t xml:space="preserve"> </w:t>
            </w:r>
            <w:proofErr w:type="spellStart"/>
            <w:r w:rsidRPr="006270C1">
              <w:rPr>
                <w:rStyle w:val="pers"/>
              </w:rPr>
              <w:t>Эюбов</w:t>
            </w:r>
            <w:proofErr w:type="spellEnd"/>
          </w:p>
          <w:p w:rsidR="006270C1" w:rsidRPr="006270C1" w:rsidRDefault="006270C1">
            <w:pPr>
              <w:rPr>
                <w:sz w:val="24"/>
                <w:szCs w:val="24"/>
              </w:rPr>
            </w:pPr>
            <w:r w:rsidRPr="006270C1">
              <w:t> </w:t>
            </w:r>
          </w:p>
        </w:tc>
      </w:tr>
    </w:tbl>
    <w:p w:rsidR="006270C1" w:rsidRPr="006270C1" w:rsidRDefault="006270C1" w:rsidP="006270C1">
      <w:pPr>
        <w:pStyle w:val="newncpi"/>
      </w:pPr>
      <w:r w:rsidRPr="006270C1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1"/>
    <w:rsid w:val="001D3C2B"/>
    <w:rsid w:val="006270C1"/>
    <w:rsid w:val="007645C7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C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270C1"/>
    <w:rPr>
      <w:color w:val="0038C8"/>
      <w:u w:val="single"/>
    </w:rPr>
  </w:style>
  <w:style w:type="paragraph" w:customStyle="1" w:styleId="part">
    <w:name w:val="part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270C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6270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270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270C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70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270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270C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270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270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270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270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270C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270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70C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270C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270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270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270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270C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270C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270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270C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270C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270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270C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270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270C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6270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270C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270C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270C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270C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270C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62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2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70C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70C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70C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270C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270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70C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270C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270C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270C1"/>
    <w:rPr>
      <w:rFonts w:ascii="Symbol" w:hAnsi="Symbol" w:hint="default"/>
    </w:rPr>
  </w:style>
  <w:style w:type="character" w:customStyle="1" w:styleId="onewind3">
    <w:name w:val="onewind3"/>
    <w:basedOn w:val="a0"/>
    <w:rsid w:val="006270C1"/>
    <w:rPr>
      <w:rFonts w:ascii="Wingdings 3" w:hAnsi="Wingdings 3" w:hint="default"/>
    </w:rPr>
  </w:style>
  <w:style w:type="character" w:customStyle="1" w:styleId="onewind2">
    <w:name w:val="onewind2"/>
    <w:basedOn w:val="a0"/>
    <w:rsid w:val="006270C1"/>
    <w:rPr>
      <w:rFonts w:ascii="Wingdings 2" w:hAnsi="Wingdings 2" w:hint="default"/>
    </w:rPr>
  </w:style>
  <w:style w:type="character" w:customStyle="1" w:styleId="onewind">
    <w:name w:val="onewind"/>
    <w:basedOn w:val="a0"/>
    <w:rsid w:val="006270C1"/>
    <w:rPr>
      <w:rFonts w:ascii="Wingdings" w:hAnsi="Wingdings" w:hint="default"/>
    </w:rPr>
  </w:style>
  <w:style w:type="character" w:customStyle="1" w:styleId="rednoun">
    <w:name w:val="rednoun"/>
    <w:basedOn w:val="a0"/>
    <w:rsid w:val="006270C1"/>
  </w:style>
  <w:style w:type="character" w:customStyle="1" w:styleId="post">
    <w:name w:val="post"/>
    <w:basedOn w:val="a0"/>
    <w:rsid w:val="006270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270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270C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270C1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6270C1"/>
    <w:rPr>
      <w:rFonts w:ascii="Arial" w:hAnsi="Arial" w:cs="Arial" w:hint="default"/>
    </w:rPr>
  </w:style>
  <w:style w:type="table" w:customStyle="1" w:styleId="tablencpi">
    <w:name w:val="tablencpi"/>
    <w:basedOn w:val="a1"/>
    <w:rsid w:val="006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C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270C1"/>
    <w:rPr>
      <w:color w:val="0038C8"/>
      <w:u w:val="single"/>
    </w:rPr>
  </w:style>
  <w:style w:type="paragraph" w:customStyle="1" w:styleId="part">
    <w:name w:val="part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270C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6270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270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270C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70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270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270C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270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270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270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270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270C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270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70C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270C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270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270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270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270C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270C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270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270C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270C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270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270C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270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270C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270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270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6270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270C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270C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270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27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2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270C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270C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270C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62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2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70C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70C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70C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270C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270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70C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270C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270C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270C1"/>
    <w:rPr>
      <w:rFonts w:ascii="Symbol" w:hAnsi="Symbol" w:hint="default"/>
    </w:rPr>
  </w:style>
  <w:style w:type="character" w:customStyle="1" w:styleId="onewind3">
    <w:name w:val="onewind3"/>
    <w:basedOn w:val="a0"/>
    <w:rsid w:val="006270C1"/>
    <w:rPr>
      <w:rFonts w:ascii="Wingdings 3" w:hAnsi="Wingdings 3" w:hint="default"/>
    </w:rPr>
  </w:style>
  <w:style w:type="character" w:customStyle="1" w:styleId="onewind2">
    <w:name w:val="onewind2"/>
    <w:basedOn w:val="a0"/>
    <w:rsid w:val="006270C1"/>
    <w:rPr>
      <w:rFonts w:ascii="Wingdings 2" w:hAnsi="Wingdings 2" w:hint="default"/>
    </w:rPr>
  </w:style>
  <w:style w:type="character" w:customStyle="1" w:styleId="onewind">
    <w:name w:val="onewind"/>
    <w:basedOn w:val="a0"/>
    <w:rsid w:val="006270C1"/>
    <w:rPr>
      <w:rFonts w:ascii="Wingdings" w:hAnsi="Wingdings" w:hint="default"/>
    </w:rPr>
  </w:style>
  <w:style w:type="character" w:customStyle="1" w:styleId="rednoun">
    <w:name w:val="rednoun"/>
    <w:basedOn w:val="a0"/>
    <w:rsid w:val="006270C1"/>
  </w:style>
  <w:style w:type="character" w:customStyle="1" w:styleId="post">
    <w:name w:val="post"/>
    <w:basedOn w:val="a0"/>
    <w:rsid w:val="006270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270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270C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270C1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6270C1"/>
    <w:rPr>
      <w:rFonts w:ascii="Arial" w:hAnsi="Arial" w:cs="Arial" w:hint="default"/>
    </w:rPr>
  </w:style>
  <w:style w:type="table" w:customStyle="1" w:styleId="tablencpi">
    <w:name w:val="tablencpi"/>
    <w:basedOn w:val="a1"/>
    <w:rsid w:val="006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E7CF7-024A-4A1E-8F8C-5DA207B3CDF0}"/>
</file>

<file path=customXml/itemProps2.xml><?xml version="1.0" encoding="utf-8"?>
<ds:datastoreItem xmlns:ds="http://schemas.openxmlformats.org/officeDocument/2006/customXml" ds:itemID="{B487630E-CE4B-4929-81BA-FF844D4B1688}"/>
</file>

<file path=customXml/itemProps3.xml><?xml version="1.0" encoding="utf-8"?>
<ds:datastoreItem xmlns:ds="http://schemas.openxmlformats.org/officeDocument/2006/customXml" ds:itemID="{11F3282D-2123-4FE5-9238-00CF7E949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9461</Words>
  <Characters>53931</Characters>
  <Application>Microsoft Office Word</Application>
  <DocSecurity>0</DocSecurity>
  <Lines>449</Lines>
  <Paragraphs>126</Paragraphs>
  <ScaleCrop>false</ScaleCrop>
  <Company/>
  <LinksUpToDate>false</LinksUpToDate>
  <CharactersWithSpaces>63266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2015-10-07T14:46:00Z</dcterms:created>
  <dcterms:modified xsi:type="dcterms:W3CDTF">2015-10-07T14:46:00Z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