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4E" w:rsidRPr="00D47C4E" w:rsidRDefault="00D47C4E" w:rsidP="00D47C4E">
      <w:pPr>
        <w:pStyle w:val="newncpi0"/>
        <w:jc w:val="center"/>
      </w:pPr>
      <w:bookmarkStart w:id="0" w:name="_GoBack"/>
      <w:bookmarkEnd w:id="0"/>
      <w:r w:rsidRPr="00D47C4E">
        <w:t> </w:t>
      </w:r>
    </w:p>
    <w:p w:rsidR="00D47C4E" w:rsidRPr="00D47C4E" w:rsidRDefault="00D47C4E" w:rsidP="00D47C4E">
      <w:pPr>
        <w:pStyle w:val="newncpi0"/>
        <w:jc w:val="center"/>
      </w:pPr>
      <w:bookmarkStart w:id="1" w:name="a1"/>
      <w:bookmarkEnd w:id="1"/>
      <w:r w:rsidRPr="00D47C4E">
        <w:rPr>
          <w:rStyle w:val="name"/>
        </w:rPr>
        <w:t>УКАЗ </w:t>
      </w:r>
      <w:r w:rsidRPr="00D47C4E">
        <w:rPr>
          <w:rStyle w:val="promulgator"/>
        </w:rPr>
        <w:t>ПРЕЗИДЕНТА РЕСПУБЛИКИ БЕЛАРУСЬ</w:t>
      </w:r>
    </w:p>
    <w:p w:rsidR="00D47C4E" w:rsidRPr="00D47C4E" w:rsidRDefault="00D47C4E" w:rsidP="00D47C4E">
      <w:pPr>
        <w:pStyle w:val="newncpi"/>
        <w:ind w:firstLine="0"/>
        <w:jc w:val="center"/>
      </w:pPr>
      <w:r w:rsidRPr="00D47C4E">
        <w:rPr>
          <w:rStyle w:val="datepr"/>
        </w:rPr>
        <w:t>22 ноября 2007 г.</w:t>
      </w:r>
      <w:r w:rsidRPr="00D47C4E">
        <w:rPr>
          <w:rStyle w:val="number"/>
        </w:rPr>
        <w:t xml:space="preserve"> № 585</w:t>
      </w:r>
    </w:p>
    <w:p w:rsidR="00D47C4E" w:rsidRPr="00D47C4E" w:rsidRDefault="00D47C4E" w:rsidP="00D47C4E">
      <w:pPr>
        <w:pStyle w:val="title"/>
      </w:pPr>
      <w:r w:rsidRPr="00D47C4E">
        <w:t xml:space="preserve">О предоставлении </w:t>
      </w:r>
      <w:r w:rsidRPr="00D47C4E">
        <w:rPr>
          <w:shd w:val="clear" w:color="auto" w:fill="FFFFFF"/>
        </w:rPr>
        <w:t>молодым</w:t>
      </w:r>
      <w:r w:rsidRPr="00D47C4E">
        <w:t xml:space="preserve"> и многодетным семьям финансовой поддержки государства</w:t>
      </w:r>
    </w:p>
    <w:p w:rsidR="00D47C4E" w:rsidRPr="00D47C4E" w:rsidRDefault="00D47C4E" w:rsidP="00D47C4E">
      <w:pPr>
        <w:pStyle w:val="changei"/>
      </w:pPr>
      <w:r w:rsidRPr="00D47C4E">
        <w:t>Изменения и дополнения:</w:t>
      </w:r>
    </w:p>
    <w:p w:rsidR="00D47C4E" w:rsidRPr="00D47C4E" w:rsidRDefault="00D47C4E" w:rsidP="00D47C4E">
      <w:pPr>
        <w:pStyle w:val="changeadd"/>
      </w:pPr>
      <w:r w:rsidRPr="00D47C4E">
        <w:t>Указ</w:t>
      </w:r>
      <w:r w:rsidRPr="00D47C4E">
        <w:t xml:space="preserve"> Президента Республики Беларусь от 12 мая 2009 г. № 241 (Национальный реестр правовых актов Республики Беларусь, 2009 г., № 119, 1/10688);</w:t>
      </w:r>
    </w:p>
    <w:p w:rsidR="00D47C4E" w:rsidRPr="00D47C4E" w:rsidRDefault="00D47C4E" w:rsidP="00D47C4E">
      <w:pPr>
        <w:pStyle w:val="changeadd"/>
      </w:pPr>
      <w:r w:rsidRPr="00D47C4E">
        <w:t>Указ</w:t>
      </w:r>
      <w:r w:rsidRPr="00D47C4E">
        <w:t xml:space="preserve"> Президента Республики Беларусь от 30 декабря 2011 г. № 610 (Национальный реестр правовых актов Республики Беларусь, 2012 г., № 2, 1/13188);</w:t>
      </w:r>
    </w:p>
    <w:p w:rsidR="00D47C4E" w:rsidRPr="00D47C4E" w:rsidRDefault="00D47C4E" w:rsidP="00D47C4E">
      <w:pPr>
        <w:pStyle w:val="changeadd"/>
      </w:pPr>
      <w:r w:rsidRPr="00D47C4E">
        <w:t>Указ</w:t>
      </w:r>
      <w:r w:rsidRPr="00D47C4E">
        <w:t xml:space="preserve"> Президента Республики Беларусь от 13 мая 2013 г. № 219 (Национальный правовой Интернет-портал Республики Беларусь, 18.05.2013, 1/14264);</w:t>
      </w:r>
    </w:p>
    <w:p w:rsidR="00D47C4E" w:rsidRPr="00D47C4E" w:rsidRDefault="00D47C4E" w:rsidP="00D47C4E">
      <w:pPr>
        <w:pStyle w:val="changeadd"/>
      </w:pPr>
      <w:r w:rsidRPr="00D47C4E">
        <w:t>Указ</w:t>
      </w:r>
      <w:r w:rsidRPr="00D47C4E">
        <w:t xml:space="preserve"> Президента Республики Беларусь от 4 сентября 2014 г. № 435 (Национальный правовой Интернет-портал Республики Беларусь, 09.09.2014, 1/15271)</w:t>
      </w:r>
    </w:p>
    <w:p w:rsidR="00D47C4E" w:rsidRPr="00D47C4E" w:rsidRDefault="00D47C4E" w:rsidP="00D47C4E">
      <w:pPr>
        <w:pStyle w:val="newncpi"/>
      </w:pPr>
      <w:r w:rsidRPr="00D47C4E">
        <w:t> </w:t>
      </w:r>
    </w:p>
    <w:p w:rsidR="00D47C4E" w:rsidRPr="00D47C4E" w:rsidRDefault="00D47C4E" w:rsidP="00D47C4E">
      <w:pPr>
        <w:pStyle w:val="newncpi"/>
      </w:pPr>
      <w:r w:rsidRPr="00D47C4E">
        <w:t>В целях совершенствования государственной поддержки молодых и многодетных семей:</w:t>
      </w:r>
    </w:p>
    <w:p w:rsidR="00D47C4E" w:rsidRPr="00D47C4E" w:rsidRDefault="00D47C4E" w:rsidP="00D47C4E">
      <w:pPr>
        <w:pStyle w:val="point"/>
      </w:pPr>
      <w:r w:rsidRPr="00D47C4E">
        <w:t>1. Установить, что:</w:t>
      </w:r>
    </w:p>
    <w:p w:rsidR="00D47C4E" w:rsidRPr="00D47C4E" w:rsidRDefault="00D47C4E" w:rsidP="00D47C4E">
      <w:pPr>
        <w:pStyle w:val="underpoint"/>
      </w:pPr>
      <w:bookmarkStart w:id="2" w:name="a14"/>
      <w:bookmarkEnd w:id="2"/>
      <w:proofErr w:type="gramStart"/>
      <w:r w:rsidRPr="00D47C4E">
        <w:t>1.1. молодым</w:t>
      </w:r>
      <w:r w:rsidRPr="00D47C4E">
        <w:t>*</w:t>
      </w:r>
      <w:r w:rsidRPr="00D47C4E">
        <w:t xml:space="preserve"> и многодетным</w:t>
      </w:r>
      <w:r w:rsidRPr="00D47C4E">
        <w:t>**</w:t>
      </w:r>
      <w:r w:rsidRPr="00D47C4E">
        <w:t xml:space="preserve"> семьям, состоящим на учете нуждающихся в улучшении жилищных условий или состоявшим на этом учете на дату заключения с банком кредитного договора, при рождении, усыновлении (удочерении) либо наличии несовершеннолетних детей</w:t>
      </w:r>
      <w:r w:rsidRPr="00D47C4E">
        <w:t>***</w:t>
      </w:r>
      <w:r w:rsidRPr="00D47C4E">
        <w:t xml:space="preserve"> в период погашения задолженности по кредитам</w:t>
      </w:r>
      <w:r w:rsidRPr="00D47C4E">
        <w:t>****</w:t>
      </w:r>
      <w:r w:rsidRPr="00D47C4E">
        <w:t>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</w:t>
      </w:r>
      <w:proofErr w:type="gramEnd"/>
      <w:r w:rsidRPr="00D47C4E">
        <w:t xml:space="preserve"> переоборудованию под жилые помещения, предоставляется финансовая поддержка государства в погашении задолженности по таким кредитам (далее - финансовая поддержка).</w:t>
      </w:r>
    </w:p>
    <w:p w:rsidR="00D47C4E" w:rsidRPr="00D47C4E" w:rsidRDefault="00D47C4E" w:rsidP="00D47C4E">
      <w:pPr>
        <w:pStyle w:val="snoskiline"/>
      </w:pPr>
      <w:r w:rsidRPr="00D47C4E">
        <w:t>______________________________</w:t>
      </w:r>
    </w:p>
    <w:p w:rsidR="00D47C4E" w:rsidRPr="00D47C4E" w:rsidRDefault="00D47C4E" w:rsidP="00D47C4E">
      <w:pPr>
        <w:pStyle w:val="snoski"/>
      </w:pPr>
      <w:bookmarkStart w:id="3" w:name="a7"/>
      <w:bookmarkEnd w:id="3"/>
      <w:r w:rsidRPr="00D47C4E">
        <w:t>*Под молодыми семьями понимаются семьи, в которых хотя бы один из супругов (родитель, усыновитель (</w:t>
      </w:r>
      <w:proofErr w:type="spellStart"/>
      <w:r w:rsidRPr="00D47C4E">
        <w:t>удочеритель</w:t>
      </w:r>
      <w:proofErr w:type="spellEnd"/>
      <w:r w:rsidRPr="00D47C4E">
        <w:t xml:space="preserve">) в неполной семье) </w:t>
      </w:r>
      <w:proofErr w:type="gramStart"/>
      <w:r w:rsidRPr="00D47C4E">
        <w:t>находится</w:t>
      </w:r>
      <w:proofErr w:type="gramEnd"/>
      <w:r w:rsidRPr="00D47C4E">
        <w:t xml:space="preserve"> в возрасте до 31 года либо находился в таком возрасте на дату принятия на учет нуждающихся в улучшении жилищных условий.</w:t>
      </w:r>
    </w:p>
    <w:p w:rsidR="00D47C4E" w:rsidRPr="00D47C4E" w:rsidRDefault="00D47C4E" w:rsidP="00D47C4E">
      <w:pPr>
        <w:pStyle w:val="snoski"/>
      </w:pPr>
      <w:bookmarkStart w:id="4" w:name="a8"/>
      <w:bookmarkEnd w:id="4"/>
      <w:r w:rsidRPr="00D47C4E">
        <w:t>**Под многодетными семьями понимаются семьи, имеющие троих и более несовершеннолетних детей на дату подачи заявления об оказании финансовой поддержки.</w:t>
      </w:r>
    </w:p>
    <w:p w:rsidR="00D47C4E" w:rsidRPr="00D47C4E" w:rsidRDefault="00D47C4E" w:rsidP="00D47C4E">
      <w:pPr>
        <w:pStyle w:val="snoski"/>
      </w:pPr>
      <w:bookmarkStart w:id="5" w:name="a9"/>
      <w:bookmarkEnd w:id="5"/>
      <w:r w:rsidRPr="00D47C4E">
        <w:t>***Родные, усыновленные, удочеренные.</w:t>
      </w:r>
    </w:p>
    <w:p w:rsidR="00D47C4E" w:rsidRPr="00D47C4E" w:rsidRDefault="00D47C4E" w:rsidP="00D47C4E">
      <w:pPr>
        <w:pStyle w:val="snoski"/>
        <w:spacing w:after="240"/>
      </w:pPr>
      <w:bookmarkStart w:id="6" w:name="a10"/>
      <w:bookmarkEnd w:id="6"/>
      <w:r w:rsidRPr="00D47C4E">
        <w:t>****За исключением льготных кредитов, предоставляемых гражданам в соответствии с законодательными актами.</w:t>
      </w:r>
    </w:p>
    <w:p w:rsidR="00D47C4E" w:rsidRPr="00D47C4E" w:rsidRDefault="00D47C4E" w:rsidP="00D47C4E">
      <w:pPr>
        <w:pStyle w:val="newncpi"/>
      </w:pPr>
      <w:r w:rsidRPr="00D47C4E">
        <w:t>Иностранные граждане и лица без гражданства, относящиеся к категории молодых и многодетных семей и постоянно проживающие в Республике Беларусь, пользуются правом на получение финансовой поддержки наравне с гражданами Республики Беларусь, если иное не предусмотрено законами и международными договорами Республики Беларусь;</w:t>
      </w:r>
    </w:p>
    <w:p w:rsidR="00D47C4E" w:rsidRPr="00D47C4E" w:rsidRDefault="00D47C4E" w:rsidP="00D47C4E">
      <w:pPr>
        <w:pStyle w:val="underpoint"/>
      </w:pPr>
      <w:r w:rsidRPr="00D47C4E">
        <w:t>1.2. заявление и документы, необходимые для получения финансовой поддержки, представляются молодыми и многодетными семьями в местный исполнительный и распорядительный орган после государственной регистрации права собственности на построенное (реконструированное) или приобретенное жилое помещение и регистрации в нем по месту жительства кредитополучателя и его супруги (супруга);</w:t>
      </w:r>
    </w:p>
    <w:p w:rsidR="00D47C4E" w:rsidRPr="00D47C4E" w:rsidRDefault="00D47C4E" w:rsidP="00D47C4E">
      <w:pPr>
        <w:pStyle w:val="underpoint"/>
      </w:pPr>
      <w:bookmarkStart w:id="7" w:name="a15"/>
      <w:bookmarkEnd w:id="7"/>
      <w:r w:rsidRPr="00D47C4E">
        <w:t>1.3. финансовая поддержка предоставляется в следующих размерах:</w:t>
      </w:r>
    </w:p>
    <w:p w:rsidR="00D47C4E" w:rsidRPr="00D47C4E" w:rsidRDefault="00D47C4E" w:rsidP="00D47C4E">
      <w:pPr>
        <w:pStyle w:val="newncpi"/>
      </w:pPr>
      <w:r w:rsidRPr="00D47C4E">
        <w:lastRenderedPageBreak/>
        <w:t>молодым семьям при рождении, усыновлении (удочерении) первого ребенка или наличии одного несовершеннолетнего ребенка - 20 бюджетов прожиточного минимума в среднем на душу населения (далее - бюджет прожиточного минимума);</w:t>
      </w:r>
    </w:p>
    <w:p w:rsidR="00D47C4E" w:rsidRPr="00D47C4E" w:rsidRDefault="00D47C4E" w:rsidP="00D47C4E">
      <w:pPr>
        <w:pStyle w:val="newncpi"/>
      </w:pPr>
      <w:r w:rsidRPr="00D47C4E">
        <w:t>молодым семьям при рождении, усыновлении (удочерении) второго ребенка или наличии двоих несовершеннолетних детей - 40 бюджетов прожиточного минимума;</w:t>
      </w:r>
    </w:p>
    <w:p w:rsidR="00D47C4E" w:rsidRPr="00D47C4E" w:rsidRDefault="00D47C4E" w:rsidP="00D47C4E">
      <w:pPr>
        <w:pStyle w:val="newncpi"/>
      </w:pPr>
      <w:bookmarkStart w:id="8" w:name="a13"/>
      <w:bookmarkEnd w:id="8"/>
      <w:r w:rsidRPr="00D47C4E">
        <w:t>многодетным семьям при наличии троих и более несовершеннолетних детей - 50 бюджетов прожиточного минимума.</w:t>
      </w:r>
    </w:p>
    <w:p w:rsidR="00D47C4E" w:rsidRPr="00D47C4E" w:rsidRDefault="00D47C4E" w:rsidP="00D47C4E">
      <w:pPr>
        <w:pStyle w:val="newncpi"/>
      </w:pPr>
      <w:r w:rsidRPr="00D47C4E">
        <w:t>Финансовая поддержка семьям предоставляется:</w:t>
      </w:r>
    </w:p>
    <w:p w:rsidR="00D47C4E" w:rsidRPr="00D47C4E" w:rsidRDefault="00D47C4E" w:rsidP="00D47C4E">
      <w:pPr>
        <w:pStyle w:val="newncpi"/>
      </w:pPr>
      <w:r w:rsidRPr="00D47C4E">
        <w:t xml:space="preserve">при рождении, усыновлении (удочерении) третьего ребенка и последующих детей - в порядке, определенном в </w:t>
      </w:r>
      <w:r w:rsidRPr="00D47C4E">
        <w:t>абзаце четвертом</w:t>
      </w:r>
      <w:r w:rsidRPr="00D47C4E">
        <w:t xml:space="preserve"> части первой настоящего подпункта;</w:t>
      </w:r>
    </w:p>
    <w:p w:rsidR="00D47C4E" w:rsidRPr="00D47C4E" w:rsidRDefault="00D47C4E" w:rsidP="00D47C4E">
      <w:pPr>
        <w:pStyle w:val="newncpi"/>
      </w:pPr>
      <w:r w:rsidRPr="00D47C4E">
        <w:t>при рождении двойни, усыновлении (удочерении) двоих детей (далее - двойня) - на одного ребенка из двойни в размере 20 бюджетов прожиточного минимума, на другого - 40 бюджетов прожиточного минимума.</w:t>
      </w:r>
    </w:p>
    <w:p w:rsidR="00D47C4E" w:rsidRPr="00D47C4E" w:rsidRDefault="00D47C4E" w:rsidP="00D47C4E">
      <w:pPr>
        <w:pStyle w:val="newncpi"/>
      </w:pPr>
      <w:r w:rsidRPr="00D47C4E">
        <w:t>Если в семье до рождения двойни был один ребенок, то на одного ребенка из двойни предоставляется финансовая поддержка в размере 40 бюджетов прожиточного минимума, на другого - 50 бюджетов прожиточного минимума; если было двое и более детей, то на каждого ребенка из двойни - по 50 бюджетов прожиточного минимума;</w:t>
      </w:r>
    </w:p>
    <w:p w:rsidR="00D47C4E" w:rsidRPr="00D47C4E" w:rsidRDefault="00D47C4E" w:rsidP="00D47C4E">
      <w:pPr>
        <w:pStyle w:val="newncpi"/>
      </w:pPr>
      <w:r w:rsidRPr="00D47C4E">
        <w:t>при рождении тройни, усыновлении (удочерении) троих детей (далее - тройня) - на одного ребенка из тройни в размере 20 бюджетов прожиточного минимума, на другого - 40 бюджетов прожиточного минимума, на третьего - 50 бюджетов прожиточного минимума.</w:t>
      </w:r>
    </w:p>
    <w:p w:rsidR="00D47C4E" w:rsidRPr="00D47C4E" w:rsidRDefault="00D47C4E" w:rsidP="00D47C4E">
      <w:pPr>
        <w:pStyle w:val="newncpi"/>
      </w:pPr>
      <w:r w:rsidRPr="00D47C4E">
        <w:t>Если в семье до рождения тройни был один ребенок, то на одного ребенка из тройни финансовая поддержка предоставляется в размере 40 бюджетов прожиточного минимума, на другого и третьего - по 50 бюджетов прожиточного минимума; если было двое и более детей, то на каждого ребенка из тройни - по 50 бюджетов прожиточного минимума;</w:t>
      </w:r>
    </w:p>
    <w:p w:rsidR="00D47C4E" w:rsidRPr="00D47C4E" w:rsidRDefault="00D47C4E" w:rsidP="00D47C4E">
      <w:pPr>
        <w:pStyle w:val="underpoint"/>
      </w:pPr>
      <w:r w:rsidRPr="00D47C4E">
        <w:t>1.4. финансовая поддержка предоставляется равными долями в течение срока погашения основного долга по кредиту, установленного кредитным договором, и направляется на погашение суммы основного долга по кредиту, а в случае ее полного погашения - на погашение процентов за пользование кредитом.</w:t>
      </w:r>
    </w:p>
    <w:p w:rsidR="00D47C4E" w:rsidRPr="00D47C4E" w:rsidRDefault="00D47C4E" w:rsidP="00D47C4E">
      <w:pPr>
        <w:pStyle w:val="newncpi"/>
      </w:pPr>
      <w:r w:rsidRPr="00D47C4E">
        <w:t>При этом размер финансовой поддержки не должен превышать суммы остатка основного долга по кредиту и (или) процентов за пользование им на дату подачи кредитополучателем заявления об оказании финансовой поддержки.</w:t>
      </w:r>
    </w:p>
    <w:p w:rsidR="00D47C4E" w:rsidRPr="00D47C4E" w:rsidRDefault="00D47C4E" w:rsidP="00D47C4E">
      <w:pPr>
        <w:pStyle w:val="newncpi"/>
      </w:pPr>
      <w:r w:rsidRPr="00D47C4E">
        <w:t>В случае</w:t>
      </w:r>
      <w:proofErr w:type="gramStart"/>
      <w:r w:rsidRPr="00D47C4E">
        <w:t>,</w:t>
      </w:r>
      <w:proofErr w:type="gramEnd"/>
      <w:r w:rsidRPr="00D47C4E">
        <w:t xml:space="preserve"> если сумма рассчитанной в установленном порядке финансовой поддержки или ее остатка, подлежащего направлению на погашение задолженности по кредиту, равна либо превышает сумму остатка основного долга по кредиту и (или) процентов за пользование им, финансовая поддержка предоставляется единовременно на сумму остатка задолженности по основному долгу по кредиту и (или) процентов за пользование им;</w:t>
      </w:r>
    </w:p>
    <w:p w:rsidR="00D47C4E" w:rsidRPr="00D47C4E" w:rsidRDefault="00D47C4E" w:rsidP="00D47C4E">
      <w:pPr>
        <w:pStyle w:val="underpoint"/>
      </w:pPr>
      <w:proofErr w:type="gramStart"/>
      <w:r w:rsidRPr="00D47C4E">
        <w:t>1.5. при рождении в семье, получившей финансовую поддержку, и (или) усыновлении (удочерении) этой семьей ребенка (детей) в период погашения задолженности по кредиту, выданному банком на строительство (реконструкцию) или приобретение жилого помещения, в том числе приобретение не завершенного строительством капитального строения, подлежащего реконструкции и переоборудованию под жилое помещение, такая семья вправе снова обратиться за получением финансовой поддержки в соответствии с настоящим</w:t>
      </w:r>
      <w:proofErr w:type="gramEnd"/>
      <w:r w:rsidRPr="00D47C4E">
        <w:t xml:space="preserve"> Указом;</w:t>
      </w:r>
    </w:p>
    <w:p w:rsidR="00D47C4E" w:rsidRPr="00D47C4E" w:rsidRDefault="00D47C4E" w:rsidP="00D47C4E">
      <w:pPr>
        <w:pStyle w:val="underpoint"/>
      </w:pPr>
      <w:proofErr w:type="gramStart"/>
      <w:r w:rsidRPr="00D47C4E">
        <w:t>1.6. финансовая поддержка не предоставляется молодым и многодетным семьям, которые вместе с получением кредитов на строительство (реконструкцию) или приобретение жилых помещений реализовали свое право на получение льготных кредитов, одноразовых субсидий, в том числе безвозмездной финансовой помощи военнослужащим, лицам рядового и начальствующего состава органов внутренних дел, финансовых расследований, органов и подразделений по чрезвычайным ситуациям, на строительство (реконструкцию) или приобретение жилых помещений.</w:t>
      </w:r>
      <w:proofErr w:type="gramEnd"/>
    </w:p>
    <w:p w:rsidR="00D47C4E" w:rsidRPr="00D47C4E" w:rsidRDefault="00D47C4E" w:rsidP="00D47C4E">
      <w:pPr>
        <w:pStyle w:val="point"/>
      </w:pPr>
      <w:r w:rsidRPr="00D47C4E">
        <w:lastRenderedPageBreak/>
        <w:t>2. </w:t>
      </w:r>
      <w:proofErr w:type="gramStart"/>
      <w:r w:rsidRPr="00D47C4E">
        <w:t xml:space="preserve">Утвердить прилагаемое </w:t>
      </w:r>
      <w:r w:rsidRPr="00D47C4E">
        <w:t>Положение</w:t>
      </w:r>
      <w:r w:rsidRPr="00D47C4E">
        <w:t xml:space="preserve"> о порядке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  <w:proofErr w:type="gramEnd"/>
    </w:p>
    <w:p w:rsidR="00D47C4E" w:rsidRPr="00D47C4E" w:rsidRDefault="00D47C4E" w:rsidP="00D47C4E">
      <w:pPr>
        <w:pStyle w:val="point"/>
      </w:pPr>
      <w:r w:rsidRPr="00D47C4E">
        <w:t>3. Совету Министров Республики Беларусь ежегодно при формировании проекта республиканского бюджета на очередной финансовый год предусматривать средства для предоставления молодым и многодетным семьям финансовой поддержки.</w:t>
      </w:r>
    </w:p>
    <w:p w:rsidR="00D47C4E" w:rsidRPr="00D47C4E" w:rsidRDefault="00D47C4E" w:rsidP="00D47C4E">
      <w:pPr>
        <w:pStyle w:val="point"/>
      </w:pPr>
      <w:r w:rsidRPr="00D47C4E">
        <w:t>4. Настоящий Указ вступает в силу со дня его официального опубликования. Действие данного Указа распространяется на кредитные договоры, заключенные до и после вступления его в силу.</w:t>
      </w:r>
    </w:p>
    <w:p w:rsidR="00D47C4E" w:rsidRPr="00D47C4E" w:rsidRDefault="00D47C4E" w:rsidP="00D47C4E">
      <w:pPr>
        <w:pStyle w:val="newncpi"/>
      </w:pPr>
      <w:r w:rsidRPr="00D47C4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D47C4E" w:rsidRPr="00D47C4E" w:rsidTr="00D47C4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7C4E" w:rsidRPr="00D47C4E" w:rsidRDefault="00D47C4E">
            <w:pPr>
              <w:pStyle w:val="newncpi0"/>
              <w:jc w:val="left"/>
            </w:pPr>
            <w:r w:rsidRPr="00D47C4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7C4E" w:rsidRPr="00D47C4E" w:rsidRDefault="00D47C4E">
            <w:pPr>
              <w:pStyle w:val="newncpi0"/>
              <w:jc w:val="right"/>
            </w:pPr>
            <w:proofErr w:type="spellStart"/>
            <w:r w:rsidRPr="00D47C4E">
              <w:rPr>
                <w:rStyle w:val="pers"/>
              </w:rPr>
              <w:t>А.Лукашенко</w:t>
            </w:r>
            <w:proofErr w:type="spellEnd"/>
          </w:p>
        </w:tc>
      </w:tr>
    </w:tbl>
    <w:p w:rsidR="00D47C4E" w:rsidRPr="00D47C4E" w:rsidRDefault="00D47C4E" w:rsidP="00D47C4E">
      <w:pPr>
        <w:pStyle w:val="newncpi0"/>
      </w:pPr>
      <w:r w:rsidRPr="00D47C4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D47C4E" w:rsidRPr="00D47C4E" w:rsidTr="00D47C4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C4E" w:rsidRPr="00D47C4E" w:rsidRDefault="00D47C4E">
            <w:pPr>
              <w:pStyle w:val="newncpi"/>
            </w:pPr>
            <w:r w:rsidRPr="00D47C4E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C4E" w:rsidRPr="00D47C4E" w:rsidRDefault="00D47C4E">
            <w:pPr>
              <w:pStyle w:val="capu1"/>
            </w:pPr>
            <w:r w:rsidRPr="00D47C4E">
              <w:t>УТВЕРЖДЕНО</w:t>
            </w:r>
          </w:p>
          <w:p w:rsidR="00D47C4E" w:rsidRPr="00D47C4E" w:rsidRDefault="00D47C4E">
            <w:pPr>
              <w:pStyle w:val="cap1"/>
            </w:pPr>
            <w:r w:rsidRPr="00D47C4E">
              <w:t>Указ</w:t>
            </w:r>
            <w:r w:rsidRPr="00D47C4E">
              <w:t xml:space="preserve"> Президента </w:t>
            </w:r>
            <w:r w:rsidRPr="00D47C4E">
              <w:br/>
              <w:t>Республики Беларусь</w:t>
            </w:r>
          </w:p>
          <w:p w:rsidR="00D47C4E" w:rsidRPr="00D47C4E" w:rsidRDefault="00D47C4E">
            <w:pPr>
              <w:pStyle w:val="cap1"/>
            </w:pPr>
            <w:r w:rsidRPr="00D47C4E">
              <w:t>22.11.2007 № 585</w:t>
            </w:r>
          </w:p>
        </w:tc>
      </w:tr>
    </w:tbl>
    <w:p w:rsidR="00D47C4E" w:rsidRPr="00D47C4E" w:rsidRDefault="00D47C4E" w:rsidP="00D47C4E">
      <w:pPr>
        <w:pStyle w:val="titleu"/>
      </w:pPr>
      <w:bookmarkStart w:id="9" w:name="a6"/>
      <w:bookmarkEnd w:id="9"/>
      <w:r w:rsidRPr="00D47C4E">
        <w:t>ПОЛОЖЕНИЕ</w:t>
      </w:r>
      <w:r w:rsidRPr="00D47C4E">
        <w:br/>
        <w:t>о порядке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</w:t>
      </w:r>
    </w:p>
    <w:p w:rsidR="00D47C4E" w:rsidRPr="00D47C4E" w:rsidRDefault="00D47C4E" w:rsidP="00D47C4E">
      <w:pPr>
        <w:pStyle w:val="point"/>
      </w:pPr>
      <w:r w:rsidRPr="00D47C4E">
        <w:t>1. </w:t>
      </w:r>
      <w:proofErr w:type="gramStart"/>
      <w:r w:rsidRPr="00D47C4E">
        <w:t>Настоящим Положением определяется порядок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 (далее - финансовая поддержка).</w:t>
      </w:r>
      <w:proofErr w:type="gramEnd"/>
    </w:p>
    <w:p w:rsidR="00D47C4E" w:rsidRPr="00D47C4E" w:rsidRDefault="00D47C4E" w:rsidP="00D47C4E">
      <w:pPr>
        <w:pStyle w:val="point"/>
      </w:pPr>
      <w:r w:rsidRPr="00D47C4E">
        <w:t>2. Финансовая поддержка предоставляется по решению местного исполнительного и распорядительного органа по постоянному месту жительства (месту регистрации по месту жительства) кредитополучателя.</w:t>
      </w:r>
    </w:p>
    <w:p w:rsidR="00D47C4E" w:rsidRPr="00D47C4E" w:rsidRDefault="00D47C4E" w:rsidP="00D47C4E">
      <w:pPr>
        <w:pStyle w:val="point"/>
      </w:pPr>
      <w:r w:rsidRPr="00D47C4E">
        <w:t>3. Расчет суммы финансовой поддержки производится местным исполнительным и распорядительным органом на дату представления кредитополучателем документов, необходимых для получения финансовой поддержки.</w:t>
      </w:r>
    </w:p>
    <w:p w:rsidR="00D47C4E" w:rsidRPr="00D47C4E" w:rsidRDefault="00D47C4E" w:rsidP="00D47C4E">
      <w:pPr>
        <w:pStyle w:val="newncpi"/>
      </w:pPr>
      <w:r w:rsidRPr="00D47C4E">
        <w:t>Сумма финансовой поддержки рассчитывается исходя из наибольшей величины бюджета прожиточного минимума в среднем на душу населения, утверждаемого Министерством труда и социальной защиты, за последние два квартала перед датой представления кредитополучателем необходимых для получения этой поддержки документов.</w:t>
      </w:r>
    </w:p>
    <w:p w:rsidR="00D47C4E" w:rsidRPr="00D47C4E" w:rsidRDefault="00D47C4E" w:rsidP="00D47C4E">
      <w:pPr>
        <w:pStyle w:val="point"/>
      </w:pPr>
      <w:r w:rsidRPr="00D47C4E">
        <w:t>4. </w:t>
      </w:r>
      <w:proofErr w:type="gramStart"/>
      <w:r w:rsidRPr="00D47C4E">
        <w:t xml:space="preserve">Для получения финансовой поддержки кредитополучатель после государственной регистрации права собственности на построенное (реконструированное) или приобретенное жилое помещение и регистрации в нем по месту жительства со своей супругой (супругом) представляет в местный исполнительный и распорядительный орган документы, указанные в </w:t>
      </w:r>
      <w:r w:rsidRPr="00D47C4E">
        <w:t>подпункте 1.1.26</w:t>
      </w:r>
      <w:r w:rsidRPr="00D47C4E">
        <w:t xml:space="preserve"> пункта 1.1 перечня административных процедур, осуществляемых государственными органами и иными организациями по </w:t>
      </w:r>
      <w:r w:rsidRPr="00D47C4E">
        <w:lastRenderedPageBreak/>
        <w:t>заявлениям граждан, утвержденного Указом Президента Республики Беларусь от</w:t>
      </w:r>
      <w:proofErr w:type="gramEnd"/>
      <w:r w:rsidRPr="00D47C4E">
        <w:t xml:space="preserve">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- перечень).</w:t>
      </w:r>
    </w:p>
    <w:p w:rsidR="00D47C4E" w:rsidRPr="00D47C4E" w:rsidRDefault="00D47C4E" w:rsidP="00D47C4E">
      <w:pPr>
        <w:pStyle w:val="newncpi"/>
      </w:pPr>
      <w:r w:rsidRPr="00D47C4E">
        <w:t xml:space="preserve">Представленные кредитополучателем документы о предоставлении финансовой поддержки </w:t>
      </w:r>
      <w:proofErr w:type="gramStart"/>
      <w:r w:rsidRPr="00D47C4E">
        <w:t>рассматриваются в местном исполнительном и распорядительном органе и о принятом решении сообщается</w:t>
      </w:r>
      <w:proofErr w:type="gramEnd"/>
      <w:r w:rsidRPr="00D47C4E">
        <w:t xml:space="preserve"> гражданину в течение одного месяца со дня подачи документов, необходимых для получения финансовой поддержки.</w:t>
      </w:r>
    </w:p>
    <w:p w:rsidR="00D47C4E" w:rsidRPr="00D47C4E" w:rsidRDefault="00D47C4E" w:rsidP="00D47C4E">
      <w:pPr>
        <w:pStyle w:val="newncpi"/>
      </w:pPr>
      <w:r w:rsidRPr="00D47C4E">
        <w:t>Для принятия решения о предоставлении финансовой поддержки местные исполнительные и распорядительные органы запрашивают следующие справки:</w:t>
      </w:r>
    </w:p>
    <w:p w:rsidR="00D47C4E" w:rsidRPr="00D47C4E" w:rsidRDefault="00D47C4E" w:rsidP="00D47C4E">
      <w:pPr>
        <w:pStyle w:val="newncpi"/>
      </w:pPr>
      <w:proofErr w:type="gramStart"/>
      <w:r w:rsidRPr="00D47C4E">
        <w:t>о нахождении</w:t>
      </w:r>
      <w:r w:rsidRPr="00D47C4E">
        <w:t xml:space="preserve"> кредитополучателя на учете нуждающихся в улучшении жилищных условий на дату подачи документов, указанных в </w:t>
      </w:r>
      <w:r w:rsidRPr="00D47C4E">
        <w:t>подпункте 1.1.26</w:t>
      </w:r>
      <w:r w:rsidRPr="00D47C4E">
        <w:t xml:space="preserve"> пункта 1.1 перечня, либо на дату заключения кредитного договора - из соответствующего местного исполнительного и распорядительного органа, если кредитополучатель состоит (состоял) на данном учете в местном исполнительном и распорядительном органе не по постоянному месту жительства (месту регистрации по месту жительства);</w:t>
      </w:r>
      <w:proofErr w:type="gramEnd"/>
    </w:p>
    <w:p w:rsidR="00D47C4E" w:rsidRPr="00D47C4E" w:rsidRDefault="00D47C4E" w:rsidP="00D47C4E">
      <w:pPr>
        <w:pStyle w:val="newncpi"/>
      </w:pPr>
      <w:proofErr w:type="gramStart"/>
      <w:r w:rsidRPr="00D47C4E">
        <w:t>о нахождении</w:t>
      </w:r>
      <w:r w:rsidRPr="00D47C4E">
        <w:t xml:space="preserve"> кредитополучателя на учете нуждающихся в улучшении жилищных условий на дату подачи документов, указанных в </w:t>
      </w:r>
      <w:r w:rsidRPr="00D47C4E">
        <w:t>подпункте 1.1.26</w:t>
      </w:r>
      <w:r w:rsidRPr="00D47C4E">
        <w:t xml:space="preserve"> пункта 1.1 перечня, или на дату заключения кредитного договора - из государственного органа, иной организации, принявшей кредитополучателя на учет нуждающихся в улучшении жилищных условий, если кредитополучатель состоит (состоял) на таком учете только по месту работы (службы);</w:t>
      </w:r>
      <w:proofErr w:type="gramEnd"/>
    </w:p>
    <w:p w:rsidR="00D47C4E" w:rsidRPr="00D47C4E" w:rsidRDefault="00D47C4E" w:rsidP="00D47C4E">
      <w:pPr>
        <w:pStyle w:val="newncpi"/>
      </w:pPr>
      <w:r w:rsidRPr="00D47C4E">
        <w:t xml:space="preserve">об остатке задолженности по кредиту, включая сумму основного долга и процентов за пользование кредитом на дату подачи кредитополучателем документов, указанных в </w:t>
      </w:r>
      <w:r w:rsidRPr="00D47C4E">
        <w:t>подпункте 1.1.26</w:t>
      </w:r>
      <w:r w:rsidRPr="00D47C4E">
        <w:t xml:space="preserve"> пункта 1.1 перечня, - из банка, предоставившего кредит;</w:t>
      </w:r>
    </w:p>
    <w:p w:rsidR="00D47C4E" w:rsidRPr="00D47C4E" w:rsidRDefault="00D47C4E" w:rsidP="00D47C4E">
      <w:pPr>
        <w:pStyle w:val="newncpi"/>
      </w:pPr>
      <w:r w:rsidRPr="00D47C4E">
        <w:t>о подтверждении государственной регистрации права собственности на построенное (реконструированное) или приобретенное жилое помещение - из территориальной организации по государственной регистрации недвижимого имущества, прав на него и сделок с ним по месту нахождения этого жилого помещения;</w:t>
      </w:r>
    </w:p>
    <w:p w:rsidR="00D47C4E" w:rsidRPr="00D47C4E" w:rsidRDefault="00D47C4E" w:rsidP="00D47C4E">
      <w:pPr>
        <w:pStyle w:val="newncpi"/>
      </w:pPr>
      <w:proofErr w:type="gramStart"/>
      <w:r w:rsidRPr="00D47C4E">
        <w:t>о занимаемом</w:t>
      </w:r>
      <w:r w:rsidRPr="00D47C4E">
        <w:t xml:space="preserve"> в данном населенном пункте жилом помещении и составе семьи - из организации, осуществляющей эксплуатацию жилищного фонда и (или) предоставляющей жилищно-коммунальные услуги, или организации, предоставившей жилое помещение, или сельского, поселкового, городского (города районного подчинения), районного Совета депутатов (исполнительного комитета).</w:t>
      </w:r>
      <w:proofErr w:type="gramEnd"/>
    </w:p>
    <w:p w:rsidR="00D47C4E" w:rsidRPr="00D47C4E" w:rsidRDefault="00D47C4E" w:rsidP="00D47C4E">
      <w:pPr>
        <w:pStyle w:val="newncpi"/>
      </w:pPr>
      <w:r w:rsidRPr="00D47C4E">
        <w:t>Банк, местные исполнительные и распорядительные органы, государственные органы, иные организации в недельный срок со дня получения запроса направляют требуемые документы в соответствующий местный исполнительный и распорядительный орган.</w:t>
      </w:r>
    </w:p>
    <w:p w:rsidR="00D47C4E" w:rsidRPr="00D47C4E" w:rsidRDefault="00D47C4E" w:rsidP="00D47C4E">
      <w:pPr>
        <w:pStyle w:val="point"/>
      </w:pPr>
      <w:r w:rsidRPr="00D47C4E">
        <w:t>5. Порядок перечисления бюджетных средств на предоставление финансовой поддержки определяется соглашениями, заключаемыми между местными исполнительными и распорядительными органами и банками, осуществившими выдачу кредитов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</w:p>
    <w:p w:rsidR="00D47C4E" w:rsidRPr="00D47C4E" w:rsidRDefault="00D47C4E" w:rsidP="00D47C4E">
      <w:pPr>
        <w:pStyle w:val="newncpi"/>
      </w:pPr>
      <w:r w:rsidRPr="00D47C4E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E"/>
    <w:rsid w:val="001D3C2B"/>
    <w:rsid w:val="007645C7"/>
    <w:rsid w:val="00B67BFF"/>
    <w:rsid w:val="00D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C4E"/>
    <w:rPr>
      <w:color w:val="0038C8"/>
      <w:u w:val="single"/>
    </w:rPr>
  </w:style>
  <w:style w:type="paragraph" w:customStyle="1" w:styleId="title">
    <w:name w:val="title"/>
    <w:basedOn w:val="a"/>
    <w:rsid w:val="00D47C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47C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7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47C4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7C4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47C4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47C4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7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7C4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7C4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7C4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7C4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7C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7C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C4E"/>
    <w:rPr>
      <w:color w:val="0038C8"/>
      <w:u w:val="single"/>
    </w:rPr>
  </w:style>
  <w:style w:type="paragraph" w:customStyle="1" w:styleId="title">
    <w:name w:val="title"/>
    <w:basedOn w:val="a"/>
    <w:rsid w:val="00D47C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47C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7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47C4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7C4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47C4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47C4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47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7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7C4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7C4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7C4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7C4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7C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7C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F83AD-80E7-4483-B4E1-29DBE718AC59}"/>
</file>

<file path=customXml/itemProps2.xml><?xml version="1.0" encoding="utf-8"?>
<ds:datastoreItem xmlns:ds="http://schemas.openxmlformats.org/officeDocument/2006/customXml" ds:itemID="{BCCF64D6-0164-4EC3-9AED-1A6D110D79EE}"/>
</file>

<file path=customXml/itemProps3.xml><?xml version="1.0" encoding="utf-8"?>
<ds:datastoreItem xmlns:ds="http://schemas.openxmlformats.org/officeDocument/2006/customXml" ds:itemID="{2B70ACD3-011C-41EA-84FA-BBDA5857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2015-10-07T14:51:00Z</dcterms:created>
  <dcterms:modified xsi:type="dcterms:W3CDTF">2015-10-07T14:52:00Z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