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65" w:rsidRPr="00094865" w:rsidRDefault="00094865" w:rsidP="00094865">
      <w:pPr>
        <w:pStyle w:val="a00"/>
        <w:rPr>
          <w:lang w:val="ru-RU"/>
        </w:rPr>
      </w:pPr>
      <w:bookmarkStart w:id="0" w:name="_GoBack"/>
      <w:bookmarkEnd w:id="0"/>
      <w:r w:rsidRPr="00094865">
        <w:t> </w:t>
      </w:r>
    </w:p>
    <w:p w:rsidR="00094865" w:rsidRPr="00094865" w:rsidRDefault="00094865" w:rsidP="00094865">
      <w:pPr>
        <w:pStyle w:val="nenorgpr"/>
        <w:rPr>
          <w:lang w:val="ru-RU"/>
        </w:rPr>
      </w:pPr>
      <w:bookmarkStart w:id="1" w:name="a1"/>
      <w:bookmarkEnd w:id="1"/>
      <w:r w:rsidRPr="00094865">
        <w:rPr>
          <w:lang w:val="ru-RU"/>
        </w:rPr>
        <w:t>ПОСТАНОВЛЕНИЕ МИНИСТЕРСТВА АНТИМОНОПОЛЬНОГО РЕГУЛИРОВАНИЯ И</w:t>
      </w:r>
      <w:r w:rsidRPr="00094865">
        <w:t> </w:t>
      </w:r>
      <w:r w:rsidRPr="00094865">
        <w:rPr>
          <w:lang w:val="ru-RU"/>
        </w:rPr>
        <w:t>ТОРГОВЛИ РЕСПУБЛИКИ</w:t>
      </w:r>
      <w:r w:rsidRPr="00094865">
        <w:t> </w:t>
      </w:r>
      <w:r w:rsidRPr="00094865">
        <w:rPr>
          <w:lang w:val="ru-RU"/>
        </w:rPr>
        <w:t>БЕЛАРУСЬ</w:t>
      </w:r>
    </w:p>
    <w:p w:rsidR="00094865" w:rsidRPr="00094865" w:rsidRDefault="00094865" w:rsidP="00094865">
      <w:pPr>
        <w:pStyle w:val="nendate"/>
        <w:rPr>
          <w:lang w:val="ru-RU"/>
        </w:rPr>
      </w:pPr>
      <w:r w:rsidRPr="00094865">
        <w:rPr>
          <w:lang w:val="ru-RU"/>
        </w:rPr>
        <w:t>29</w:t>
      </w:r>
      <w:r w:rsidRPr="00094865">
        <w:t> </w:t>
      </w:r>
      <w:r w:rsidRPr="00094865">
        <w:rPr>
          <w:lang w:val="ru-RU"/>
        </w:rPr>
        <w:t>декабря 2018</w:t>
      </w:r>
      <w:r w:rsidRPr="00094865">
        <w:t> </w:t>
      </w:r>
      <w:r w:rsidRPr="00094865">
        <w:rPr>
          <w:lang w:val="ru-RU"/>
        </w:rPr>
        <w:t>г. №</w:t>
      </w:r>
      <w:r w:rsidRPr="00094865">
        <w:t> </w:t>
      </w:r>
      <w:r w:rsidRPr="00094865">
        <w:rPr>
          <w:lang w:val="ru-RU"/>
        </w:rPr>
        <w:t>93</w:t>
      </w:r>
    </w:p>
    <w:p w:rsidR="00094865" w:rsidRPr="00094865" w:rsidRDefault="00094865" w:rsidP="00094865">
      <w:pPr>
        <w:pStyle w:val="1"/>
        <w:ind w:right="2268"/>
        <w:jc w:val="left"/>
        <w:rPr>
          <w:color w:val="auto"/>
          <w:lang w:val="ru-RU"/>
        </w:rPr>
      </w:pPr>
      <w:r w:rsidRPr="00094865">
        <w:rPr>
          <w:color w:val="auto"/>
          <w:lang w:val="ru-RU"/>
        </w:rPr>
        <w:t>Об</w:t>
      </w:r>
      <w:r w:rsidRPr="00094865">
        <w:rPr>
          <w:color w:val="auto"/>
        </w:rPr>
        <w:t> </w:t>
      </w:r>
      <w:r w:rsidRPr="00094865">
        <w:rPr>
          <w:color w:val="auto"/>
          <w:lang w:val="ru-RU"/>
        </w:rPr>
        <w:t>утверждении примерных форм документов по</w:t>
      </w:r>
      <w:r w:rsidRPr="00094865">
        <w:rPr>
          <w:color w:val="auto"/>
        </w:rPr>
        <w:t> </w:t>
      </w:r>
      <w:r w:rsidRPr="00094865">
        <w:rPr>
          <w:color w:val="auto"/>
          <w:lang w:val="ru-RU"/>
        </w:rPr>
        <w:t>процедурам государственных закупок</w:t>
      </w:r>
    </w:p>
    <w:p w:rsidR="00094865" w:rsidRPr="00094865" w:rsidRDefault="00094865" w:rsidP="00094865">
      <w:pPr>
        <w:pStyle w:val="justify"/>
        <w:rPr>
          <w:lang w:val="ru-RU"/>
        </w:rPr>
      </w:pPr>
      <w:r w:rsidRPr="00094865">
        <w:rPr>
          <w:lang w:val="ru-RU"/>
        </w:rPr>
        <w:t>На основании абзаца шестого статьи</w:t>
      </w:r>
      <w:r w:rsidRPr="00094865">
        <w:t> </w:t>
      </w:r>
      <w:r w:rsidRPr="00094865">
        <w:rPr>
          <w:lang w:val="ru-RU"/>
        </w:rPr>
        <w:t>10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 №</w:t>
      </w:r>
      <w:r w:rsidRPr="00094865">
        <w:t> </w:t>
      </w:r>
      <w:r w:rsidRPr="00094865">
        <w:rPr>
          <w:lang w:val="ru-RU"/>
        </w:rPr>
        <w:t>419-З «О</w:t>
      </w:r>
      <w:r w:rsidRPr="00094865">
        <w:t> </w:t>
      </w:r>
      <w:r w:rsidRPr="00094865">
        <w:rPr>
          <w:lang w:val="ru-RU"/>
        </w:rPr>
        <w:t>государственных закупках товаров (работ, услуг)» Министерство антимонопольного регулирования и торговли Республики</w:t>
      </w:r>
      <w:r w:rsidRPr="00094865">
        <w:t> </w:t>
      </w:r>
      <w:r w:rsidRPr="00094865">
        <w:rPr>
          <w:lang w:val="ru-RU"/>
        </w:rPr>
        <w:t xml:space="preserve">Беларусь </w:t>
      </w:r>
    </w:p>
    <w:p w:rsidR="00094865" w:rsidRPr="00094865" w:rsidRDefault="00094865" w:rsidP="00094865">
      <w:pPr>
        <w:pStyle w:val="a00"/>
        <w:rPr>
          <w:lang w:val="ru-RU"/>
        </w:rPr>
      </w:pPr>
      <w:r w:rsidRPr="00094865">
        <w:rPr>
          <w:lang w:val="ru-RU"/>
        </w:rPr>
        <w:t>ПОСТАНОВЛЯЕТ:</w:t>
      </w:r>
    </w:p>
    <w:p w:rsidR="00094865" w:rsidRPr="00094865" w:rsidRDefault="00094865" w:rsidP="00094865">
      <w:pPr>
        <w:pStyle w:val="justify"/>
        <w:rPr>
          <w:lang w:val="ru-RU"/>
        </w:rPr>
      </w:pPr>
      <w:r w:rsidRPr="00094865">
        <w:rPr>
          <w:lang w:val="ru-RU"/>
        </w:rPr>
        <w:t>1. Утвердить примерные формы документов по процедурам государственных закупок согласно приложениям</w:t>
      </w:r>
      <w:r w:rsidRPr="00094865">
        <w:t> </w:t>
      </w:r>
      <w:r w:rsidRPr="00094865">
        <w:rPr>
          <w:lang w:val="ru-RU"/>
        </w:rPr>
        <w:t>1-14.</w:t>
      </w:r>
    </w:p>
    <w:p w:rsidR="00094865" w:rsidRPr="00094865" w:rsidRDefault="00094865" w:rsidP="00094865">
      <w:pPr>
        <w:pStyle w:val="justify"/>
        <w:rPr>
          <w:lang w:val="ru-RU"/>
        </w:rPr>
      </w:pPr>
      <w:r w:rsidRPr="00094865">
        <w:rPr>
          <w:lang w:val="ru-RU"/>
        </w:rPr>
        <w:t>2. Признать утратившим силу постановление Министерства антимонопольного регулирования и торговли Республики</w:t>
      </w:r>
      <w:r w:rsidRPr="00094865">
        <w:t> </w:t>
      </w:r>
      <w:r w:rsidRPr="00094865">
        <w:rPr>
          <w:lang w:val="ru-RU"/>
        </w:rPr>
        <w:t>Беларусь от</w:t>
      </w:r>
      <w:r w:rsidRPr="00094865">
        <w:t> </w:t>
      </w:r>
      <w:r w:rsidRPr="00094865">
        <w:rPr>
          <w:lang w:val="ru-RU"/>
        </w:rPr>
        <w:t>28</w:t>
      </w:r>
      <w:r w:rsidRPr="00094865">
        <w:t> </w:t>
      </w:r>
      <w:r w:rsidRPr="00094865">
        <w:rPr>
          <w:lang w:val="ru-RU"/>
        </w:rPr>
        <w:t>июня 2017</w:t>
      </w:r>
      <w:r w:rsidRPr="00094865">
        <w:t> </w:t>
      </w:r>
      <w:r w:rsidRPr="00094865">
        <w:rPr>
          <w:lang w:val="ru-RU"/>
        </w:rPr>
        <w:t>г. №</w:t>
      </w:r>
      <w:r w:rsidRPr="00094865">
        <w:t> </w:t>
      </w:r>
      <w:r w:rsidRPr="00094865">
        <w:rPr>
          <w:lang w:val="ru-RU"/>
        </w:rPr>
        <w:t>35 «Об</w:t>
      </w:r>
      <w:r w:rsidRPr="00094865">
        <w:t> </w:t>
      </w:r>
      <w:r w:rsidRPr="00094865">
        <w:rPr>
          <w:lang w:val="ru-RU"/>
        </w:rPr>
        <w:t>утверждении примерных форм документов по процедурам государственных закупок».</w:t>
      </w:r>
    </w:p>
    <w:p w:rsidR="00094865" w:rsidRPr="00094865" w:rsidRDefault="00094865" w:rsidP="00094865">
      <w:pPr>
        <w:pStyle w:val="justify"/>
        <w:rPr>
          <w:lang w:val="ru-RU"/>
        </w:rPr>
      </w:pPr>
      <w:r w:rsidRPr="00094865">
        <w:rPr>
          <w:lang w:val="ru-RU"/>
        </w:rPr>
        <w:t>3. Настоящее постановление вступает в силу с</w:t>
      </w:r>
      <w:r w:rsidRPr="00094865">
        <w:t> </w:t>
      </w:r>
      <w:r w:rsidRPr="00094865">
        <w:rPr>
          <w:lang w:val="ru-RU"/>
        </w:rPr>
        <w:t>1</w:t>
      </w:r>
      <w:r w:rsidRPr="00094865">
        <w:t> </w:t>
      </w:r>
      <w:r w:rsidRPr="00094865">
        <w:rPr>
          <w:lang w:val="ru-RU"/>
        </w:rPr>
        <w:t>июля 2019</w:t>
      </w:r>
      <w:r w:rsidRPr="00094865">
        <w:t> </w:t>
      </w:r>
      <w:r w:rsidRPr="00094865">
        <w:rPr>
          <w:lang w:val="ru-RU"/>
        </w:rPr>
        <w:t>г.</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3907"/>
        <w:gridCol w:w="578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pStyle w:val="nendolzh"/>
            </w:pPr>
            <w:r w:rsidRPr="00094865">
              <w:t>Министр</w:t>
            </w:r>
          </w:p>
        </w:tc>
        <w:tc>
          <w:tcPr>
            <w:tcW w:w="0" w:type="auto"/>
            <w:tcBorders>
              <w:top w:val="nil"/>
              <w:left w:val="nil"/>
              <w:bottom w:val="nil"/>
              <w:right w:val="nil"/>
            </w:tcBorders>
            <w:tcMar>
              <w:top w:w="0" w:type="dxa"/>
              <w:left w:w="0" w:type="dxa"/>
              <w:bottom w:w="0" w:type="dxa"/>
              <w:right w:w="0" w:type="dxa"/>
            </w:tcMar>
            <w:vAlign w:val="bottom"/>
            <w:hideMark/>
          </w:tcPr>
          <w:p w:rsidR="00094865" w:rsidRPr="00094865" w:rsidRDefault="00094865">
            <w:pPr>
              <w:pStyle w:val="a00"/>
              <w:jc w:val="right"/>
              <w:rPr>
                <w:b/>
                <w:bCs/>
                <w:i/>
                <w:iCs/>
              </w:rPr>
            </w:pPr>
            <w:r w:rsidRPr="00094865">
              <w:rPr>
                <w:b/>
                <w:bCs/>
                <w:i/>
                <w:iCs/>
              </w:rPr>
              <w:t>В.В.Колтович</w:t>
            </w:r>
          </w:p>
        </w:tc>
      </w:tr>
    </w:tbl>
    <w:p w:rsidR="00094865" w:rsidRPr="00094865" w:rsidRDefault="00094865" w:rsidP="00094865">
      <w:pPr>
        <w:pStyle w:val="a5"/>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2" w:name="a2"/>
            <w:bookmarkEnd w:id="2"/>
            <w:r w:rsidRPr="00094865">
              <w:rPr>
                <w:lang w:val="ru-RU"/>
              </w:rPr>
              <w:t>Приложение</w:t>
            </w:r>
            <w:r w:rsidRPr="00094865">
              <w:t> </w:t>
            </w:r>
            <w:r w:rsidRPr="00094865">
              <w:rPr>
                <w:lang w:val="ru-RU"/>
              </w:rPr>
              <w:t>1</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 xml:space="preserve">93 </w:t>
            </w:r>
          </w:p>
        </w:tc>
      </w:tr>
    </w:tbl>
    <w:p w:rsidR="00094865" w:rsidRPr="00094865" w:rsidRDefault="00094865" w:rsidP="00094865">
      <w:pPr>
        <w:pStyle w:val="margt"/>
        <w:rPr>
          <w:lang w:val="ru-RU"/>
        </w:rPr>
      </w:pPr>
      <w:r w:rsidRPr="00094865">
        <w:t> </w:t>
      </w:r>
    </w:p>
    <w:tbl>
      <w:tblPr>
        <w:tblW w:w="5000" w:type="pct"/>
        <w:tblLook w:val="04A0" w:firstRow="1" w:lastRow="0" w:firstColumn="1" w:lastColumn="0" w:noHBand="0" w:noVBand="1"/>
      </w:tblPr>
      <w:tblGrid>
        <w:gridCol w:w="6287"/>
        <w:gridCol w:w="340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402" w:type="dxa"/>
            <w:tcBorders>
              <w:top w:val="nil"/>
              <w:left w:val="nil"/>
              <w:bottom w:val="nil"/>
              <w:right w:val="nil"/>
            </w:tcBorders>
            <w:tcMar>
              <w:top w:w="0" w:type="dxa"/>
              <w:left w:w="0" w:type="dxa"/>
              <w:bottom w:w="0" w:type="dxa"/>
              <w:right w:w="0" w:type="dxa"/>
            </w:tcMar>
            <w:hideMark/>
          </w:tcPr>
          <w:p w:rsidR="00094865" w:rsidRPr="00094865" w:rsidRDefault="00094865">
            <w:bookmarkStart w:id="3" w:name="a108"/>
            <w:bookmarkEnd w:id="3"/>
            <w:r w:rsidRPr="00094865">
              <w:t>УТВЕРЖДАЮ</w:t>
            </w:r>
            <w:r w:rsidRPr="00094865">
              <w:rPr>
                <w:vertAlign w:val="superscript"/>
              </w:rPr>
              <w:t>1</w:t>
            </w:r>
            <w:r w:rsidRPr="00094865">
              <w:br/>
              <w:t>_______________________</w:t>
            </w:r>
            <w:r w:rsidRPr="00094865">
              <w:br/>
              <w:t>«___» ___________ 20___ г.</w:t>
            </w:r>
          </w:p>
        </w:tc>
      </w:tr>
    </w:tbl>
    <w:p w:rsidR="00094865" w:rsidRPr="00094865" w:rsidRDefault="00094865" w:rsidP="00094865">
      <w:pPr>
        <w:pStyle w:val="2"/>
      </w:pPr>
      <w:r w:rsidRPr="00094865">
        <w:t>АУКЦИОННЫЕ ДОКУМЕНТЫ</w:t>
      </w:r>
    </w:p>
    <w:p w:rsidR="00094865" w:rsidRPr="00094865" w:rsidRDefault="00094865" w:rsidP="00094865">
      <w:pPr>
        <w:pStyle w:val="y3"/>
        <w:rPr>
          <w:lang w:val="ru-RU"/>
        </w:rPr>
      </w:pPr>
      <w:r w:rsidRPr="00094865">
        <w:t>I</w:t>
      </w:r>
      <w:r w:rsidRPr="00094865">
        <w:rPr>
          <w:lang w:val="ru-RU"/>
        </w:rPr>
        <w:t>. ПРИГЛАШЕНИЕ</w:t>
      </w:r>
      <w:r w:rsidRPr="00094865">
        <w:rPr>
          <w:lang w:val="ru-RU"/>
        </w:rPr>
        <w:br/>
        <w:t>К</w:t>
      </w:r>
      <w:r w:rsidRPr="00094865">
        <w:t> </w:t>
      </w:r>
      <w:r w:rsidRPr="00094865">
        <w:rPr>
          <w:lang w:val="ru-RU"/>
        </w:rPr>
        <w:t>УЧАСТИЮ В</w:t>
      </w:r>
      <w:r w:rsidRPr="00094865">
        <w:t> </w:t>
      </w:r>
      <w:r w:rsidRPr="00094865">
        <w:rPr>
          <w:lang w:val="ru-RU"/>
        </w:rPr>
        <w:t>ПРОЦЕДУРЕ ГОСУДАРСТВЕННОЙ ЗАКУПКИ</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Вид процедуры государственной закупки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Электронный аукцион</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lastRenderedPageBreak/>
              <w:t>Сведения о заказчике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(при</w:t>
            </w:r>
            <w:r w:rsidRPr="00094865">
              <w:t> </w:t>
            </w:r>
            <w:r w:rsidRPr="00094865">
              <w:rPr>
                <w:lang w:val="ru-RU"/>
              </w:rPr>
              <w:t>наличии)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Сведения об организаторе</w:t>
            </w:r>
            <w:r w:rsidRPr="00094865">
              <w:rPr>
                <w:vertAlign w:val="superscript"/>
              </w:rPr>
              <w:t>2</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электронном аукционе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Дата истечения срока для</w:t>
            </w:r>
            <w:r w:rsidRPr="00094865">
              <w:t> </w:t>
            </w:r>
            <w:r w:rsidRPr="00094865">
              <w:rPr>
                <w:lang w:val="ru-RU"/>
              </w:rPr>
              <w:t>подготовки и</w:t>
            </w:r>
            <w:r w:rsidRPr="00094865">
              <w:t> </w:t>
            </w:r>
            <w:r w:rsidRPr="00094865">
              <w:rPr>
                <w:lang w:val="ru-RU"/>
              </w:rPr>
              <w:t>подачи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Требования к</w:t>
            </w:r>
            <w:r w:rsidRPr="00094865">
              <w:t> </w:t>
            </w:r>
            <w:r w:rsidRPr="00094865">
              <w:rPr>
                <w:lang w:val="ru-RU"/>
              </w:rPr>
              <w:t>участникам, документы и</w:t>
            </w:r>
            <w:r w:rsidRPr="00094865">
              <w:t> </w:t>
            </w:r>
            <w:r w:rsidRPr="00094865">
              <w:rPr>
                <w:lang w:val="ru-RU"/>
              </w:rPr>
              <w:t>(или) сведения для</w:t>
            </w:r>
            <w:r w:rsidRPr="00094865">
              <w:t> </w:t>
            </w:r>
            <w:r w:rsidRPr="00094865">
              <w:rPr>
                <w:lang w:val="ru-RU"/>
              </w:rPr>
              <w:t>проверки требований к</w:t>
            </w:r>
            <w:r w:rsidRPr="00094865">
              <w:t> </w:t>
            </w:r>
            <w:r w:rsidRPr="00094865">
              <w:rPr>
                <w:lang w:val="ru-RU"/>
              </w:rPr>
              <w:t>участникам</w:t>
            </w:r>
            <w:r w:rsidRPr="00094865">
              <w:rPr>
                <w:vertAlign w:val="superscript"/>
                <w:lang w:val="ru-RU"/>
              </w:rPr>
              <w:t>3</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Требование о</w:t>
            </w:r>
            <w:r w:rsidRPr="00094865">
              <w:t> </w:t>
            </w:r>
            <w:r w:rsidRPr="00094865">
              <w:rPr>
                <w:lang w:val="ru-RU"/>
              </w:rPr>
              <w:t>предоставлении аукционного обеспечения</w:t>
            </w:r>
            <w:r w:rsidRPr="00094865">
              <w:rPr>
                <w:vertAlign w:val="superscript"/>
                <w:lang w:val="ru-RU"/>
              </w:rPr>
              <w:t>4</w:t>
            </w:r>
            <w:r w:rsidRPr="00094865">
              <w:rPr>
                <w:lang w:val="ru-RU"/>
              </w:rPr>
              <w:t>, размер аукционного обеспечения, срок действия банковской гарантии</w:t>
            </w:r>
            <w:r w:rsidRPr="00094865">
              <w:rPr>
                <w:vertAlign w:val="superscript"/>
                <w:lang w:val="ru-RU"/>
              </w:rPr>
              <w:t>5</w:t>
            </w:r>
            <w:r w:rsidRPr="00094865">
              <w:rPr>
                <w:lang w:val="ru-RU"/>
              </w:rPr>
              <w:t xml:space="preserve"> и</w:t>
            </w:r>
            <w:r w:rsidRPr="00094865">
              <w:t> </w:t>
            </w:r>
            <w:r w:rsidRPr="00094865">
              <w:rPr>
                <w:lang w:val="ru-RU"/>
              </w:rPr>
              <w:t>(или) обеспечения исполнения обязательств по</w:t>
            </w:r>
            <w:r w:rsidRPr="00094865">
              <w:t> </w:t>
            </w:r>
            <w:r w:rsidRPr="00094865">
              <w:rPr>
                <w:lang w:val="ru-RU"/>
              </w:rPr>
              <w:t>договору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предмете государственной закупки</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6</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r w:rsidRPr="00094865">
              <w:t>Код по ОКРБ 007-2012</w:t>
            </w:r>
            <w:r w:rsidRPr="00094865">
              <w:rPr>
                <w:vertAlign w:val="superscript"/>
              </w:rPr>
              <w:t>7</w:t>
            </w:r>
            <w:r w:rsidRPr="00094865">
              <w:t xml:space="preserve"> (подвид)</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в</w:t>
            </w:r>
            <w:r w:rsidRPr="00094865">
              <w:t> </w:t>
            </w:r>
            <w:r w:rsidRPr="00094865">
              <w:rPr>
                <w:lang w:val="ru-RU"/>
              </w:rPr>
              <w:t>соответствии с</w:t>
            </w:r>
            <w:r w:rsidRPr="00094865">
              <w:t> </w:t>
            </w:r>
            <w:r w:rsidRPr="00094865">
              <w:rPr>
                <w:lang w:val="ru-RU"/>
              </w:rPr>
              <w:t>ОКРБ</w:t>
            </w:r>
            <w:r w:rsidRPr="00094865">
              <w:t> </w:t>
            </w:r>
            <w:r w:rsidRPr="00094865">
              <w:rPr>
                <w:lang w:val="ru-RU"/>
              </w:rPr>
              <w:t>007-2012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Срок (сроки)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(места)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Источник финансирования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lastRenderedPageBreak/>
              <w:t>II</w:t>
            </w:r>
            <w:r w:rsidRPr="00094865">
              <w:rPr>
                <w:lang w:val="ru-RU"/>
              </w:rPr>
              <w:t>. ОПИСАНИЕ ПРЕДМЕТА ГОСУДАРСТВЕННОЙ ЗАКУПКИ</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Описание предмета государственной закупки, его частей (лотов) в</w:t>
            </w:r>
            <w:r w:rsidRPr="00094865">
              <w:t> </w:t>
            </w:r>
            <w:r w:rsidRPr="00094865">
              <w:rPr>
                <w:lang w:val="ru-RU"/>
              </w:rPr>
              <w:t>случае, если предмет государственной закупки разделен на</w:t>
            </w:r>
            <w:r w:rsidRPr="00094865">
              <w:t> </w:t>
            </w:r>
            <w:r w:rsidRPr="00094865">
              <w:rPr>
                <w:lang w:val="ru-RU"/>
              </w:rPr>
              <w:t>части (лоты), а</w:t>
            </w:r>
            <w:r w:rsidRPr="00094865">
              <w:t> </w:t>
            </w:r>
            <w:r w:rsidRPr="00094865">
              <w:rPr>
                <w:lang w:val="ru-RU"/>
              </w:rPr>
              <w:t>также перечень документов и</w:t>
            </w:r>
            <w:r w:rsidRPr="00094865">
              <w:t> </w:t>
            </w:r>
            <w:r w:rsidRPr="00094865">
              <w:rPr>
                <w:lang w:val="ru-RU"/>
              </w:rPr>
              <w:t>(или) сведений, подтверждающих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w:t>
            </w:r>
            <w:r w:rsidRPr="00094865">
              <w:rPr>
                <w:vertAlign w:val="superscript"/>
                <w:lang w:val="ru-RU"/>
              </w:rPr>
              <w:t>8</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t>III</w:t>
      </w:r>
      <w:r w:rsidRPr="00094865">
        <w:rPr>
          <w:lang w:val="ru-RU"/>
        </w:rPr>
        <w:t>.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электронном аукционе</w:t>
      </w:r>
      <w:r w:rsidRPr="00094865">
        <w:rPr>
          <w:vertAlign w:val="superscript"/>
          <w:lang w:val="ru-RU"/>
        </w:rPr>
        <w:t>9</w:t>
      </w:r>
      <w:r w:rsidRPr="00094865">
        <w:rPr>
          <w:lang w:val="ru-RU"/>
        </w:rPr>
        <w:t xml:space="preserve"> __________________________________________</w:t>
      </w:r>
    </w:p>
    <w:p w:rsidR="00094865" w:rsidRPr="00094865" w:rsidRDefault="00094865" w:rsidP="00094865">
      <w:pPr>
        <w:pStyle w:val="justify"/>
        <w:rPr>
          <w:lang w:val="ru-RU"/>
        </w:rPr>
      </w:pPr>
      <w:r w:rsidRPr="00094865">
        <w:t>IV</w:t>
      </w:r>
      <w:r w:rsidRPr="00094865">
        <w:rPr>
          <w:lang w:val="ru-RU"/>
        </w:rPr>
        <w:t>. Порядок формирования цены предложения</w:t>
      </w:r>
      <w:r w:rsidRPr="00094865">
        <w:rPr>
          <w:vertAlign w:val="superscript"/>
          <w:lang w:val="ru-RU"/>
        </w:rPr>
        <w:t>10</w:t>
      </w:r>
      <w:r w:rsidRPr="00094865">
        <w:rPr>
          <w:lang w:val="ru-RU"/>
        </w:rPr>
        <w:t xml:space="preserve"> ______________</w:t>
      </w:r>
    </w:p>
    <w:p w:rsidR="00094865" w:rsidRPr="00094865" w:rsidRDefault="00094865" w:rsidP="00094865">
      <w:pPr>
        <w:pStyle w:val="justify"/>
        <w:rPr>
          <w:lang w:val="ru-RU"/>
        </w:rPr>
      </w:pPr>
      <w:r w:rsidRPr="00094865">
        <w:t>V</w:t>
      </w:r>
      <w:r w:rsidRPr="00094865">
        <w:rPr>
          <w:lang w:val="ru-RU"/>
        </w:rPr>
        <w:t>. 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заключения договора _______________________________________________________</w:t>
      </w:r>
    </w:p>
    <w:p w:rsidR="00094865" w:rsidRPr="00094865" w:rsidRDefault="00094865" w:rsidP="00094865">
      <w:pPr>
        <w:pStyle w:val="justify"/>
        <w:rPr>
          <w:lang w:val="ru-RU"/>
        </w:rPr>
      </w:pPr>
      <w:r w:rsidRPr="00094865">
        <w:t>VI</w:t>
      </w:r>
      <w:r w:rsidRPr="00094865">
        <w:rPr>
          <w:lang w:val="ru-RU"/>
        </w:rPr>
        <w:t>. Порядок участия в процедуре государственной закупки субъектов малого и среднего предпринимательства</w:t>
      </w:r>
      <w:r w:rsidRPr="00094865">
        <w:rPr>
          <w:vertAlign w:val="superscript"/>
          <w:lang w:val="ru-RU"/>
        </w:rPr>
        <w:t>11</w:t>
      </w:r>
      <w:r w:rsidRPr="00094865">
        <w:rPr>
          <w:lang w:val="ru-RU"/>
        </w:rPr>
        <w:t xml:space="preserve"> _______________</w:t>
      </w:r>
    </w:p>
    <w:p w:rsidR="00094865" w:rsidRPr="00094865" w:rsidRDefault="00094865" w:rsidP="00094865">
      <w:pPr>
        <w:pStyle w:val="justify"/>
        <w:rPr>
          <w:lang w:val="ru-RU"/>
        </w:rPr>
      </w:pPr>
      <w:r w:rsidRPr="00094865">
        <w:t>VII</w:t>
      </w:r>
      <w:r w:rsidRPr="00094865">
        <w:rPr>
          <w:lang w:val="ru-RU"/>
        </w:rPr>
        <w:t>. Акты законодательства о государственных закупках, в соответствии с которыми проводится процедура государственной закупки</w:t>
      </w:r>
      <w:r w:rsidRPr="00094865">
        <w:rPr>
          <w:vertAlign w:val="superscript"/>
          <w:lang w:val="ru-RU"/>
        </w:rPr>
        <w:t>12</w:t>
      </w:r>
    </w:p>
    <w:p w:rsidR="00094865" w:rsidRPr="00094865" w:rsidRDefault="00094865" w:rsidP="00094865">
      <w:pPr>
        <w:pStyle w:val="justify"/>
        <w:rPr>
          <w:lang w:val="ru-RU"/>
        </w:rPr>
      </w:pPr>
      <w:r w:rsidRPr="00094865">
        <w:rPr>
          <w:lang w:val="ru-RU"/>
        </w:rPr>
        <w:t>Настоящий электронный аукцион проводится в порядке, установленном Законом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 _______________</w:t>
      </w:r>
    </w:p>
    <w:p w:rsidR="00094865" w:rsidRPr="00094865" w:rsidRDefault="00094865" w:rsidP="00094865">
      <w:pPr>
        <w:pStyle w:val="justify"/>
        <w:rPr>
          <w:lang w:val="ru-RU"/>
        </w:rPr>
      </w:pPr>
      <w:r w:rsidRPr="00094865">
        <w:t>VIII</w:t>
      </w:r>
      <w:r w:rsidRPr="00094865">
        <w:rPr>
          <w:lang w:val="ru-RU"/>
        </w:rPr>
        <w:t>. Условия применения преференциальной поправки</w:t>
      </w:r>
      <w:r w:rsidRPr="00094865">
        <w:rPr>
          <w:vertAlign w:val="superscript"/>
          <w:lang w:val="ru-RU"/>
        </w:rPr>
        <w:t>13</w:t>
      </w:r>
      <w:r w:rsidRPr="00094865">
        <w:rPr>
          <w:lang w:val="ru-RU"/>
        </w:rPr>
        <w:t xml:space="preserve"> ______</w:t>
      </w:r>
    </w:p>
    <w:p w:rsidR="00094865" w:rsidRPr="00094865" w:rsidRDefault="00094865" w:rsidP="00094865">
      <w:pPr>
        <w:pStyle w:val="justify"/>
        <w:rPr>
          <w:lang w:val="ru-RU"/>
        </w:rPr>
      </w:pPr>
      <w:r w:rsidRPr="00094865">
        <w:t>IX</w:t>
      </w:r>
      <w:r w:rsidRPr="00094865">
        <w:rPr>
          <w:lang w:val="ru-RU"/>
        </w:rPr>
        <w:t>. Размер и порядок оплаты услуг организатора</w:t>
      </w:r>
      <w:r w:rsidRPr="00094865">
        <w:rPr>
          <w:vertAlign w:val="superscript"/>
          <w:lang w:val="ru-RU"/>
        </w:rPr>
        <w:t>14</w:t>
      </w:r>
      <w:r w:rsidRPr="00094865">
        <w:rPr>
          <w:lang w:val="ru-RU"/>
        </w:rPr>
        <w:t xml:space="preserve"> ____________</w:t>
      </w:r>
    </w:p>
    <w:p w:rsidR="00094865" w:rsidRPr="00094865" w:rsidRDefault="00094865" w:rsidP="00094865">
      <w:pPr>
        <w:pStyle w:val="justify"/>
        <w:rPr>
          <w:lang w:val="ru-RU"/>
        </w:rPr>
      </w:pPr>
      <w:r w:rsidRPr="00094865">
        <w:t>X</w:t>
      </w:r>
      <w:r w:rsidRPr="00094865">
        <w:rPr>
          <w:lang w:val="ru-RU"/>
        </w:rPr>
        <w:t>. Требования к содержанию и форме предложения с учетом регламента оператора электронной торговой площадки</w:t>
      </w:r>
    </w:p>
    <w:p w:rsidR="00094865" w:rsidRPr="00094865" w:rsidRDefault="00094865" w:rsidP="00094865">
      <w:pPr>
        <w:pStyle w:val="justify"/>
        <w:rPr>
          <w:lang w:val="ru-RU"/>
        </w:rPr>
      </w:pPr>
      <w:r w:rsidRPr="00094865">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w:t>
      </w:r>
    </w:p>
    <w:p w:rsidR="00094865" w:rsidRPr="00094865" w:rsidRDefault="00094865" w:rsidP="00094865">
      <w:pPr>
        <w:pStyle w:val="justify"/>
        <w:rPr>
          <w:lang w:val="ru-RU"/>
        </w:rPr>
      </w:pPr>
      <w:r w:rsidRPr="00094865">
        <w:rPr>
          <w:lang w:val="ru-RU"/>
        </w:rPr>
        <w:t>В случае если предметом государственной закупки являются товары, первый раздел предложения должен содержать конкретные показатели (характеристики), соответствующие требованиям аукционных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 Данное требование не распространяется на участников, принимающих участие в процедуре государственной закупки по части (лоту), сформированной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nomarg"/>
        <w:rPr>
          <w:lang w:val="ru-RU"/>
        </w:rPr>
      </w:pPr>
      <w:r w:rsidRPr="00094865">
        <w:rPr>
          <w:lang w:val="ru-RU"/>
        </w:rPr>
        <w:t>Предложение должно состоять из двух разделов и содержать следующие сведения:</w:t>
      </w:r>
    </w:p>
    <w:p w:rsidR="00094865" w:rsidRPr="00094865" w:rsidRDefault="00094865" w:rsidP="00094865">
      <w:pPr>
        <w:pStyle w:val="y3"/>
      </w:pPr>
      <w:r w:rsidRPr="00094865">
        <w:lastRenderedPageBreak/>
        <w:t>РАЗДЕЛ I</w:t>
      </w:r>
      <w:r w:rsidRPr="00094865">
        <w:rPr>
          <w:vertAlign w:val="superscript"/>
        </w:rPr>
        <w:t>15</w:t>
      </w:r>
    </w:p>
    <w:tbl>
      <w:tblPr>
        <w:tblW w:w="5000" w:type="pct"/>
        <w:tblLook w:val="04A0" w:firstRow="1" w:lastRow="0" w:firstColumn="1" w:lastColumn="0" w:noHBand="0" w:noVBand="1"/>
      </w:tblPr>
      <w:tblGrid>
        <w:gridCol w:w="6768"/>
        <w:gridCol w:w="2901"/>
      </w:tblGrid>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электронном аукционе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Регистрационный номер процедуры государственной закупки, присвоенный электронной торговой площадкой</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предложении (частях (лотах) предложения)</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16</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Описание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Страна происхождения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Объем (кол-во), ед. изм.</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Документы первого раздела предложения</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Документы и</w:t>
            </w:r>
            <w:r w:rsidRPr="00094865">
              <w:t> </w:t>
            </w:r>
            <w:r w:rsidRPr="00094865">
              <w:rPr>
                <w:lang w:val="ru-RU"/>
              </w:rPr>
              <w:t>(или) сведения, подтверждающие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 установленным аукционными документами.</w:t>
            </w:r>
            <w:r w:rsidRPr="00094865">
              <w:rPr>
                <w:lang w:val="ru-RU"/>
              </w:rPr>
              <w:br/>
              <w:t>Заявление о</w:t>
            </w:r>
            <w:r w:rsidRPr="00094865">
              <w:t> </w:t>
            </w:r>
            <w:r w:rsidRPr="00094865">
              <w:rPr>
                <w:lang w:val="ru-RU"/>
              </w:rPr>
              <w:t>праве на</w:t>
            </w:r>
            <w:r w:rsidRPr="00094865">
              <w:t> </w:t>
            </w:r>
            <w:r w:rsidRPr="00094865">
              <w:rPr>
                <w:lang w:val="ru-RU"/>
              </w:rPr>
              <w:t>применение преференциальной поправки, если участник заявляет о</w:t>
            </w:r>
            <w:r w:rsidRPr="00094865">
              <w:t> </w:t>
            </w:r>
            <w:r w:rsidRPr="00094865">
              <w:rPr>
                <w:lang w:val="ru-RU"/>
              </w:rPr>
              <w:t>таком праве и</w:t>
            </w:r>
            <w:r w:rsidRPr="00094865">
              <w:t> </w:t>
            </w:r>
            <w:r w:rsidRPr="00094865">
              <w:rPr>
                <w:lang w:val="ru-RU"/>
              </w:rPr>
              <w:t>ее применение установлено Советом Министров</w:t>
            </w:r>
            <w:r w:rsidRPr="00094865">
              <w:rPr>
                <w:lang w:val="ru-RU"/>
              </w:rPr>
              <w:br/>
              <w:t>Республики</w:t>
            </w:r>
            <w:r w:rsidRPr="00094865">
              <w:t> </w:t>
            </w:r>
            <w:r w:rsidRPr="00094865">
              <w:rPr>
                <w:lang w:val="ru-RU"/>
              </w:rPr>
              <w:t>Беларусь</w:t>
            </w:r>
            <w:r w:rsidRPr="00094865">
              <w:rPr>
                <w:vertAlign w:val="superscript"/>
                <w:lang w:val="ru-RU"/>
              </w:rPr>
              <w:t>17</w:t>
            </w:r>
            <w:r w:rsidRPr="00094865">
              <w:rPr>
                <w:lang w:val="ru-RU"/>
              </w:rPr>
              <w:t>.</w:t>
            </w:r>
            <w:r w:rsidRPr="00094865">
              <w:rPr>
                <w:lang w:val="ru-RU"/>
              </w:rPr>
              <w:br/>
              <w:t>Заявление о</w:t>
            </w:r>
            <w:r w:rsidRPr="00094865">
              <w:t> </w:t>
            </w:r>
            <w:r w:rsidRPr="00094865">
              <w:rPr>
                <w:lang w:val="ru-RU"/>
              </w:rPr>
              <w:t>согласии участника в</w:t>
            </w:r>
            <w:r w:rsidRPr="00094865">
              <w:t> </w:t>
            </w:r>
            <w:r w:rsidRPr="00094865">
              <w:rPr>
                <w:lang w:val="ru-RU"/>
              </w:rPr>
              <w:t>случае признания его участником-победителем заключить договор на</w:t>
            </w:r>
            <w:r w:rsidRPr="00094865">
              <w:t> </w:t>
            </w:r>
            <w:r w:rsidRPr="00094865">
              <w:rPr>
                <w:lang w:val="ru-RU"/>
              </w:rPr>
              <w:t>условиях, указанных в</w:t>
            </w:r>
            <w:r w:rsidRPr="00094865">
              <w:t> </w:t>
            </w:r>
            <w:r w:rsidRPr="00094865">
              <w:rPr>
                <w:lang w:val="ru-RU"/>
              </w:rPr>
              <w:t>аукционных документах, его предложении и</w:t>
            </w:r>
            <w:r w:rsidRPr="00094865">
              <w:t> </w:t>
            </w:r>
            <w:r w:rsidRPr="00094865">
              <w:rPr>
                <w:lang w:val="ru-RU"/>
              </w:rPr>
              <w:t>протоколе выбора участника-победителя</w:t>
            </w:r>
            <w:r w:rsidRPr="00094865">
              <w:rPr>
                <w:vertAlign w:val="superscript"/>
                <w:lang w:val="ru-RU"/>
              </w:rPr>
              <w:t>18</w:t>
            </w:r>
            <w:r w:rsidRPr="00094865">
              <w:rPr>
                <w:lang w:val="ru-RU"/>
              </w:rPr>
              <w:t>.</w:t>
            </w:r>
            <w:r w:rsidRPr="00094865">
              <w:rPr>
                <w:lang w:val="ru-RU"/>
              </w:rPr>
              <w:br/>
              <w:t>Заявление о</w:t>
            </w:r>
            <w:r w:rsidRPr="00094865">
              <w:t> </w:t>
            </w:r>
            <w:r w:rsidRPr="00094865">
              <w:rPr>
                <w:lang w:val="ru-RU"/>
              </w:rPr>
              <w:t>согласии участника на</w:t>
            </w:r>
            <w:r w:rsidRPr="00094865">
              <w:t> </w:t>
            </w:r>
            <w:r w:rsidRPr="00094865">
              <w:rPr>
                <w:lang w:val="ru-RU"/>
              </w:rPr>
              <w:t>размещение в</w:t>
            </w:r>
            <w:r w:rsidRPr="00094865">
              <w:t> </w:t>
            </w:r>
            <w:r w:rsidRPr="00094865">
              <w:rPr>
                <w:lang w:val="ru-RU"/>
              </w:rPr>
              <w:t>открытом доступе предложения</w:t>
            </w:r>
            <w:r w:rsidRPr="00094865">
              <w:rPr>
                <w:vertAlign w:val="superscript"/>
                <w:lang w:val="ru-RU"/>
              </w:rPr>
              <w:t>19</w:t>
            </w:r>
          </w:p>
        </w:tc>
      </w:tr>
    </w:tbl>
    <w:p w:rsidR="00094865" w:rsidRPr="00094865" w:rsidRDefault="00094865" w:rsidP="00094865">
      <w:pPr>
        <w:pStyle w:val="y3"/>
      </w:pPr>
      <w:r w:rsidRPr="00094865">
        <w:t>РАЗДЕЛ II</w:t>
      </w:r>
    </w:p>
    <w:tbl>
      <w:tblPr>
        <w:tblW w:w="5000" w:type="pct"/>
        <w:tblLook w:val="04A0" w:firstRow="1" w:lastRow="0" w:firstColumn="1" w:lastColumn="0" w:noHBand="0" w:noVBand="1"/>
      </w:tblPr>
      <w:tblGrid>
        <w:gridCol w:w="6768"/>
        <w:gridCol w:w="2901"/>
      </w:tblGrid>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участнике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(для</w:t>
            </w:r>
            <w:r w:rsidRPr="00094865">
              <w:t> </w:t>
            </w:r>
            <w:r w:rsidRPr="00094865">
              <w:rPr>
                <w:lang w:val="ru-RU"/>
              </w:rPr>
              <w:t>юридического лица,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lastRenderedPageBreak/>
              <w:t>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Документы второго раздела предложения</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документа(ов):</w:t>
            </w:r>
            <w:r w:rsidRPr="00094865">
              <w:rPr>
                <w:lang w:val="ru-RU"/>
              </w:rPr>
              <w:br/>
              <w:t>подтверждающих соответствие требованиям к</w:t>
            </w:r>
            <w:r w:rsidRPr="00094865">
              <w:t> </w:t>
            </w:r>
            <w:r w:rsidRPr="00094865">
              <w:rPr>
                <w:lang w:val="ru-RU"/>
              </w:rPr>
              <w:t>участникам, установленным согласно пункту</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r w:rsidRPr="00094865">
              <w:rPr>
                <w:lang w:val="ru-RU"/>
              </w:rPr>
              <w:br/>
              <w:t>подтверждающих право на</w:t>
            </w:r>
            <w:r w:rsidRPr="00094865">
              <w:t> </w:t>
            </w:r>
            <w:r w:rsidRPr="00094865">
              <w:rPr>
                <w:lang w:val="ru-RU"/>
              </w:rPr>
              <w:t>применение преференциальной поправки</w:t>
            </w:r>
            <w:r w:rsidRPr="00094865">
              <w:rPr>
                <w:vertAlign w:val="superscript"/>
                <w:lang w:val="ru-RU"/>
              </w:rPr>
              <w:t>20</w:t>
            </w:r>
            <w:r w:rsidRPr="00094865">
              <w:rPr>
                <w:lang w:val="ru-RU"/>
              </w:rPr>
              <w:t>;</w:t>
            </w:r>
            <w:r w:rsidRPr="00094865">
              <w:rPr>
                <w:lang w:val="ru-RU"/>
              </w:rPr>
              <w:br/>
              <w:t>представление которых установлено аукционными документами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t>XI</w:t>
      </w:r>
      <w:r w:rsidRPr="00094865">
        <w:rPr>
          <w:lang w:val="ru-RU"/>
        </w:rPr>
        <w:t>. Договор</w:t>
      </w:r>
    </w:p>
    <w:p w:rsidR="00094865" w:rsidRPr="00094865" w:rsidRDefault="00094865" w:rsidP="00094865">
      <w:pPr>
        <w:pStyle w:val="justify"/>
        <w:rPr>
          <w:lang w:val="ru-RU"/>
        </w:rPr>
      </w:pPr>
      <w:r w:rsidRPr="00094865">
        <w:rPr>
          <w:lang w:val="ru-RU"/>
        </w:rPr>
        <w:t>Неотъемлемой частью настоящих аукционных документов является проект договора, разработанный заказчиком в соответствии с требованиями законодательства и особенностями предмета закупки. В случае если предмет государственной закупки разделен на части (лоты), при необходимости размещается проект договора в отношении каждой части (лота).</w:t>
      </w:r>
    </w:p>
    <w:p w:rsidR="00094865" w:rsidRPr="00094865" w:rsidRDefault="00094865" w:rsidP="00094865">
      <w:pPr>
        <w:pStyle w:val="justify"/>
        <w:rPr>
          <w:lang w:val="ru-RU"/>
        </w:rPr>
      </w:pPr>
      <w:r w:rsidRPr="00094865">
        <w:rPr>
          <w:lang w:val="ru-RU"/>
        </w:rPr>
        <w:t>В случае если предметом государственной закупки являются товары, договор между заказчиком и участником-победителем, не являющимся резидентом, заключается на условиях, указанных в аукционных документах, предложении этого участника и протоколе выбора участника-победителя, за вычетом таможенных платежей, которые взимаются таможенными органами при ввозе товаров на территорию Республики</w:t>
      </w:r>
      <w:r w:rsidRPr="00094865">
        <w:t> </w:t>
      </w:r>
      <w:r w:rsidRPr="00094865">
        <w:rPr>
          <w:lang w:val="ru-RU"/>
        </w:rPr>
        <w:t>Беларусь, расходов на доставку товаров до пункта таможенного оформления, если они оплачиваются заказчиком.</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____________________</w:t>
      </w:r>
    </w:p>
    <w:p w:rsidR="00094865" w:rsidRPr="00094865" w:rsidRDefault="00094865" w:rsidP="00094865">
      <w:pPr>
        <w:pStyle w:val="justify"/>
        <w:rPr>
          <w:lang w:val="ru-RU"/>
        </w:rPr>
      </w:pPr>
      <w:bookmarkStart w:id="4" w:name="a16"/>
      <w:bookmarkEnd w:id="4"/>
      <w:r w:rsidRPr="00094865">
        <w:rPr>
          <w:vertAlign w:val="superscript"/>
          <w:lang w:val="ru-RU"/>
        </w:rPr>
        <w:t>1</w:t>
      </w:r>
      <w:r w:rsidRPr="00094865">
        <w:rPr>
          <w:lang w:val="ru-RU"/>
        </w:rPr>
        <w:t xml:space="preserve"> Аукционные документы подлежат утверждению уполномоченным должностным лицом заказчика (организатора) до их размещения на электронной торговой площадке. Заказчик (организатор) размещает аукционные документы на электронной торговой площадке не позднее одного рабочего дня, следующего за днем их утверждения.</w:t>
      </w:r>
    </w:p>
    <w:p w:rsidR="00094865" w:rsidRPr="00094865" w:rsidRDefault="00094865" w:rsidP="00094865">
      <w:pPr>
        <w:pStyle w:val="justify"/>
        <w:rPr>
          <w:lang w:val="ru-RU"/>
        </w:rPr>
      </w:pPr>
      <w:bookmarkStart w:id="5" w:name="a17"/>
      <w:bookmarkEnd w:id="5"/>
      <w:r w:rsidRPr="00094865">
        <w:rPr>
          <w:vertAlign w:val="superscript"/>
          <w:lang w:val="ru-RU"/>
        </w:rPr>
        <w:t>2</w:t>
      </w:r>
      <w:r w:rsidRPr="00094865">
        <w:rPr>
          <w:lang w:val="ru-RU"/>
        </w:rPr>
        <w:t xml:space="preserve"> Указываются сведения об организаторе только в случае организации и проведения электронного аукциона организатором.</w:t>
      </w:r>
    </w:p>
    <w:p w:rsidR="00094865" w:rsidRPr="00094865" w:rsidRDefault="00094865" w:rsidP="00094865">
      <w:pPr>
        <w:pStyle w:val="justify"/>
        <w:rPr>
          <w:lang w:val="ru-RU"/>
        </w:rPr>
      </w:pPr>
      <w:bookmarkStart w:id="6" w:name="a18"/>
      <w:bookmarkEnd w:id="6"/>
      <w:r w:rsidRPr="00094865">
        <w:rPr>
          <w:vertAlign w:val="superscript"/>
          <w:lang w:val="ru-RU"/>
        </w:rPr>
        <w:t>3</w:t>
      </w:r>
      <w:r w:rsidRPr="00094865">
        <w:rPr>
          <w:lang w:val="ru-RU"/>
        </w:rPr>
        <w:t xml:space="preserve"> Требования к участникам формируются заказчиком (организатором) в соответствии с пунктом</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7" w:name="a19"/>
      <w:bookmarkEnd w:id="7"/>
      <w:r w:rsidRPr="00094865">
        <w:rPr>
          <w:vertAlign w:val="superscript"/>
          <w:lang w:val="ru-RU"/>
        </w:rPr>
        <w:t>4</w:t>
      </w:r>
      <w:r w:rsidRPr="00094865">
        <w:rPr>
          <w:lang w:val="ru-RU"/>
        </w:rPr>
        <w:t xml:space="preserve"> Указывается заказчиком (организатором) в случае установления такого требования.</w:t>
      </w:r>
    </w:p>
    <w:p w:rsidR="00094865" w:rsidRPr="00094865" w:rsidRDefault="00094865" w:rsidP="00094865">
      <w:pPr>
        <w:pStyle w:val="justify"/>
        <w:rPr>
          <w:lang w:val="ru-RU"/>
        </w:rPr>
      </w:pPr>
      <w:bookmarkStart w:id="8" w:name="a20"/>
      <w:bookmarkEnd w:id="8"/>
      <w:r w:rsidRPr="00094865">
        <w:rPr>
          <w:vertAlign w:val="superscript"/>
          <w:lang w:val="ru-RU"/>
        </w:rPr>
        <w:t>5</w:t>
      </w:r>
      <w:r w:rsidRPr="00094865">
        <w:rPr>
          <w:lang w:val="ru-RU"/>
        </w:rPr>
        <w:t xml:space="preserve"> Определяется по правилам пункта</w:t>
      </w:r>
      <w:r w:rsidRPr="00094865">
        <w:t> </w:t>
      </w:r>
      <w:r w:rsidRPr="00094865">
        <w:rPr>
          <w:lang w:val="ru-RU"/>
        </w:rPr>
        <w:t>3 статьи</w:t>
      </w:r>
      <w:r w:rsidRPr="00094865">
        <w:t> </w:t>
      </w:r>
      <w:r w:rsidRPr="00094865">
        <w:rPr>
          <w:lang w:val="ru-RU"/>
        </w:rPr>
        <w:t>40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9" w:name="a21"/>
      <w:bookmarkEnd w:id="9"/>
      <w:r w:rsidRPr="00094865">
        <w:rPr>
          <w:vertAlign w:val="superscript"/>
          <w:lang w:val="ru-RU"/>
        </w:rPr>
        <w:lastRenderedPageBreak/>
        <w:t>6</w:t>
      </w:r>
      <w:r w:rsidRPr="00094865">
        <w:rPr>
          <w:lang w:val="ru-RU"/>
        </w:rPr>
        <w:t xml:space="preserve"> Указывается, если электронный аукцион является многолотовым, сведения об электронном аукционе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10" w:name="a22"/>
      <w:bookmarkEnd w:id="10"/>
      <w:r w:rsidRPr="00094865">
        <w:rPr>
          <w:vertAlign w:val="superscript"/>
          <w:lang w:val="ru-RU"/>
        </w:rPr>
        <w:t>7</w:t>
      </w:r>
      <w:r w:rsidRPr="00094865">
        <w:rPr>
          <w:lang w:val="ru-RU"/>
        </w:rPr>
        <w:t xml:space="preserve"> Заказчик (организатор) указывает предмет государственной закупки согласно соответствующему подвиду общегосударственного классификатора Республики</w:t>
      </w:r>
      <w:r w:rsidRPr="00094865">
        <w:t> </w:t>
      </w:r>
      <w:r w:rsidRPr="00094865">
        <w:rPr>
          <w:lang w:val="ru-RU"/>
        </w:rPr>
        <w:t>Беларусь ОКРБ</w:t>
      </w:r>
      <w:r w:rsidRPr="00094865">
        <w:t> </w:t>
      </w:r>
      <w:r w:rsidRPr="00094865">
        <w:rPr>
          <w:lang w:val="ru-RU"/>
        </w:rPr>
        <w:t>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w:t>
      </w:r>
      <w:r w:rsidRPr="00094865">
        <w:t> </w:t>
      </w:r>
      <w:r w:rsidRPr="00094865">
        <w:rPr>
          <w:lang w:val="ru-RU"/>
        </w:rPr>
        <w:t>Беларусь от</w:t>
      </w:r>
      <w:r w:rsidRPr="00094865">
        <w:t> </w:t>
      </w:r>
      <w:r w:rsidRPr="00094865">
        <w:rPr>
          <w:lang w:val="ru-RU"/>
        </w:rPr>
        <w:t>28</w:t>
      </w:r>
      <w:r w:rsidRPr="00094865">
        <w:t> </w:t>
      </w:r>
      <w:r w:rsidRPr="00094865">
        <w:rPr>
          <w:lang w:val="ru-RU"/>
        </w:rPr>
        <w:t>декабря 2012</w:t>
      </w:r>
      <w:r w:rsidRPr="00094865">
        <w:t> </w:t>
      </w:r>
      <w:r w:rsidRPr="00094865">
        <w:rPr>
          <w:lang w:val="ru-RU"/>
        </w:rPr>
        <w:t>г. №</w:t>
      </w:r>
      <w:r w:rsidRPr="00094865">
        <w:t> </w:t>
      </w:r>
      <w:r w:rsidRPr="00094865">
        <w:rPr>
          <w:lang w:val="ru-RU"/>
        </w:rPr>
        <w:t>83 «Об</w:t>
      </w:r>
      <w:r w:rsidRPr="00094865">
        <w:t> </w:t>
      </w:r>
      <w:r w:rsidRPr="00094865">
        <w:rPr>
          <w:lang w:val="ru-RU"/>
        </w:rPr>
        <w:t>утверждении, внесении изменений и отмене общегосударственного классификатора Республики</w:t>
      </w:r>
      <w:r w:rsidRPr="00094865">
        <w:t> </w:t>
      </w:r>
      <w:r w:rsidRPr="00094865">
        <w:rPr>
          <w:lang w:val="ru-RU"/>
        </w:rPr>
        <w:t>Беларусь».</w:t>
      </w:r>
    </w:p>
    <w:p w:rsidR="00094865" w:rsidRPr="00094865" w:rsidRDefault="00094865" w:rsidP="00094865">
      <w:pPr>
        <w:pStyle w:val="justify"/>
        <w:rPr>
          <w:lang w:val="ru-RU"/>
        </w:rPr>
      </w:pPr>
      <w:bookmarkStart w:id="11" w:name="a23"/>
      <w:bookmarkEnd w:id="11"/>
      <w:r w:rsidRPr="00094865">
        <w:rPr>
          <w:vertAlign w:val="superscript"/>
          <w:lang w:val="ru-RU"/>
        </w:rPr>
        <w:t>8</w:t>
      </w:r>
      <w:r w:rsidRPr="00094865">
        <w:rPr>
          <w:lang w:val="ru-RU"/>
        </w:rPr>
        <w:t xml:space="preserve"> Если электронный аукцион является многолотовым, сведения об электронном аукционе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r w:rsidRPr="00094865">
        <w:rPr>
          <w:lang w:val="ru-RU"/>
        </w:rPr>
        <w:t>В первом разделе предложения по части (лоту) для субъектов малого и среднего предпринимательства не допускается истребование документов, выданных производителем, по причине идентификации участника.</w:t>
      </w:r>
    </w:p>
    <w:p w:rsidR="00094865" w:rsidRPr="00094865" w:rsidRDefault="00094865" w:rsidP="00094865">
      <w:pPr>
        <w:pStyle w:val="justify"/>
        <w:rPr>
          <w:lang w:val="ru-RU"/>
        </w:rPr>
      </w:pPr>
      <w:r w:rsidRPr="00094865">
        <w:rPr>
          <w:lang w:val="ru-RU"/>
        </w:rPr>
        <w:t>Не допускается требовать представления документов, которые в соответствии с законодательством передаются только при поставке товаров (выполнении работ, оказании услуг).</w:t>
      </w:r>
    </w:p>
    <w:p w:rsidR="00094865" w:rsidRPr="00094865" w:rsidRDefault="00094865" w:rsidP="00094865">
      <w:pPr>
        <w:pStyle w:val="justify"/>
        <w:rPr>
          <w:lang w:val="ru-RU"/>
        </w:rPr>
      </w:pPr>
      <w:bookmarkStart w:id="12" w:name="a24"/>
      <w:bookmarkEnd w:id="12"/>
      <w:r w:rsidRPr="00094865">
        <w:rPr>
          <w:vertAlign w:val="superscript"/>
          <w:lang w:val="ru-RU"/>
        </w:rPr>
        <w:t>9</w:t>
      </w:r>
      <w:r w:rsidRPr="00094865">
        <w:rPr>
          <w:lang w:val="ru-RU"/>
        </w:rPr>
        <w:t xml:space="preserve"> Указывается в случае, если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электронном аукционе установлены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13" w:name="a25"/>
      <w:bookmarkEnd w:id="13"/>
      <w:r w:rsidRPr="00094865">
        <w:rPr>
          <w:vertAlign w:val="superscript"/>
          <w:lang w:val="ru-RU"/>
        </w:rPr>
        <w:t>10</w:t>
      </w:r>
      <w:r w:rsidRPr="00094865">
        <w:rPr>
          <w:lang w:val="ru-RU"/>
        </w:rPr>
        <w:t xml:space="preserve"> Определяются требования к формированию стоимости товаров (работ, услуг), предлагаемых участником, в том числе включающей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094865" w:rsidRPr="00094865" w:rsidRDefault="00094865" w:rsidP="00094865">
      <w:pPr>
        <w:pStyle w:val="justify"/>
        <w:rPr>
          <w:lang w:val="ru-RU"/>
        </w:rPr>
      </w:pPr>
      <w:bookmarkStart w:id="14" w:name="a26"/>
      <w:bookmarkEnd w:id="14"/>
      <w:r w:rsidRPr="00094865">
        <w:rPr>
          <w:vertAlign w:val="superscript"/>
          <w:lang w:val="ru-RU"/>
        </w:rPr>
        <w:t>11</w:t>
      </w:r>
      <w:r w:rsidRPr="00094865">
        <w:rPr>
          <w:lang w:val="ru-RU"/>
        </w:rPr>
        <w:t xml:space="preserve"> Указывается в случае, если процедура государственной закупки проводится с учетом требований статьи</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15" w:name="a27"/>
      <w:bookmarkEnd w:id="15"/>
      <w:r w:rsidRPr="00094865">
        <w:rPr>
          <w:vertAlign w:val="superscript"/>
          <w:lang w:val="ru-RU"/>
        </w:rPr>
        <w:t>12</w:t>
      </w:r>
      <w:r w:rsidRPr="00094865">
        <w:rPr>
          <w:lang w:val="ru-RU"/>
        </w:rPr>
        <w:t xml:space="preserve"> Заказчиком (организатором) указываются акты законодательства, регламентирующие порядок проведения процедуры государственной закупки, в особенности вводящие ограничения доступа к участию в процедуре государственной закупки потенциальных поставщиков (подрядчиков, исполнителей) или предлагаемых ими товаров (работ, услуг).</w:t>
      </w:r>
    </w:p>
    <w:p w:rsidR="00094865" w:rsidRPr="00094865" w:rsidRDefault="00094865" w:rsidP="00094865">
      <w:pPr>
        <w:pStyle w:val="justify"/>
        <w:rPr>
          <w:lang w:val="ru-RU"/>
        </w:rPr>
      </w:pPr>
      <w:bookmarkStart w:id="16" w:name="a28"/>
      <w:bookmarkEnd w:id="16"/>
      <w:r w:rsidRPr="00094865">
        <w:rPr>
          <w:vertAlign w:val="superscript"/>
          <w:lang w:val="ru-RU"/>
        </w:rPr>
        <w:t>13</w:t>
      </w:r>
      <w:r w:rsidRPr="00094865">
        <w:rPr>
          <w:lang w:val="ru-RU"/>
        </w:rPr>
        <w:t xml:space="preserve"> Указываются, если применение преференциальной поправки установлено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17" w:name="a29"/>
      <w:bookmarkEnd w:id="17"/>
      <w:r w:rsidRPr="00094865">
        <w:rPr>
          <w:vertAlign w:val="superscript"/>
          <w:lang w:val="ru-RU"/>
        </w:rPr>
        <w:t>14</w:t>
      </w:r>
      <w:r w:rsidRPr="00094865">
        <w:rPr>
          <w:lang w:val="ru-RU"/>
        </w:rPr>
        <w:t xml:space="preserve"> Указывается,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18" w:name="a30"/>
      <w:bookmarkEnd w:id="18"/>
      <w:r w:rsidRPr="00094865">
        <w:rPr>
          <w:vertAlign w:val="superscript"/>
          <w:lang w:val="ru-RU"/>
        </w:rPr>
        <w:lastRenderedPageBreak/>
        <w:t>15</w:t>
      </w:r>
      <w:r w:rsidRPr="00094865">
        <w:rPr>
          <w:lang w:val="ru-RU"/>
        </w:rPr>
        <w:t xml:space="preserve"> Документы первого раздела не должны содержать сведения и документы, идентифицирующие участника (например, фирменные бланки).</w:t>
      </w:r>
    </w:p>
    <w:p w:rsidR="00094865" w:rsidRPr="00094865" w:rsidRDefault="00094865" w:rsidP="00094865">
      <w:pPr>
        <w:pStyle w:val="justify"/>
        <w:rPr>
          <w:lang w:val="ru-RU"/>
        </w:rPr>
      </w:pPr>
      <w:bookmarkStart w:id="19" w:name="a31"/>
      <w:bookmarkEnd w:id="19"/>
      <w:r w:rsidRPr="00094865">
        <w:rPr>
          <w:vertAlign w:val="superscript"/>
          <w:lang w:val="ru-RU"/>
        </w:rPr>
        <w:t>16</w:t>
      </w:r>
      <w:r w:rsidRPr="00094865">
        <w:rPr>
          <w:lang w:val="ru-RU"/>
        </w:rPr>
        <w:t xml:space="preserve"> Указываются сведения о частях (лотах), на которые подается предложение.</w:t>
      </w:r>
    </w:p>
    <w:p w:rsidR="00094865" w:rsidRPr="00094865" w:rsidRDefault="00094865" w:rsidP="00094865">
      <w:pPr>
        <w:pStyle w:val="justify"/>
        <w:rPr>
          <w:lang w:val="ru-RU"/>
        </w:rPr>
      </w:pPr>
      <w:bookmarkStart w:id="20" w:name="a32"/>
      <w:bookmarkEnd w:id="20"/>
      <w:r w:rsidRPr="00094865">
        <w:rPr>
          <w:vertAlign w:val="superscript"/>
          <w:lang w:val="ru-RU"/>
        </w:rPr>
        <w:t>17</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21" w:name="a33"/>
      <w:bookmarkEnd w:id="21"/>
      <w:r w:rsidRPr="00094865">
        <w:rPr>
          <w:vertAlign w:val="superscript"/>
          <w:lang w:val="ru-RU"/>
        </w:rPr>
        <w:t>18</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22" w:name="a34"/>
      <w:bookmarkEnd w:id="22"/>
      <w:r w:rsidRPr="00094865">
        <w:rPr>
          <w:vertAlign w:val="superscript"/>
          <w:lang w:val="ru-RU"/>
        </w:rPr>
        <w:t>19</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23" w:name="a35"/>
      <w:bookmarkEnd w:id="23"/>
      <w:r w:rsidRPr="00094865">
        <w:rPr>
          <w:vertAlign w:val="superscript"/>
          <w:lang w:val="ru-RU"/>
        </w:rPr>
        <w:t>20</w:t>
      </w:r>
      <w:r w:rsidRPr="00094865">
        <w:rPr>
          <w:lang w:val="ru-RU"/>
        </w:rPr>
        <w:t xml:space="preserve"> Если участник заявил о таком праве.</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24" w:name="a3"/>
            <w:bookmarkEnd w:id="24"/>
            <w:r w:rsidRPr="00094865">
              <w:rPr>
                <w:lang w:val="ru-RU"/>
              </w:rPr>
              <w:t>Приложение</w:t>
            </w:r>
            <w:r w:rsidRPr="00094865">
              <w:t> </w:t>
            </w:r>
            <w:r w:rsidRPr="00094865">
              <w:rPr>
                <w:lang w:val="ru-RU"/>
              </w:rPr>
              <w:t>2</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 xml:space="preserve">93 </w:t>
            </w:r>
          </w:p>
        </w:tc>
      </w:tr>
    </w:tbl>
    <w:p w:rsidR="00094865" w:rsidRPr="00094865" w:rsidRDefault="00094865" w:rsidP="00094865">
      <w:pPr>
        <w:pStyle w:val="margt"/>
        <w:rPr>
          <w:lang w:val="ru-RU"/>
        </w:rPr>
      </w:pPr>
      <w:r w:rsidRPr="00094865">
        <w:t> </w:t>
      </w:r>
    </w:p>
    <w:tbl>
      <w:tblPr>
        <w:tblW w:w="5000" w:type="pct"/>
        <w:tblLook w:val="04A0" w:firstRow="1" w:lastRow="0" w:firstColumn="1" w:lastColumn="0" w:noHBand="0" w:noVBand="1"/>
      </w:tblPr>
      <w:tblGrid>
        <w:gridCol w:w="6627"/>
        <w:gridCol w:w="306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062" w:type="dxa"/>
            <w:tcBorders>
              <w:top w:val="nil"/>
              <w:left w:val="nil"/>
              <w:bottom w:val="nil"/>
              <w:right w:val="nil"/>
            </w:tcBorders>
            <w:tcMar>
              <w:top w:w="0" w:type="dxa"/>
              <w:left w:w="0" w:type="dxa"/>
              <w:bottom w:w="0" w:type="dxa"/>
              <w:right w:w="0" w:type="dxa"/>
            </w:tcMar>
            <w:hideMark/>
          </w:tcPr>
          <w:p w:rsidR="00094865" w:rsidRPr="00094865" w:rsidRDefault="00094865">
            <w:bookmarkStart w:id="25" w:name="a109"/>
            <w:bookmarkEnd w:id="25"/>
            <w:r w:rsidRPr="00094865">
              <w:t>УТВЕРЖДАЮ</w:t>
            </w:r>
            <w:r w:rsidRPr="00094865">
              <w:rPr>
                <w:vertAlign w:val="superscript"/>
              </w:rPr>
              <w:t>1</w:t>
            </w:r>
            <w:r w:rsidRPr="00094865">
              <w:br/>
              <w:t>_______________________</w:t>
            </w:r>
            <w:r w:rsidRPr="00094865">
              <w:br/>
              <w:t>«___» ___________ 20___ г.</w:t>
            </w:r>
          </w:p>
        </w:tc>
      </w:tr>
    </w:tbl>
    <w:p w:rsidR="00094865" w:rsidRPr="00094865" w:rsidRDefault="00094865" w:rsidP="00094865">
      <w:pPr>
        <w:pStyle w:val="2"/>
        <w:rPr>
          <w:lang w:val="ru-RU"/>
        </w:rPr>
      </w:pPr>
      <w:r w:rsidRPr="00094865">
        <w:rPr>
          <w:lang w:val="ru-RU"/>
        </w:rPr>
        <w:t>ДОКУМЕНТЫ, ПРЕДСТАВЛЯЕМЫЕ ЮРИДИЧЕСКОМУ ИЛИ</w:t>
      </w:r>
      <w:r w:rsidRPr="00094865">
        <w:t> </w:t>
      </w:r>
      <w:r w:rsidRPr="00094865">
        <w:rPr>
          <w:lang w:val="ru-RU"/>
        </w:rPr>
        <w:t>ФИЗИЧЕСКОМУ ЛИЦУ, В</w:t>
      </w:r>
      <w:r w:rsidRPr="00094865">
        <w:t> </w:t>
      </w:r>
      <w:r w:rsidRPr="00094865">
        <w:rPr>
          <w:lang w:val="ru-RU"/>
        </w:rPr>
        <w:t>ТОМ ЧИСЛЕ ИНДИВИДУАЛЬНОМУ ПРЕДПРИНИМАТЕЛЮ, ДЛЯ</w:t>
      </w:r>
      <w:r w:rsidRPr="00094865">
        <w:t> </w:t>
      </w:r>
      <w:r w:rsidRPr="00094865">
        <w:rPr>
          <w:lang w:val="ru-RU"/>
        </w:rPr>
        <w:t>ПОДГОТОВКИ ПРЕДЛОЖЕНИЯ В</w:t>
      </w:r>
      <w:r w:rsidRPr="00094865">
        <w:t> </w:t>
      </w:r>
      <w:r w:rsidRPr="00094865">
        <w:rPr>
          <w:lang w:val="ru-RU"/>
        </w:rPr>
        <w:t>ЦЕЛЯХ УЧАСТИЯ В</w:t>
      </w:r>
      <w:r w:rsidRPr="00094865">
        <w:t> </w:t>
      </w:r>
      <w:r w:rsidRPr="00094865">
        <w:rPr>
          <w:lang w:val="ru-RU"/>
        </w:rPr>
        <w:t>ПРОЦЕДУРЕ ЗАПРОСА ЦЕНОВЫХ ПРЕДЛОЖЕНИЙ</w:t>
      </w:r>
      <w:r w:rsidRPr="00094865">
        <w:rPr>
          <w:vertAlign w:val="superscript"/>
          <w:lang w:val="ru-RU"/>
        </w:rPr>
        <w:t>2</w:t>
      </w:r>
    </w:p>
    <w:p w:rsidR="00094865" w:rsidRPr="00094865" w:rsidRDefault="00094865" w:rsidP="00094865">
      <w:pPr>
        <w:pStyle w:val="y3"/>
        <w:rPr>
          <w:lang w:val="ru-RU"/>
        </w:rPr>
      </w:pPr>
      <w:r w:rsidRPr="00094865">
        <w:t>I</w:t>
      </w:r>
      <w:r w:rsidRPr="00094865">
        <w:rPr>
          <w:lang w:val="ru-RU"/>
        </w:rPr>
        <w:t>. ПРИГЛАШЕНИЕ</w:t>
      </w:r>
      <w:r w:rsidRPr="00094865">
        <w:rPr>
          <w:lang w:val="ru-RU"/>
        </w:rPr>
        <w:br/>
        <w:t>К</w:t>
      </w:r>
      <w:r w:rsidRPr="00094865">
        <w:t> </w:t>
      </w:r>
      <w:r w:rsidRPr="00094865">
        <w:rPr>
          <w:lang w:val="ru-RU"/>
        </w:rPr>
        <w:t>УЧАСТИЮ В</w:t>
      </w:r>
      <w:r w:rsidRPr="00094865">
        <w:t> </w:t>
      </w:r>
      <w:r w:rsidRPr="00094865">
        <w:rPr>
          <w:lang w:val="ru-RU"/>
        </w:rPr>
        <w:t>ПРОЦЕДУРЕ ГОСУДАРСТВЕННОЙ ЗАКУПКИ</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Вид процедуры государственной закупки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Процедура запроса ценовых предложений</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заказчике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lastRenderedPageBreak/>
              <w:t>Учетный номер плательщика (при</w:t>
            </w:r>
            <w:r w:rsidRPr="00094865">
              <w:t> </w:t>
            </w:r>
            <w:r w:rsidRPr="00094865">
              <w:rPr>
                <w:lang w:val="ru-RU"/>
              </w:rPr>
              <w:t>наличии)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Сведения об организаторе</w:t>
            </w:r>
            <w:r w:rsidRPr="00094865">
              <w:rPr>
                <w:vertAlign w:val="superscript"/>
              </w:rPr>
              <w:t>3</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процедуре запроса ценовых предложений</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Дата истечения срока для</w:t>
            </w:r>
            <w:r w:rsidRPr="00094865">
              <w:t> </w:t>
            </w:r>
            <w:r w:rsidRPr="00094865">
              <w:rPr>
                <w:lang w:val="ru-RU"/>
              </w:rPr>
              <w:t>подготовки и</w:t>
            </w:r>
            <w:r w:rsidRPr="00094865">
              <w:t> </w:t>
            </w:r>
            <w:r w:rsidRPr="00094865">
              <w:rPr>
                <w:lang w:val="ru-RU"/>
              </w:rPr>
              <w:t>подачи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Требования к</w:t>
            </w:r>
            <w:r w:rsidRPr="00094865">
              <w:t> </w:t>
            </w:r>
            <w:r w:rsidRPr="00094865">
              <w:rPr>
                <w:lang w:val="ru-RU"/>
              </w:rPr>
              <w:t>участникам, документы и</w:t>
            </w:r>
            <w:r w:rsidRPr="00094865">
              <w:t> </w:t>
            </w:r>
            <w:r w:rsidRPr="00094865">
              <w:rPr>
                <w:lang w:val="ru-RU"/>
              </w:rPr>
              <w:t>(или) сведения для</w:t>
            </w:r>
            <w:r w:rsidRPr="00094865">
              <w:t> </w:t>
            </w:r>
            <w:r w:rsidRPr="00094865">
              <w:rPr>
                <w:lang w:val="ru-RU"/>
              </w:rPr>
              <w:t>проверки требований к</w:t>
            </w:r>
            <w:r w:rsidRPr="00094865">
              <w:t> </w:t>
            </w:r>
            <w:r w:rsidRPr="00094865">
              <w:rPr>
                <w:lang w:val="ru-RU"/>
              </w:rPr>
              <w:t>участникам</w:t>
            </w:r>
            <w:r w:rsidRPr="00094865">
              <w:rPr>
                <w:vertAlign w:val="superscript"/>
                <w:lang w:val="ru-RU"/>
              </w:rPr>
              <w:t>4</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Требование о</w:t>
            </w:r>
            <w:r w:rsidRPr="00094865">
              <w:t> </w:t>
            </w:r>
            <w:r w:rsidRPr="00094865">
              <w:rPr>
                <w:lang w:val="ru-RU"/>
              </w:rPr>
              <w:t>предоставлении обеспечения исполнения обязательств по</w:t>
            </w:r>
            <w:r w:rsidRPr="00094865">
              <w:t> </w:t>
            </w:r>
            <w:r w:rsidRPr="00094865">
              <w:rPr>
                <w:lang w:val="ru-RU"/>
              </w:rPr>
              <w:t>договору</w:t>
            </w:r>
            <w:r w:rsidRPr="00094865">
              <w:rPr>
                <w:vertAlign w:val="superscript"/>
                <w:lang w:val="ru-RU"/>
              </w:rPr>
              <w:t>5</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предмете государственной закупки</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6</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r w:rsidRPr="00094865">
              <w:t>Код по ОКРБ 007-2012</w:t>
            </w:r>
            <w:r w:rsidRPr="00094865">
              <w:rPr>
                <w:vertAlign w:val="superscript"/>
              </w:rPr>
              <w:t>7</w:t>
            </w:r>
            <w:r w:rsidRPr="00094865">
              <w:t xml:space="preserve"> (подвид)</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в</w:t>
            </w:r>
            <w:r w:rsidRPr="00094865">
              <w:t> </w:t>
            </w:r>
            <w:r w:rsidRPr="00094865">
              <w:rPr>
                <w:lang w:val="ru-RU"/>
              </w:rPr>
              <w:t>соответствии с</w:t>
            </w:r>
            <w:r w:rsidRPr="00094865">
              <w:t> </w:t>
            </w:r>
            <w:r w:rsidRPr="00094865">
              <w:rPr>
                <w:lang w:val="ru-RU"/>
              </w:rPr>
              <w:t>ОКРБ</w:t>
            </w:r>
            <w:r w:rsidRPr="00094865">
              <w:t> </w:t>
            </w:r>
            <w:r w:rsidRPr="00094865">
              <w:rPr>
                <w:lang w:val="ru-RU"/>
              </w:rPr>
              <w:t>007-2012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Срок (сроки)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(места)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Источник финансирования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t>II</w:t>
            </w:r>
            <w:r w:rsidRPr="00094865">
              <w:rPr>
                <w:lang w:val="ru-RU"/>
              </w:rPr>
              <w:t>. ОПИСАНИЕ ПРЕДМЕТА ГОСУДАРСТВЕННОЙ ЗАКУПКИ</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Описание предмета государственной закупки, его частей (лотов) в</w:t>
            </w:r>
            <w:r w:rsidRPr="00094865">
              <w:t> </w:t>
            </w:r>
            <w:r w:rsidRPr="00094865">
              <w:rPr>
                <w:lang w:val="ru-RU"/>
              </w:rPr>
              <w:t>случае, если предмет государственной закупки разделен на</w:t>
            </w:r>
            <w:r w:rsidRPr="00094865">
              <w:t> </w:t>
            </w:r>
            <w:r w:rsidRPr="00094865">
              <w:rPr>
                <w:lang w:val="ru-RU"/>
              </w:rPr>
              <w:t>части (лоты), а</w:t>
            </w:r>
            <w:r w:rsidRPr="00094865">
              <w:t> </w:t>
            </w:r>
            <w:r w:rsidRPr="00094865">
              <w:rPr>
                <w:lang w:val="ru-RU"/>
              </w:rPr>
              <w:t>перечень документов и</w:t>
            </w:r>
            <w:r w:rsidRPr="00094865">
              <w:t> </w:t>
            </w:r>
            <w:r w:rsidRPr="00094865">
              <w:rPr>
                <w:lang w:val="ru-RU"/>
              </w:rPr>
              <w:t>(или) сведений, подтверждающих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w:t>
            </w:r>
            <w:r w:rsidRPr="00094865">
              <w:rPr>
                <w:vertAlign w:val="superscript"/>
                <w:lang w:val="ru-RU"/>
              </w:rPr>
              <w:t>8</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lastRenderedPageBreak/>
        <w:t>III</w:t>
      </w:r>
      <w:r w:rsidRPr="00094865">
        <w:rPr>
          <w:lang w:val="ru-RU"/>
        </w:rPr>
        <w:t>.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w:t>
      </w:r>
      <w:r w:rsidRPr="00094865">
        <w:rPr>
          <w:vertAlign w:val="superscript"/>
          <w:lang w:val="ru-RU"/>
        </w:rPr>
        <w:t>9</w:t>
      </w:r>
      <w:r w:rsidRPr="00094865">
        <w:rPr>
          <w:lang w:val="ru-RU"/>
        </w:rPr>
        <w:t xml:space="preserve"> ____________________________</w:t>
      </w:r>
    </w:p>
    <w:p w:rsidR="00094865" w:rsidRPr="00094865" w:rsidRDefault="00094865" w:rsidP="00094865">
      <w:pPr>
        <w:pStyle w:val="justify"/>
        <w:rPr>
          <w:lang w:val="ru-RU"/>
        </w:rPr>
      </w:pPr>
      <w:r w:rsidRPr="00094865">
        <w:t>IV</w:t>
      </w:r>
      <w:r w:rsidRPr="00094865">
        <w:rPr>
          <w:lang w:val="ru-RU"/>
        </w:rPr>
        <w:t>. Порядок формирования цены предложения</w:t>
      </w:r>
      <w:r w:rsidRPr="00094865">
        <w:rPr>
          <w:vertAlign w:val="superscript"/>
          <w:lang w:val="ru-RU"/>
        </w:rPr>
        <w:t>10</w:t>
      </w:r>
      <w:r w:rsidRPr="00094865">
        <w:rPr>
          <w:lang w:val="ru-RU"/>
        </w:rPr>
        <w:t xml:space="preserve"> ______________</w:t>
      </w:r>
    </w:p>
    <w:p w:rsidR="00094865" w:rsidRPr="00094865" w:rsidRDefault="00094865" w:rsidP="00094865">
      <w:pPr>
        <w:pStyle w:val="justify"/>
        <w:rPr>
          <w:lang w:val="ru-RU"/>
        </w:rPr>
      </w:pPr>
      <w:r w:rsidRPr="00094865">
        <w:t>V</w:t>
      </w:r>
      <w:r w:rsidRPr="00094865">
        <w:rPr>
          <w:lang w:val="ru-RU"/>
        </w:rPr>
        <w:t>. 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 ____________________</w:t>
      </w:r>
    </w:p>
    <w:p w:rsidR="00094865" w:rsidRPr="00094865" w:rsidRDefault="00094865" w:rsidP="00094865">
      <w:pPr>
        <w:pStyle w:val="justify"/>
        <w:rPr>
          <w:lang w:val="ru-RU"/>
        </w:rPr>
      </w:pPr>
      <w:r w:rsidRPr="00094865">
        <w:t>VI</w:t>
      </w:r>
      <w:r w:rsidRPr="00094865">
        <w:rPr>
          <w:lang w:val="ru-RU"/>
        </w:rPr>
        <w:t>. Порядок участия в процедуре государственной закупки субъектов малого и среднего предпринимательства</w:t>
      </w:r>
      <w:r w:rsidRPr="00094865">
        <w:rPr>
          <w:vertAlign w:val="superscript"/>
          <w:lang w:val="ru-RU"/>
        </w:rPr>
        <w:t>11</w:t>
      </w:r>
      <w:r w:rsidRPr="00094865">
        <w:rPr>
          <w:lang w:val="ru-RU"/>
        </w:rPr>
        <w:t xml:space="preserve"> ___________________</w:t>
      </w:r>
    </w:p>
    <w:p w:rsidR="00094865" w:rsidRPr="00094865" w:rsidRDefault="00094865" w:rsidP="00094865">
      <w:pPr>
        <w:pStyle w:val="justify"/>
        <w:rPr>
          <w:lang w:val="ru-RU"/>
        </w:rPr>
      </w:pPr>
      <w:r w:rsidRPr="00094865">
        <w:t>VII</w:t>
      </w:r>
      <w:r w:rsidRPr="00094865">
        <w:rPr>
          <w:lang w:val="ru-RU"/>
        </w:rPr>
        <w:t>. Акты законодательства о государственных закупках, в соответствии с которыми проводится процедура государственной закупки</w:t>
      </w:r>
      <w:r w:rsidRPr="00094865">
        <w:rPr>
          <w:vertAlign w:val="superscript"/>
          <w:lang w:val="ru-RU"/>
        </w:rPr>
        <w:t>12</w:t>
      </w:r>
    </w:p>
    <w:p w:rsidR="00094865" w:rsidRPr="00094865" w:rsidRDefault="00094865" w:rsidP="00094865">
      <w:pPr>
        <w:pStyle w:val="justify"/>
        <w:rPr>
          <w:lang w:val="ru-RU"/>
        </w:rPr>
      </w:pPr>
      <w:r w:rsidRPr="00094865">
        <w:rPr>
          <w:lang w:val="ru-RU"/>
        </w:rPr>
        <w:t>Настоящая процедура запроса ценовых предложений проводится в порядке, установленном Законом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 ___________</w:t>
      </w:r>
    </w:p>
    <w:p w:rsidR="00094865" w:rsidRPr="00094865" w:rsidRDefault="00094865" w:rsidP="00094865">
      <w:pPr>
        <w:pStyle w:val="justify"/>
        <w:rPr>
          <w:lang w:val="ru-RU"/>
        </w:rPr>
      </w:pPr>
      <w:r w:rsidRPr="00094865">
        <w:t>VIII</w:t>
      </w:r>
      <w:r w:rsidRPr="00094865">
        <w:rPr>
          <w:lang w:val="ru-RU"/>
        </w:rPr>
        <w:t>. Условия применения преференциальной поправки</w:t>
      </w:r>
      <w:r w:rsidRPr="00094865">
        <w:rPr>
          <w:vertAlign w:val="superscript"/>
          <w:lang w:val="ru-RU"/>
        </w:rPr>
        <w:t>13</w:t>
      </w:r>
      <w:r w:rsidRPr="00094865">
        <w:rPr>
          <w:lang w:val="ru-RU"/>
        </w:rPr>
        <w:t xml:space="preserve"> ______</w:t>
      </w:r>
    </w:p>
    <w:p w:rsidR="00094865" w:rsidRPr="00094865" w:rsidRDefault="00094865" w:rsidP="00094865">
      <w:pPr>
        <w:pStyle w:val="justify"/>
        <w:rPr>
          <w:lang w:val="ru-RU"/>
        </w:rPr>
      </w:pPr>
      <w:r w:rsidRPr="00094865">
        <w:t>IX</w:t>
      </w:r>
      <w:r w:rsidRPr="00094865">
        <w:rPr>
          <w:lang w:val="ru-RU"/>
        </w:rPr>
        <w:t>. Размер и порядок оплаты услуг организатора</w:t>
      </w:r>
      <w:r w:rsidRPr="00094865">
        <w:rPr>
          <w:vertAlign w:val="superscript"/>
          <w:lang w:val="ru-RU"/>
        </w:rPr>
        <w:t>14</w:t>
      </w:r>
      <w:r w:rsidRPr="00094865">
        <w:rPr>
          <w:lang w:val="ru-RU"/>
        </w:rPr>
        <w:t xml:space="preserve"> _____________</w:t>
      </w:r>
    </w:p>
    <w:p w:rsidR="00094865" w:rsidRPr="00094865" w:rsidRDefault="00094865" w:rsidP="00094865">
      <w:pPr>
        <w:pStyle w:val="justify"/>
        <w:rPr>
          <w:lang w:val="ru-RU"/>
        </w:rPr>
      </w:pPr>
      <w:r w:rsidRPr="00094865">
        <w:t>X</w:t>
      </w:r>
      <w:r w:rsidRPr="00094865">
        <w:rPr>
          <w:lang w:val="ru-RU"/>
        </w:rPr>
        <w:t>. Требования к содержанию и форме предложения с учетом регламента оператора электронной торговой площадки</w:t>
      </w:r>
    </w:p>
    <w:p w:rsidR="00094865" w:rsidRPr="00094865" w:rsidRDefault="00094865" w:rsidP="00094865">
      <w:pPr>
        <w:pStyle w:val="justify"/>
        <w:rPr>
          <w:lang w:val="ru-RU"/>
        </w:rPr>
      </w:pPr>
      <w:r w:rsidRPr="00094865">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w:t>
      </w:r>
    </w:p>
    <w:p w:rsidR="00094865" w:rsidRPr="00094865" w:rsidRDefault="00094865" w:rsidP="00094865">
      <w:pPr>
        <w:pStyle w:val="justify"/>
        <w:rPr>
          <w:lang w:val="ru-RU"/>
        </w:rPr>
      </w:pPr>
      <w:r w:rsidRPr="00094865">
        <w:rPr>
          <w:lang w:val="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документов процедуры запроса ценовых предложений,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w:t>
      </w:r>
    </w:p>
    <w:p w:rsidR="00094865" w:rsidRPr="00094865" w:rsidRDefault="00094865" w:rsidP="00094865">
      <w:pPr>
        <w:pStyle w:val="justify"/>
        <w:rPr>
          <w:lang w:val="ru-RU"/>
        </w:rPr>
      </w:pPr>
      <w:r w:rsidRPr="00094865">
        <w:rPr>
          <w:lang w:val="ru-RU"/>
        </w:rPr>
        <w:t>Предложение должно содержать следующие сведения:</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768"/>
        <w:gridCol w:w="2901"/>
      </w:tblGrid>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запросе ценовых предложений</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Регистрационный номер процедуры государственной закупки, присвоенный электронной торговой площадкой</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Сведения о</w:t>
            </w:r>
            <w:r w:rsidRPr="00094865">
              <w:t> </w:t>
            </w:r>
            <w:r w:rsidRPr="00094865">
              <w:rPr>
                <w:lang w:val="ru-RU"/>
              </w:rPr>
              <w:t>предложении (частях (лотах) предложения)</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15</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Описание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lastRenderedPageBreak/>
              <w:t>Страна происхождения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Объем (кол-во), ед. изм.</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Документы и</w:t>
            </w:r>
            <w:r w:rsidRPr="00094865">
              <w:t> </w:t>
            </w:r>
            <w:r w:rsidRPr="00094865">
              <w:rPr>
                <w:lang w:val="ru-RU"/>
              </w:rPr>
              <w:t>(или) сведения, подтверждающие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 установленным документами процедуры запроса ценовых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Цена предложения (по</w:t>
            </w:r>
            <w:r w:rsidRPr="00094865">
              <w:t> </w:t>
            </w:r>
            <w:r w:rsidRPr="00094865">
              <w:rPr>
                <w:lang w:val="ru-RU"/>
              </w:rPr>
              <w:t>части (лоту))</w:t>
            </w:r>
            <w:r w:rsidRPr="00094865">
              <w:rPr>
                <w:vertAlign w:val="superscript"/>
                <w:lang w:val="ru-RU"/>
              </w:rPr>
              <w:t>16</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Заявление о</w:t>
            </w:r>
            <w:r w:rsidRPr="00094865">
              <w:t> </w:t>
            </w:r>
            <w:r w:rsidRPr="00094865">
              <w:rPr>
                <w:lang w:val="ru-RU"/>
              </w:rPr>
              <w:t>праве на</w:t>
            </w:r>
            <w:r w:rsidRPr="00094865">
              <w:t> </w:t>
            </w:r>
            <w:r w:rsidRPr="00094865">
              <w:rPr>
                <w:lang w:val="ru-RU"/>
              </w:rPr>
              <w:t>применение преференциальной поправки, если участник заявляет о</w:t>
            </w:r>
            <w:r w:rsidRPr="00094865">
              <w:t> </w:t>
            </w:r>
            <w:r w:rsidRPr="00094865">
              <w:rPr>
                <w:lang w:val="ru-RU"/>
              </w:rPr>
              <w:t>таком праве и</w:t>
            </w:r>
            <w:r w:rsidRPr="00094865">
              <w:t> </w:t>
            </w:r>
            <w:r w:rsidRPr="00094865">
              <w:rPr>
                <w:lang w:val="ru-RU"/>
              </w:rPr>
              <w:t>ее применение установлено Советом Министров Республики</w:t>
            </w:r>
            <w:r w:rsidRPr="00094865">
              <w:t> </w:t>
            </w:r>
            <w:r w:rsidRPr="00094865">
              <w:rPr>
                <w:lang w:val="ru-RU"/>
              </w:rPr>
              <w:t>Беларусь</w:t>
            </w:r>
            <w:r w:rsidRPr="00094865">
              <w:rPr>
                <w:vertAlign w:val="superscript"/>
                <w:lang w:val="ru-RU"/>
              </w:rPr>
              <w:t>17</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Заявление о</w:t>
            </w:r>
            <w:r w:rsidRPr="00094865">
              <w:t> </w:t>
            </w:r>
            <w:r w:rsidRPr="00094865">
              <w:rPr>
                <w:lang w:val="ru-RU"/>
              </w:rPr>
              <w:t>согласии участника в</w:t>
            </w:r>
            <w:r w:rsidRPr="00094865">
              <w:t> </w:t>
            </w:r>
            <w:r w:rsidRPr="00094865">
              <w:rPr>
                <w:lang w:val="ru-RU"/>
              </w:rPr>
              <w:t>случае признания его участником-победителем заключить договор на</w:t>
            </w:r>
            <w:r w:rsidRPr="00094865">
              <w:t> </w:t>
            </w:r>
            <w:r w:rsidRPr="00094865">
              <w:rPr>
                <w:lang w:val="ru-RU"/>
              </w:rPr>
              <w:t>условиях, указанных в</w:t>
            </w:r>
            <w:r w:rsidRPr="00094865">
              <w:t> </w:t>
            </w:r>
            <w:r w:rsidRPr="00094865">
              <w:rPr>
                <w:lang w:val="ru-RU"/>
              </w:rPr>
              <w:t>документах процедуры запроса ценовых предложений, его предложении и</w:t>
            </w:r>
            <w:r w:rsidRPr="00094865">
              <w:t> </w:t>
            </w:r>
            <w:r w:rsidRPr="00094865">
              <w:rPr>
                <w:lang w:val="ru-RU"/>
              </w:rPr>
              <w:t>протоколе выбора участника-победителя</w:t>
            </w:r>
            <w:r w:rsidRPr="00094865">
              <w:rPr>
                <w:vertAlign w:val="superscript"/>
                <w:lang w:val="ru-RU"/>
              </w:rPr>
              <w:t>18</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Заявление о</w:t>
            </w:r>
            <w:r w:rsidRPr="00094865">
              <w:t> </w:t>
            </w:r>
            <w:r w:rsidRPr="00094865">
              <w:rPr>
                <w:lang w:val="ru-RU"/>
              </w:rPr>
              <w:t>согласии участника на</w:t>
            </w:r>
            <w:r w:rsidRPr="00094865">
              <w:t> </w:t>
            </w:r>
            <w:r w:rsidRPr="00094865">
              <w:rPr>
                <w:lang w:val="ru-RU"/>
              </w:rPr>
              <w:t>размещение в</w:t>
            </w:r>
            <w:r w:rsidRPr="00094865">
              <w:t> </w:t>
            </w:r>
            <w:r w:rsidRPr="00094865">
              <w:rPr>
                <w:lang w:val="ru-RU"/>
              </w:rPr>
              <w:t>открытом доступе его предложения</w:t>
            </w:r>
            <w:r w:rsidRPr="00094865">
              <w:rPr>
                <w:vertAlign w:val="superscript"/>
                <w:lang w:val="ru-RU"/>
              </w:rPr>
              <w:t>19</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участнике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(для</w:t>
            </w:r>
            <w:r w:rsidRPr="00094865">
              <w:t> </w:t>
            </w:r>
            <w:r w:rsidRPr="00094865">
              <w:rPr>
                <w:lang w:val="ru-RU"/>
              </w:rPr>
              <w:t>юридического лица,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документа(ов):</w:t>
            </w:r>
            <w:r w:rsidRPr="00094865">
              <w:rPr>
                <w:lang w:val="ru-RU"/>
              </w:rPr>
              <w:br/>
              <w:t>подтверждающих соответствие требованиям к</w:t>
            </w:r>
            <w:r w:rsidRPr="00094865">
              <w:t> </w:t>
            </w:r>
            <w:r w:rsidRPr="00094865">
              <w:rPr>
                <w:lang w:val="ru-RU"/>
              </w:rPr>
              <w:t>участникам, установленным согласно пункту</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r w:rsidRPr="00094865">
              <w:rPr>
                <w:lang w:val="ru-RU"/>
              </w:rPr>
              <w:br/>
              <w:t>подтверждающих право на</w:t>
            </w:r>
            <w:r w:rsidRPr="00094865">
              <w:t> </w:t>
            </w:r>
            <w:r w:rsidRPr="00094865">
              <w:rPr>
                <w:lang w:val="ru-RU"/>
              </w:rPr>
              <w:t>применение преференциальной поправки</w:t>
            </w:r>
            <w:r w:rsidRPr="00094865">
              <w:rPr>
                <w:vertAlign w:val="superscript"/>
                <w:lang w:val="ru-RU"/>
              </w:rPr>
              <w:t>20</w:t>
            </w:r>
            <w:r w:rsidRPr="00094865">
              <w:rPr>
                <w:lang w:val="ru-RU"/>
              </w:rPr>
              <w:t>;</w:t>
            </w:r>
            <w:r w:rsidRPr="00094865">
              <w:rPr>
                <w:lang w:val="ru-RU"/>
              </w:rPr>
              <w:br/>
              <w:t>представление которых установлено документами процедуры запроса ценовых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lastRenderedPageBreak/>
        <w:t> </w:t>
      </w:r>
    </w:p>
    <w:p w:rsidR="00094865" w:rsidRPr="00094865" w:rsidRDefault="00094865" w:rsidP="00094865">
      <w:pPr>
        <w:pStyle w:val="justify"/>
        <w:rPr>
          <w:lang w:val="ru-RU"/>
        </w:rPr>
      </w:pPr>
      <w:r w:rsidRPr="00094865">
        <w:t>XI</w:t>
      </w:r>
      <w:r w:rsidRPr="00094865">
        <w:rPr>
          <w:lang w:val="ru-RU"/>
        </w:rPr>
        <w:t>. Договор</w:t>
      </w:r>
    </w:p>
    <w:p w:rsidR="00094865" w:rsidRPr="00094865" w:rsidRDefault="00094865" w:rsidP="00094865">
      <w:pPr>
        <w:pStyle w:val="justify"/>
        <w:rPr>
          <w:lang w:val="ru-RU"/>
        </w:rPr>
      </w:pPr>
      <w:r w:rsidRPr="00094865">
        <w:rPr>
          <w:lang w:val="ru-RU"/>
        </w:rPr>
        <w:t>Неотъемлемой частью настоящих документов процедуры запроса ценовых предложений является проект договора, разработанный заказчиком в соответствии с требованиями законодательства и особенностями предмета закупки. В случае если предмет государственной закупки разделен на части (лоты), при необходимости размещается проект договора в отношении каждой части (лота).</w:t>
      </w:r>
    </w:p>
    <w:p w:rsidR="00094865" w:rsidRPr="00094865" w:rsidRDefault="00094865" w:rsidP="00094865">
      <w:pPr>
        <w:pStyle w:val="justify"/>
        <w:rPr>
          <w:lang w:val="ru-RU"/>
        </w:rPr>
      </w:pPr>
      <w:r w:rsidRPr="00094865">
        <w:rPr>
          <w:lang w:val="ru-RU"/>
        </w:rPr>
        <w:t>Проект договора должен содержать неизменяемую часть и графы (разделы), которые будут заполняться сведениями из предложения участника-победителя и протокола выбора участника-победителя.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____________________</w:t>
      </w:r>
    </w:p>
    <w:p w:rsidR="00094865" w:rsidRPr="00094865" w:rsidRDefault="00094865" w:rsidP="00094865">
      <w:pPr>
        <w:pStyle w:val="justify"/>
        <w:rPr>
          <w:lang w:val="ru-RU"/>
        </w:rPr>
      </w:pPr>
      <w:bookmarkStart w:id="26" w:name="a36"/>
      <w:bookmarkEnd w:id="26"/>
      <w:r w:rsidRPr="00094865">
        <w:rPr>
          <w:vertAlign w:val="superscript"/>
          <w:lang w:val="ru-RU"/>
        </w:rPr>
        <w:t>1</w:t>
      </w:r>
      <w:r w:rsidRPr="00094865">
        <w:rPr>
          <w:lang w:val="ru-RU"/>
        </w:rPr>
        <w:t xml:space="preserve"> Документы процедуры запроса ценовых предложений подлежат утверждению уполномоченным должностным лицом заказчика (организатора) до их размещения на электронной торговой площадке. Заказчик (организатор) размещает документы процедуры запроса ценовых предложений на электронной торговой площадке не позднее одного рабочего дня, следующего за днем их утверждения.</w:t>
      </w:r>
    </w:p>
    <w:p w:rsidR="00094865" w:rsidRPr="00094865" w:rsidRDefault="00094865" w:rsidP="00094865">
      <w:pPr>
        <w:pStyle w:val="justify"/>
        <w:rPr>
          <w:lang w:val="ru-RU"/>
        </w:rPr>
      </w:pPr>
      <w:bookmarkStart w:id="27" w:name="a37"/>
      <w:bookmarkEnd w:id="27"/>
      <w:r w:rsidRPr="00094865">
        <w:rPr>
          <w:vertAlign w:val="superscript"/>
          <w:lang w:val="ru-RU"/>
        </w:rPr>
        <w:t>2</w:t>
      </w:r>
      <w:r w:rsidRPr="00094865">
        <w:rPr>
          <w:lang w:val="ru-RU"/>
        </w:rPr>
        <w:t xml:space="preserve"> Далее</w:t>
      </w:r>
      <w:r w:rsidRPr="00094865">
        <w:t> </w:t>
      </w:r>
      <w:r w:rsidRPr="00094865">
        <w:rPr>
          <w:lang w:val="ru-RU"/>
        </w:rPr>
        <w:t>- документы запроса ценовых предложений.</w:t>
      </w:r>
    </w:p>
    <w:p w:rsidR="00094865" w:rsidRPr="00094865" w:rsidRDefault="00094865" w:rsidP="00094865">
      <w:pPr>
        <w:pStyle w:val="justify"/>
        <w:rPr>
          <w:lang w:val="ru-RU"/>
        </w:rPr>
      </w:pPr>
      <w:bookmarkStart w:id="28" w:name="a38"/>
      <w:bookmarkEnd w:id="28"/>
      <w:r w:rsidRPr="00094865">
        <w:rPr>
          <w:vertAlign w:val="superscript"/>
          <w:lang w:val="ru-RU"/>
        </w:rPr>
        <w:t>3</w:t>
      </w:r>
      <w:r w:rsidRPr="00094865">
        <w:rPr>
          <w:lang w:val="ru-RU"/>
        </w:rPr>
        <w:t xml:space="preserve"> Указываются сведения об организаторе только в случае организации и проведении процедуры запроса ценовых предложений организатором.</w:t>
      </w:r>
    </w:p>
    <w:p w:rsidR="00094865" w:rsidRPr="00094865" w:rsidRDefault="00094865" w:rsidP="00094865">
      <w:pPr>
        <w:pStyle w:val="justify"/>
        <w:rPr>
          <w:lang w:val="ru-RU"/>
        </w:rPr>
      </w:pPr>
      <w:bookmarkStart w:id="29" w:name="a39"/>
      <w:bookmarkEnd w:id="29"/>
      <w:r w:rsidRPr="00094865">
        <w:rPr>
          <w:vertAlign w:val="superscript"/>
          <w:lang w:val="ru-RU"/>
        </w:rPr>
        <w:t>4</w:t>
      </w:r>
      <w:r w:rsidRPr="00094865">
        <w:rPr>
          <w:lang w:val="ru-RU"/>
        </w:rPr>
        <w:t xml:space="preserve"> Требования к участникам формируются заказчиком (организатором) в соответствии с пунктом</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30" w:name="a40"/>
      <w:bookmarkEnd w:id="30"/>
      <w:r w:rsidRPr="00094865">
        <w:rPr>
          <w:vertAlign w:val="superscript"/>
          <w:lang w:val="ru-RU"/>
        </w:rPr>
        <w:t>5</w:t>
      </w:r>
      <w:r w:rsidRPr="00094865">
        <w:rPr>
          <w:lang w:val="ru-RU"/>
        </w:rPr>
        <w:t xml:space="preserve"> Указывается заказчиком (организатором) в случае установления такого требования.</w:t>
      </w:r>
    </w:p>
    <w:p w:rsidR="00094865" w:rsidRPr="00094865" w:rsidRDefault="00094865" w:rsidP="00094865">
      <w:pPr>
        <w:pStyle w:val="justify"/>
        <w:rPr>
          <w:lang w:val="ru-RU"/>
        </w:rPr>
      </w:pPr>
      <w:bookmarkStart w:id="31" w:name="a42"/>
      <w:bookmarkEnd w:id="31"/>
      <w:r w:rsidRPr="00094865">
        <w:rPr>
          <w:vertAlign w:val="superscript"/>
          <w:lang w:val="ru-RU"/>
        </w:rPr>
        <w:t>6</w:t>
      </w:r>
      <w:r w:rsidRPr="00094865">
        <w:rPr>
          <w:lang w:val="ru-RU"/>
        </w:rPr>
        <w:t xml:space="preserve"> Указывается, если процедура запроса ценовых предложений является многолотовой, сведения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32" w:name="a43"/>
      <w:bookmarkEnd w:id="32"/>
      <w:r w:rsidRPr="00094865">
        <w:rPr>
          <w:vertAlign w:val="superscript"/>
          <w:lang w:val="ru-RU"/>
        </w:rPr>
        <w:t>7</w:t>
      </w:r>
      <w:r w:rsidRPr="00094865">
        <w:rPr>
          <w:lang w:val="ru-RU"/>
        </w:rPr>
        <w:t xml:space="preserve"> Заказчик (организатор) указывает предмет государственной закупки согласно соответствующему подвиду общегосударственного классификатора Республики</w:t>
      </w:r>
      <w:r w:rsidRPr="00094865">
        <w:t> </w:t>
      </w:r>
      <w:r w:rsidRPr="00094865">
        <w:rPr>
          <w:lang w:val="ru-RU"/>
        </w:rPr>
        <w:t>Беларусь ОКРБ</w:t>
      </w:r>
      <w:r w:rsidRPr="00094865">
        <w:t> </w:t>
      </w:r>
      <w:r w:rsidRPr="00094865">
        <w:rPr>
          <w:lang w:val="ru-RU"/>
        </w:rPr>
        <w:t>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w:t>
      </w:r>
      <w:r w:rsidRPr="00094865">
        <w:t> </w:t>
      </w:r>
      <w:r w:rsidRPr="00094865">
        <w:rPr>
          <w:lang w:val="ru-RU"/>
        </w:rPr>
        <w:t>Беларусь от</w:t>
      </w:r>
      <w:r w:rsidRPr="00094865">
        <w:t> </w:t>
      </w:r>
      <w:r w:rsidRPr="00094865">
        <w:rPr>
          <w:lang w:val="ru-RU"/>
        </w:rPr>
        <w:t>28</w:t>
      </w:r>
      <w:r w:rsidRPr="00094865">
        <w:t> </w:t>
      </w:r>
      <w:r w:rsidRPr="00094865">
        <w:rPr>
          <w:lang w:val="ru-RU"/>
        </w:rPr>
        <w:t>декабря 2012</w:t>
      </w:r>
      <w:r w:rsidRPr="00094865">
        <w:t> </w:t>
      </w:r>
      <w:r w:rsidRPr="00094865">
        <w:rPr>
          <w:lang w:val="ru-RU"/>
        </w:rPr>
        <w:t>г. №</w:t>
      </w:r>
      <w:r w:rsidRPr="00094865">
        <w:t> </w:t>
      </w:r>
      <w:r w:rsidRPr="00094865">
        <w:rPr>
          <w:lang w:val="ru-RU"/>
        </w:rPr>
        <w:t>83 «Об</w:t>
      </w:r>
      <w:r w:rsidRPr="00094865">
        <w:t> </w:t>
      </w:r>
      <w:r w:rsidRPr="00094865">
        <w:rPr>
          <w:lang w:val="ru-RU"/>
        </w:rPr>
        <w:t>утверждении, внесении изменений и отмене общегосударственного классификатора Республики</w:t>
      </w:r>
      <w:r w:rsidRPr="00094865">
        <w:t> </w:t>
      </w:r>
      <w:r w:rsidRPr="00094865">
        <w:rPr>
          <w:lang w:val="ru-RU"/>
        </w:rPr>
        <w:t>Беларусь».</w:t>
      </w:r>
    </w:p>
    <w:p w:rsidR="00094865" w:rsidRPr="00094865" w:rsidRDefault="00094865" w:rsidP="00094865">
      <w:pPr>
        <w:pStyle w:val="justify"/>
        <w:rPr>
          <w:lang w:val="ru-RU"/>
        </w:rPr>
      </w:pPr>
      <w:bookmarkStart w:id="33" w:name="a44"/>
      <w:bookmarkEnd w:id="33"/>
      <w:r w:rsidRPr="00094865">
        <w:rPr>
          <w:vertAlign w:val="superscript"/>
          <w:lang w:val="ru-RU"/>
        </w:rPr>
        <w:t>8</w:t>
      </w:r>
      <w:r w:rsidRPr="00094865">
        <w:rPr>
          <w:lang w:val="ru-RU"/>
        </w:rPr>
        <w:t xml:space="preserve"> Если процедура запроса ценовых предложений является многолотовой, сведения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r w:rsidRPr="00094865">
        <w:rPr>
          <w:lang w:val="ru-RU"/>
        </w:rPr>
        <w:lastRenderedPageBreak/>
        <w:t>Не допускается требовать представления документов, которые в соответствии с законодательством передаются только при поставке товаров (выполнении работ, оказании услуг).</w:t>
      </w:r>
    </w:p>
    <w:p w:rsidR="00094865" w:rsidRPr="00094865" w:rsidRDefault="00094865" w:rsidP="00094865">
      <w:pPr>
        <w:pStyle w:val="justify"/>
        <w:rPr>
          <w:lang w:val="ru-RU"/>
        </w:rPr>
      </w:pPr>
      <w:bookmarkStart w:id="34" w:name="a41"/>
      <w:bookmarkEnd w:id="34"/>
      <w:r w:rsidRPr="00094865">
        <w:rPr>
          <w:vertAlign w:val="superscript"/>
          <w:lang w:val="ru-RU"/>
        </w:rPr>
        <w:t>9</w:t>
      </w:r>
      <w:r w:rsidRPr="00094865">
        <w:rPr>
          <w:lang w:val="ru-RU"/>
        </w:rPr>
        <w:t xml:space="preserve"> Указываются в случае, если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процедуре запроса ценовых предложений установлены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35" w:name="a45"/>
      <w:bookmarkEnd w:id="35"/>
      <w:r w:rsidRPr="00094865">
        <w:rPr>
          <w:vertAlign w:val="superscript"/>
          <w:lang w:val="ru-RU"/>
        </w:rPr>
        <w:t>10</w:t>
      </w:r>
      <w:r w:rsidRPr="00094865">
        <w:rPr>
          <w:lang w:val="ru-RU"/>
        </w:rPr>
        <w:t xml:space="preserve"> Определяются требования к формированию стоимости товаров (работ, услуг), предлагаемых участником, в том числе включающей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094865" w:rsidRPr="00094865" w:rsidRDefault="00094865" w:rsidP="00094865">
      <w:pPr>
        <w:pStyle w:val="justify"/>
        <w:rPr>
          <w:lang w:val="ru-RU"/>
        </w:rPr>
      </w:pPr>
      <w:bookmarkStart w:id="36" w:name="a46"/>
      <w:bookmarkEnd w:id="36"/>
      <w:r w:rsidRPr="00094865">
        <w:rPr>
          <w:vertAlign w:val="superscript"/>
          <w:lang w:val="ru-RU"/>
        </w:rPr>
        <w:t>11</w:t>
      </w:r>
      <w:r w:rsidRPr="00094865">
        <w:rPr>
          <w:lang w:val="ru-RU"/>
        </w:rPr>
        <w:t xml:space="preserve"> Указывается в случае, если процедура государственной закупки проводится с учетом требований статьи</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37" w:name="a47"/>
      <w:bookmarkEnd w:id="37"/>
      <w:r w:rsidRPr="00094865">
        <w:rPr>
          <w:vertAlign w:val="superscript"/>
          <w:lang w:val="ru-RU"/>
        </w:rPr>
        <w:t>12</w:t>
      </w:r>
      <w:r w:rsidRPr="00094865">
        <w:rPr>
          <w:lang w:val="ru-RU"/>
        </w:rPr>
        <w:t xml:space="preserve"> Заказчиком (организатором) указываются акты законодательства, регламентирующие проведение процедуры государственной закупки, в особенности вводящие ограничения доступа к участию в процедуре государственной закупки потенциальных поставщиков (подрядчиков, исполнителей) или предлагаемых ими товаров (работ, услуг).</w:t>
      </w:r>
    </w:p>
    <w:p w:rsidR="00094865" w:rsidRPr="00094865" w:rsidRDefault="00094865" w:rsidP="00094865">
      <w:pPr>
        <w:pStyle w:val="justify"/>
        <w:rPr>
          <w:lang w:val="ru-RU"/>
        </w:rPr>
      </w:pPr>
      <w:bookmarkStart w:id="38" w:name="a48"/>
      <w:bookmarkEnd w:id="38"/>
      <w:r w:rsidRPr="00094865">
        <w:rPr>
          <w:vertAlign w:val="superscript"/>
          <w:lang w:val="ru-RU"/>
        </w:rPr>
        <w:t>13</w:t>
      </w:r>
      <w:r w:rsidRPr="00094865">
        <w:rPr>
          <w:lang w:val="ru-RU"/>
        </w:rPr>
        <w:t xml:space="preserve"> Указываются, если применение преференциальной поправки установлено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39" w:name="a49"/>
      <w:bookmarkEnd w:id="39"/>
      <w:r w:rsidRPr="00094865">
        <w:rPr>
          <w:vertAlign w:val="superscript"/>
          <w:lang w:val="ru-RU"/>
        </w:rPr>
        <w:t>14</w:t>
      </w:r>
      <w:r w:rsidRPr="00094865">
        <w:rPr>
          <w:lang w:val="ru-RU"/>
        </w:rPr>
        <w:t xml:space="preserve"> Указывается,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40" w:name="a50"/>
      <w:bookmarkEnd w:id="40"/>
      <w:r w:rsidRPr="00094865">
        <w:rPr>
          <w:vertAlign w:val="superscript"/>
          <w:lang w:val="ru-RU"/>
        </w:rPr>
        <w:t>15</w:t>
      </w:r>
      <w:r w:rsidRPr="00094865">
        <w:rPr>
          <w:lang w:val="ru-RU"/>
        </w:rPr>
        <w:t xml:space="preserve"> Указываются сведения о частях (лотах), на которые подается предложение.</w:t>
      </w:r>
    </w:p>
    <w:p w:rsidR="00094865" w:rsidRPr="00094865" w:rsidRDefault="00094865" w:rsidP="00094865">
      <w:pPr>
        <w:pStyle w:val="justify"/>
        <w:rPr>
          <w:lang w:val="ru-RU"/>
        </w:rPr>
      </w:pPr>
      <w:bookmarkStart w:id="41" w:name="a51"/>
      <w:bookmarkEnd w:id="41"/>
      <w:r w:rsidRPr="00094865">
        <w:rPr>
          <w:vertAlign w:val="superscript"/>
          <w:lang w:val="ru-RU"/>
        </w:rPr>
        <w:t>16</w:t>
      </w:r>
      <w:r w:rsidRPr="00094865">
        <w:rPr>
          <w:lang w:val="ru-RU"/>
        </w:rPr>
        <w:t xml:space="preserve"> Участник указывает цену предложения по закупке (лоту) в валюте, предусмотренной в документах запроса ценовых предложений.</w:t>
      </w:r>
    </w:p>
    <w:p w:rsidR="00094865" w:rsidRPr="00094865" w:rsidRDefault="00094865" w:rsidP="00094865">
      <w:pPr>
        <w:pStyle w:val="justify"/>
        <w:rPr>
          <w:lang w:val="ru-RU"/>
        </w:rPr>
      </w:pPr>
      <w:bookmarkStart w:id="42" w:name="a52"/>
      <w:bookmarkEnd w:id="42"/>
      <w:r w:rsidRPr="00094865">
        <w:rPr>
          <w:vertAlign w:val="superscript"/>
          <w:lang w:val="ru-RU"/>
        </w:rPr>
        <w:t>17</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43" w:name="a53"/>
      <w:bookmarkEnd w:id="43"/>
      <w:r w:rsidRPr="00094865">
        <w:rPr>
          <w:vertAlign w:val="superscript"/>
          <w:lang w:val="ru-RU"/>
        </w:rPr>
        <w:t>18</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44" w:name="a54"/>
      <w:bookmarkEnd w:id="44"/>
      <w:r w:rsidRPr="00094865">
        <w:rPr>
          <w:vertAlign w:val="superscript"/>
          <w:lang w:val="ru-RU"/>
        </w:rPr>
        <w:t>19</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45" w:name="a55"/>
      <w:bookmarkEnd w:id="45"/>
      <w:r w:rsidRPr="00094865">
        <w:rPr>
          <w:vertAlign w:val="superscript"/>
          <w:lang w:val="ru-RU"/>
        </w:rPr>
        <w:t>20</w:t>
      </w:r>
      <w:r w:rsidRPr="00094865">
        <w:rPr>
          <w:lang w:val="ru-RU"/>
        </w:rPr>
        <w:t xml:space="preserve"> Если участник заявил о таком праве.</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46" w:name="a4"/>
            <w:bookmarkEnd w:id="46"/>
            <w:r w:rsidRPr="00094865">
              <w:rPr>
                <w:lang w:val="ru-RU"/>
              </w:rPr>
              <w:t>Приложение</w:t>
            </w:r>
            <w:r w:rsidRPr="00094865">
              <w:t> </w:t>
            </w:r>
            <w:r w:rsidRPr="00094865">
              <w:rPr>
                <w:lang w:val="ru-RU"/>
              </w:rPr>
              <w:t>3</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 xml:space="preserve">93 </w:t>
            </w:r>
          </w:p>
        </w:tc>
      </w:tr>
    </w:tbl>
    <w:p w:rsidR="00094865" w:rsidRPr="00094865" w:rsidRDefault="00094865" w:rsidP="00094865">
      <w:pPr>
        <w:pStyle w:val="margt"/>
        <w:rPr>
          <w:lang w:val="ru-RU"/>
        </w:rPr>
      </w:pPr>
      <w:r w:rsidRPr="00094865">
        <w:lastRenderedPageBreak/>
        <w:t> </w:t>
      </w:r>
    </w:p>
    <w:tbl>
      <w:tblPr>
        <w:tblW w:w="5000" w:type="pct"/>
        <w:tblLook w:val="04A0" w:firstRow="1" w:lastRow="0" w:firstColumn="1" w:lastColumn="0" w:noHBand="0" w:noVBand="1"/>
      </w:tblPr>
      <w:tblGrid>
        <w:gridCol w:w="6627"/>
        <w:gridCol w:w="306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062" w:type="dxa"/>
            <w:tcBorders>
              <w:top w:val="nil"/>
              <w:left w:val="nil"/>
              <w:bottom w:val="nil"/>
              <w:right w:val="nil"/>
            </w:tcBorders>
            <w:tcMar>
              <w:top w:w="0" w:type="dxa"/>
              <w:left w:w="0" w:type="dxa"/>
              <w:bottom w:w="0" w:type="dxa"/>
              <w:right w:w="0" w:type="dxa"/>
            </w:tcMar>
            <w:hideMark/>
          </w:tcPr>
          <w:p w:rsidR="00094865" w:rsidRPr="00094865" w:rsidRDefault="00094865">
            <w:bookmarkStart w:id="47" w:name="a110"/>
            <w:bookmarkEnd w:id="47"/>
            <w:r w:rsidRPr="00094865">
              <w:t>УТВЕРЖДАЮ</w:t>
            </w:r>
            <w:r w:rsidRPr="00094865">
              <w:rPr>
                <w:vertAlign w:val="superscript"/>
              </w:rPr>
              <w:t>1</w:t>
            </w:r>
            <w:r w:rsidRPr="00094865">
              <w:br/>
              <w:t>_______________________</w:t>
            </w:r>
            <w:r w:rsidRPr="00094865">
              <w:br/>
              <w:t>«___» ___________ 20___ г.</w:t>
            </w:r>
          </w:p>
        </w:tc>
      </w:tr>
    </w:tbl>
    <w:p w:rsidR="00094865" w:rsidRPr="00094865" w:rsidRDefault="00094865" w:rsidP="00094865">
      <w:pPr>
        <w:pStyle w:val="2"/>
      </w:pPr>
      <w:r w:rsidRPr="00094865">
        <w:t>КОНКУРСНЫЕ ДОКУМЕНТЫ</w:t>
      </w:r>
    </w:p>
    <w:p w:rsidR="00094865" w:rsidRPr="00094865" w:rsidRDefault="00094865" w:rsidP="00094865">
      <w:pPr>
        <w:pStyle w:val="y3"/>
        <w:rPr>
          <w:lang w:val="ru-RU"/>
        </w:rPr>
      </w:pPr>
      <w:r w:rsidRPr="00094865">
        <w:t>I</w:t>
      </w:r>
      <w:r w:rsidRPr="00094865">
        <w:rPr>
          <w:lang w:val="ru-RU"/>
        </w:rPr>
        <w:t>. ПРИГЛАШЕНИЕ</w:t>
      </w:r>
      <w:r w:rsidRPr="00094865">
        <w:rPr>
          <w:lang w:val="ru-RU"/>
        </w:rPr>
        <w:br/>
        <w:t>К</w:t>
      </w:r>
      <w:r w:rsidRPr="00094865">
        <w:t> </w:t>
      </w:r>
      <w:r w:rsidRPr="00094865">
        <w:rPr>
          <w:lang w:val="ru-RU"/>
        </w:rPr>
        <w:t>УЧАСТИЮ В</w:t>
      </w:r>
      <w:r w:rsidRPr="00094865">
        <w:t> </w:t>
      </w:r>
      <w:r w:rsidRPr="00094865">
        <w:rPr>
          <w:lang w:val="ru-RU"/>
        </w:rPr>
        <w:t>ПРОЦЕДУРЕ ГОСУДАРСТВЕННОЙ ЗАКУПКИ</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Вид процедуры государственной закупки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Открытый конкурс</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заказчике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(при</w:t>
            </w:r>
            <w:r w:rsidRPr="00094865">
              <w:t> </w:t>
            </w:r>
            <w:r w:rsidRPr="00094865">
              <w:rPr>
                <w:lang w:val="ru-RU"/>
              </w:rPr>
              <w:t>наличии)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Сведения об организаторе</w:t>
            </w:r>
            <w:r w:rsidRPr="00094865">
              <w:rPr>
                <w:vertAlign w:val="superscript"/>
              </w:rPr>
              <w:t>2</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открытом конкурсе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Дата истечения срока для</w:t>
            </w:r>
            <w:r w:rsidRPr="00094865">
              <w:t> </w:t>
            </w:r>
            <w:r w:rsidRPr="00094865">
              <w:rPr>
                <w:lang w:val="ru-RU"/>
              </w:rPr>
              <w:t>подготовки и</w:t>
            </w:r>
            <w:r w:rsidRPr="00094865">
              <w:t> </w:t>
            </w:r>
            <w:r w:rsidRPr="00094865">
              <w:rPr>
                <w:lang w:val="ru-RU"/>
              </w:rPr>
              <w:t>подачи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Требования к</w:t>
            </w:r>
            <w:r w:rsidRPr="00094865">
              <w:t> </w:t>
            </w:r>
            <w:r w:rsidRPr="00094865">
              <w:rPr>
                <w:lang w:val="ru-RU"/>
              </w:rPr>
              <w:t>участникам, документы и</w:t>
            </w:r>
            <w:r w:rsidRPr="00094865">
              <w:t> </w:t>
            </w:r>
            <w:r w:rsidRPr="00094865">
              <w:rPr>
                <w:lang w:val="ru-RU"/>
              </w:rPr>
              <w:t>(или) сведения для</w:t>
            </w:r>
            <w:r w:rsidRPr="00094865">
              <w:t> </w:t>
            </w:r>
            <w:r w:rsidRPr="00094865">
              <w:rPr>
                <w:lang w:val="ru-RU"/>
              </w:rPr>
              <w:t>проверки требований к</w:t>
            </w:r>
            <w:r w:rsidRPr="00094865">
              <w:t> </w:t>
            </w:r>
            <w:r w:rsidRPr="00094865">
              <w:rPr>
                <w:lang w:val="ru-RU"/>
              </w:rPr>
              <w:t>участникам</w:t>
            </w:r>
            <w:r w:rsidRPr="00094865">
              <w:rPr>
                <w:vertAlign w:val="superscript"/>
                <w:lang w:val="ru-RU"/>
              </w:rPr>
              <w:t>3</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Требование о</w:t>
            </w:r>
            <w:r w:rsidRPr="00094865">
              <w:t> </w:t>
            </w:r>
            <w:r w:rsidRPr="00094865">
              <w:rPr>
                <w:lang w:val="ru-RU"/>
              </w:rPr>
              <w:t>предоставлении конкурсного обеспечения</w:t>
            </w:r>
            <w:r w:rsidRPr="00094865">
              <w:rPr>
                <w:vertAlign w:val="superscript"/>
                <w:lang w:val="ru-RU"/>
              </w:rPr>
              <w:t>4</w:t>
            </w:r>
            <w:r w:rsidRPr="00094865">
              <w:rPr>
                <w:lang w:val="ru-RU"/>
              </w:rPr>
              <w:t>, размер конкурсного обеспечения, срок действия банковской гарантии</w:t>
            </w:r>
            <w:r w:rsidRPr="00094865">
              <w:rPr>
                <w:vertAlign w:val="superscript"/>
                <w:lang w:val="ru-RU"/>
              </w:rPr>
              <w:t>5</w:t>
            </w:r>
            <w:r w:rsidRPr="00094865">
              <w:rPr>
                <w:lang w:val="ru-RU"/>
              </w:rPr>
              <w:t xml:space="preserve"> и</w:t>
            </w:r>
            <w:r w:rsidRPr="00094865">
              <w:t> </w:t>
            </w:r>
            <w:r w:rsidRPr="00094865">
              <w:rPr>
                <w:lang w:val="ru-RU"/>
              </w:rPr>
              <w:t>(или) обеспечения исполнения обязательств по</w:t>
            </w:r>
            <w:r w:rsidRPr="00094865">
              <w:t> </w:t>
            </w:r>
            <w:r w:rsidRPr="00094865">
              <w:rPr>
                <w:lang w:val="ru-RU"/>
              </w:rPr>
              <w:t>договору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предмете государственной закупки</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6</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r w:rsidRPr="00094865">
              <w:lastRenderedPageBreak/>
              <w:t>Код по ОКРБ 007-2012</w:t>
            </w:r>
            <w:r w:rsidRPr="00094865">
              <w:rPr>
                <w:vertAlign w:val="superscript"/>
              </w:rPr>
              <w:t>7</w:t>
            </w:r>
            <w:r w:rsidRPr="00094865">
              <w:t xml:space="preserve"> (подвид)</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в</w:t>
            </w:r>
            <w:r w:rsidRPr="00094865">
              <w:t> </w:t>
            </w:r>
            <w:r w:rsidRPr="00094865">
              <w:rPr>
                <w:lang w:val="ru-RU"/>
              </w:rPr>
              <w:t>соответствии с</w:t>
            </w:r>
            <w:r w:rsidRPr="00094865">
              <w:t> </w:t>
            </w:r>
            <w:r w:rsidRPr="00094865">
              <w:rPr>
                <w:lang w:val="ru-RU"/>
              </w:rPr>
              <w:t>ОКРБ</w:t>
            </w:r>
            <w:r w:rsidRPr="00094865">
              <w:t> </w:t>
            </w:r>
            <w:r w:rsidRPr="00094865">
              <w:rPr>
                <w:lang w:val="ru-RU"/>
              </w:rPr>
              <w:t>007-2012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Срок (сроки)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(места)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Источник финансирования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t>II</w:t>
            </w:r>
            <w:r w:rsidRPr="00094865">
              <w:rPr>
                <w:lang w:val="ru-RU"/>
              </w:rPr>
              <w:t>. ОПИСАНИЕ ПРЕДМЕТА ГОСУДАРСТВЕННОЙ ЗАКУПКИ</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Описание предмета государственной закупки, его частей (лотов) в</w:t>
            </w:r>
            <w:r w:rsidRPr="00094865">
              <w:t> </w:t>
            </w:r>
            <w:r w:rsidRPr="00094865">
              <w:rPr>
                <w:lang w:val="ru-RU"/>
              </w:rPr>
              <w:t>случае, если предмет государственной закупки разделен на</w:t>
            </w:r>
            <w:r w:rsidRPr="00094865">
              <w:t> </w:t>
            </w:r>
            <w:r w:rsidRPr="00094865">
              <w:rPr>
                <w:lang w:val="ru-RU"/>
              </w:rPr>
              <w:t>части (лоты), а</w:t>
            </w:r>
            <w:r w:rsidRPr="00094865">
              <w:t> </w:t>
            </w:r>
            <w:r w:rsidRPr="00094865">
              <w:rPr>
                <w:lang w:val="ru-RU"/>
              </w:rPr>
              <w:t>также перечень документов и</w:t>
            </w:r>
            <w:r w:rsidRPr="00094865">
              <w:t> </w:t>
            </w:r>
            <w:r w:rsidRPr="00094865">
              <w:rPr>
                <w:lang w:val="ru-RU"/>
              </w:rPr>
              <w:t>(или) сведений, подтверждающих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w:t>
            </w:r>
            <w:r w:rsidRPr="00094865">
              <w:rPr>
                <w:vertAlign w:val="superscript"/>
                <w:lang w:val="ru-RU"/>
              </w:rPr>
              <w:t>8</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t>III</w:t>
      </w:r>
      <w:r w:rsidRPr="00094865">
        <w:rPr>
          <w:lang w:val="ru-RU"/>
        </w:rPr>
        <w:t>.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открытом конкурсе</w:t>
      </w:r>
      <w:r w:rsidRPr="00094865">
        <w:rPr>
          <w:vertAlign w:val="superscript"/>
          <w:lang w:val="ru-RU"/>
        </w:rPr>
        <w:t>9</w:t>
      </w:r>
      <w:r w:rsidRPr="00094865">
        <w:rPr>
          <w:lang w:val="ru-RU"/>
        </w:rPr>
        <w:t xml:space="preserve"> ________________________________________________</w:t>
      </w:r>
    </w:p>
    <w:p w:rsidR="00094865" w:rsidRPr="00094865" w:rsidRDefault="00094865" w:rsidP="00094865">
      <w:pPr>
        <w:pStyle w:val="justify"/>
        <w:rPr>
          <w:lang w:val="ru-RU"/>
        </w:rPr>
      </w:pPr>
      <w:r w:rsidRPr="00094865">
        <w:t>IV</w:t>
      </w:r>
      <w:r w:rsidRPr="00094865">
        <w:rPr>
          <w:lang w:val="ru-RU"/>
        </w:rPr>
        <w:t>. Порядок формирования цены предложения</w:t>
      </w:r>
      <w:r w:rsidRPr="00094865">
        <w:rPr>
          <w:vertAlign w:val="superscript"/>
          <w:lang w:val="ru-RU"/>
        </w:rPr>
        <w:t>10</w:t>
      </w:r>
      <w:r w:rsidRPr="00094865">
        <w:rPr>
          <w:lang w:val="ru-RU"/>
        </w:rPr>
        <w:t xml:space="preserve"> ______________</w:t>
      </w:r>
    </w:p>
    <w:p w:rsidR="00094865" w:rsidRPr="00094865" w:rsidRDefault="00094865" w:rsidP="00094865">
      <w:pPr>
        <w:pStyle w:val="justify"/>
        <w:rPr>
          <w:lang w:val="ru-RU"/>
        </w:rPr>
      </w:pPr>
      <w:r w:rsidRPr="00094865">
        <w:t>V</w:t>
      </w:r>
      <w:r w:rsidRPr="00094865">
        <w:rPr>
          <w:lang w:val="ru-RU"/>
        </w:rPr>
        <w:t>. 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 ___________________</w:t>
      </w:r>
    </w:p>
    <w:p w:rsidR="00094865" w:rsidRPr="00094865" w:rsidRDefault="00094865" w:rsidP="00094865">
      <w:pPr>
        <w:pStyle w:val="justify"/>
        <w:rPr>
          <w:lang w:val="ru-RU"/>
        </w:rPr>
      </w:pPr>
      <w:r w:rsidRPr="00094865">
        <w:t>VI</w:t>
      </w:r>
      <w:r w:rsidRPr="00094865">
        <w:rPr>
          <w:lang w:val="ru-RU"/>
        </w:rPr>
        <w:t>. Критерии, способ оценки и сравнения предложений</w:t>
      </w:r>
      <w:r w:rsidRPr="00094865">
        <w:rPr>
          <w:vertAlign w:val="superscript"/>
          <w:lang w:val="ru-RU"/>
        </w:rPr>
        <w:t>11</w:t>
      </w:r>
    </w:p>
    <w:p w:rsidR="00094865" w:rsidRPr="00094865" w:rsidRDefault="00094865" w:rsidP="00094865">
      <w:pPr>
        <w:pStyle w:val="justify"/>
        <w:rPr>
          <w:lang w:val="ru-RU"/>
        </w:rPr>
      </w:pPr>
      <w:r w:rsidRPr="00094865">
        <w:rPr>
          <w:lang w:val="ru-RU"/>
        </w:rPr>
        <w:t>Оценка и сравнение предложений осуществляются комиссией по государственным закупкам при наличии не менее двух участников, допущенных к оценке и сравнению предложений (в том числе в отношении частей (лотов) предмета государственной закупки).</w:t>
      </w:r>
    </w:p>
    <w:p w:rsidR="00094865" w:rsidRPr="00094865" w:rsidRDefault="00094865" w:rsidP="00094865">
      <w:pPr>
        <w:pStyle w:val="justify"/>
        <w:rPr>
          <w:lang w:val="ru-RU"/>
        </w:rPr>
      </w:pPr>
      <w:r w:rsidRPr="00094865">
        <w:rPr>
          <w:lang w:val="ru-RU"/>
        </w:rPr>
        <w:t>Указываются наименование валюты и при необходимости обменный курс, которые будут использованы для оценки и сравнения предложений.</w:t>
      </w:r>
    </w:p>
    <w:p w:rsidR="00094865" w:rsidRPr="00094865" w:rsidRDefault="00094865" w:rsidP="00094865">
      <w:pPr>
        <w:pStyle w:val="justify"/>
        <w:rPr>
          <w:lang w:val="ru-RU"/>
        </w:rPr>
      </w:pPr>
      <w:r w:rsidRPr="00094865">
        <w:t>VII</w:t>
      </w:r>
      <w:r w:rsidRPr="00094865">
        <w:rPr>
          <w:lang w:val="ru-RU"/>
        </w:rPr>
        <w:t>. Порядок участия в процедуре государственной закупки субъектов малого и среднего предпринимательства</w:t>
      </w:r>
      <w:r w:rsidRPr="00094865">
        <w:rPr>
          <w:vertAlign w:val="superscript"/>
          <w:lang w:val="ru-RU"/>
        </w:rPr>
        <w:t>12</w:t>
      </w:r>
      <w:r w:rsidRPr="00094865">
        <w:rPr>
          <w:lang w:val="ru-RU"/>
        </w:rPr>
        <w:t xml:space="preserve"> ______________</w:t>
      </w:r>
    </w:p>
    <w:p w:rsidR="00094865" w:rsidRPr="00094865" w:rsidRDefault="00094865" w:rsidP="00094865">
      <w:pPr>
        <w:pStyle w:val="justify"/>
        <w:rPr>
          <w:lang w:val="ru-RU"/>
        </w:rPr>
      </w:pPr>
      <w:r w:rsidRPr="00094865">
        <w:t>VIII</w:t>
      </w:r>
      <w:r w:rsidRPr="00094865">
        <w:rPr>
          <w:lang w:val="ru-RU"/>
        </w:rPr>
        <w:t>. Акты законодательства о государственных закупках, в соответствии с которыми проводится процедура государственной закупки</w:t>
      </w:r>
      <w:r w:rsidRPr="00094865">
        <w:rPr>
          <w:vertAlign w:val="superscript"/>
          <w:lang w:val="ru-RU"/>
        </w:rPr>
        <w:t>13</w:t>
      </w:r>
    </w:p>
    <w:p w:rsidR="00094865" w:rsidRPr="00094865" w:rsidRDefault="00094865" w:rsidP="00094865">
      <w:pPr>
        <w:pStyle w:val="justify"/>
        <w:rPr>
          <w:lang w:val="ru-RU"/>
        </w:rPr>
      </w:pPr>
      <w:r w:rsidRPr="00094865">
        <w:rPr>
          <w:lang w:val="ru-RU"/>
        </w:rPr>
        <w:t>Настоящий открытый конкурс проводится в порядке, установленном Законом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 _______________</w:t>
      </w:r>
    </w:p>
    <w:p w:rsidR="00094865" w:rsidRPr="00094865" w:rsidRDefault="00094865" w:rsidP="00094865">
      <w:pPr>
        <w:pStyle w:val="justify"/>
        <w:rPr>
          <w:lang w:val="ru-RU"/>
        </w:rPr>
      </w:pPr>
      <w:r w:rsidRPr="00094865">
        <w:lastRenderedPageBreak/>
        <w:t>IX</w:t>
      </w:r>
      <w:r w:rsidRPr="00094865">
        <w:rPr>
          <w:lang w:val="ru-RU"/>
        </w:rPr>
        <w:t>. Условия применения преференциальной поправки</w:t>
      </w:r>
      <w:r w:rsidRPr="00094865">
        <w:rPr>
          <w:vertAlign w:val="superscript"/>
          <w:lang w:val="ru-RU"/>
        </w:rPr>
        <w:t>14</w:t>
      </w:r>
      <w:r w:rsidRPr="00094865">
        <w:rPr>
          <w:lang w:val="ru-RU"/>
        </w:rPr>
        <w:t xml:space="preserve"> ________</w:t>
      </w:r>
    </w:p>
    <w:p w:rsidR="00094865" w:rsidRPr="00094865" w:rsidRDefault="00094865" w:rsidP="00094865">
      <w:pPr>
        <w:pStyle w:val="justify"/>
        <w:rPr>
          <w:lang w:val="ru-RU"/>
        </w:rPr>
      </w:pPr>
      <w:r w:rsidRPr="00094865">
        <w:t>X</w:t>
      </w:r>
      <w:r w:rsidRPr="00094865">
        <w:rPr>
          <w:lang w:val="ru-RU"/>
        </w:rPr>
        <w:t>. Размер и порядок оплаты услуг организатора</w:t>
      </w:r>
      <w:r w:rsidRPr="00094865">
        <w:rPr>
          <w:vertAlign w:val="superscript"/>
          <w:lang w:val="ru-RU"/>
        </w:rPr>
        <w:t>15</w:t>
      </w:r>
      <w:r w:rsidRPr="00094865">
        <w:rPr>
          <w:lang w:val="ru-RU"/>
        </w:rPr>
        <w:t xml:space="preserve"> ______________</w:t>
      </w:r>
    </w:p>
    <w:p w:rsidR="00094865" w:rsidRPr="00094865" w:rsidRDefault="00094865" w:rsidP="00094865">
      <w:pPr>
        <w:pStyle w:val="justify"/>
        <w:rPr>
          <w:lang w:val="ru-RU"/>
        </w:rPr>
      </w:pPr>
      <w:r w:rsidRPr="00094865">
        <w:t>XI</w:t>
      </w:r>
      <w:r w:rsidRPr="00094865">
        <w:rPr>
          <w:lang w:val="ru-RU"/>
        </w:rPr>
        <w:t>. Требования к содержанию и форме предложения с учетом регламента оператора электронной торговой площадки</w:t>
      </w:r>
    </w:p>
    <w:p w:rsidR="00094865" w:rsidRPr="00094865" w:rsidRDefault="00094865" w:rsidP="00094865">
      <w:pPr>
        <w:pStyle w:val="justify"/>
        <w:rPr>
          <w:lang w:val="ru-RU"/>
        </w:rPr>
      </w:pPr>
      <w:r w:rsidRPr="00094865">
        <w:rPr>
          <w:lang w:val="ru-RU"/>
        </w:rPr>
        <w:t>Предложение составляется участником на белорусском и (или) русском языках и подается посредством его размещения на электронной торговой площадке в срок для подготовки и подачи предложений.</w:t>
      </w:r>
    </w:p>
    <w:p w:rsidR="00094865" w:rsidRPr="00094865" w:rsidRDefault="00094865" w:rsidP="00094865">
      <w:pPr>
        <w:pStyle w:val="justify"/>
        <w:rPr>
          <w:lang w:val="ru-RU"/>
        </w:rPr>
      </w:pPr>
      <w:r w:rsidRPr="00094865">
        <w:rPr>
          <w:lang w:val="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конкурсных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w:t>
      </w:r>
    </w:p>
    <w:p w:rsidR="00094865" w:rsidRPr="00094865" w:rsidRDefault="00094865" w:rsidP="00094865">
      <w:pPr>
        <w:pStyle w:val="justify"/>
        <w:rPr>
          <w:lang w:val="ru-RU"/>
        </w:rPr>
      </w:pPr>
      <w:r w:rsidRPr="00094865">
        <w:rPr>
          <w:lang w:val="ru-RU"/>
        </w:rPr>
        <w:t>Предложение должно содержать следующие сведения:</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768"/>
        <w:gridCol w:w="2901"/>
      </w:tblGrid>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открытом конкурсе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Регистрационный номер процедуры государственной закупки, присвоенный электронной торговой площадкой</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предложении (частях (лотах) предложения)</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16</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Описание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Страна происхождения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Объем (кол-во), ед. изм.</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Документы и</w:t>
            </w:r>
            <w:r w:rsidRPr="00094865">
              <w:t> </w:t>
            </w:r>
            <w:r w:rsidRPr="00094865">
              <w:rPr>
                <w:lang w:val="ru-RU"/>
              </w:rPr>
              <w:t>(или) сведения, подтверждающие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 установленным конкурсными документами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Цена предложения (по</w:t>
            </w:r>
            <w:r w:rsidRPr="00094865">
              <w:t> </w:t>
            </w:r>
            <w:r w:rsidRPr="00094865">
              <w:rPr>
                <w:lang w:val="ru-RU"/>
              </w:rPr>
              <w:t>части (лоту))</w:t>
            </w:r>
            <w:r w:rsidRPr="00094865">
              <w:rPr>
                <w:vertAlign w:val="superscript"/>
                <w:lang w:val="ru-RU"/>
              </w:rPr>
              <w:t>17</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Заявление о</w:t>
            </w:r>
            <w:r w:rsidRPr="00094865">
              <w:t> </w:t>
            </w:r>
            <w:r w:rsidRPr="00094865">
              <w:rPr>
                <w:lang w:val="ru-RU"/>
              </w:rPr>
              <w:t>праве на</w:t>
            </w:r>
            <w:r w:rsidRPr="00094865">
              <w:t> </w:t>
            </w:r>
            <w:r w:rsidRPr="00094865">
              <w:rPr>
                <w:lang w:val="ru-RU"/>
              </w:rPr>
              <w:t>применение преференциальной поправки, если участник заявляет о</w:t>
            </w:r>
            <w:r w:rsidRPr="00094865">
              <w:t> </w:t>
            </w:r>
            <w:r w:rsidRPr="00094865">
              <w:rPr>
                <w:lang w:val="ru-RU"/>
              </w:rPr>
              <w:t>таком праве и</w:t>
            </w:r>
            <w:r w:rsidRPr="00094865">
              <w:t> </w:t>
            </w:r>
            <w:r w:rsidRPr="00094865">
              <w:rPr>
                <w:lang w:val="ru-RU"/>
              </w:rPr>
              <w:t>ее применение установлено Советом Министров Республики</w:t>
            </w:r>
            <w:r w:rsidRPr="00094865">
              <w:t> </w:t>
            </w:r>
            <w:r w:rsidRPr="00094865">
              <w:rPr>
                <w:lang w:val="ru-RU"/>
              </w:rPr>
              <w:t>Беларусь</w:t>
            </w:r>
            <w:r w:rsidRPr="00094865">
              <w:rPr>
                <w:vertAlign w:val="superscript"/>
                <w:lang w:val="ru-RU"/>
              </w:rPr>
              <w:t>18</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Заявление о</w:t>
            </w:r>
            <w:r w:rsidRPr="00094865">
              <w:t> </w:t>
            </w:r>
            <w:r w:rsidRPr="00094865">
              <w:rPr>
                <w:lang w:val="ru-RU"/>
              </w:rPr>
              <w:t>согласии участника в</w:t>
            </w:r>
            <w:r w:rsidRPr="00094865">
              <w:t> </w:t>
            </w:r>
            <w:r w:rsidRPr="00094865">
              <w:rPr>
                <w:lang w:val="ru-RU"/>
              </w:rPr>
              <w:t>случае признания его участником-победителем заключить договор на</w:t>
            </w:r>
            <w:r w:rsidRPr="00094865">
              <w:t> </w:t>
            </w:r>
            <w:r w:rsidRPr="00094865">
              <w:rPr>
                <w:lang w:val="ru-RU"/>
              </w:rPr>
              <w:t xml:space="preserve">условиях, указанных </w:t>
            </w:r>
            <w:r w:rsidRPr="00094865">
              <w:rPr>
                <w:lang w:val="ru-RU"/>
              </w:rPr>
              <w:lastRenderedPageBreak/>
              <w:t>в</w:t>
            </w:r>
            <w:r w:rsidRPr="00094865">
              <w:t> </w:t>
            </w:r>
            <w:r w:rsidRPr="00094865">
              <w:rPr>
                <w:lang w:val="ru-RU"/>
              </w:rPr>
              <w:t>конкурсных документах, его предложении и</w:t>
            </w:r>
            <w:r w:rsidRPr="00094865">
              <w:t> </w:t>
            </w:r>
            <w:r w:rsidRPr="00094865">
              <w:rPr>
                <w:lang w:val="ru-RU"/>
              </w:rPr>
              <w:t>протоколе выбора участника-победителя</w:t>
            </w:r>
            <w:r w:rsidRPr="00094865">
              <w:rPr>
                <w:vertAlign w:val="superscript"/>
                <w:lang w:val="ru-RU"/>
              </w:rPr>
              <w:t>19</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lastRenderedPageBreak/>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lastRenderedPageBreak/>
              <w:t>Заявление о</w:t>
            </w:r>
            <w:r w:rsidRPr="00094865">
              <w:t> </w:t>
            </w:r>
            <w:r w:rsidRPr="00094865">
              <w:rPr>
                <w:lang w:val="ru-RU"/>
              </w:rPr>
              <w:t>согласии участника на</w:t>
            </w:r>
            <w:r w:rsidRPr="00094865">
              <w:t> </w:t>
            </w:r>
            <w:r w:rsidRPr="00094865">
              <w:rPr>
                <w:lang w:val="ru-RU"/>
              </w:rPr>
              <w:t>размещение в</w:t>
            </w:r>
            <w:r w:rsidRPr="00094865">
              <w:t> </w:t>
            </w:r>
            <w:r w:rsidRPr="00094865">
              <w:rPr>
                <w:lang w:val="ru-RU"/>
              </w:rPr>
              <w:t>открытом доступе предложения</w:t>
            </w:r>
            <w:r w:rsidRPr="00094865">
              <w:rPr>
                <w:vertAlign w:val="superscript"/>
                <w:lang w:val="ru-RU"/>
              </w:rPr>
              <w:t>20</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участнике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Полное 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(для</w:t>
            </w:r>
            <w:r w:rsidRPr="00094865">
              <w:t> </w:t>
            </w:r>
            <w:r w:rsidRPr="00094865">
              <w:rPr>
                <w:lang w:val="ru-RU"/>
              </w:rPr>
              <w:t>юридического лица,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документа(ов):</w:t>
            </w:r>
            <w:r w:rsidRPr="00094865">
              <w:rPr>
                <w:lang w:val="ru-RU"/>
              </w:rPr>
              <w:br/>
              <w:t>подтверждающих соответствие требованиям к</w:t>
            </w:r>
            <w:r w:rsidRPr="00094865">
              <w:t> </w:t>
            </w:r>
            <w:r w:rsidRPr="00094865">
              <w:rPr>
                <w:lang w:val="ru-RU"/>
              </w:rPr>
              <w:t>участникам, установленным согласно пункту</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r w:rsidRPr="00094865">
              <w:rPr>
                <w:lang w:val="ru-RU"/>
              </w:rPr>
              <w:br/>
              <w:t>подтверждающих право на</w:t>
            </w:r>
            <w:r w:rsidRPr="00094865">
              <w:t> </w:t>
            </w:r>
            <w:r w:rsidRPr="00094865">
              <w:rPr>
                <w:lang w:val="ru-RU"/>
              </w:rPr>
              <w:t>применение преференциальной поправки</w:t>
            </w:r>
            <w:r w:rsidRPr="00094865">
              <w:rPr>
                <w:vertAlign w:val="superscript"/>
                <w:lang w:val="ru-RU"/>
              </w:rPr>
              <w:t>21</w:t>
            </w:r>
            <w:r w:rsidRPr="00094865">
              <w:rPr>
                <w:lang w:val="ru-RU"/>
              </w:rPr>
              <w:t>;</w:t>
            </w:r>
            <w:r w:rsidRPr="00094865">
              <w:rPr>
                <w:lang w:val="ru-RU"/>
              </w:rPr>
              <w:br/>
              <w:t>представление которых установлено конкурсными документами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y3"/>
      </w:pPr>
      <w:r w:rsidRPr="00094865">
        <w:t>СПЕЦИФИКАЦИЯ</w:t>
      </w:r>
    </w:p>
    <w:tbl>
      <w:tblPr>
        <w:tblW w:w="5000" w:type="pct"/>
        <w:tblLook w:val="04A0" w:firstRow="1" w:lastRow="0" w:firstColumn="1" w:lastColumn="0" w:noHBand="0" w:noVBand="1"/>
      </w:tblPr>
      <w:tblGrid>
        <w:gridCol w:w="421"/>
        <w:gridCol w:w="716"/>
        <w:gridCol w:w="1595"/>
        <w:gridCol w:w="1527"/>
        <w:gridCol w:w="1633"/>
        <w:gridCol w:w="967"/>
        <w:gridCol w:w="1663"/>
        <w:gridCol w:w="1147"/>
      </w:tblGrid>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 п/п</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Номер лота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Наименование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Описание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Страна происхождения товаров (работ, услуг)</w:t>
            </w:r>
          </w:p>
        </w:tc>
        <w:tc>
          <w:tcPr>
            <w:tcW w:w="50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Объем (кол-во), ед. изм.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Цена единицы, условия поставки товаров (выполнения работ, оказания услуг), валюта платежа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Общая стоимость товаров (работ, услуг)</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t>XII</w:t>
      </w:r>
      <w:r w:rsidRPr="00094865">
        <w:rPr>
          <w:lang w:val="ru-RU"/>
        </w:rPr>
        <w:t>. Договор</w:t>
      </w:r>
    </w:p>
    <w:p w:rsidR="00094865" w:rsidRPr="00094865" w:rsidRDefault="00094865" w:rsidP="00094865">
      <w:pPr>
        <w:pStyle w:val="justify"/>
        <w:rPr>
          <w:lang w:val="ru-RU"/>
        </w:rPr>
      </w:pPr>
      <w:r w:rsidRPr="00094865">
        <w:rPr>
          <w:lang w:val="ru-RU"/>
        </w:rPr>
        <w:lastRenderedPageBreak/>
        <w:t>Неотъемлемой частью настоящих конкурсных документов является проект договора, разработанный заказчиком в соответствии с требованиями законодательства и особенностями предмета закупки. В случае если предмет государственной закупки разделен на части (лоты), при необходимости размещается проект договора в отношении каждой части (лота).</w:t>
      </w:r>
    </w:p>
    <w:p w:rsidR="00094865" w:rsidRPr="00094865" w:rsidRDefault="00094865" w:rsidP="00094865">
      <w:pPr>
        <w:pStyle w:val="justify"/>
        <w:rPr>
          <w:lang w:val="ru-RU"/>
        </w:rPr>
      </w:pPr>
      <w:r w:rsidRPr="00094865">
        <w:rPr>
          <w:lang w:val="ru-RU"/>
        </w:rPr>
        <w:t>Проект договора должен содержать неизменяемую часть и графы (разделы), которые будут заполняться сведениями из предложения участника-победителя и протокола выбора участника-победителя.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____________________</w:t>
      </w:r>
    </w:p>
    <w:p w:rsidR="00094865" w:rsidRPr="00094865" w:rsidRDefault="00094865" w:rsidP="00094865">
      <w:pPr>
        <w:pStyle w:val="justify"/>
        <w:rPr>
          <w:lang w:val="ru-RU"/>
        </w:rPr>
      </w:pPr>
      <w:bookmarkStart w:id="48" w:name="a56"/>
      <w:bookmarkEnd w:id="48"/>
      <w:r w:rsidRPr="00094865">
        <w:rPr>
          <w:vertAlign w:val="superscript"/>
          <w:lang w:val="ru-RU"/>
        </w:rPr>
        <w:t>1</w:t>
      </w:r>
      <w:r w:rsidRPr="00094865">
        <w:rPr>
          <w:lang w:val="ru-RU"/>
        </w:rPr>
        <w:t xml:space="preserve"> Конкурсные документы подлежат утверждению уполномоченным должностным лицом заказчика (организатора) до их размещения на электронной торговой площадке. Заказчик (организатор) размещает конкурсные документы на электронной торговой площадке не позднее одного рабочего дня, следующего за днем их утверждения.</w:t>
      </w:r>
    </w:p>
    <w:p w:rsidR="00094865" w:rsidRPr="00094865" w:rsidRDefault="00094865" w:rsidP="00094865">
      <w:pPr>
        <w:pStyle w:val="justify"/>
        <w:rPr>
          <w:lang w:val="ru-RU"/>
        </w:rPr>
      </w:pPr>
      <w:bookmarkStart w:id="49" w:name="a57"/>
      <w:bookmarkEnd w:id="49"/>
      <w:r w:rsidRPr="00094865">
        <w:rPr>
          <w:vertAlign w:val="superscript"/>
          <w:lang w:val="ru-RU"/>
        </w:rPr>
        <w:t>2</w:t>
      </w:r>
      <w:r w:rsidRPr="00094865">
        <w:rPr>
          <w:lang w:val="ru-RU"/>
        </w:rPr>
        <w:t xml:space="preserve"> Указываются сведения об организаторе только в случае организации и проведении открытого конкурса организатором.</w:t>
      </w:r>
    </w:p>
    <w:p w:rsidR="00094865" w:rsidRPr="00094865" w:rsidRDefault="00094865" w:rsidP="00094865">
      <w:pPr>
        <w:pStyle w:val="justify"/>
        <w:rPr>
          <w:lang w:val="ru-RU"/>
        </w:rPr>
      </w:pPr>
      <w:bookmarkStart w:id="50" w:name="a58"/>
      <w:bookmarkEnd w:id="50"/>
      <w:r w:rsidRPr="00094865">
        <w:rPr>
          <w:vertAlign w:val="superscript"/>
          <w:lang w:val="ru-RU"/>
        </w:rPr>
        <w:t>3</w:t>
      </w:r>
      <w:r w:rsidRPr="00094865">
        <w:rPr>
          <w:lang w:val="ru-RU"/>
        </w:rPr>
        <w:t xml:space="preserve"> Требования к участникам формируются заказчиком (организатором) в соответствии с пунктом</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51" w:name="a59"/>
      <w:bookmarkEnd w:id="51"/>
      <w:r w:rsidRPr="00094865">
        <w:rPr>
          <w:vertAlign w:val="superscript"/>
          <w:lang w:val="ru-RU"/>
        </w:rPr>
        <w:t>4</w:t>
      </w:r>
      <w:r w:rsidRPr="00094865">
        <w:rPr>
          <w:lang w:val="ru-RU"/>
        </w:rPr>
        <w:t xml:space="preserve"> Указывается заказчиком (организатором) в случае установления такого требования.</w:t>
      </w:r>
    </w:p>
    <w:p w:rsidR="00094865" w:rsidRPr="00094865" w:rsidRDefault="00094865" w:rsidP="00094865">
      <w:pPr>
        <w:pStyle w:val="justify"/>
        <w:rPr>
          <w:lang w:val="ru-RU"/>
        </w:rPr>
      </w:pPr>
      <w:bookmarkStart w:id="52" w:name="a60"/>
      <w:bookmarkEnd w:id="52"/>
      <w:r w:rsidRPr="00094865">
        <w:rPr>
          <w:vertAlign w:val="superscript"/>
          <w:lang w:val="ru-RU"/>
        </w:rPr>
        <w:t>5</w:t>
      </w:r>
      <w:r w:rsidRPr="00094865">
        <w:rPr>
          <w:lang w:val="ru-RU"/>
        </w:rPr>
        <w:t xml:space="preserve"> Определяется по правилам пункта</w:t>
      </w:r>
      <w:r w:rsidRPr="00094865">
        <w:t> </w:t>
      </w:r>
      <w:r w:rsidRPr="00094865">
        <w:rPr>
          <w:lang w:val="ru-RU"/>
        </w:rPr>
        <w:t>3 статьи</w:t>
      </w:r>
      <w:r w:rsidRPr="00094865">
        <w:t> </w:t>
      </w:r>
      <w:r w:rsidRPr="00094865">
        <w:rPr>
          <w:lang w:val="ru-RU"/>
        </w:rPr>
        <w:t>33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53" w:name="a61"/>
      <w:bookmarkEnd w:id="53"/>
      <w:r w:rsidRPr="00094865">
        <w:rPr>
          <w:vertAlign w:val="superscript"/>
          <w:lang w:val="ru-RU"/>
        </w:rPr>
        <w:t>6</w:t>
      </w:r>
      <w:r w:rsidRPr="00094865">
        <w:rPr>
          <w:lang w:val="ru-RU"/>
        </w:rPr>
        <w:t xml:space="preserve"> Указывается, если открытый конкурс является многолотовым, сведения об открытом конкурсе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54" w:name="a62"/>
      <w:bookmarkEnd w:id="54"/>
      <w:r w:rsidRPr="00094865">
        <w:rPr>
          <w:vertAlign w:val="superscript"/>
          <w:lang w:val="ru-RU"/>
        </w:rPr>
        <w:t>7</w:t>
      </w:r>
      <w:r w:rsidRPr="00094865">
        <w:rPr>
          <w:lang w:val="ru-RU"/>
        </w:rPr>
        <w:t xml:space="preserve"> Заказчик (организатор) указывает предмет государственной закупки согласно соответствующему подвиду Общегосударственного классификатора Республики</w:t>
      </w:r>
      <w:r w:rsidRPr="00094865">
        <w:t> </w:t>
      </w:r>
      <w:r w:rsidRPr="00094865">
        <w:rPr>
          <w:lang w:val="ru-RU"/>
        </w:rPr>
        <w:t>Беларусь ОКРБ</w:t>
      </w:r>
      <w:r w:rsidRPr="00094865">
        <w:t> </w:t>
      </w:r>
      <w:r w:rsidRPr="00094865">
        <w:rPr>
          <w:lang w:val="ru-RU"/>
        </w:rPr>
        <w:t>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w:t>
      </w:r>
      <w:r w:rsidRPr="00094865">
        <w:t> </w:t>
      </w:r>
      <w:r w:rsidRPr="00094865">
        <w:rPr>
          <w:lang w:val="ru-RU"/>
        </w:rPr>
        <w:t>Беларусь от</w:t>
      </w:r>
      <w:r w:rsidRPr="00094865">
        <w:t> </w:t>
      </w:r>
      <w:r w:rsidRPr="00094865">
        <w:rPr>
          <w:lang w:val="ru-RU"/>
        </w:rPr>
        <w:t>28</w:t>
      </w:r>
      <w:r w:rsidRPr="00094865">
        <w:t> </w:t>
      </w:r>
      <w:r w:rsidRPr="00094865">
        <w:rPr>
          <w:lang w:val="ru-RU"/>
        </w:rPr>
        <w:t>декабря 2012</w:t>
      </w:r>
      <w:r w:rsidRPr="00094865">
        <w:t> </w:t>
      </w:r>
      <w:r w:rsidRPr="00094865">
        <w:rPr>
          <w:lang w:val="ru-RU"/>
        </w:rPr>
        <w:t>г. №</w:t>
      </w:r>
      <w:r w:rsidRPr="00094865">
        <w:t> </w:t>
      </w:r>
      <w:r w:rsidRPr="00094865">
        <w:rPr>
          <w:lang w:val="ru-RU"/>
        </w:rPr>
        <w:t>83 «Об</w:t>
      </w:r>
      <w:r w:rsidRPr="00094865">
        <w:t> </w:t>
      </w:r>
      <w:r w:rsidRPr="00094865">
        <w:rPr>
          <w:lang w:val="ru-RU"/>
        </w:rPr>
        <w:t>утверждении, внесении изменений и отмене общегосударственного классификатора Республики</w:t>
      </w:r>
      <w:r w:rsidRPr="00094865">
        <w:t> </w:t>
      </w:r>
      <w:r w:rsidRPr="00094865">
        <w:rPr>
          <w:lang w:val="ru-RU"/>
        </w:rPr>
        <w:t>Беларусь».</w:t>
      </w:r>
    </w:p>
    <w:p w:rsidR="00094865" w:rsidRPr="00094865" w:rsidRDefault="00094865" w:rsidP="00094865">
      <w:pPr>
        <w:pStyle w:val="justify"/>
        <w:rPr>
          <w:lang w:val="ru-RU"/>
        </w:rPr>
      </w:pPr>
      <w:bookmarkStart w:id="55" w:name="a63"/>
      <w:bookmarkEnd w:id="55"/>
      <w:r w:rsidRPr="00094865">
        <w:rPr>
          <w:vertAlign w:val="superscript"/>
          <w:lang w:val="ru-RU"/>
        </w:rPr>
        <w:t>8</w:t>
      </w:r>
      <w:r w:rsidRPr="00094865">
        <w:rPr>
          <w:lang w:val="ru-RU"/>
        </w:rPr>
        <w:t xml:space="preserve"> Если открытый конкурс является многолотовым, сведения об открытом конкурсе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r w:rsidRPr="00094865">
        <w:rPr>
          <w:lang w:val="ru-RU"/>
        </w:rPr>
        <w:t>В первом разделе предложения по части (лоту) для субъектов малого и среднего предпринимательства не допускается истребование документов, выданных производителем, по причине идентификации участника.</w:t>
      </w:r>
    </w:p>
    <w:p w:rsidR="00094865" w:rsidRPr="00094865" w:rsidRDefault="00094865" w:rsidP="00094865">
      <w:pPr>
        <w:pStyle w:val="justify"/>
        <w:rPr>
          <w:lang w:val="ru-RU"/>
        </w:rPr>
      </w:pPr>
      <w:r w:rsidRPr="00094865">
        <w:rPr>
          <w:lang w:val="ru-RU"/>
        </w:rPr>
        <w:lastRenderedPageBreak/>
        <w:t>Не допускается требовать представления документов, которые в соответствии с законодательством передаются только при поставке товаров (выполнении работ, оказании услуг).</w:t>
      </w:r>
    </w:p>
    <w:p w:rsidR="00094865" w:rsidRPr="00094865" w:rsidRDefault="00094865" w:rsidP="00094865">
      <w:pPr>
        <w:pStyle w:val="justify"/>
        <w:rPr>
          <w:lang w:val="ru-RU"/>
        </w:rPr>
      </w:pPr>
      <w:bookmarkStart w:id="56" w:name="a64"/>
      <w:bookmarkEnd w:id="56"/>
      <w:r w:rsidRPr="00094865">
        <w:rPr>
          <w:vertAlign w:val="superscript"/>
          <w:lang w:val="ru-RU"/>
        </w:rPr>
        <w:t>9</w:t>
      </w:r>
      <w:r w:rsidRPr="00094865">
        <w:rPr>
          <w:lang w:val="ru-RU"/>
        </w:rPr>
        <w:t xml:space="preserve"> Указываются в случае, если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открытом конкурсе установлены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57" w:name="a65"/>
      <w:bookmarkEnd w:id="57"/>
      <w:r w:rsidRPr="00094865">
        <w:rPr>
          <w:vertAlign w:val="superscript"/>
          <w:lang w:val="ru-RU"/>
        </w:rPr>
        <w:t>10</w:t>
      </w:r>
      <w:r w:rsidRPr="00094865">
        <w:rPr>
          <w:lang w:val="ru-RU"/>
        </w:rPr>
        <w:t xml:space="preserve"> Определяются требования к формированию стоимости товаров (работ, услуг), предлагаемых участником, в том числе включающей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094865" w:rsidRPr="00094865" w:rsidRDefault="00094865" w:rsidP="00094865">
      <w:pPr>
        <w:pStyle w:val="justify"/>
        <w:rPr>
          <w:lang w:val="ru-RU"/>
        </w:rPr>
      </w:pPr>
      <w:bookmarkStart w:id="58" w:name="a66"/>
      <w:bookmarkEnd w:id="58"/>
      <w:r w:rsidRPr="00094865">
        <w:rPr>
          <w:vertAlign w:val="superscript"/>
          <w:lang w:val="ru-RU"/>
        </w:rPr>
        <w:t>11</w:t>
      </w:r>
      <w:r w:rsidRPr="00094865">
        <w:rPr>
          <w:lang w:val="ru-RU"/>
        </w:rPr>
        <w:t xml:space="preserve"> Устанавливаются в соответствии с критериями, способом оценки и сравнения предложений, установленными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59" w:name="a67"/>
      <w:bookmarkEnd w:id="59"/>
      <w:r w:rsidRPr="00094865">
        <w:rPr>
          <w:vertAlign w:val="superscript"/>
          <w:lang w:val="ru-RU"/>
        </w:rPr>
        <w:t>12</w:t>
      </w:r>
      <w:r w:rsidRPr="00094865">
        <w:rPr>
          <w:lang w:val="ru-RU"/>
        </w:rPr>
        <w:t xml:space="preserve"> Указывается в случае, если процедура государственной закупки проводится с учетом требований статьи</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60" w:name="a68"/>
      <w:bookmarkEnd w:id="60"/>
      <w:r w:rsidRPr="00094865">
        <w:rPr>
          <w:vertAlign w:val="superscript"/>
          <w:lang w:val="ru-RU"/>
        </w:rPr>
        <w:t>13</w:t>
      </w:r>
      <w:r w:rsidRPr="00094865">
        <w:rPr>
          <w:lang w:val="ru-RU"/>
        </w:rPr>
        <w:t xml:space="preserve"> Заказчиком (организатором) указываются акты законодательства, регламентирующие проведение процедуры государственной закупки, в особенности вводящие ограничения доступа к участию в процедуре государственной закупки потенциальных поставщиков (подрядчиков, исполнителей) или предлагаемых ими товаров (работ, услуг).</w:t>
      </w:r>
    </w:p>
    <w:p w:rsidR="00094865" w:rsidRPr="00094865" w:rsidRDefault="00094865" w:rsidP="00094865">
      <w:pPr>
        <w:pStyle w:val="justify"/>
        <w:rPr>
          <w:lang w:val="ru-RU"/>
        </w:rPr>
      </w:pPr>
      <w:bookmarkStart w:id="61" w:name="a69"/>
      <w:bookmarkEnd w:id="61"/>
      <w:r w:rsidRPr="00094865">
        <w:rPr>
          <w:vertAlign w:val="superscript"/>
          <w:lang w:val="ru-RU"/>
        </w:rPr>
        <w:t>14</w:t>
      </w:r>
      <w:r w:rsidRPr="00094865">
        <w:rPr>
          <w:lang w:val="ru-RU"/>
        </w:rPr>
        <w:t xml:space="preserve"> Указываются, если применение преференциальной поправки установлено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62" w:name="a70"/>
      <w:bookmarkEnd w:id="62"/>
      <w:r w:rsidRPr="00094865">
        <w:rPr>
          <w:vertAlign w:val="superscript"/>
          <w:lang w:val="ru-RU"/>
        </w:rPr>
        <w:t>15</w:t>
      </w:r>
      <w:r w:rsidRPr="00094865">
        <w:rPr>
          <w:lang w:val="ru-RU"/>
        </w:rPr>
        <w:t xml:space="preserve"> Указывается,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63" w:name="a71"/>
      <w:bookmarkEnd w:id="63"/>
      <w:r w:rsidRPr="00094865">
        <w:rPr>
          <w:vertAlign w:val="superscript"/>
          <w:lang w:val="ru-RU"/>
        </w:rPr>
        <w:t>16</w:t>
      </w:r>
      <w:r w:rsidRPr="00094865">
        <w:rPr>
          <w:lang w:val="ru-RU"/>
        </w:rPr>
        <w:t xml:space="preserve"> Указываются сведения о частях (лотах), на которые подается предложение.</w:t>
      </w:r>
    </w:p>
    <w:p w:rsidR="00094865" w:rsidRPr="00094865" w:rsidRDefault="00094865" w:rsidP="00094865">
      <w:pPr>
        <w:pStyle w:val="justify"/>
        <w:rPr>
          <w:lang w:val="ru-RU"/>
        </w:rPr>
      </w:pPr>
      <w:bookmarkStart w:id="64" w:name="a72"/>
      <w:bookmarkEnd w:id="64"/>
      <w:r w:rsidRPr="00094865">
        <w:rPr>
          <w:vertAlign w:val="superscript"/>
          <w:lang w:val="ru-RU"/>
        </w:rPr>
        <w:t>17</w:t>
      </w:r>
      <w:r w:rsidRPr="00094865">
        <w:rPr>
          <w:lang w:val="ru-RU"/>
        </w:rPr>
        <w:t xml:space="preserve"> Участник указывает цену предложения по закупке (лоту) в валюте, предусмотренной заказчиком.</w:t>
      </w:r>
    </w:p>
    <w:p w:rsidR="00094865" w:rsidRPr="00094865" w:rsidRDefault="00094865" w:rsidP="00094865">
      <w:pPr>
        <w:pStyle w:val="justify"/>
        <w:rPr>
          <w:lang w:val="ru-RU"/>
        </w:rPr>
      </w:pPr>
      <w:bookmarkStart w:id="65" w:name="a73"/>
      <w:bookmarkEnd w:id="65"/>
      <w:r w:rsidRPr="00094865">
        <w:rPr>
          <w:vertAlign w:val="superscript"/>
          <w:lang w:val="ru-RU"/>
        </w:rPr>
        <w:t>18</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66" w:name="a74"/>
      <w:bookmarkEnd w:id="66"/>
      <w:r w:rsidRPr="00094865">
        <w:rPr>
          <w:vertAlign w:val="superscript"/>
          <w:lang w:val="ru-RU"/>
        </w:rPr>
        <w:t>19</w:t>
      </w:r>
      <w:r w:rsidRPr="00094865">
        <w:rPr>
          <w:lang w:val="ru-RU"/>
        </w:rPr>
        <w:t xml:space="preserve"> Заполняется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67" w:name="a75"/>
      <w:bookmarkEnd w:id="67"/>
      <w:r w:rsidRPr="00094865">
        <w:rPr>
          <w:vertAlign w:val="superscript"/>
          <w:lang w:val="ru-RU"/>
        </w:rPr>
        <w:t>20</w:t>
      </w:r>
      <w:r w:rsidRPr="00094865">
        <w:rPr>
          <w:lang w:val="ru-RU"/>
        </w:rPr>
        <w:t xml:space="preserve"> Делается по форме, установленной регламентом оператора электронной торговой площадки.</w:t>
      </w:r>
    </w:p>
    <w:p w:rsidR="00094865" w:rsidRPr="00094865" w:rsidRDefault="00094865" w:rsidP="00094865">
      <w:pPr>
        <w:pStyle w:val="justify"/>
        <w:rPr>
          <w:lang w:val="ru-RU"/>
        </w:rPr>
      </w:pPr>
      <w:bookmarkStart w:id="68" w:name="a76"/>
      <w:bookmarkEnd w:id="68"/>
      <w:r w:rsidRPr="00094865">
        <w:rPr>
          <w:vertAlign w:val="superscript"/>
          <w:lang w:val="ru-RU"/>
        </w:rPr>
        <w:t>21</w:t>
      </w:r>
      <w:r w:rsidRPr="00094865">
        <w:rPr>
          <w:lang w:val="ru-RU"/>
        </w:rPr>
        <w:t xml:space="preserve"> Если участник заявил о таком праве.</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69" w:name="a5"/>
            <w:bookmarkEnd w:id="69"/>
            <w:r w:rsidRPr="00094865">
              <w:rPr>
                <w:lang w:val="ru-RU"/>
              </w:rPr>
              <w:t>Приложение</w:t>
            </w:r>
            <w:r w:rsidRPr="00094865">
              <w:t> </w:t>
            </w:r>
            <w:r w:rsidRPr="00094865">
              <w:rPr>
                <w:lang w:val="ru-RU"/>
              </w:rPr>
              <w:t>4</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r>
            <w:r w:rsidRPr="00094865">
              <w:rPr>
                <w:lang w:val="ru-RU"/>
              </w:rPr>
              <w:lastRenderedPageBreak/>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rPr>
          <w:lang w:val="ru-RU"/>
        </w:rPr>
      </w:pPr>
      <w:bookmarkStart w:id="70" w:name="a111"/>
      <w:bookmarkEnd w:id="70"/>
      <w:r w:rsidRPr="00094865">
        <w:rPr>
          <w:lang w:val="ru-RU"/>
        </w:rPr>
        <w:lastRenderedPageBreak/>
        <w:t>ПРИГЛАШЕНИЕ К</w:t>
      </w:r>
      <w:r w:rsidRPr="00094865">
        <w:t> </w:t>
      </w:r>
      <w:r w:rsidRPr="00094865">
        <w:rPr>
          <w:lang w:val="ru-RU"/>
        </w:rPr>
        <w:t>УЧАСТИЮ В</w:t>
      </w:r>
      <w:r w:rsidRPr="00094865">
        <w:t> </w:t>
      </w:r>
      <w:r w:rsidRPr="00094865">
        <w:rPr>
          <w:lang w:val="ru-RU"/>
        </w:rPr>
        <w:t>ЗАКРЫТОМ КОНКУРСЕ</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Вид процедуры государственной закупки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Закрытый конкурс</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заказчике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(при</w:t>
            </w:r>
            <w:r w:rsidRPr="00094865">
              <w:t> </w:t>
            </w:r>
            <w:r w:rsidRPr="00094865">
              <w:rPr>
                <w:lang w:val="ru-RU"/>
              </w:rPr>
              <w:t>наличии)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Сведения об организаторе</w:t>
            </w:r>
            <w:r w:rsidRPr="00094865">
              <w:rPr>
                <w:vertAlign w:val="superscript"/>
              </w:rPr>
              <w:t>1</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закрытом конкурсе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Дата истечения срока для</w:t>
            </w:r>
            <w:r w:rsidRPr="00094865">
              <w:t> </w:t>
            </w:r>
            <w:r w:rsidRPr="00094865">
              <w:rPr>
                <w:lang w:val="ru-RU"/>
              </w:rPr>
              <w:t>подготовки и</w:t>
            </w:r>
            <w:r w:rsidRPr="00094865">
              <w:t> </w:t>
            </w:r>
            <w:r w:rsidRPr="00094865">
              <w:rPr>
                <w:lang w:val="ru-RU"/>
              </w:rPr>
              <w:t>подачи предложений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порядок, способ и</w:t>
            </w:r>
            <w:r w:rsidRPr="00094865">
              <w:t> </w:t>
            </w:r>
            <w:r w:rsidRPr="00094865">
              <w:rPr>
                <w:lang w:val="ru-RU"/>
              </w:rPr>
              <w:t>иные особенности подачи предложения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Требования к</w:t>
            </w:r>
            <w:r w:rsidRPr="00094865">
              <w:t> </w:t>
            </w:r>
            <w:r w:rsidRPr="00094865">
              <w:rPr>
                <w:lang w:val="ru-RU"/>
              </w:rPr>
              <w:t>участникам, документы и</w:t>
            </w:r>
            <w:r w:rsidRPr="00094865">
              <w:t> </w:t>
            </w:r>
            <w:r w:rsidRPr="00094865">
              <w:rPr>
                <w:lang w:val="ru-RU"/>
              </w:rPr>
              <w:t>(или) сведения для</w:t>
            </w:r>
            <w:r w:rsidRPr="00094865">
              <w:t> </w:t>
            </w:r>
            <w:r w:rsidRPr="00094865">
              <w:rPr>
                <w:lang w:val="ru-RU"/>
              </w:rPr>
              <w:t>проверки требований к</w:t>
            </w:r>
            <w:r w:rsidRPr="00094865">
              <w:t> </w:t>
            </w:r>
            <w:r w:rsidRPr="00094865">
              <w:rPr>
                <w:lang w:val="ru-RU"/>
              </w:rPr>
              <w:t>участникам</w:t>
            </w:r>
            <w:r w:rsidRPr="00094865">
              <w:rPr>
                <w:vertAlign w:val="superscript"/>
                <w:lang w:val="ru-RU"/>
              </w:rPr>
              <w:t>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Требование о</w:t>
            </w:r>
            <w:r w:rsidRPr="00094865">
              <w:t> </w:t>
            </w:r>
            <w:r w:rsidRPr="00094865">
              <w:rPr>
                <w:lang w:val="ru-RU"/>
              </w:rPr>
              <w:t>предоставлении конкурсного обеспечения</w:t>
            </w:r>
            <w:r w:rsidRPr="00094865">
              <w:rPr>
                <w:vertAlign w:val="superscript"/>
                <w:lang w:val="ru-RU"/>
              </w:rPr>
              <w:t>3</w:t>
            </w:r>
            <w:r w:rsidRPr="00094865">
              <w:rPr>
                <w:lang w:val="ru-RU"/>
              </w:rPr>
              <w:t>, размер конкурсного обеспечения, срок действия банковской гарантии</w:t>
            </w:r>
            <w:r w:rsidRPr="00094865">
              <w:rPr>
                <w:vertAlign w:val="superscript"/>
                <w:lang w:val="ru-RU"/>
              </w:rPr>
              <w:t>4</w:t>
            </w:r>
            <w:r w:rsidRPr="00094865">
              <w:rPr>
                <w:lang w:val="ru-RU"/>
              </w:rPr>
              <w:t xml:space="preserve"> и</w:t>
            </w:r>
            <w:r w:rsidRPr="00094865">
              <w:t> </w:t>
            </w:r>
            <w:r w:rsidRPr="00094865">
              <w:rPr>
                <w:lang w:val="ru-RU"/>
              </w:rPr>
              <w:t>(или) обеспечения исполнения обязательств по</w:t>
            </w:r>
            <w:r w:rsidRPr="00094865">
              <w:t> </w:t>
            </w:r>
            <w:r w:rsidRPr="00094865">
              <w:rPr>
                <w:lang w:val="ru-RU"/>
              </w:rPr>
              <w:t>договору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предмете государственной закупки</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Часть (лот) № ______</w:t>
            </w:r>
            <w:r w:rsidRPr="00094865">
              <w:rPr>
                <w:vertAlign w:val="superscript"/>
              </w:rPr>
              <w:t>5</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r w:rsidRPr="00094865">
              <w:t>Код по ОКРБ 007-2012</w:t>
            </w:r>
            <w:r w:rsidRPr="00094865">
              <w:rPr>
                <w:vertAlign w:val="superscript"/>
              </w:rPr>
              <w:t>6</w:t>
            </w:r>
            <w:r w:rsidRPr="00094865">
              <w:t xml:space="preserve"> (подвид)</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в</w:t>
            </w:r>
            <w:r w:rsidRPr="00094865">
              <w:t> </w:t>
            </w:r>
            <w:r w:rsidRPr="00094865">
              <w:rPr>
                <w:lang w:val="ru-RU"/>
              </w:rPr>
              <w:t>соответствии с</w:t>
            </w:r>
            <w:r w:rsidRPr="00094865">
              <w:t> </w:t>
            </w:r>
            <w:r w:rsidRPr="00094865">
              <w:rPr>
                <w:lang w:val="ru-RU"/>
              </w:rPr>
              <w:t>ОКРБ</w:t>
            </w:r>
            <w:r w:rsidRPr="00094865">
              <w:t> </w:t>
            </w:r>
            <w:r w:rsidRPr="00094865">
              <w:rPr>
                <w:lang w:val="ru-RU"/>
              </w:rPr>
              <w:t>007-2012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lastRenderedPageBreak/>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Срок (сроки)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(места)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Источник финансирования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nomarg"/>
        <w:rPr>
          <w:lang w:val="ru-RU"/>
        </w:rPr>
      </w:pPr>
      <w:r w:rsidRPr="00094865">
        <w:rPr>
          <w:lang w:val="ru-RU"/>
        </w:rPr>
        <w:t>При принятии Вами решения об участии в закрытом конкурсе Вы можете получить конкурсные документы _________________________________________________________</w:t>
      </w:r>
    </w:p>
    <w:p w:rsidR="00094865" w:rsidRPr="00094865" w:rsidRDefault="00094865" w:rsidP="00094865">
      <w:pPr>
        <w:pStyle w:val="a00"/>
        <w:jc w:val="right"/>
        <w:rPr>
          <w:lang w:val="ru-RU"/>
        </w:rPr>
      </w:pPr>
      <w:r w:rsidRPr="00094865">
        <w:rPr>
          <w:rStyle w:val="podstrochnik"/>
          <w:lang w:val="ru-RU"/>
        </w:rPr>
        <w:t xml:space="preserve">(указываются сроки, место, порядок и условия получения конкурсных документов) </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2422"/>
        <w:gridCol w:w="3876"/>
        <w:gridCol w:w="3391"/>
      </w:tblGrid>
      <w:tr w:rsidR="00094865" w:rsidRPr="00DF575D" w:rsidTr="00094865">
        <w:tc>
          <w:tcPr>
            <w:tcW w:w="0" w:type="auto"/>
            <w:gridSpan w:val="3"/>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rPr>
                <w:lang w:val="ru-RU"/>
              </w:rPr>
              <w:t>Руководитель заказчика (организатора)</w:t>
            </w:r>
            <w:r w:rsidRPr="00094865">
              <w:rPr>
                <w:lang w:val="ru-RU"/>
              </w:rPr>
              <w:br/>
              <w:t>или</w:t>
            </w:r>
            <w:r w:rsidRPr="00094865">
              <w:t> </w:t>
            </w:r>
            <w:r w:rsidRPr="00094865">
              <w:rPr>
                <w:lang w:val="ru-RU"/>
              </w:rPr>
              <w:t>уполномоченный им заместитель</w:t>
            </w:r>
          </w:p>
        </w:tc>
      </w:tr>
      <w:tr w:rsidR="00094865" w:rsidRPr="00DF575D" w:rsidTr="00094865">
        <w:tc>
          <w:tcPr>
            <w:tcW w:w="1250" w:type="pct"/>
            <w:tcBorders>
              <w:top w:val="nil"/>
              <w:left w:val="nil"/>
              <w:bottom w:val="single" w:sz="8" w:space="0" w:color="000000"/>
              <w:right w:val="nil"/>
            </w:tcBorders>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1750" w:type="pct"/>
            <w:tcBorders>
              <w:top w:val="nil"/>
              <w:left w:val="nil"/>
              <w:bottom w:val="single" w:sz="8" w:space="0" w:color="000000"/>
              <w:right w:val="nil"/>
            </w:tcBorders>
            <w:hideMark/>
          </w:tcPr>
          <w:p w:rsidR="00094865" w:rsidRPr="00094865" w:rsidRDefault="00094865">
            <w:pPr>
              <w:rPr>
                <w:lang w:val="ru-RU"/>
              </w:rPr>
            </w:pPr>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71" w:name="a77"/>
      <w:bookmarkEnd w:id="71"/>
      <w:r w:rsidRPr="00094865">
        <w:rPr>
          <w:vertAlign w:val="superscript"/>
          <w:lang w:val="ru-RU"/>
        </w:rPr>
        <w:t>1</w:t>
      </w:r>
      <w:r w:rsidRPr="00094865">
        <w:rPr>
          <w:lang w:val="ru-RU"/>
        </w:rPr>
        <w:t xml:space="preserve"> Указываются сведения об организаторе только в случае организации и проведения закрытого конкурса организатором.</w:t>
      </w:r>
    </w:p>
    <w:p w:rsidR="00094865" w:rsidRPr="00094865" w:rsidRDefault="00094865" w:rsidP="00094865">
      <w:pPr>
        <w:pStyle w:val="justify"/>
        <w:rPr>
          <w:lang w:val="ru-RU"/>
        </w:rPr>
      </w:pPr>
      <w:bookmarkStart w:id="72" w:name="a78"/>
      <w:bookmarkEnd w:id="72"/>
      <w:r w:rsidRPr="00094865">
        <w:rPr>
          <w:vertAlign w:val="superscript"/>
          <w:lang w:val="ru-RU"/>
        </w:rPr>
        <w:t>2</w:t>
      </w:r>
      <w:r w:rsidRPr="00094865">
        <w:rPr>
          <w:lang w:val="ru-RU"/>
        </w:rPr>
        <w:t xml:space="preserve"> Требования к участникам формируются заказчиком (организатором) в соответствии с пунктом</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73" w:name="a79"/>
      <w:bookmarkEnd w:id="73"/>
      <w:r w:rsidRPr="00094865">
        <w:rPr>
          <w:vertAlign w:val="superscript"/>
          <w:lang w:val="ru-RU"/>
        </w:rPr>
        <w:t>3</w:t>
      </w:r>
      <w:r w:rsidRPr="00094865">
        <w:rPr>
          <w:lang w:val="ru-RU"/>
        </w:rPr>
        <w:t xml:space="preserve"> Указывается заказчиком (организатором) в случае установления такого требования.</w:t>
      </w:r>
    </w:p>
    <w:p w:rsidR="00094865" w:rsidRPr="00094865" w:rsidRDefault="00094865" w:rsidP="00094865">
      <w:pPr>
        <w:pStyle w:val="justify"/>
        <w:rPr>
          <w:lang w:val="ru-RU"/>
        </w:rPr>
      </w:pPr>
      <w:bookmarkStart w:id="74" w:name="a80"/>
      <w:bookmarkEnd w:id="74"/>
      <w:r w:rsidRPr="00094865">
        <w:rPr>
          <w:vertAlign w:val="superscript"/>
          <w:lang w:val="ru-RU"/>
        </w:rPr>
        <w:t>4</w:t>
      </w:r>
      <w:r w:rsidRPr="00094865">
        <w:rPr>
          <w:lang w:val="ru-RU"/>
        </w:rPr>
        <w:t xml:space="preserve"> Определяется по правилам пункта</w:t>
      </w:r>
      <w:r w:rsidRPr="00094865">
        <w:t> </w:t>
      </w:r>
      <w:r w:rsidRPr="00094865">
        <w:rPr>
          <w:lang w:val="ru-RU"/>
        </w:rPr>
        <w:t>5 статьи</w:t>
      </w:r>
      <w:r w:rsidRPr="00094865">
        <w:t> </w:t>
      </w:r>
      <w:r w:rsidRPr="00094865">
        <w:rPr>
          <w:lang w:val="ru-RU"/>
        </w:rPr>
        <w:t>37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75" w:name="a81"/>
      <w:bookmarkEnd w:id="75"/>
      <w:r w:rsidRPr="00094865">
        <w:rPr>
          <w:vertAlign w:val="superscript"/>
          <w:lang w:val="ru-RU"/>
        </w:rPr>
        <w:t>5</w:t>
      </w:r>
      <w:r w:rsidRPr="00094865">
        <w:rPr>
          <w:lang w:val="ru-RU"/>
        </w:rPr>
        <w:t xml:space="preserve"> Указывается, если закрытый конкурс является многолотовым, сведения об открытом конкурсе заполняются по каждому из лотов в отдельности в разрезе представленной таблицы, в том числе по лоту для субъектов малого и среднего предпринимательства, если его выделение предусмотрено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76" w:name="a82"/>
      <w:bookmarkEnd w:id="76"/>
      <w:r w:rsidRPr="00094865">
        <w:rPr>
          <w:vertAlign w:val="superscript"/>
          <w:lang w:val="ru-RU"/>
        </w:rPr>
        <w:t>6</w:t>
      </w:r>
      <w:r w:rsidRPr="00094865">
        <w:rPr>
          <w:lang w:val="ru-RU"/>
        </w:rPr>
        <w:t xml:space="preserve"> Заказчик (организатор) указывает предмет государственной закупки согласно соответствующему подвиду общегосударственного классификатора Республики</w:t>
      </w:r>
      <w:r w:rsidRPr="00094865">
        <w:t> </w:t>
      </w:r>
      <w:r w:rsidRPr="00094865">
        <w:rPr>
          <w:lang w:val="ru-RU"/>
        </w:rPr>
        <w:t>Беларусь ОКРБ</w:t>
      </w:r>
      <w:r w:rsidRPr="00094865">
        <w:t> </w:t>
      </w:r>
      <w:r w:rsidRPr="00094865">
        <w:rPr>
          <w:lang w:val="ru-RU"/>
        </w:rPr>
        <w:t>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w:t>
      </w:r>
      <w:r w:rsidRPr="00094865">
        <w:t> </w:t>
      </w:r>
      <w:r w:rsidRPr="00094865">
        <w:rPr>
          <w:lang w:val="ru-RU"/>
        </w:rPr>
        <w:t>Беларусь от</w:t>
      </w:r>
      <w:r w:rsidRPr="00094865">
        <w:t> </w:t>
      </w:r>
      <w:r w:rsidRPr="00094865">
        <w:rPr>
          <w:lang w:val="ru-RU"/>
        </w:rPr>
        <w:t>28</w:t>
      </w:r>
      <w:r w:rsidRPr="00094865">
        <w:t> </w:t>
      </w:r>
      <w:r w:rsidRPr="00094865">
        <w:rPr>
          <w:lang w:val="ru-RU"/>
        </w:rPr>
        <w:t>декабря 2012</w:t>
      </w:r>
      <w:r w:rsidRPr="00094865">
        <w:t> </w:t>
      </w:r>
      <w:r w:rsidRPr="00094865">
        <w:rPr>
          <w:lang w:val="ru-RU"/>
        </w:rPr>
        <w:t>г. №</w:t>
      </w:r>
      <w:r w:rsidRPr="00094865">
        <w:t> </w:t>
      </w:r>
      <w:r w:rsidRPr="00094865">
        <w:rPr>
          <w:lang w:val="ru-RU"/>
        </w:rPr>
        <w:t>83 «Об</w:t>
      </w:r>
      <w:r w:rsidRPr="00094865">
        <w:t> </w:t>
      </w:r>
      <w:r w:rsidRPr="00094865">
        <w:rPr>
          <w:lang w:val="ru-RU"/>
        </w:rPr>
        <w:t>утверждении, внесении изменений и отмене общегосударственного классификатора Республики</w:t>
      </w:r>
      <w:r w:rsidRPr="00094865">
        <w:t> </w:t>
      </w:r>
      <w:r w:rsidRPr="00094865">
        <w:rPr>
          <w:lang w:val="ru-RU"/>
        </w:rPr>
        <w:t>Беларусь».</w:t>
      </w:r>
    </w:p>
    <w:p w:rsidR="00094865" w:rsidRPr="00094865" w:rsidRDefault="00094865" w:rsidP="00094865">
      <w:pPr>
        <w:pStyle w:val="justify"/>
        <w:rPr>
          <w:lang w:val="ru-RU"/>
        </w:rPr>
      </w:pPr>
      <w:r w:rsidRPr="00094865">
        <w:lastRenderedPageBreak/>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77" w:name="a6"/>
            <w:bookmarkEnd w:id="77"/>
            <w:r w:rsidRPr="00094865">
              <w:rPr>
                <w:lang w:val="ru-RU"/>
              </w:rPr>
              <w:t>Приложение</w:t>
            </w:r>
            <w:r w:rsidRPr="00094865">
              <w:t> </w:t>
            </w:r>
            <w:r w:rsidRPr="00094865">
              <w:rPr>
                <w:lang w:val="ru-RU"/>
              </w:rPr>
              <w:t>5</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margt"/>
        <w:rPr>
          <w:lang w:val="ru-RU"/>
        </w:rPr>
      </w:pPr>
      <w:r w:rsidRPr="00094865">
        <w:t> </w:t>
      </w:r>
    </w:p>
    <w:tbl>
      <w:tblPr>
        <w:tblW w:w="5000" w:type="pct"/>
        <w:tblLook w:val="04A0" w:firstRow="1" w:lastRow="0" w:firstColumn="1" w:lastColumn="0" w:noHBand="0" w:noVBand="1"/>
      </w:tblPr>
      <w:tblGrid>
        <w:gridCol w:w="6627"/>
        <w:gridCol w:w="306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062" w:type="dxa"/>
            <w:tcBorders>
              <w:top w:val="nil"/>
              <w:left w:val="nil"/>
              <w:bottom w:val="nil"/>
              <w:right w:val="nil"/>
            </w:tcBorders>
            <w:tcMar>
              <w:top w:w="0" w:type="dxa"/>
              <w:left w:w="0" w:type="dxa"/>
              <w:bottom w:w="0" w:type="dxa"/>
              <w:right w:w="0" w:type="dxa"/>
            </w:tcMar>
            <w:hideMark/>
          </w:tcPr>
          <w:p w:rsidR="00094865" w:rsidRPr="00094865" w:rsidRDefault="00094865">
            <w:bookmarkStart w:id="78" w:name="a112"/>
            <w:bookmarkEnd w:id="78"/>
            <w:r w:rsidRPr="00094865">
              <w:t>УТВЕРЖДАЮ</w:t>
            </w:r>
            <w:r w:rsidRPr="00094865">
              <w:rPr>
                <w:vertAlign w:val="superscript"/>
              </w:rPr>
              <w:t>1</w:t>
            </w:r>
            <w:r w:rsidRPr="00094865">
              <w:br/>
              <w:t>_______________________</w:t>
            </w:r>
            <w:r w:rsidRPr="00094865">
              <w:br/>
              <w:t>«___» ___________ 20___ г.</w:t>
            </w:r>
          </w:p>
        </w:tc>
      </w:tr>
    </w:tbl>
    <w:p w:rsidR="00094865" w:rsidRPr="00094865" w:rsidRDefault="00094865" w:rsidP="00094865">
      <w:pPr>
        <w:pStyle w:val="2"/>
      </w:pPr>
      <w:r w:rsidRPr="00094865">
        <w:t>КОНКУРСНЫЕ ДОКУМЕНТЫ</w:t>
      </w:r>
      <w:r w:rsidRPr="00094865">
        <w:br/>
        <w:t>(закрытый конкурс № _______________________)</w:t>
      </w:r>
    </w:p>
    <w:p w:rsidR="00094865" w:rsidRPr="00094865" w:rsidRDefault="00094865" w:rsidP="00094865">
      <w:pPr>
        <w:pStyle w:val="justify"/>
        <w:rPr>
          <w:lang w:val="ru-RU"/>
        </w:rPr>
      </w:pPr>
      <w:r w:rsidRPr="00094865">
        <w:t>I</w:t>
      </w:r>
      <w:r w:rsidRPr="00094865">
        <w:rPr>
          <w:lang w:val="ru-RU"/>
        </w:rPr>
        <w:t>. Описание предмета государственной закупки, его частей (лотов) в случае, если предмет государственной закупки разделен на части (лоты), а также перечень документов и (или) сведений, подтверждающих соответствие предмету государственной закупки и требованиям к предмету государственной закупки</w:t>
      </w:r>
      <w:r w:rsidRPr="00094865">
        <w:rPr>
          <w:vertAlign w:val="superscript"/>
          <w:lang w:val="ru-RU"/>
        </w:rPr>
        <w:t>2</w:t>
      </w:r>
      <w:r w:rsidRPr="00094865">
        <w:rPr>
          <w:lang w:val="ru-RU"/>
        </w:rPr>
        <w:t xml:space="preserve"> ________________</w:t>
      </w:r>
    </w:p>
    <w:p w:rsidR="00094865" w:rsidRPr="00094865" w:rsidRDefault="00094865" w:rsidP="00094865">
      <w:pPr>
        <w:pStyle w:val="justify"/>
        <w:rPr>
          <w:lang w:val="ru-RU"/>
        </w:rPr>
      </w:pPr>
      <w:r w:rsidRPr="00094865">
        <w:t>II</w:t>
      </w:r>
      <w:r w:rsidRPr="00094865">
        <w:rPr>
          <w:lang w:val="ru-RU"/>
        </w:rPr>
        <w:t>.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закрытом конкурсе</w:t>
      </w:r>
      <w:r w:rsidRPr="00094865">
        <w:rPr>
          <w:vertAlign w:val="superscript"/>
          <w:lang w:val="ru-RU"/>
        </w:rPr>
        <w:t>3</w:t>
      </w:r>
      <w:r w:rsidRPr="00094865">
        <w:rPr>
          <w:lang w:val="ru-RU"/>
        </w:rPr>
        <w:t xml:space="preserve"> ________________________________________________</w:t>
      </w:r>
    </w:p>
    <w:p w:rsidR="00094865" w:rsidRPr="00094865" w:rsidRDefault="00094865" w:rsidP="00094865">
      <w:pPr>
        <w:pStyle w:val="justify"/>
        <w:rPr>
          <w:lang w:val="ru-RU"/>
        </w:rPr>
      </w:pPr>
      <w:r w:rsidRPr="00094865">
        <w:t>III</w:t>
      </w:r>
      <w:r w:rsidRPr="00094865">
        <w:rPr>
          <w:lang w:val="ru-RU"/>
        </w:rPr>
        <w:t>. Порядок формирования цены предложения</w:t>
      </w:r>
      <w:r w:rsidRPr="00094865">
        <w:rPr>
          <w:vertAlign w:val="superscript"/>
          <w:lang w:val="ru-RU"/>
        </w:rPr>
        <w:t>4</w:t>
      </w:r>
      <w:r w:rsidRPr="00094865">
        <w:rPr>
          <w:lang w:val="ru-RU"/>
        </w:rPr>
        <w:t xml:space="preserve"> _______________</w:t>
      </w:r>
    </w:p>
    <w:p w:rsidR="00094865" w:rsidRPr="00094865" w:rsidRDefault="00094865" w:rsidP="00094865">
      <w:pPr>
        <w:pStyle w:val="justify"/>
        <w:rPr>
          <w:lang w:val="ru-RU"/>
        </w:rPr>
      </w:pPr>
      <w:r w:rsidRPr="00094865">
        <w:t>IV</w:t>
      </w:r>
      <w:r w:rsidRPr="00094865">
        <w:rPr>
          <w:lang w:val="ru-RU"/>
        </w:rPr>
        <w:t>. Наименование валюты, в которой должна быть выражена цена предложения, наименование валюты и при необходимости обменный курс, которые будут использованы для оценки и сравнения предложений, а также для заключения договора ___________________</w:t>
      </w:r>
    </w:p>
    <w:p w:rsidR="00094865" w:rsidRPr="00094865" w:rsidRDefault="00094865" w:rsidP="00094865">
      <w:pPr>
        <w:pStyle w:val="justify"/>
        <w:rPr>
          <w:lang w:val="ru-RU"/>
        </w:rPr>
      </w:pPr>
      <w:r w:rsidRPr="00094865">
        <w:t>V</w:t>
      </w:r>
      <w:r w:rsidRPr="00094865">
        <w:rPr>
          <w:lang w:val="ru-RU"/>
        </w:rPr>
        <w:t>. Критерии, способ оценки и сравнения предложений</w:t>
      </w:r>
      <w:r w:rsidRPr="00094865">
        <w:rPr>
          <w:vertAlign w:val="superscript"/>
          <w:lang w:val="ru-RU"/>
        </w:rPr>
        <w:t>5</w:t>
      </w:r>
    </w:p>
    <w:p w:rsidR="00094865" w:rsidRPr="00094865" w:rsidRDefault="00094865" w:rsidP="00094865">
      <w:pPr>
        <w:pStyle w:val="justify"/>
        <w:rPr>
          <w:lang w:val="ru-RU"/>
        </w:rPr>
      </w:pPr>
      <w:r w:rsidRPr="00094865">
        <w:rPr>
          <w:lang w:val="ru-RU"/>
        </w:rPr>
        <w:t>Оценка и сравнение предложений осуществляются комиссией по государственным закупкам при наличии не менее двух участников, допущенных к оценке и сравнению предложений (в том числе в отношении частей (лотов) предмета государственной закупки).</w:t>
      </w:r>
    </w:p>
    <w:p w:rsidR="00094865" w:rsidRPr="00094865" w:rsidRDefault="00094865" w:rsidP="00094865">
      <w:pPr>
        <w:pStyle w:val="justify"/>
        <w:rPr>
          <w:lang w:val="ru-RU"/>
        </w:rPr>
      </w:pPr>
      <w:r w:rsidRPr="00094865">
        <w:rPr>
          <w:lang w:val="ru-RU"/>
        </w:rPr>
        <w:t>Указываются наименование валюты и при необходимости обменный курс, которые будут использованы для оценки и сравнения предложений.</w:t>
      </w:r>
    </w:p>
    <w:p w:rsidR="00094865" w:rsidRPr="00094865" w:rsidRDefault="00094865" w:rsidP="00094865">
      <w:pPr>
        <w:pStyle w:val="justify"/>
        <w:rPr>
          <w:lang w:val="ru-RU"/>
        </w:rPr>
      </w:pPr>
      <w:r w:rsidRPr="00094865">
        <w:t>VI</w:t>
      </w:r>
      <w:r w:rsidRPr="00094865">
        <w:rPr>
          <w:lang w:val="ru-RU"/>
        </w:rPr>
        <w:t>. Порядок участия в процедуре государственной закупки субъектов малого и среднего предпринимательства</w:t>
      </w:r>
      <w:r w:rsidRPr="00094865">
        <w:rPr>
          <w:vertAlign w:val="superscript"/>
          <w:lang w:val="ru-RU"/>
        </w:rPr>
        <w:t>6</w:t>
      </w:r>
      <w:r w:rsidRPr="00094865">
        <w:rPr>
          <w:lang w:val="ru-RU"/>
        </w:rPr>
        <w:t xml:space="preserve"> _______________</w:t>
      </w:r>
    </w:p>
    <w:p w:rsidR="00094865" w:rsidRPr="00094865" w:rsidRDefault="00094865" w:rsidP="00094865">
      <w:pPr>
        <w:pStyle w:val="justify"/>
        <w:rPr>
          <w:lang w:val="ru-RU"/>
        </w:rPr>
      </w:pPr>
      <w:r w:rsidRPr="00094865">
        <w:t>VII</w:t>
      </w:r>
      <w:r w:rsidRPr="00094865">
        <w:rPr>
          <w:lang w:val="ru-RU"/>
        </w:rPr>
        <w:t>. Акты законодательства о государственных закупках, в соответствии с которыми проводится процедура государственной закупки</w:t>
      </w:r>
      <w:r w:rsidRPr="00094865">
        <w:rPr>
          <w:vertAlign w:val="superscript"/>
          <w:lang w:val="ru-RU"/>
        </w:rPr>
        <w:t>7</w:t>
      </w:r>
    </w:p>
    <w:p w:rsidR="00094865" w:rsidRPr="00094865" w:rsidRDefault="00094865" w:rsidP="00094865">
      <w:pPr>
        <w:pStyle w:val="justify"/>
        <w:rPr>
          <w:lang w:val="ru-RU"/>
        </w:rPr>
      </w:pPr>
      <w:r w:rsidRPr="00094865">
        <w:rPr>
          <w:lang w:val="ru-RU"/>
        </w:rPr>
        <w:t>Настоящий закрытый конкурс проводится в порядке, установленном Законом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 _________________</w:t>
      </w:r>
    </w:p>
    <w:p w:rsidR="00094865" w:rsidRPr="00094865" w:rsidRDefault="00094865" w:rsidP="00094865">
      <w:pPr>
        <w:pStyle w:val="justify"/>
        <w:rPr>
          <w:lang w:val="ru-RU"/>
        </w:rPr>
      </w:pPr>
      <w:r w:rsidRPr="00094865">
        <w:t>VIII</w:t>
      </w:r>
      <w:r w:rsidRPr="00094865">
        <w:rPr>
          <w:lang w:val="ru-RU"/>
        </w:rPr>
        <w:t>. Условия применения преференциальной поправки</w:t>
      </w:r>
      <w:r w:rsidRPr="00094865">
        <w:rPr>
          <w:vertAlign w:val="superscript"/>
          <w:lang w:val="ru-RU"/>
        </w:rPr>
        <w:t>8</w:t>
      </w:r>
      <w:r w:rsidRPr="00094865">
        <w:rPr>
          <w:lang w:val="ru-RU"/>
        </w:rPr>
        <w:t xml:space="preserve"> __________</w:t>
      </w:r>
    </w:p>
    <w:p w:rsidR="00094865" w:rsidRPr="00094865" w:rsidRDefault="00094865" w:rsidP="00094865">
      <w:pPr>
        <w:pStyle w:val="justify"/>
        <w:rPr>
          <w:lang w:val="ru-RU"/>
        </w:rPr>
      </w:pPr>
      <w:r w:rsidRPr="00094865">
        <w:lastRenderedPageBreak/>
        <w:t>IX</w:t>
      </w:r>
      <w:r w:rsidRPr="00094865">
        <w:rPr>
          <w:lang w:val="ru-RU"/>
        </w:rPr>
        <w:t>. Размер и порядок оплаты услуг организатора</w:t>
      </w:r>
      <w:r w:rsidRPr="00094865">
        <w:rPr>
          <w:vertAlign w:val="superscript"/>
          <w:lang w:val="ru-RU"/>
        </w:rPr>
        <w:t>9</w:t>
      </w:r>
      <w:r w:rsidRPr="00094865">
        <w:rPr>
          <w:lang w:val="ru-RU"/>
        </w:rPr>
        <w:t xml:space="preserve"> ______________</w:t>
      </w:r>
    </w:p>
    <w:p w:rsidR="00094865" w:rsidRPr="00094865" w:rsidRDefault="00094865" w:rsidP="00094865">
      <w:pPr>
        <w:pStyle w:val="justify"/>
        <w:rPr>
          <w:lang w:val="ru-RU"/>
        </w:rPr>
      </w:pPr>
      <w:r w:rsidRPr="00094865">
        <w:t>X</w:t>
      </w:r>
      <w:r w:rsidRPr="00094865">
        <w:rPr>
          <w:lang w:val="ru-RU"/>
        </w:rPr>
        <w:t>. Требования к содержанию и форме предложения</w:t>
      </w:r>
    </w:p>
    <w:p w:rsidR="00094865" w:rsidRPr="00094865" w:rsidRDefault="00094865" w:rsidP="00094865">
      <w:pPr>
        <w:pStyle w:val="justify"/>
        <w:rPr>
          <w:lang w:val="ru-RU"/>
        </w:rPr>
      </w:pPr>
      <w:r w:rsidRPr="00094865">
        <w:rPr>
          <w:lang w:val="ru-RU"/>
        </w:rPr>
        <w:t>Предложение участника подается в бумажном виде в порядке, установленном в приглашении</w:t>
      </w:r>
      <w:r w:rsidRPr="00094865">
        <w:rPr>
          <w:vertAlign w:val="superscript"/>
          <w:lang w:val="ru-RU"/>
        </w:rPr>
        <w:t>10</w:t>
      </w:r>
      <w:r w:rsidRPr="00094865">
        <w:rPr>
          <w:lang w:val="ru-RU"/>
        </w:rPr>
        <w:t>.</w:t>
      </w:r>
    </w:p>
    <w:p w:rsidR="00094865" w:rsidRPr="00094865" w:rsidRDefault="00094865" w:rsidP="00094865">
      <w:pPr>
        <w:pStyle w:val="justify"/>
        <w:rPr>
          <w:lang w:val="ru-RU"/>
        </w:rPr>
      </w:pPr>
      <w:r w:rsidRPr="00094865">
        <w:rPr>
          <w:lang w:val="ru-RU"/>
        </w:rPr>
        <w:t>В случае если предметом государственной закупки являются товары, предложение должно содержать конкретные показатели (характеристики), соответствующие требованиям конкурсных документов, и указание на товарный знак, изобретение (при наличии), полезную модель (при наличии), промышленный образец (при наличии), селекционное достижение (при наличии), наименование места происхождения товара и его производителя (изготовителя).</w:t>
      </w:r>
    </w:p>
    <w:p w:rsidR="00094865" w:rsidRPr="00094865" w:rsidRDefault="00094865" w:rsidP="00094865">
      <w:pPr>
        <w:pStyle w:val="justify"/>
        <w:rPr>
          <w:lang w:val="ru-RU"/>
        </w:rPr>
      </w:pPr>
      <w:r w:rsidRPr="00094865">
        <w:rPr>
          <w:lang w:val="ru-RU"/>
        </w:rPr>
        <w:t>Предложение должно содержать следующие сведения:</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768"/>
        <w:gridCol w:w="2901"/>
      </w:tblGrid>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закрытом конкурсе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Регистрационный номер процедуры государственной закупки, присвоенный заказчиком (организатором)</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предложении (частях (лотах) предложения)</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60" w:type="dxa"/>
              <w:right w:w="108" w:type="dxa"/>
            </w:tcMar>
            <w:hideMark/>
          </w:tcPr>
          <w:p w:rsidR="00094865" w:rsidRPr="00094865" w:rsidRDefault="00094865">
            <w:pPr>
              <w:jc w:val="center"/>
            </w:pPr>
            <w:r w:rsidRPr="00094865">
              <w:t>Лот № ______</w:t>
            </w:r>
            <w:r w:rsidRPr="00094865">
              <w:rPr>
                <w:vertAlign w:val="superscript"/>
              </w:rPr>
              <w:t>11</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товаров (работ,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Документы и</w:t>
            </w:r>
            <w:r w:rsidRPr="00094865">
              <w:t> </w:t>
            </w:r>
            <w:r w:rsidRPr="00094865">
              <w:rPr>
                <w:lang w:val="ru-RU"/>
              </w:rPr>
              <w:t>(или) сведения, подтверждающие соответствие предмету государственной закупки и</w:t>
            </w:r>
            <w:r w:rsidRPr="00094865">
              <w:t> </w:t>
            </w:r>
            <w:r w:rsidRPr="00094865">
              <w:rPr>
                <w:lang w:val="ru-RU"/>
              </w:rPr>
              <w:t>требованиям к</w:t>
            </w:r>
            <w:r w:rsidRPr="00094865">
              <w:t> </w:t>
            </w:r>
            <w:r w:rsidRPr="00094865">
              <w:rPr>
                <w:lang w:val="ru-RU"/>
              </w:rPr>
              <w:t>предмету государственной закупки, установленным конкурсными документами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r w:rsidRPr="00094865">
              <w:t>Цена предложения (по лоту)</w:t>
            </w:r>
            <w:r w:rsidRPr="00094865">
              <w:rPr>
                <w:vertAlign w:val="superscript"/>
              </w:rPr>
              <w:t>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Заявление о</w:t>
            </w:r>
            <w:r w:rsidRPr="00094865">
              <w:t> </w:t>
            </w:r>
            <w:r w:rsidRPr="00094865">
              <w:rPr>
                <w:lang w:val="ru-RU"/>
              </w:rPr>
              <w:t>праве на</w:t>
            </w:r>
            <w:r w:rsidRPr="00094865">
              <w:t> </w:t>
            </w:r>
            <w:r w:rsidRPr="00094865">
              <w:rPr>
                <w:lang w:val="ru-RU"/>
              </w:rPr>
              <w:t>применение преференциальной поправки, если участник заявляет о</w:t>
            </w:r>
            <w:r w:rsidRPr="00094865">
              <w:t> </w:t>
            </w:r>
            <w:r w:rsidRPr="00094865">
              <w:rPr>
                <w:lang w:val="ru-RU"/>
              </w:rPr>
              <w:t>таком праве и</w:t>
            </w:r>
            <w:r w:rsidRPr="00094865">
              <w:t> </w:t>
            </w:r>
            <w:r w:rsidRPr="00094865">
              <w:rPr>
                <w:lang w:val="ru-RU"/>
              </w:rPr>
              <w:t>ее применение установлено Советом Министров Республики</w:t>
            </w:r>
            <w:r w:rsidRPr="00094865">
              <w:t> </w:t>
            </w:r>
            <w:r w:rsidRPr="00094865">
              <w:rPr>
                <w:lang w:val="ru-RU"/>
              </w:rPr>
              <w:t>Беларусь</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Заявление о</w:t>
            </w:r>
            <w:r w:rsidRPr="00094865">
              <w:t> </w:t>
            </w:r>
            <w:r w:rsidRPr="00094865">
              <w:rPr>
                <w:lang w:val="ru-RU"/>
              </w:rPr>
              <w:t>согласии участника в</w:t>
            </w:r>
            <w:r w:rsidRPr="00094865">
              <w:t> </w:t>
            </w:r>
            <w:r w:rsidRPr="00094865">
              <w:rPr>
                <w:lang w:val="ru-RU"/>
              </w:rPr>
              <w:t>случае признания его участником-победителем заключить договор на</w:t>
            </w:r>
            <w:r w:rsidRPr="00094865">
              <w:t> </w:t>
            </w:r>
            <w:r w:rsidRPr="00094865">
              <w:rPr>
                <w:lang w:val="ru-RU"/>
              </w:rPr>
              <w:t>условиях, указанных в</w:t>
            </w:r>
            <w:r w:rsidRPr="00094865">
              <w:t> </w:t>
            </w:r>
            <w:r w:rsidRPr="00094865">
              <w:rPr>
                <w:lang w:val="ru-RU"/>
              </w:rPr>
              <w:t>конкурсных документах, его предложении и</w:t>
            </w:r>
            <w:r w:rsidRPr="00094865">
              <w:t> </w:t>
            </w:r>
            <w:r w:rsidRPr="00094865">
              <w:rPr>
                <w:lang w:val="ru-RU"/>
              </w:rPr>
              <w:t>протоколе выбора участника-победителя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об участнике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lastRenderedPageBreak/>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Учетный номер плательщика (для</w:t>
            </w:r>
            <w:r w:rsidRPr="00094865">
              <w:t> </w:t>
            </w:r>
            <w:r w:rsidRPr="00094865">
              <w:rPr>
                <w:lang w:val="ru-RU"/>
              </w:rPr>
              <w:t>юридического лица,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документа(ов):</w:t>
            </w:r>
            <w:r w:rsidRPr="00094865">
              <w:rPr>
                <w:lang w:val="ru-RU"/>
              </w:rPr>
              <w:br/>
              <w:t>подтверждающих соответствие требованиям к</w:t>
            </w:r>
            <w:r w:rsidRPr="00094865">
              <w:t> </w:t>
            </w:r>
            <w:r w:rsidRPr="00094865">
              <w:rPr>
                <w:lang w:val="ru-RU"/>
              </w:rPr>
              <w:t>участникам, установленным согласно пункту</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r w:rsidRPr="00094865">
              <w:rPr>
                <w:lang w:val="ru-RU"/>
              </w:rPr>
              <w:br/>
              <w:t>подтверждающих право на</w:t>
            </w:r>
            <w:r w:rsidRPr="00094865">
              <w:t> </w:t>
            </w:r>
            <w:r w:rsidRPr="00094865">
              <w:rPr>
                <w:lang w:val="ru-RU"/>
              </w:rPr>
              <w:t>применение преференциальной поправки</w:t>
            </w:r>
            <w:r w:rsidRPr="00094865">
              <w:rPr>
                <w:vertAlign w:val="superscript"/>
                <w:lang w:val="ru-RU"/>
              </w:rPr>
              <w:t>13</w:t>
            </w:r>
            <w:r w:rsidRPr="00094865">
              <w:rPr>
                <w:lang w:val="ru-RU"/>
              </w:rPr>
              <w:t>;</w:t>
            </w:r>
            <w:r w:rsidRPr="00094865">
              <w:rPr>
                <w:lang w:val="ru-RU"/>
              </w:rPr>
              <w:br/>
              <w:t>представление которых установлено конкурсными документами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y3"/>
      </w:pPr>
      <w:r w:rsidRPr="00094865">
        <w:t>СПЕЦИФИКАЦИЯ</w:t>
      </w:r>
    </w:p>
    <w:tbl>
      <w:tblPr>
        <w:tblW w:w="5000" w:type="pct"/>
        <w:tblLook w:val="04A0" w:firstRow="1" w:lastRow="0" w:firstColumn="1" w:lastColumn="0" w:noHBand="0" w:noVBand="1"/>
      </w:tblPr>
      <w:tblGrid>
        <w:gridCol w:w="421"/>
        <w:gridCol w:w="716"/>
        <w:gridCol w:w="1595"/>
        <w:gridCol w:w="1527"/>
        <w:gridCol w:w="1633"/>
        <w:gridCol w:w="967"/>
        <w:gridCol w:w="1663"/>
        <w:gridCol w:w="1147"/>
      </w:tblGrid>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 п/п</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Номер лота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Наименование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Описание предлагаемых товаров (работ, услуг)</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Страна происхождения товаров (работ, услуг)</w:t>
            </w:r>
          </w:p>
        </w:tc>
        <w:tc>
          <w:tcPr>
            <w:tcW w:w="500" w:type="pc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Объем (кол-во), ед.</w:t>
            </w:r>
            <w:r w:rsidRPr="00094865">
              <w:rPr>
                <w:sz w:val="20"/>
                <w:szCs w:val="20"/>
              </w:rPr>
              <w:t> </w:t>
            </w:r>
            <w:r w:rsidRPr="00094865">
              <w:rPr>
                <w:sz w:val="20"/>
                <w:szCs w:val="20"/>
                <w:lang w:val="ru-RU"/>
              </w:rPr>
              <w:t>изм.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Цена единицы, условия поставки товаров (выполнения работ, оказания услуг), валюта платежа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Общая стоимость товаров (работ, услуг)</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lang w:val="ru-RU"/>
              </w:rPr>
            </w:pPr>
            <w:r w:rsidRPr="00094865">
              <w:rPr>
                <w:sz w:val="20"/>
                <w:szCs w:val="20"/>
              </w:rPr>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t>XI</w:t>
      </w:r>
      <w:r w:rsidRPr="00094865">
        <w:rPr>
          <w:lang w:val="ru-RU"/>
        </w:rPr>
        <w:t>. Договор</w:t>
      </w:r>
    </w:p>
    <w:p w:rsidR="00094865" w:rsidRPr="00094865" w:rsidRDefault="00094865" w:rsidP="00094865">
      <w:pPr>
        <w:pStyle w:val="justify"/>
        <w:rPr>
          <w:lang w:val="ru-RU"/>
        </w:rPr>
      </w:pPr>
      <w:r w:rsidRPr="00094865">
        <w:rPr>
          <w:lang w:val="ru-RU"/>
        </w:rPr>
        <w:t>Неотъемлемой частью настоящих конкурсных документов является проект договора, разработанный заказчиком в соответствии с требованиями законодательства и особенностями предмета закупки. В случае если предмет государственной закупки разделен на части (лоты), при необходимости представляется проект договора в отношении каждой части (лота).</w:t>
      </w:r>
    </w:p>
    <w:p w:rsidR="00094865" w:rsidRPr="00094865" w:rsidRDefault="00094865" w:rsidP="00094865">
      <w:pPr>
        <w:pStyle w:val="justify"/>
        <w:rPr>
          <w:lang w:val="ru-RU"/>
        </w:rPr>
      </w:pPr>
      <w:r w:rsidRPr="00094865">
        <w:rPr>
          <w:lang w:val="ru-RU"/>
        </w:rPr>
        <w:t>Проект договора должен содержать неизменяемую часть и графы (разделы), которые будут заполняться сведениями из предложения участника-победителя и протокола выбора участника-победителя.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____________________</w:t>
      </w:r>
    </w:p>
    <w:p w:rsidR="00094865" w:rsidRPr="00094865" w:rsidRDefault="00094865" w:rsidP="00094865">
      <w:pPr>
        <w:pStyle w:val="justify"/>
        <w:rPr>
          <w:lang w:val="ru-RU"/>
        </w:rPr>
      </w:pPr>
      <w:bookmarkStart w:id="79" w:name="a83"/>
      <w:bookmarkEnd w:id="79"/>
      <w:r w:rsidRPr="00094865">
        <w:rPr>
          <w:vertAlign w:val="superscript"/>
          <w:lang w:val="ru-RU"/>
        </w:rPr>
        <w:lastRenderedPageBreak/>
        <w:t>1</w:t>
      </w:r>
      <w:r w:rsidRPr="00094865">
        <w:rPr>
          <w:lang w:val="ru-RU"/>
        </w:rPr>
        <w:t xml:space="preserve"> Конкурсные документы подлежат утверждению уполномоченным должностным лицом заказчика (организатора).</w:t>
      </w:r>
    </w:p>
    <w:p w:rsidR="00094865" w:rsidRPr="00094865" w:rsidRDefault="00094865" w:rsidP="00094865">
      <w:pPr>
        <w:pStyle w:val="justify"/>
        <w:rPr>
          <w:lang w:val="ru-RU"/>
        </w:rPr>
      </w:pPr>
      <w:bookmarkStart w:id="80" w:name="a84"/>
      <w:bookmarkEnd w:id="80"/>
      <w:r w:rsidRPr="00094865">
        <w:rPr>
          <w:vertAlign w:val="superscript"/>
          <w:lang w:val="ru-RU"/>
        </w:rPr>
        <w:t>2</w:t>
      </w:r>
      <w:r w:rsidRPr="00094865">
        <w:rPr>
          <w:lang w:val="ru-RU"/>
        </w:rPr>
        <w:t xml:space="preserve"> Если закрытый конкурс является многолотовым, сведения о таком конкурсе заполняются по каждой части (лоту) в отдельности в разрезе представленной таблицы, в том числе по части (лоту) для субъектов малого и среднего предпринимательства в соответствии со статьей</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81" w:name="a85"/>
      <w:bookmarkEnd w:id="81"/>
      <w:r w:rsidRPr="00094865">
        <w:rPr>
          <w:vertAlign w:val="superscript"/>
          <w:lang w:val="ru-RU"/>
        </w:rPr>
        <w:t>3</w:t>
      </w:r>
      <w:r w:rsidRPr="00094865">
        <w:rPr>
          <w:lang w:val="ru-RU"/>
        </w:rPr>
        <w:t xml:space="preserve"> Указываются в случае, если условия допуска товаров (работ, услуг) иностранного происхождения и поставщиков (подрядчиков, исполнителей), предлагающих такие товары (работы, услуги), к участию в закрытом конкурсе установлены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82" w:name="a86"/>
      <w:bookmarkEnd w:id="82"/>
      <w:r w:rsidRPr="00094865">
        <w:rPr>
          <w:vertAlign w:val="superscript"/>
          <w:lang w:val="ru-RU"/>
        </w:rPr>
        <w:t>4</w:t>
      </w:r>
      <w:r w:rsidRPr="00094865">
        <w:rPr>
          <w:lang w:val="ru-RU"/>
        </w:rPr>
        <w:t xml:space="preserve"> Определяются требования к формированию стоимости товаров (работ, услуг), предлагаемых участником, в том числе включающей налог на добавленную стоимость и другие налоги, сборы (пошлины), иные обязательные платежи, а также иные расходы, уплачиваемые участником в связи с исполнением договора в случае признания его участником-победителем.</w:t>
      </w:r>
    </w:p>
    <w:p w:rsidR="00094865" w:rsidRPr="00094865" w:rsidRDefault="00094865" w:rsidP="00094865">
      <w:pPr>
        <w:pStyle w:val="justify"/>
        <w:rPr>
          <w:lang w:val="ru-RU"/>
        </w:rPr>
      </w:pPr>
      <w:bookmarkStart w:id="83" w:name="a87"/>
      <w:bookmarkEnd w:id="83"/>
      <w:r w:rsidRPr="00094865">
        <w:rPr>
          <w:vertAlign w:val="superscript"/>
          <w:lang w:val="ru-RU"/>
        </w:rPr>
        <w:t>5</w:t>
      </w:r>
      <w:r w:rsidRPr="00094865">
        <w:rPr>
          <w:lang w:val="ru-RU"/>
        </w:rPr>
        <w:t xml:space="preserve"> Устанавливаются в соответствии с критериями, способом оценки и сравнения предложений, установленными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84" w:name="a88"/>
      <w:bookmarkEnd w:id="84"/>
      <w:r w:rsidRPr="00094865">
        <w:rPr>
          <w:vertAlign w:val="superscript"/>
          <w:lang w:val="ru-RU"/>
        </w:rPr>
        <w:t>6</w:t>
      </w:r>
      <w:r w:rsidRPr="00094865">
        <w:rPr>
          <w:lang w:val="ru-RU"/>
        </w:rPr>
        <w:t xml:space="preserve"> Указывается в случае, если процедура государственной закупки проводится с учетом требований статьи</w:t>
      </w:r>
      <w:r w:rsidRPr="00094865">
        <w:t> </w:t>
      </w:r>
      <w:r w:rsidRPr="00094865">
        <w:rPr>
          <w:lang w:val="ru-RU"/>
        </w:rPr>
        <w:t>29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85" w:name="a89"/>
      <w:bookmarkEnd w:id="85"/>
      <w:r w:rsidRPr="00094865">
        <w:rPr>
          <w:vertAlign w:val="superscript"/>
          <w:lang w:val="ru-RU"/>
        </w:rPr>
        <w:t>7</w:t>
      </w:r>
      <w:r w:rsidRPr="00094865">
        <w:rPr>
          <w:lang w:val="ru-RU"/>
        </w:rPr>
        <w:t xml:space="preserve"> Заказчиком (организатором) указываются акты законодательства, регламентирующие проведение процедуры государственной закупки, в особенности вводящие ограничения доступа к участию в процедуре государственной закупки потенциальных поставщиков (подрядчиков, исполнителей) или предлагаемых ими товаров (работ, услуг).</w:t>
      </w:r>
    </w:p>
    <w:p w:rsidR="00094865" w:rsidRPr="00094865" w:rsidRDefault="00094865" w:rsidP="00094865">
      <w:pPr>
        <w:pStyle w:val="justify"/>
        <w:rPr>
          <w:lang w:val="ru-RU"/>
        </w:rPr>
      </w:pPr>
      <w:bookmarkStart w:id="86" w:name="a90"/>
      <w:bookmarkEnd w:id="86"/>
      <w:r w:rsidRPr="00094865">
        <w:rPr>
          <w:vertAlign w:val="superscript"/>
          <w:lang w:val="ru-RU"/>
        </w:rPr>
        <w:t>8</w:t>
      </w:r>
      <w:r w:rsidRPr="00094865">
        <w:rPr>
          <w:lang w:val="ru-RU"/>
        </w:rPr>
        <w:t xml:space="preserve"> Указываются, если применение преференциальной поправки установлено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87" w:name="a91"/>
      <w:bookmarkEnd w:id="87"/>
      <w:r w:rsidRPr="00094865">
        <w:rPr>
          <w:vertAlign w:val="superscript"/>
          <w:lang w:val="ru-RU"/>
        </w:rPr>
        <w:t>9</w:t>
      </w:r>
      <w:r w:rsidRPr="00094865">
        <w:rPr>
          <w:lang w:val="ru-RU"/>
        </w:rPr>
        <w:t xml:space="preserve"> Указывается,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88" w:name="a92"/>
      <w:bookmarkEnd w:id="88"/>
      <w:r w:rsidRPr="00094865">
        <w:rPr>
          <w:vertAlign w:val="superscript"/>
          <w:lang w:val="ru-RU"/>
        </w:rPr>
        <w:t>10</w:t>
      </w:r>
      <w:r w:rsidRPr="00094865">
        <w:rPr>
          <w:lang w:val="ru-RU"/>
        </w:rPr>
        <w:t xml:space="preserve"> Место, порядок, способ и иные особенности подачи предложения указываются заказчиком в приглашении.</w:t>
      </w:r>
    </w:p>
    <w:p w:rsidR="00094865" w:rsidRPr="00094865" w:rsidRDefault="00094865" w:rsidP="00094865">
      <w:pPr>
        <w:pStyle w:val="justify"/>
        <w:rPr>
          <w:lang w:val="ru-RU"/>
        </w:rPr>
      </w:pPr>
      <w:bookmarkStart w:id="89" w:name="a93"/>
      <w:bookmarkEnd w:id="89"/>
      <w:r w:rsidRPr="00094865">
        <w:rPr>
          <w:vertAlign w:val="superscript"/>
          <w:lang w:val="ru-RU"/>
        </w:rPr>
        <w:t>11</w:t>
      </w:r>
      <w:r w:rsidRPr="00094865">
        <w:rPr>
          <w:lang w:val="ru-RU"/>
        </w:rPr>
        <w:t xml:space="preserve"> Указываются сведения о частях (лотах), на которые подается предложение.</w:t>
      </w:r>
    </w:p>
    <w:p w:rsidR="00094865" w:rsidRPr="00094865" w:rsidRDefault="00094865" w:rsidP="00094865">
      <w:pPr>
        <w:pStyle w:val="justify"/>
        <w:rPr>
          <w:lang w:val="ru-RU"/>
        </w:rPr>
      </w:pPr>
      <w:bookmarkStart w:id="90" w:name="a94"/>
      <w:bookmarkEnd w:id="90"/>
      <w:r w:rsidRPr="00094865">
        <w:rPr>
          <w:vertAlign w:val="superscript"/>
          <w:lang w:val="ru-RU"/>
        </w:rPr>
        <w:t>12</w:t>
      </w:r>
      <w:r w:rsidRPr="00094865">
        <w:rPr>
          <w:lang w:val="ru-RU"/>
        </w:rPr>
        <w:t xml:space="preserve"> Участник указывает цену предложения по закупке (лоту) в валюте, предусмотренной заказчиком.</w:t>
      </w:r>
    </w:p>
    <w:p w:rsidR="00094865" w:rsidRPr="00094865" w:rsidRDefault="00094865" w:rsidP="00094865">
      <w:pPr>
        <w:pStyle w:val="justify"/>
        <w:rPr>
          <w:lang w:val="ru-RU"/>
        </w:rPr>
      </w:pPr>
      <w:bookmarkStart w:id="91" w:name="a95"/>
      <w:bookmarkEnd w:id="91"/>
      <w:r w:rsidRPr="00094865">
        <w:rPr>
          <w:vertAlign w:val="superscript"/>
          <w:lang w:val="ru-RU"/>
        </w:rPr>
        <w:t>13</w:t>
      </w:r>
      <w:r w:rsidRPr="00094865">
        <w:rPr>
          <w:lang w:val="ru-RU"/>
        </w:rPr>
        <w:t xml:space="preserve"> Если участник заявил о таком праве.</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92" w:name="a7"/>
            <w:bookmarkEnd w:id="92"/>
            <w:r w:rsidRPr="00094865">
              <w:rPr>
                <w:lang w:val="ru-RU"/>
              </w:rPr>
              <w:t>Приложение</w:t>
            </w:r>
            <w:r w:rsidRPr="00094865">
              <w:t> </w:t>
            </w:r>
            <w:r w:rsidRPr="00094865">
              <w:rPr>
                <w:lang w:val="ru-RU"/>
              </w:rPr>
              <w:t>6</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r>
            <w:r w:rsidRPr="00094865">
              <w:rPr>
                <w:lang w:val="ru-RU"/>
              </w:rPr>
              <w:lastRenderedPageBreak/>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spacing w:after="0"/>
        <w:rPr>
          <w:lang w:val="ru-RU"/>
        </w:rPr>
      </w:pPr>
      <w:bookmarkStart w:id="93" w:name="a113"/>
      <w:bookmarkEnd w:id="93"/>
      <w:r w:rsidRPr="00094865">
        <w:rPr>
          <w:lang w:val="ru-RU"/>
        </w:rPr>
        <w:lastRenderedPageBreak/>
        <w:t>ПРОТОКОЛ</w:t>
      </w:r>
    </w:p>
    <w:p w:rsidR="00094865" w:rsidRPr="00094865" w:rsidRDefault="00094865" w:rsidP="00094865">
      <w:pPr>
        <w:pStyle w:val="y3"/>
        <w:spacing w:before="0"/>
        <w:rPr>
          <w:lang w:val="ru-RU"/>
        </w:rPr>
      </w:pPr>
      <w:r w:rsidRPr="00094865">
        <w:rPr>
          <w:b/>
          <w:bCs/>
          <w:lang w:val="ru-RU"/>
        </w:rPr>
        <w:t>от</w:t>
      </w:r>
      <w:r w:rsidRPr="00094865">
        <w:t> </w:t>
      </w:r>
      <w:r w:rsidRPr="00094865">
        <w:rPr>
          <w:lang w:val="ru-RU"/>
        </w:rPr>
        <w:t>«__»</w:t>
      </w:r>
      <w:r w:rsidRPr="00094865">
        <w:t> </w:t>
      </w:r>
      <w:r w:rsidRPr="00094865">
        <w:rPr>
          <w:lang w:val="ru-RU"/>
        </w:rPr>
        <w:t xml:space="preserve">__________ </w:t>
      </w:r>
      <w:r w:rsidRPr="00094865">
        <w:rPr>
          <w:b/>
          <w:bCs/>
          <w:lang w:val="ru-RU"/>
        </w:rPr>
        <w:t>20</w:t>
      </w:r>
      <w:r w:rsidRPr="00094865">
        <w:rPr>
          <w:lang w:val="ru-RU"/>
        </w:rPr>
        <w:t>__</w:t>
      </w:r>
      <w:r w:rsidRPr="00094865">
        <w:t> </w:t>
      </w:r>
      <w:r w:rsidRPr="00094865">
        <w:rPr>
          <w:b/>
          <w:bCs/>
          <w:lang w:val="ru-RU"/>
        </w:rPr>
        <w:t>г.</w:t>
      </w:r>
    </w:p>
    <w:p w:rsidR="00094865" w:rsidRPr="00094865" w:rsidRDefault="00094865" w:rsidP="00094865">
      <w:pPr>
        <w:pStyle w:val="a0nomarg"/>
        <w:rPr>
          <w:lang w:val="ru-RU"/>
        </w:rPr>
      </w:pPr>
      <w:r w:rsidRPr="00094865">
        <w:rPr>
          <w:lang w:val="ru-RU"/>
        </w:rPr>
        <w:t>заседания комиссии по государственным закупкам, созданной ________________________</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(указать наименование заказчика (организатора) и основание утверждения состава комиссии)</w:t>
      </w:r>
    </w:p>
    <w:p w:rsidR="00094865" w:rsidRPr="00094865" w:rsidRDefault="00094865" w:rsidP="00094865">
      <w:pPr>
        <w:pStyle w:val="a0-justify"/>
        <w:rPr>
          <w:lang w:val="ru-RU"/>
        </w:rPr>
      </w:pPr>
      <w:r w:rsidRPr="00094865">
        <w:rPr>
          <w:lang w:val="ru-RU"/>
        </w:rPr>
        <w:t>по вопросу открытия, рассмотрения предложений, поступивших на открытый</w:t>
      </w:r>
      <w:r w:rsidRPr="00094865">
        <w:t> </w:t>
      </w:r>
      <w:r w:rsidRPr="00094865">
        <w:rPr>
          <w:lang w:val="ru-RU"/>
        </w:rPr>
        <w:t>/ закрытый конкурс №</w:t>
      </w:r>
      <w:r w:rsidRPr="00094865">
        <w:t> </w:t>
      </w:r>
      <w:r w:rsidRPr="00094865">
        <w:rPr>
          <w:lang w:val="ru-RU"/>
        </w:rPr>
        <w:t>____, и допуска участников к оценке и сравнению предложений</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Состав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всех членов комиссии по государственным закупкам, сформированной заказчиком (организатором))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Председательствовал:</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(фамилия и инициалы председателя комиссии по государственным закупкам или исполнявшего его обязанности)</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Присутствовали члены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присутствующих членов комиссии по государственным закупкам)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СЛУШАЛИ:</w:t>
      </w:r>
    </w:p>
    <w:p w:rsidR="00094865" w:rsidRPr="00094865" w:rsidRDefault="00094865" w:rsidP="00094865">
      <w:pPr>
        <w:pStyle w:val="a0-justify"/>
        <w:rPr>
          <w:lang w:val="ru-RU"/>
        </w:rPr>
      </w:pPr>
      <w:r w:rsidRPr="00094865">
        <w:rPr>
          <w:lang w:val="ru-RU"/>
        </w:rPr>
        <w:t>об открытии и рассмотрении предложений, поступивших на открытый</w:t>
      </w:r>
      <w:r w:rsidRPr="00094865">
        <w:t> </w:t>
      </w:r>
      <w:r w:rsidRPr="00094865">
        <w:rPr>
          <w:lang w:val="ru-RU"/>
        </w:rPr>
        <w:t>/ закрытый конкурс №</w:t>
      </w:r>
      <w:r w:rsidRPr="00094865">
        <w:t> </w:t>
      </w:r>
      <w:r w:rsidRPr="00094865">
        <w:rPr>
          <w:lang w:val="ru-RU"/>
        </w:rPr>
        <w:t>____________.</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РЕШИЛИ:</w:t>
      </w:r>
    </w:p>
    <w:p w:rsidR="00094865" w:rsidRPr="00094865" w:rsidRDefault="00094865" w:rsidP="00094865">
      <w:pPr>
        <w:pStyle w:val="justify"/>
        <w:rPr>
          <w:lang w:val="ru-RU"/>
        </w:rPr>
      </w:pPr>
      <w:r w:rsidRPr="00094865">
        <w:rPr>
          <w:lang w:val="ru-RU"/>
        </w:rPr>
        <w:t>1. Отметить, что:</w:t>
      </w:r>
    </w:p>
    <w:p w:rsidR="00094865" w:rsidRPr="00094865" w:rsidRDefault="00094865" w:rsidP="00094865">
      <w:pPr>
        <w:pStyle w:val="justify"/>
        <w:rPr>
          <w:lang w:val="ru-RU"/>
        </w:rPr>
      </w:pPr>
      <w:r w:rsidRPr="00094865">
        <w:rPr>
          <w:lang w:val="ru-RU"/>
        </w:rPr>
        <w:t>1.1. в срок для подготовки и подачи предложений поступило ________ предложений;</w:t>
      </w:r>
    </w:p>
    <w:p w:rsidR="00094865" w:rsidRPr="00094865" w:rsidRDefault="00094865" w:rsidP="00094865">
      <w:pPr>
        <w:pStyle w:val="justify"/>
        <w:rPr>
          <w:lang w:val="ru-RU"/>
        </w:rPr>
      </w:pPr>
      <w:r w:rsidRPr="00094865">
        <w:rPr>
          <w:lang w:val="ru-RU"/>
        </w:rPr>
        <w:t>1.2. комиссией по государственным закупкам направлены запросы участникам о разъяснении их предложений (изложить содержание запросов, если они имели место) и на них были даны следующие ответы (изложить обобщенное содержание ответов на запросы).</w:t>
      </w:r>
    </w:p>
    <w:p w:rsidR="00094865" w:rsidRPr="00094865" w:rsidRDefault="00094865" w:rsidP="00094865">
      <w:pPr>
        <w:pStyle w:val="justify"/>
        <w:rPr>
          <w:lang w:val="ru-RU"/>
        </w:rPr>
      </w:pPr>
      <w:r w:rsidRPr="00094865">
        <w:rPr>
          <w:lang w:val="ru-RU"/>
        </w:rPr>
        <w:t>2. Установить, что были:</w:t>
      </w:r>
    </w:p>
    <w:p w:rsidR="00094865" w:rsidRPr="00094865" w:rsidRDefault="00094865" w:rsidP="00094865">
      <w:pPr>
        <w:pStyle w:val="justify"/>
        <w:rPr>
          <w:lang w:val="ru-RU"/>
        </w:rPr>
      </w:pPr>
      <w:r w:rsidRPr="00094865">
        <w:rPr>
          <w:lang w:val="ru-RU"/>
        </w:rPr>
        <w:lastRenderedPageBreak/>
        <w:t>2.1. открыты предложения, указанные в таблице</w:t>
      </w:r>
      <w:r w:rsidRPr="00094865">
        <w:t> </w:t>
      </w:r>
      <w:r w:rsidRPr="00094865">
        <w:rPr>
          <w:lang w:val="ru-RU"/>
        </w:rPr>
        <w:t>1:</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1</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1953"/>
        <w:gridCol w:w="2848"/>
        <w:gridCol w:w="1469"/>
        <w:gridCol w:w="1474"/>
        <w:gridCol w:w="1345"/>
      </w:tblGrid>
      <w:tr w:rsidR="00094865" w:rsidRPr="00094865" w:rsidTr="00094865">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 п/п</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Регистрационный номер открытого предложения</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Участники, представившие предложения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Цена предложения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Примечание</w:t>
            </w:r>
          </w:p>
        </w:tc>
      </w:tr>
      <w:tr w:rsidR="00094865" w:rsidRPr="00DF575D" w:rsidTr="0009486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rPr>
                <w:lang w:val="ru-RU"/>
              </w:rPr>
            </w:pPr>
            <w:r w:rsidRPr="00094865">
              <w:rPr>
                <w:lang w:val="ru-RU"/>
              </w:rPr>
              <w:t>полное наименование участника (фамилия, собственное имя, отчество (при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rPr>
                <w:lang w:val="ru-RU"/>
              </w:rPr>
            </w:pPr>
            <w:r w:rsidRPr="00094865">
              <w:rPr>
                <w:lang w:val="ru-RU"/>
              </w:rPr>
              <w:t>место нахождения (место жительства), УНП</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lang w:val="ru-RU"/>
              </w:rPr>
            </w:pP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2.2. по результатам рассмотрения предложений комиссией по государственным закупкам принято решение об отклонении предложений (таблица</w:t>
      </w:r>
      <w:r w:rsidRPr="00094865">
        <w:t> </w:t>
      </w:r>
      <w:r w:rsidRPr="00094865">
        <w:rPr>
          <w:lang w:val="ru-RU"/>
        </w:rPr>
        <w:t>2):</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2</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2525"/>
        <w:gridCol w:w="6564"/>
      </w:tblGrid>
      <w:tr w:rsidR="00094865" w:rsidRPr="00DF575D"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предложения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Причины отклонения в</w:t>
            </w:r>
            <w:r w:rsidRPr="00094865">
              <w:t> </w:t>
            </w:r>
            <w:r w:rsidRPr="00094865">
              <w:rPr>
                <w:lang w:val="ru-RU"/>
              </w:rPr>
              <w:t>соответствии с</w:t>
            </w:r>
            <w:r w:rsidRPr="00094865">
              <w:t> </w:t>
            </w:r>
            <w:r w:rsidRPr="00094865">
              <w:rPr>
                <w:lang w:val="ru-RU"/>
              </w:rPr>
              <w:t>пунктами</w:t>
            </w:r>
            <w:r w:rsidRPr="00094865">
              <w:t> </w:t>
            </w:r>
            <w:r w:rsidRPr="00094865">
              <w:rPr>
                <w:lang w:val="ru-RU"/>
              </w:rPr>
              <w:t>3, 4 статьи</w:t>
            </w:r>
            <w:r w:rsidRPr="00094865">
              <w:t> </w:t>
            </w:r>
            <w:r w:rsidRPr="00094865">
              <w:rPr>
                <w:lang w:val="ru-RU"/>
              </w:rPr>
              <w:t>35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2.3. по результатам рассмотрения предложений комиссией по государственным закупкам принято решение о допуске к оценке и сравнению предложений (таблица</w:t>
      </w:r>
      <w:r w:rsidRPr="00094865">
        <w:t> </w:t>
      </w:r>
      <w:r w:rsidRPr="00094865">
        <w:rPr>
          <w:lang w:val="ru-RU"/>
        </w:rPr>
        <w:t>3):</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3</w:t>
      </w:r>
    </w:p>
    <w:p w:rsidR="00094865" w:rsidRPr="00094865" w:rsidRDefault="00094865" w:rsidP="00094865">
      <w:pPr>
        <w:pStyle w:val="justify"/>
      </w:pPr>
      <w:r w:rsidRPr="00094865">
        <w:lastRenderedPageBreak/>
        <w:t> </w:t>
      </w:r>
    </w:p>
    <w:tbl>
      <w:tblPr>
        <w:tblW w:w="5000" w:type="pct"/>
        <w:tblLook w:val="04A0" w:firstRow="1" w:lastRow="0" w:firstColumn="1" w:lastColumn="0" w:noHBand="0" w:noVBand="1"/>
      </w:tblPr>
      <w:tblGrid>
        <w:gridCol w:w="580"/>
        <w:gridCol w:w="9089"/>
      </w:tblGrid>
      <w:tr w:rsidR="00094865" w:rsidRPr="00094865"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предложения</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pPr>
      <w:r w:rsidRPr="00094865">
        <w:t>или</w:t>
      </w:r>
    </w:p>
    <w:p w:rsidR="00094865" w:rsidRPr="00094865" w:rsidRDefault="00094865" w:rsidP="00094865">
      <w:pPr>
        <w:pStyle w:val="justify"/>
      </w:pPr>
      <w:r w:rsidRPr="00094865">
        <w:t> </w:t>
      </w:r>
    </w:p>
    <w:p w:rsidR="00094865" w:rsidRPr="00094865" w:rsidRDefault="00094865" w:rsidP="00094865">
      <w:pPr>
        <w:pStyle w:val="justify"/>
        <w:rPr>
          <w:lang w:val="ru-RU"/>
        </w:rPr>
      </w:pPr>
      <w:r w:rsidRPr="00094865">
        <w:rPr>
          <w:lang w:val="ru-RU"/>
        </w:rPr>
        <w:t>Открытый</w:t>
      </w:r>
      <w:r w:rsidRPr="00094865">
        <w:t> </w:t>
      </w:r>
      <w:r w:rsidRPr="00094865">
        <w:rPr>
          <w:lang w:val="ru-RU"/>
        </w:rPr>
        <w:t>/ закрытый конкурс признать несостоявшимся на основании того, что в результате рассмотрения предложений осталось менее двух предложений либо отклонены все предложения.</w:t>
      </w:r>
    </w:p>
    <w:p w:rsidR="00094865" w:rsidRPr="00094865" w:rsidRDefault="00094865" w:rsidP="00094865">
      <w:pPr>
        <w:pStyle w:val="justify"/>
        <w:rPr>
          <w:lang w:val="ru-RU"/>
        </w:rPr>
      </w:pPr>
      <w:r w:rsidRPr="00094865">
        <w:t> </w:t>
      </w:r>
    </w:p>
    <w:p w:rsidR="00094865" w:rsidRPr="00094865" w:rsidRDefault="00094865" w:rsidP="00094865">
      <w:pPr>
        <w:pStyle w:val="a00"/>
      </w:pPr>
      <w:r w:rsidRPr="00094865">
        <w:t>Голосовали: за - __________________________, против - ____________________________</w:t>
      </w:r>
    </w:p>
    <w:p w:rsidR="00094865" w:rsidRPr="00094865" w:rsidRDefault="00094865" w:rsidP="00094865">
      <w:pPr>
        <w:pStyle w:val="a00"/>
      </w:pPr>
      <w:r w:rsidRPr="00094865">
        <w:t> </w:t>
      </w:r>
    </w:p>
    <w:tbl>
      <w:tblPr>
        <w:tblW w:w="5000" w:type="pct"/>
        <w:tblLook w:val="04A0" w:firstRow="1" w:lastRow="0" w:firstColumn="1" w:lastColumn="0" w:noHBand="0" w:noVBand="1"/>
      </w:tblPr>
      <w:tblGrid>
        <w:gridCol w:w="2907"/>
        <w:gridCol w:w="2422"/>
        <w:gridCol w:w="1938"/>
        <w:gridCol w:w="2422"/>
      </w:tblGrid>
      <w:tr w:rsidR="00094865" w:rsidRPr="00094865" w:rsidTr="00094865">
        <w:tc>
          <w:tcPr>
            <w:tcW w:w="1500" w:type="pct"/>
            <w:tcBorders>
              <w:top w:val="nil"/>
              <w:left w:val="nil"/>
              <w:bottom w:val="nil"/>
              <w:right w:val="nil"/>
            </w:tcBorders>
            <w:tcMar>
              <w:top w:w="0" w:type="dxa"/>
              <w:left w:w="0" w:type="dxa"/>
              <w:bottom w:w="0" w:type="dxa"/>
              <w:right w:w="0" w:type="dxa"/>
            </w:tcMar>
            <w:hideMark/>
          </w:tcPr>
          <w:p w:rsidR="00094865" w:rsidRPr="00094865" w:rsidRDefault="00094865">
            <w:r w:rsidRPr="00094865">
              <w:t>Председатель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Члены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94" w:name="a8"/>
            <w:bookmarkEnd w:id="94"/>
            <w:r w:rsidRPr="00094865">
              <w:rPr>
                <w:lang w:val="ru-RU"/>
              </w:rPr>
              <w:t>Приложение</w:t>
            </w:r>
            <w:r w:rsidRPr="00094865">
              <w:t> </w:t>
            </w:r>
            <w:r w:rsidRPr="00094865">
              <w:rPr>
                <w:lang w:val="ru-RU"/>
              </w:rPr>
              <w:t>7</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spacing w:after="0"/>
        <w:rPr>
          <w:lang w:val="ru-RU"/>
        </w:rPr>
      </w:pPr>
      <w:bookmarkStart w:id="95" w:name="a114"/>
      <w:bookmarkEnd w:id="95"/>
      <w:r w:rsidRPr="00094865">
        <w:rPr>
          <w:lang w:val="ru-RU"/>
        </w:rPr>
        <w:t>ПРОТОКОЛ №</w:t>
      </w:r>
      <w:r w:rsidRPr="00094865">
        <w:t> </w:t>
      </w:r>
      <w:r w:rsidRPr="00094865">
        <w:rPr>
          <w:lang w:val="ru-RU"/>
        </w:rPr>
        <w:t>___</w:t>
      </w:r>
    </w:p>
    <w:p w:rsidR="00094865" w:rsidRPr="00094865" w:rsidRDefault="00094865" w:rsidP="00094865">
      <w:pPr>
        <w:pStyle w:val="y3"/>
        <w:spacing w:before="0"/>
        <w:rPr>
          <w:lang w:val="ru-RU"/>
        </w:rPr>
      </w:pPr>
      <w:r w:rsidRPr="00094865">
        <w:rPr>
          <w:b/>
          <w:bCs/>
          <w:lang w:val="ru-RU"/>
        </w:rPr>
        <w:t>от</w:t>
      </w:r>
      <w:r w:rsidRPr="00094865">
        <w:t> </w:t>
      </w:r>
      <w:r w:rsidRPr="00094865">
        <w:rPr>
          <w:lang w:val="ru-RU"/>
        </w:rPr>
        <w:t>«__»</w:t>
      </w:r>
      <w:r w:rsidRPr="00094865">
        <w:t> </w:t>
      </w:r>
      <w:r w:rsidRPr="00094865">
        <w:rPr>
          <w:lang w:val="ru-RU"/>
        </w:rPr>
        <w:t xml:space="preserve">__________ </w:t>
      </w:r>
      <w:r w:rsidRPr="00094865">
        <w:rPr>
          <w:b/>
          <w:bCs/>
          <w:lang w:val="ru-RU"/>
        </w:rPr>
        <w:t>20</w:t>
      </w:r>
      <w:r w:rsidRPr="00094865">
        <w:rPr>
          <w:lang w:val="ru-RU"/>
        </w:rPr>
        <w:t>__</w:t>
      </w:r>
      <w:r w:rsidRPr="00094865">
        <w:t> </w:t>
      </w:r>
      <w:r w:rsidRPr="00094865">
        <w:rPr>
          <w:b/>
          <w:bCs/>
          <w:lang w:val="ru-RU"/>
        </w:rPr>
        <w:t>г.</w:t>
      </w:r>
    </w:p>
    <w:p w:rsidR="00094865" w:rsidRPr="00094865" w:rsidRDefault="00094865" w:rsidP="00094865">
      <w:pPr>
        <w:pStyle w:val="a0nomarg"/>
        <w:rPr>
          <w:lang w:val="ru-RU"/>
        </w:rPr>
      </w:pPr>
      <w:r w:rsidRPr="00094865">
        <w:rPr>
          <w:lang w:val="ru-RU"/>
        </w:rPr>
        <w:t>заседания комиссии по государственным закупкам _________________________________</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(указать наименование заказчика (организатора), основание утверждения состава комиссии)</w:t>
      </w:r>
    </w:p>
    <w:p w:rsidR="00094865" w:rsidRPr="00094865" w:rsidRDefault="00094865" w:rsidP="00094865">
      <w:pPr>
        <w:pStyle w:val="a0-justify"/>
        <w:rPr>
          <w:lang w:val="ru-RU"/>
        </w:rPr>
      </w:pPr>
      <w:r w:rsidRPr="00094865">
        <w:rPr>
          <w:lang w:val="ru-RU"/>
        </w:rPr>
        <w:t>по вопросу оценки и сравнения предложений, выбора участника-победителя или признания открытого</w:t>
      </w:r>
      <w:r w:rsidRPr="00094865">
        <w:t> </w:t>
      </w:r>
      <w:r w:rsidRPr="00094865">
        <w:rPr>
          <w:lang w:val="ru-RU"/>
        </w:rPr>
        <w:t>/ закрытого конкурса №</w:t>
      </w:r>
      <w:r w:rsidRPr="00094865">
        <w:t> </w:t>
      </w:r>
      <w:r w:rsidRPr="00094865">
        <w:rPr>
          <w:lang w:val="ru-RU"/>
        </w:rPr>
        <w:t>___________________ несостоявшимся.</w:t>
      </w:r>
    </w:p>
    <w:p w:rsidR="00094865" w:rsidRPr="00094865" w:rsidRDefault="00094865" w:rsidP="00094865">
      <w:pPr>
        <w:pStyle w:val="justify"/>
        <w:rPr>
          <w:lang w:val="ru-RU"/>
        </w:rPr>
      </w:pPr>
      <w:r w:rsidRPr="00094865">
        <w:lastRenderedPageBreak/>
        <w:t> </w:t>
      </w:r>
    </w:p>
    <w:p w:rsidR="00094865" w:rsidRPr="00094865" w:rsidRDefault="00094865" w:rsidP="00094865">
      <w:pPr>
        <w:pStyle w:val="a00"/>
        <w:rPr>
          <w:lang w:val="ru-RU"/>
        </w:rPr>
      </w:pPr>
      <w:r w:rsidRPr="00094865">
        <w:rPr>
          <w:lang w:val="ru-RU"/>
        </w:rPr>
        <w:t>Состав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всех членов комиссии по государственным закупкам, сформированной заказчиком (организатором))</w:t>
      </w:r>
    </w:p>
    <w:p w:rsidR="00094865" w:rsidRPr="00094865" w:rsidRDefault="00094865" w:rsidP="00094865">
      <w:pPr>
        <w:pStyle w:val="justify"/>
        <w:rPr>
          <w:lang w:val="ru-RU"/>
        </w:rPr>
      </w:pPr>
      <w:r w:rsidRPr="00094865">
        <w:t> </w:t>
      </w:r>
    </w:p>
    <w:p w:rsidR="00094865" w:rsidRPr="00094865" w:rsidRDefault="00094865" w:rsidP="00094865">
      <w:pPr>
        <w:pStyle w:val="a0nomarg"/>
        <w:rPr>
          <w:lang w:val="ru-RU"/>
        </w:rPr>
      </w:pPr>
      <w:r w:rsidRPr="00094865">
        <w:rPr>
          <w:lang w:val="ru-RU"/>
        </w:rPr>
        <w:t>Председательствовал: __________________________________________________________</w:t>
      </w:r>
    </w:p>
    <w:p w:rsidR="00094865" w:rsidRPr="00094865" w:rsidRDefault="00094865" w:rsidP="00094865">
      <w:pPr>
        <w:pStyle w:val="podstrochnikp"/>
        <w:ind w:left="2268"/>
        <w:jc w:val="center"/>
        <w:rPr>
          <w:lang w:val="ru-RU"/>
        </w:rPr>
      </w:pPr>
      <w:r w:rsidRPr="00094865">
        <w:rPr>
          <w:lang w:val="ru-RU"/>
        </w:rPr>
        <w:t>(фамилия и инициалы председателя комиссии по государственным закупкам или</w:t>
      </w:r>
      <w:r w:rsidRPr="00094865">
        <w:t> </w:t>
      </w:r>
      <w:r w:rsidRPr="00094865">
        <w:rPr>
          <w:lang w:val="ru-RU"/>
        </w:rPr>
        <w:t>исполнявшего его обязанности)</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Присутствовали члены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присутствующих членов комиссии)</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СЛУШАЛИ:</w:t>
      </w:r>
    </w:p>
    <w:p w:rsidR="00094865" w:rsidRPr="00094865" w:rsidRDefault="00094865" w:rsidP="00094865">
      <w:pPr>
        <w:pStyle w:val="a0-justify"/>
        <w:rPr>
          <w:lang w:val="ru-RU"/>
        </w:rPr>
      </w:pPr>
      <w:r w:rsidRPr="00094865">
        <w:rPr>
          <w:lang w:val="ru-RU"/>
        </w:rPr>
        <w:t>об оценке и сравнении предложений, поступивших на открытый</w:t>
      </w:r>
      <w:r w:rsidRPr="00094865">
        <w:t> </w:t>
      </w:r>
      <w:r w:rsidRPr="00094865">
        <w:rPr>
          <w:lang w:val="ru-RU"/>
        </w:rPr>
        <w:t>/ закрытый конкурс №</w:t>
      </w:r>
      <w:r w:rsidRPr="00094865">
        <w:t> </w:t>
      </w:r>
      <w:r w:rsidRPr="00094865">
        <w:rPr>
          <w:lang w:val="ru-RU"/>
        </w:rPr>
        <w:t>___________.</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РЕШИЛИ:</w:t>
      </w:r>
    </w:p>
    <w:p w:rsidR="00094865" w:rsidRPr="00094865" w:rsidRDefault="00094865" w:rsidP="00094865">
      <w:pPr>
        <w:pStyle w:val="justify"/>
        <w:rPr>
          <w:lang w:val="ru-RU"/>
        </w:rPr>
      </w:pPr>
      <w:r w:rsidRPr="00094865">
        <w:rPr>
          <w:lang w:val="ru-RU"/>
        </w:rPr>
        <w:t>1. Установить, что:</w:t>
      </w:r>
    </w:p>
    <w:p w:rsidR="00094865" w:rsidRPr="00094865" w:rsidRDefault="00094865" w:rsidP="00094865">
      <w:pPr>
        <w:pStyle w:val="justify"/>
        <w:rPr>
          <w:lang w:val="ru-RU"/>
        </w:rPr>
      </w:pPr>
      <w:r w:rsidRPr="00094865">
        <w:rPr>
          <w:lang w:val="ru-RU"/>
        </w:rPr>
        <w:t>1.1. оценка и сравнение предложений участников осуществлены в соответствии с требованиями, установленными в конкурсных документах (оценочный лист прилагается);</w:t>
      </w:r>
    </w:p>
    <w:p w:rsidR="00094865" w:rsidRPr="00094865" w:rsidRDefault="00094865" w:rsidP="00094865">
      <w:pPr>
        <w:pStyle w:val="justify"/>
        <w:rPr>
          <w:lang w:val="ru-RU"/>
        </w:rPr>
      </w:pPr>
      <w:r w:rsidRPr="00094865">
        <w:rPr>
          <w:lang w:val="ru-RU"/>
        </w:rPr>
        <w:t>1.2. результаты оценки и сравнения предложений представлены в таблице:</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Полное наименование участника (фамилия, собственное имя, отчество (при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 место нахождения (место жительства) участника, УНП (при</w:t>
            </w:r>
            <w:r w:rsidRPr="00094865">
              <w:t> </w:t>
            </w:r>
            <w:r w:rsidRPr="00094865">
              <w:rPr>
                <w:lang w:val="ru-RU"/>
              </w:rPr>
              <w:t>наличии)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Номер занятого места</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1.3. участником-победителем выбран ____________ с ценой договора ____________</w:t>
      </w:r>
    </w:p>
    <w:p w:rsidR="00094865" w:rsidRPr="00094865" w:rsidRDefault="00094865" w:rsidP="00094865">
      <w:pPr>
        <w:pStyle w:val="justify"/>
        <w:rPr>
          <w:lang w:val="ru-RU"/>
        </w:rPr>
      </w:pPr>
      <w:r w:rsidRPr="00094865">
        <w:lastRenderedPageBreak/>
        <w:t> </w:t>
      </w:r>
    </w:p>
    <w:p w:rsidR="00094865" w:rsidRPr="00094865" w:rsidRDefault="00094865" w:rsidP="00094865">
      <w:pPr>
        <w:pStyle w:val="justify"/>
        <w:rPr>
          <w:lang w:val="ru-RU"/>
        </w:rPr>
      </w:pPr>
      <w:r w:rsidRPr="00094865">
        <w:rPr>
          <w:lang w:val="ru-RU"/>
        </w:rPr>
        <w:t>или</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Открытый</w:t>
      </w:r>
      <w:r w:rsidRPr="00094865">
        <w:t> </w:t>
      </w:r>
      <w:r w:rsidRPr="00094865">
        <w:rPr>
          <w:lang w:val="ru-RU"/>
        </w:rPr>
        <w:t>/ закрытый конкурс признать несостоявшимся на основании того, что отклонены все предложения в связи с отсутствием необходимого объема финансирования у заказчика и нецелесообразности уменьшения объема (количества) предмета государственной закупки, предусмотренного пунктом</w:t>
      </w:r>
      <w:r w:rsidRPr="00094865">
        <w:t> </w:t>
      </w:r>
      <w:r w:rsidRPr="00094865">
        <w:rPr>
          <w:lang w:val="ru-RU"/>
        </w:rPr>
        <w:t>2 статьи</w:t>
      </w:r>
      <w:r w:rsidRPr="00094865">
        <w:t> </w:t>
      </w:r>
      <w:r w:rsidRPr="00094865">
        <w:rPr>
          <w:lang w:val="ru-RU"/>
        </w:rPr>
        <w:t>21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Голосовали: за</w:t>
      </w:r>
      <w:r w:rsidRPr="00094865">
        <w:t> </w:t>
      </w:r>
      <w:r w:rsidRPr="00094865">
        <w:rPr>
          <w:lang w:val="ru-RU"/>
        </w:rPr>
        <w:t>- __________________________, против</w:t>
      </w:r>
      <w:r w:rsidRPr="00094865">
        <w:t> </w:t>
      </w:r>
      <w:r w:rsidRPr="00094865">
        <w:rPr>
          <w:lang w:val="ru-RU"/>
        </w:rPr>
        <w:t>- ____________________________</w:t>
      </w:r>
    </w:p>
    <w:p w:rsidR="00094865" w:rsidRPr="00094865" w:rsidRDefault="00094865" w:rsidP="00094865">
      <w:pPr>
        <w:pStyle w:val="a00"/>
        <w:rPr>
          <w:lang w:val="ru-RU"/>
        </w:rPr>
      </w:pPr>
      <w:r w:rsidRPr="00094865">
        <w:t> </w:t>
      </w:r>
    </w:p>
    <w:p w:rsidR="00094865" w:rsidRPr="00094865" w:rsidRDefault="00094865" w:rsidP="00094865">
      <w:pPr>
        <w:pStyle w:val="a00"/>
        <w:rPr>
          <w:lang w:val="ru-RU"/>
        </w:rPr>
      </w:pPr>
      <w:r w:rsidRPr="00094865">
        <w:rPr>
          <w:rStyle w:val="justify1"/>
          <w:lang w:val="ru-RU"/>
        </w:rPr>
        <w:t>Приложение: на ___ л. в 1</w:t>
      </w:r>
      <w:r w:rsidRPr="00094865">
        <w:rPr>
          <w:rStyle w:val="justify1"/>
        </w:rPr>
        <w:t> </w:t>
      </w:r>
      <w:r w:rsidRPr="00094865">
        <w:rPr>
          <w:rStyle w:val="justify1"/>
          <w:lang w:val="ru-RU"/>
        </w:rPr>
        <w:t>экз.</w:t>
      </w:r>
    </w:p>
    <w:p w:rsidR="00094865" w:rsidRPr="00094865" w:rsidRDefault="00094865" w:rsidP="00094865">
      <w:pPr>
        <w:pStyle w:val="a00"/>
        <w:rPr>
          <w:lang w:val="ru-RU"/>
        </w:rPr>
      </w:pPr>
      <w:r w:rsidRPr="00094865">
        <w:t> </w:t>
      </w:r>
    </w:p>
    <w:tbl>
      <w:tblPr>
        <w:tblW w:w="5000" w:type="pct"/>
        <w:tblLook w:val="04A0" w:firstRow="1" w:lastRow="0" w:firstColumn="1" w:lastColumn="0" w:noHBand="0" w:noVBand="1"/>
      </w:tblPr>
      <w:tblGrid>
        <w:gridCol w:w="2907"/>
        <w:gridCol w:w="2422"/>
        <w:gridCol w:w="1938"/>
        <w:gridCol w:w="2422"/>
      </w:tblGrid>
      <w:tr w:rsidR="00094865" w:rsidRPr="00094865" w:rsidTr="00094865">
        <w:tc>
          <w:tcPr>
            <w:tcW w:w="1500" w:type="pct"/>
            <w:tcBorders>
              <w:top w:val="nil"/>
              <w:left w:val="nil"/>
              <w:bottom w:val="nil"/>
              <w:right w:val="nil"/>
            </w:tcBorders>
            <w:tcMar>
              <w:top w:w="0" w:type="dxa"/>
              <w:left w:w="0" w:type="dxa"/>
              <w:bottom w:w="0" w:type="dxa"/>
              <w:right w:w="0" w:type="dxa"/>
            </w:tcMar>
            <w:hideMark/>
          </w:tcPr>
          <w:p w:rsidR="00094865" w:rsidRPr="00094865" w:rsidRDefault="00094865">
            <w:r w:rsidRPr="00094865">
              <w:t>Председатель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Члены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96" w:name="a9"/>
            <w:bookmarkEnd w:id="96"/>
            <w:r w:rsidRPr="00094865">
              <w:rPr>
                <w:lang w:val="ru-RU"/>
              </w:rPr>
              <w:t>Приложение</w:t>
            </w:r>
            <w:r w:rsidRPr="00094865">
              <w:t> </w:t>
            </w:r>
            <w:r w:rsidRPr="00094865">
              <w:rPr>
                <w:lang w:val="ru-RU"/>
              </w:rPr>
              <w:t>8</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spacing w:after="0"/>
        <w:rPr>
          <w:lang w:val="ru-RU"/>
        </w:rPr>
      </w:pPr>
      <w:bookmarkStart w:id="97" w:name="a115"/>
      <w:bookmarkEnd w:id="97"/>
      <w:r w:rsidRPr="00094865">
        <w:rPr>
          <w:lang w:val="ru-RU"/>
        </w:rPr>
        <w:t>ПРОТОКОЛ №</w:t>
      </w:r>
      <w:r w:rsidRPr="00094865">
        <w:t> </w:t>
      </w:r>
      <w:r w:rsidRPr="00094865">
        <w:rPr>
          <w:lang w:val="ru-RU"/>
        </w:rPr>
        <w:t>___</w:t>
      </w:r>
    </w:p>
    <w:p w:rsidR="00094865" w:rsidRPr="00094865" w:rsidRDefault="00094865" w:rsidP="00094865">
      <w:pPr>
        <w:pStyle w:val="y3"/>
        <w:spacing w:before="0"/>
        <w:rPr>
          <w:lang w:val="ru-RU"/>
        </w:rPr>
      </w:pPr>
      <w:r w:rsidRPr="00094865">
        <w:rPr>
          <w:b/>
          <w:bCs/>
          <w:lang w:val="ru-RU"/>
        </w:rPr>
        <w:t>от</w:t>
      </w:r>
      <w:r w:rsidRPr="00094865">
        <w:t> </w:t>
      </w:r>
      <w:r w:rsidRPr="00094865">
        <w:rPr>
          <w:lang w:val="ru-RU"/>
        </w:rPr>
        <w:t>«__»</w:t>
      </w:r>
      <w:r w:rsidRPr="00094865">
        <w:t> </w:t>
      </w:r>
      <w:r w:rsidRPr="00094865">
        <w:rPr>
          <w:lang w:val="ru-RU"/>
        </w:rPr>
        <w:t xml:space="preserve">__________ </w:t>
      </w:r>
      <w:r w:rsidRPr="00094865">
        <w:rPr>
          <w:b/>
          <w:bCs/>
          <w:lang w:val="ru-RU"/>
        </w:rPr>
        <w:t>20</w:t>
      </w:r>
      <w:r w:rsidRPr="00094865">
        <w:rPr>
          <w:lang w:val="ru-RU"/>
        </w:rPr>
        <w:t>__</w:t>
      </w:r>
      <w:r w:rsidRPr="00094865">
        <w:t> </w:t>
      </w:r>
      <w:r w:rsidRPr="00094865">
        <w:rPr>
          <w:b/>
          <w:bCs/>
          <w:lang w:val="ru-RU"/>
        </w:rPr>
        <w:t>г.</w:t>
      </w:r>
    </w:p>
    <w:p w:rsidR="00094865" w:rsidRPr="00094865" w:rsidRDefault="00094865" w:rsidP="00094865">
      <w:pPr>
        <w:pStyle w:val="a0nomarg"/>
        <w:rPr>
          <w:lang w:val="ru-RU"/>
        </w:rPr>
      </w:pPr>
      <w:r w:rsidRPr="00094865">
        <w:rPr>
          <w:lang w:val="ru-RU"/>
        </w:rPr>
        <w:t>заседания комиссии по государственным закупкам _________________________________</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(указать наименование заказчика (организатора) и основание утверждения состава комиссии)</w:t>
      </w:r>
    </w:p>
    <w:p w:rsidR="00094865" w:rsidRPr="00094865" w:rsidRDefault="00094865" w:rsidP="00094865">
      <w:pPr>
        <w:pStyle w:val="a0-justify"/>
        <w:rPr>
          <w:lang w:val="ru-RU"/>
        </w:rPr>
      </w:pPr>
      <w:r w:rsidRPr="00094865">
        <w:rPr>
          <w:lang w:val="ru-RU"/>
        </w:rPr>
        <w:t>по вопросу открытия, рассмотрения предложений, поступивших на электронный аукцион №</w:t>
      </w:r>
      <w:r w:rsidRPr="00094865">
        <w:t> </w:t>
      </w:r>
      <w:r w:rsidRPr="00094865">
        <w:rPr>
          <w:lang w:val="ru-RU"/>
        </w:rPr>
        <w:t>______________, и допуска к торгам.</w:t>
      </w:r>
    </w:p>
    <w:p w:rsidR="00094865" w:rsidRPr="00094865" w:rsidRDefault="00094865" w:rsidP="00094865">
      <w:pPr>
        <w:pStyle w:val="a0-justify"/>
        <w:rPr>
          <w:lang w:val="ru-RU"/>
        </w:rPr>
      </w:pPr>
      <w:r w:rsidRPr="00094865">
        <w:t> </w:t>
      </w:r>
    </w:p>
    <w:p w:rsidR="00094865" w:rsidRPr="00094865" w:rsidRDefault="00094865" w:rsidP="00094865">
      <w:pPr>
        <w:pStyle w:val="a00"/>
        <w:rPr>
          <w:lang w:val="ru-RU"/>
        </w:rPr>
      </w:pPr>
      <w:r w:rsidRPr="00094865">
        <w:rPr>
          <w:lang w:val="ru-RU"/>
        </w:rPr>
        <w:t>Состав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lastRenderedPageBreak/>
        <w:t>(в алфавитном порядке указать фамилии и инициалы всех членов комиссии по государственным закупкам, сформированной заказчиком (организатором))</w:t>
      </w:r>
    </w:p>
    <w:p w:rsidR="00094865" w:rsidRPr="00094865" w:rsidRDefault="00094865" w:rsidP="00094865">
      <w:pPr>
        <w:pStyle w:val="margt"/>
        <w:rPr>
          <w:lang w:val="ru-RU"/>
        </w:rPr>
      </w:pPr>
      <w:r w:rsidRPr="00094865">
        <w:t> </w:t>
      </w:r>
    </w:p>
    <w:p w:rsidR="00094865" w:rsidRPr="00094865" w:rsidRDefault="00094865" w:rsidP="00094865">
      <w:pPr>
        <w:pStyle w:val="a0nomarg"/>
        <w:rPr>
          <w:lang w:val="ru-RU"/>
        </w:rPr>
      </w:pPr>
      <w:r w:rsidRPr="00094865">
        <w:rPr>
          <w:lang w:val="ru-RU"/>
        </w:rPr>
        <w:t>Председательствовал: __________________________________________________________</w:t>
      </w:r>
    </w:p>
    <w:p w:rsidR="00094865" w:rsidRPr="00094865" w:rsidRDefault="00094865" w:rsidP="00094865">
      <w:pPr>
        <w:pStyle w:val="podstrochnikp"/>
        <w:ind w:left="2268"/>
        <w:jc w:val="center"/>
        <w:rPr>
          <w:lang w:val="ru-RU"/>
        </w:rPr>
      </w:pPr>
      <w:r w:rsidRPr="00094865">
        <w:rPr>
          <w:lang w:val="ru-RU"/>
        </w:rPr>
        <w:t>(фамилия и инициалы председателя комиссии по государственным закупкам или исполнявшего его обязанности)</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Присутствовали члены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присутствующих членов комиссии по государственным закупкам)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СЛУШАЛИ:</w:t>
      </w:r>
    </w:p>
    <w:p w:rsidR="00094865" w:rsidRPr="00094865" w:rsidRDefault="00094865" w:rsidP="00094865">
      <w:pPr>
        <w:pStyle w:val="a0-justify"/>
        <w:rPr>
          <w:lang w:val="ru-RU"/>
        </w:rPr>
      </w:pPr>
      <w:r w:rsidRPr="00094865">
        <w:rPr>
          <w:lang w:val="ru-RU"/>
        </w:rPr>
        <w:t>о рассмотрении первых разделов предложений, поступивших на электронный аукцион №</w:t>
      </w:r>
      <w:r w:rsidRPr="00094865">
        <w:t> </w:t>
      </w:r>
      <w:r w:rsidRPr="00094865">
        <w:rPr>
          <w:lang w:val="ru-RU"/>
        </w:rPr>
        <w:t>_____________.</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РЕШИЛИ:</w:t>
      </w:r>
    </w:p>
    <w:p w:rsidR="00094865" w:rsidRPr="00094865" w:rsidRDefault="00094865" w:rsidP="00094865">
      <w:pPr>
        <w:pStyle w:val="justify"/>
        <w:rPr>
          <w:lang w:val="ru-RU"/>
        </w:rPr>
      </w:pPr>
      <w:r w:rsidRPr="00094865">
        <w:rPr>
          <w:lang w:val="ru-RU"/>
        </w:rPr>
        <w:t>1. Отметить, что:</w:t>
      </w:r>
    </w:p>
    <w:p w:rsidR="00094865" w:rsidRPr="00094865" w:rsidRDefault="00094865" w:rsidP="00094865">
      <w:pPr>
        <w:pStyle w:val="justify"/>
        <w:rPr>
          <w:lang w:val="ru-RU"/>
        </w:rPr>
      </w:pPr>
      <w:r w:rsidRPr="00094865">
        <w:rPr>
          <w:lang w:val="ru-RU"/>
        </w:rPr>
        <w:t>1.1. в срок для подготовки и подачи предложений поступило ____________ предложений участников;</w:t>
      </w:r>
    </w:p>
    <w:p w:rsidR="00094865" w:rsidRPr="00094865" w:rsidRDefault="00094865" w:rsidP="00094865">
      <w:pPr>
        <w:pStyle w:val="justify"/>
        <w:rPr>
          <w:lang w:val="ru-RU"/>
        </w:rPr>
      </w:pPr>
      <w:r w:rsidRPr="00094865">
        <w:rPr>
          <w:lang w:val="ru-RU"/>
        </w:rPr>
        <w:t>1.2. комиссией по государственным закупкам направлены запросы участникам о разъяснении их предложений (изложить содержание запросов, если они имели место) и на них были даны следующие ответы (изложить обобщенное содержание ответов на запросы).</w:t>
      </w:r>
    </w:p>
    <w:p w:rsidR="00094865" w:rsidRPr="00094865" w:rsidRDefault="00094865" w:rsidP="00094865">
      <w:pPr>
        <w:pStyle w:val="justify"/>
        <w:rPr>
          <w:lang w:val="ru-RU"/>
        </w:rPr>
      </w:pPr>
      <w:r w:rsidRPr="00094865">
        <w:rPr>
          <w:lang w:val="ru-RU"/>
        </w:rPr>
        <w:t>2. Установить, что по результатам рассмотрения комиссией по государственным закупкам предложений:</w:t>
      </w:r>
    </w:p>
    <w:p w:rsidR="00094865" w:rsidRPr="00094865" w:rsidRDefault="00094865" w:rsidP="00094865">
      <w:pPr>
        <w:pStyle w:val="justify"/>
      </w:pPr>
      <w:r w:rsidRPr="00094865">
        <w:t>2.1. допущены к торгам:</w:t>
      </w:r>
    </w:p>
    <w:p w:rsidR="00094865" w:rsidRPr="00094865" w:rsidRDefault="00094865" w:rsidP="00094865">
      <w:pPr>
        <w:pStyle w:val="justify"/>
      </w:pPr>
      <w:r w:rsidRPr="00094865">
        <w:t> </w:t>
      </w:r>
    </w:p>
    <w:p w:rsidR="00094865" w:rsidRPr="00094865" w:rsidRDefault="00094865" w:rsidP="00094865">
      <w:pPr>
        <w:pStyle w:val="a00"/>
        <w:jc w:val="right"/>
      </w:pPr>
      <w:r w:rsidRPr="00094865">
        <w:rPr>
          <w:i/>
          <w:iCs/>
        </w:rPr>
        <w:t>Таблица 1</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6188"/>
        <w:gridCol w:w="2901"/>
      </w:tblGrid>
      <w:tr w:rsidR="00094865" w:rsidRPr="00094865"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Регистрационный номер предложения, присвоенный электронной торговой площадкой</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Преференциальная поправка</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pPr>
      <w:r w:rsidRPr="00094865">
        <w:t>2.2. отклонены предложения:</w:t>
      </w:r>
    </w:p>
    <w:p w:rsidR="00094865" w:rsidRPr="00094865" w:rsidRDefault="00094865" w:rsidP="00094865">
      <w:pPr>
        <w:pStyle w:val="justify"/>
      </w:pPr>
      <w:r w:rsidRPr="00094865">
        <w:lastRenderedPageBreak/>
        <w:t> </w:t>
      </w:r>
    </w:p>
    <w:p w:rsidR="00094865" w:rsidRPr="00094865" w:rsidRDefault="00094865" w:rsidP="00094865">
      <w:pPr>
        <w:pStyle w:val="a00"/>
        <w:jc w:val="right"/>
      </w:pPr>
      <w:r w:rsidRPr="00094865">
        <w:rPr>
          <w:i/>
          <w:iCs/>
        </w:rPr>
        <w:t>Таблица 2</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3521"/>
        <w:gridCol w:w="5568"/>
      </w:tblGrid>
      <w:tr w:rsidR="00094865" w:rsidRPr="00DF575D"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Регистрационный номер предложения, присвоенный электронной торговой площадкой</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Причины отклонения в</w:t>
            </w:r>
            <w:r w:rsidRPr="00094865">
              <w:t> </w:t>
            </w:r>
            <w:r w:rsidRPr="00094865">
              <w:rPr>
                <w:lang w:val="ru-RU"/>
              </w:rPr>
              <w:t>соответствии с</w:t>
            </w:r>
            <w:r w:rsidRPr="00094865">
              <w:t> </w:t>
            </w:r>
            <w:r w:rsidRPr="00094865">
              <w:rPr>
                <w:lang w:val="ru-RU"/>
              </w:rPr>
              <w:t>пунктами</w:t>
            </w:r>
            <w:r w:rsidRPr="00094865">
              <w:t> </w:t>
            </w:r>
            <w:r w:rsidRPr="00094865">
              <w:rPr>
                <w:lang w:val="ru-RU"/>
              </w:rPr>
              <w:t>3, 4 статьи</w:t>
            </w:r>
            <w:r w:rsidRPr="00094865">
              <w:t> </w:t>
            </w:r>
            <w:r w:rsidRPr="00094865">
              <w:rPr>
                <w:lang w:val="ru-RU"/>
              </w:rPr>
              <w:t>42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pPr>
      <w:r w:rsidRPr="00094865">
        <w:t>2.3. начальная цена электронного аукциона</w:t>
      </w:r>
      <w:r w:rsidRPr="00094865">
        <w:rPr>
          <w:vertAlign w:val="superscript"/>
        </w:rPr>
        <w:t>1</w:t>
      </w:r>
      <w:r w:rsidRPr="00094865">
        <w:t xml:space="preserve"> ______________</w:t>
      </w:r>
    </w:p>
    <w:p w:rsidR="00094865" w:rsidRPr="00094865" w:rsidRDefault="00094865" w:rsidP="00094865">
      <w:pPr>
        <w:pStyle w:val="justify"/>
        <w:rPr>
          <w:lang w:val="ru-RU"/>
        </w:rPr>
      </w:pPr>
      <w:r w:rsidRPr="00094865">
        <w:rPr>
          <w:lang w:val="ru-RU"/>
        </w:rPr>
        <w:t>2.4. дата и время проведения торгов</w:t>
      </w:r>
      <w:r w:rsidRPr="00094865">
        <w:rPr>
          <w:vertAlign w:val="superscript"/>
          <w:lang w:val="ru-RU"/>
        </w:rPr>
        <w:t>2</w:t>
      </w:r>
      <w:r w:rsidRPr="00094865">
        <w:rPr>
          <w:lang w:val="ru-RU"/>
        </w:rPr>
        <w:t xml:space="preserve"> _____________</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либо</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Электронный аукцион признать несостоявшимся на основании того, что в результате рассмотрения первых разделов предложений осталось менее двух предложений либо отклонены все предложения.</w:t>
      </w:r>
    </w:p>
    <w:p w:rsidR="00094865" w:rsidRPr="00094865" w:rsidRDefault="00094865" w:rsidP="00094865">
      <w:pPr>
        <w:pStyle w:val="justify"/>
        <w:rPr>
          <w:lang w:val="ru-RU"/>
        </w:rPr>
      </w:pPr>
      <w:r w:rsidRPr="00094865">
        <w:t> </w:t>
      </w:r>
    </w:p>
    <w:p w:rsidR="00094865" w:rsidRPr="00094865" w:rsidRDefault="00094865" w:rsidP="00094865">
      <w:pPr>
        <w:pStyle w:val="a00"/>
      </w:pPr>
      <w:r w:rsidRPr="00094865">
        <w:t>Голосовали: за - __________________________, против - ____________________________</w:t>
      </w:r>
    </w:p>
    <w:p w:rsidR="00094865" w:rsidRPr="00094865" w:rsidRDefault="00094865" w:rsidP="00094865">
      <w:pPr>
        <w:pStyle w:val="a00"/>
      </w:pPr>
      <w:r w:rsidRPr="00094865">
        <w:t> </w:t>
      </w:r>
    </w:p>
    <w:tbl>
      <w:tblPr>
        <w:tblW w:w="5000" w:type="pct"/>
        <w:tblLook w:val="04A0" w:firstRow="1" w:lastRow="0" w:firstColumn="1" w:lastColumn="0" w:noHBand="0" w:noVBand="1"/>
      </w:tblPr>
      <w:tblGrid>
        <w:gridCol w:w="2907"/>
        <w:gridCol w:w="2422"/>
        <w:gridCol w:w="1938"/>
        <w:gridCol w:w="2422"/>
      </w:tblGrid>
      <w:tr w:rsidR="00094865" w:rsidRPr="00094865" w:rsidTr="00094865">
        <w:tc>
          <w:tcPr>
            <w:tcW w:w="1500" w:type="pct"/>
            <w:tcBorders>
              <w:top w:val="nil"/>
              <w:left w:val="nil"/>
              <w:bottom w:val="nil"/>
              <w:right w:val="nil"/>
            </w:tcBorders>
            <w:tcMar>
              <w:top w:w="0" w:type="dxa"/>
              <w:left w:w="0" w:type="dxa"/>
              <w:bottom w:w="0" w:type="dxa"/>
              <w:right w:w="0" w:type="dxa"/>
            </w:tcMar>
            <w:hideMark/>
          </w:tcPr>
          <w:p w:rsidR="00094865" w:rsidRPr="00094865" w:rsidRDefault="00094865">
            <w:r w:rsidRPr="00094865">
              <w:t>Председатель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Члены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98" w:name="a96"/>
      <w:bookmarkEnd w:id="98"/>
      <w:r w:rsidRPr="00094865">
        <w:rPr>
          <w:vertAlign w:val="superscript"/>
          <w:lang w:val="ru-RU"/>
        </w:rPr>
        <w:t>1</w:t>
      </w:r>
      <w:r w:rsidRPr="00094865">
        <w:rPr>
          <w:lang w:val="ru-RU"/>
        </w:rPr>
        <w:t xml:space="preserve"> Цена, начиная с которой участники, допущенные к торгам, вправе делать ставки в ходе торгов, определяемая на основании ориентировочной стоимости предмета государственной закупки, а в случае применения преференциальной поправки определяемая также и с учетом размера такой преференциальной поправки в порядке, установленном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bookmarkStart w:id="99" w:name="a97"/>
      <w:bookmarkEnd w:id="99"/>
      <w:r w:rsidRPr="00094865">
        <w:rPr>
          <w:vertAlign w:val="superscript"/>
          <w:lang w:val="ru-RU"/>
        </w:rPr>
        <w:lastRenderedPageBreak/>
        <w:t>2</w:t>
      </w:r>
      <w:r w:rsidRPr="00094865">
        <w:rPr>
          <w:lang w:val="ru-RU"/>
        </w:rPr>
        <w:t xml:space="preserve"> Определяется с учетом регламента оператора электронной торговой площадки.</w:t>
      </w:r>
    </w:p>
    <w:p w:rsidR="00094865" w:rsidRPr="00094865" w:rsidRDefault="00094865" w:rsidP="00094865">
      <w:pPr>
        <w:pStyle w:val="justify"/>
        <w:rPr>
          <w:lang w:val="ru-RU"/>
        </w:rPr>
      </w:pPr>
      <w:r w:rsidRPr="00094865">
        <w:rPr>
          <w:lang w:val="ru-RU"/>
        </w:rPr>
        <w:t>При этом торги должны состояться не ранее трех рабочих дней со дня размещения на электронной торговой площадке протокола открытия, рассмотрения предложений и допуска к торгам.</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00" w:name="a10"/>
            <w:bookmarkEnd w:id="100"/>
            <w:r w:rsidRPr="00094865">
              <w:rPr>
                <w:lang w:val="ru-RU"/>
              </w:rPr>
              <w:t>Приложение</w:t>
            </w:r>
            <w:r w:rsidRPr="00094865">
              <w:t> </w:t>
            </w:r>
            <w:r w:rsidRPr="00094865">
              <w:rPr>
                <w:lang w:val="ru-RU"/>
              </w:rPr>
              <w:t>9</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spacing w:after="0"/>
        <w:rPr>
          <w:lang w:val="ru-RU"/>
        </w:rPr>
      </w:pPr>
      <w:bookmarkStart w:id="101" w:name="a116"/>
      <w:bookmarkEnd w:id="101"/>
      <w:r w:rsidRPr="00094865">
        <w:rPr>
          <w:lang w:val="ru-RU"/>
        </w:rPr>
        <w:t>ПРОТОКОЛ №</w:t>
      </w:r>
      <w:r w:rsidRPr="00094865">
        <w:t> </w:t>
      </w:r>
      <w:r w:rsidRPr="00094865">
        <w:rPr>
          <w:lang w:val="ru-RU"/>
        </w:rPr>
        <w:t>___</w:t>
      </w:r>
    </w:p>
    <w:p w:rsidR="00094865" w:rsidRPr="00094865" w:rsidRDefault="00094865" w:rsidP="00094865">
      <w:pPr>
        <w:pStyle w:val="y3"/>
        <w:spacing w:before="0"/>
        <w:rPr>
          <w:lang w:val="ru-RU"/>
        </w:rPr>
      </w:pPr>
      <w:r w:rsidRPr="00094865">
        <w:rPr>
          <w:b/>
          <w:bCs/>
          <w:lang w:val="ru-RU"/>
        </w:rPr>
        <w:t>от</w:t>
      </w:r>
      <w:r w:rsidRPr="00094865">
        <w:t> </w:t>
      </w:r>
      <w:r w:rsidRPr="00094865">
        <w:rPr>
          <w:lang w:val="ru-RU"/>
        </w:rPr>
        <w:t>«__»</w:t>
      </w:r>
      <w:r w:rsidRPr="00094865">
        <w:t> </w:t>
      </w:r>
      <w:r w:rsidRPr="00094865">
        <w:rPr>
          <w:lang w:val="ru-RU"/>
        </w:rPr>
        <w:t xml:space="preserve">__________ </w:t>
      </w:r>
      <w:r w:rsidRPr="00094865">
        <w:rPr>
          <w:b/>
          <w:bCs/>
          <w:lang w:val="ru-RU"/>
        </w:rPr>
        <w:t>20</w:t>
      </w:r>
      <w:r w:rsidRPr="00094865">
        <w:rPr>
          <w:lang w:val="ru-RU"/>
        </w:rPr>
        <w:t>__</w:t>
      </w:r>
      <w:r w:rsidRPr="00094865">
        <w:t> </w:t>
      </w:r>
      <w:r w:rsidRPr="00094865">
        <w:rPr>
          <w:b/>
          <w:bCs/>
          <w:lang w:val="ru-RU"/>
        </w:rPr>
        <w:t>г.</w:t>
      </w:r>
    </w:p>
    <w:p w:rsidR="00094865" w:rsidRPr="00094865" w:rsidRDefault="00094865" w:rsidP="00094865">
      <w:pPr>
        <w:pStyle w:val="a0nomarg"/>
        <w:rPr>
          <w:lang w:val="ru-RU"/>
        </w:rPr>
      </w:pPr>
      <w:r w:rsidRPr="00094865">
        <w:rPr>
          <w:lang w:val="ru-RU"/>
        </w:rPr>
        <w:t>заседания комиссии по государственным закупкам _________________________________</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(указать наименование заказчика (организатора) и основание утверждения состава комиссии)</w:t>
      </w:r>
    </w:p>
    <w:p w:rsidR="00094865" w:rsidRPr="00094865" w:rsidRDefault="00094865" w:rsidP="00094865">
      <w:pPr>
        <w:pStyle w:val="a0-justify"/>
        <w:rPr>
          <w:lang w:val="ru-RU"/>
        </w:rPr>
      </w:pPr>
      <w:r w:rsidRPr="00094865">
        <w:rPr>
          <w:lang w:val="ru-RU"/>
        </w:rPr>
        <w:t>по вопросу выбора участника-победителя или признания электронного аукциона №</w:t>
      </w:r>
      <w:r w:rsidRPr="00094865">
        <w:t> </w:t>
      </w:r>
      <w:r w:rsidRPr="00094865">
        <w:rPr>
          <w:lang w:val="ru-RU"/>
        </w:rPr>
        <w:t>___________________________________ несостоявшимся.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Состав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всех членов комиссии по государственным закупкам, сформированной заказчиком (организатором))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Председательствовал:</w:t>
      </w:r>
    </w:p>
    <w:p w:rsidR="00094865" w:rsidRPr="00094865" w:rsidRDefault="00094865" w:rsidP="00094865">
      <w:pPr>
        <w:pStyle w:val="a0nomarg"/>
        <w:rPr>
          <w:lang w:val="ru-RU"/>
        </w:rPr>
      </w:pPr>
      <w:r w:rsidRPr="00094865">
        <w:rPr>
          <w:lang w:val="ru-RU"/>
        </w:rPr>
        <w:t>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(фамилия и инициалы председателя комиссии по государственным закупкам или исполнявшего его обязанности)</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Присутствовали члены комиссии:</w:t>
      </w:r>
    </w:p>
    <w:p w:rsidR="00094865" w:rsidRPr="00094865" w:rsidRDefault="00094865" w:rsidP="00094865">
      <w:pPr>
        <w:pStyle w:val="a0nomarg"/>
        <w:rPr>
          <w:lang w:val="ru-RU"/>
        </w:rPr>
      </w:pPr>
      <w:r w:rsidRPr="00094865">
        <w:rPr>
          <w:lang w:val="ru-RU"/>
        </w:rPr>
        <w:t>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присутствующих членов комиссии по государственным закупкам)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СЛУШАЛИ:</w:t>
      </w:r>
    </w:p>
    <w:p w:rsidR="00094865" w:rsidRPr="00094865" w:rsidRDefault="00094865" w:rsidP="00094865">
      <w:pPr>
        <w:pStyle w:val="a0-justify"/>
        <w:rPr>
          <w:lang w:val="ru-RU"/>
        </w:rPr>
      </w:pPr>
      <w:r w:rsidRPr="00094865">
        <w:rPr>
          <w:lang w:val="ru-RU"/>
        </w:rPr>
        <w:t>о рассмотрении вторых разделов предложений участников электронного аукциона №</w:t>
      </w:r>
      <w:r w:rsidRPr="00094865">
        <w:t> </w:t>
      </w:r>
      <w:r w:rsidRPr="00094865">
        <w:rPr>
          <w:lang w:val="ru-RU"/>
        </w:rPr>
        <w:t>______.</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lastRenderedPageBreak/>
        <w:t>РЕШИЛИ:</w:t>
      </w:r>
    </w:p>
    <w:p w:rsidR="00094865" w:rsidRPr="00094865" w:rsidRDefault="00094865" w:rsidP="00094865">
      <w:pPr>
        <w:pStyle w:val="justify"/>
      </w:pPr>
      <w:r w:rsidRPr="00094865">
        <w:rPr>
          <w:lang w:val="ru-RU"/>
        </w:rPr>
        <w:t xml:space="preserve">1. Отметить, что оператором электронной торговой площадки обеспечен доступ ко вторым разделам предложений участников, сделавших последнюю </w:t>
      </w:r>
      <w:r w:rsidRPr="00094865">
        <w:t>и предпоследнюю ставки (таблица 1):</w:t>
      </w:r>
    </w:p>
    <w:p w:rsidR="00094865" w:rsidRPr="00094865" w:rsidRDefault="00094865" w:rsidP="00094865">
      <w:pPr>
        <w:pStyle w:val="justify"/>
      </w:pPr>
      <w:r w:rsidRPr="00094865">
        <w:t> </w:t>
      </w:r>
    </w:p>
    <w:p w:rsidR="00094865" w:rsidRPr="00094865" w:rsidRDefault="00094865" w:rsidP="00094865">
      <w:pPr>
        <w:pStyle w:val="a00"/>
        <w:jc w:val="right"/>
      </w:pPr>
      <w:r w:rsidRPr="00094865">
        <w:rPr>
          <w:i/>
          <w:iCs/>
        </w:rPr>
        <w:t>Таблица 1</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3682"/>
        <w:gridCol w:w="2506"/>
        <w:gridCol w:w="2901"/>
      </w:tblGrid>
      <w:tr w:rsidR="00094865" w:rsidRPr="00094865"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предложения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Наименование участника</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Величина сделанной ставки, руб.</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pPr>
      <w:r w:rsidRPr="00094865">
        <w:t>2. Установить, что:</w:t>
      </w:r>
    </w:p>
    <w:p w:rsidR="00094865" w:rsidRPr="00094865" w:rsidRDefault="00094865" w:rsidP="00094865">
      <w:pPr>
        <w:pStyle w:val="justify"/>
        <w:rPr>
          <w:lang w:val="ru-RU"/>
        </w:rPr>
      </w:pPr>
      <w:r w:rsidRPr="00094865">
        <w:rPr>
          <w:lang w:val="ru-RU"/>
        </w:rPr>
        <w:t>2.1. по итогам рассмотрения вторых разделов предложений комиссией по государственным закупкам приняты следующие решения (таблица</w:t>
      </w:r>
      <w:r w:rsidRPr="00094865">
        <w:t> </w:t>
      </w:r>
      <w:r w:rsidRPr="00094865">
        <w:rPr>
          <w:lang w:val="ru-RU"/>
        </w:rPr>
        <w:t>2):</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2</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1"/>
        <w:gridCol w:w="1678"/>
        <w:gridCol w:w="2161"/>
        <w:gridCol w:w="1258"/>
        <w:gridCol w:w="1783"/>
        <w:gridCol w:w="2208"/>
      </w:tblGrid>
      <w:tr w:rsidR="00094865" w:rsidRPr="00DF575D" w:rsidTr="00094865">
        <w:tc>
          <w:tcPr>
            <w:tcW w:w="300" w:type="pct"/>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 п/п</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Регистрационный номер предложения</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Участники, представившие предложения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Предложение соответствует (не</w:t>
            </w:r>
            <w:r w:rsidRPr="00094865">
              <w:rPr>
                <w:sz w:val="20"/>
                <w:szCs w:val="20"/>
              </w:rPr>
              <w:t> </w:t>
            </w:r>
            <w:r w:rsidRPr="00094865">
              <w:rPr>
                <w:sz w:val="20"/>
                <w:szCs w:val="20"/>
                <w:lang w:val="ru-RU"/>
              </w:rPr>
              <w:t>соответствует) требованиям аукционных документов</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Причины отклонения предложений согласно пунктам</w:t>
            </w:r>
            <w:r w:rsidRPr="00094865">
              <w:rPr>
                <w:sz w:val="20"/>
                <w:szCs w:val="20"/>
              </w:rPr>
              <w:t> </w:t>
            </w:r>
            <w:r w:rsidRPr="00094865">
              <w:rPr>
                <w:sz w:val="20"/>
                <w:szCs w:val="20"/>
                <w:lang w:val="ru-RU"/>
              </w:rPr>
              <w:t>3, 4 статьи</w:t>
            </w:r>
            <w:r w:rsidRPr="00094865">
              <w:rPr>
                <w:sz w:val="20"/>
                <w:szCs w:val="20"/>
              </w:rPr>
              <w:t> </w:t>
            </w:r>
            <w:r w:rsidRPr="00094865">
              <w:rPr>
                <w:sz w:val="20"/>
                <w:szCs w:val="20"/>
                <w:lang w:val="ru-RU"/>
              </w:rPr>
              <w:t>44 Закона Республики</w:t>
            </w:r>
            <w:r w:rsidRPr="00094865">
              <w:rPr>
                <w:sz w:val="20"/>
                <w:szCs w:val="20"/>
              </w:rPr>
              <w:t> </w:t>
            </w:r>
            <w:r w:rsidRPr="00094865">
              <w:rPr>
                <w:sz w:val="20"/>
                <w:szCs w:val="20"/>
                <w:lang w:val="ru-RU"/>
              </w:rPr>
              <w:t>Беларусь от</w:t>
            </w:r>
            <w:r w:rsidRPr="00094865">
              <w:rPr>
                <w:sz w:val="20"/>
                <w:szCs w:val="20"/>
              </w:rPr>
              <w:t> </w:t>
            </w:r>
            <w:r w:rsidRPr="00094865">
              <w:rPr>
                <w:sz w:val="20"/>
                <w:szCs w:val="20"/>
                <w:lang w:val="ru-RU"/>
              </w:rPr>
              <w:t>13</w:t>
            </w:r>
            <w:r w:rsidRPr="00094865">
              <w:rPr>
                <w:sz w:val="20"/>
                <w:szCs w:val="20"/>
              </w:rPr>
              <w:t> </w:t>
            </w:r>
            <w:r w:rsidRPr="00094865">
              <w:rPr>
                <w:sz w:val="20"/>
                <w:szCs w:val="20"/>
                <w:lang w:val="ru-RU"/>
              </w:rPr>
              <w:t>июля 2012</w:t>
            </w:r>
            <w:r w:rsidRPr="00094865">
              <w:rPr>
                <w:sz w:val="20"/>
                <w:szCs w:val="20"/>
              </w:rPr>
              <w:t> </w:t>
            </w:r>
            <w:r w:rsidRPr="00094865">
              <w:rPr>
                <w:sz w:val="20"/>
                <w:szCs w:val="20"/>
                <w:lang w:val="ru-RU"/>
              </w:rPr>
              <w:t>года «О</w:t>
            </w:r>
            <w:r w:rsidRPr="00094865">
              <w:rPr>
                <w:sz w:val="20"/>
                <w:szCs w:val="20"/>
              </w:rPr>
              <w:t> </w:t>
            </w:r>
            <w:r w:rsidRPr="00094865">
              <w:rPr>
                <w:sz w:val="20"/>
                <w:szCs w:val="20"/>
                <w:lang w:val="ru-RU"/>
              </w:rPr>
              <w:t>государственных закупках товаров (работ, услуг)»</w:t>
            </w:r>
          </w:p>
        </w:tc>
      </w:tr>
      <w:tr w:rsidR="00094865" w:rsidRPr="00DF575D" w:rsidTr="0009486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0"/>
                <w:szCs w:val="20"/>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0"/>
                <w:szCs w:val="20"/>
                <w:lang w:val="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полное наименование участника (фамилия, собственное имя, отчество (при</w:t>
            </w:r>
            <w:r w:rsidRPr="00094865">
              <w:rPr>
                <w:sz w:val="20"/>
                <w:szCs w:val="20"/>
              </w:rPr>
              <w:t> </w:t>
            </w:r>
            <w:r w:rsidRPr="00094865">
              <w:rPr>
                <w:sz w:val="20"/>
                <w:szCs w:val="20"/>
                <w:lang w:val="ru-RU"/>
              </w:rPr>
              <w:t>наличии), данные документа, удостоверяющего личность (номер, дата выдачи, орган, выдавший документ),</w:t>
            </w:r>
            <w:r w:rsidRPr="00094865">
              <w:rPr>
                <w:sz w:val="20"/>
                <w:szCs w:val="20"/>
              </w:rPr>
              <w:t> </w:t>
            </w:r>
            <w:r w:rsidRPr="00094865">
              <w:rPr>
                <w:sz w:val="20"/>
                <w:szCs w:val="20"/>
                <w:lang w:val="ru-RU"/>
              </w:rPr>
              <w:t>- для</w:t>
            </w:r>
            <w:r w:rsidRPr="00094865">
              <w:rPr>
                <w:sz w:val="20"/>
                <w:szCs w:val="20"/>
              </w:rPr>
              <w:t> </w:t>
            </w:r>
            <w:r w:rsidRPr="00094865">
              <w:rPr>
                <w:sz w:val="20"/>
                <w:szCs w:val="20"/>
                <w:lang w:val="ru-RU"/>
              </w:rPr>
              <w:t>физического лица, в</w:t>
            </w:r>
            <w:r w:rsidRPr="00094865">
              <w:rPr>
                <w:sz w:val="20"/>
                <w:szCs w:val="20"/>
              </w:rPr>
              <w:t> </w:t>
            </w:r>
            <w:r w:rsidRPr="00094865">
              <w:rPr>
                <w:sz w:val="20"/>
                <w:szCs w:val="20"/>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lang w:val="ru-RU"/>
              </w:rPr>
            </w:pPr>
            <w:r w:rsidRPr="00094865">
              <w:rPr>
                <w:sz w:val="20"/>
                <w:szCs w:val="20"/>
                <w:lang w:val="ru-RU"/>
              </w:rPr>
              <w:t>место нахождения (место жительства), УНП</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0"/>
                <w:szCs w:val="20"/>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0"/>
                <w:szCs w:val="20"/>
                <w:lang w:val="ru-RU"/>
              </w:rPr>
            </w:pP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jc w:val="center"/>
              <w:rPr>
                <w:sz w:val="20"/>
                <w:szCs w:val="20"/>
              </w:rPr>
            </w:pPr>
            <w:r w:rsidRPr="00094865">
              <w:rPr>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94865" w:rsidRPr="00094865" w:rsidRDefault="00094865">
            <w:pPr>
              <w:rPr>
                <w:sz w:val="20"/>
                <w:szCs w:val="20"/>
              </w:rPr>
            </w:pPr>
            <w:r w:rsidRPr="00094865">
              <w:rPr>
                <w:sz w:val="20"/>
                <w:szCs w:val="20"/>
              </w:rPr>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lastRenderedPageBreak/>
        <w:t>2.2. участником-победителем определен участник ____________________ с ценой договора государственной закупки</w:t>
      </w:r>
      <w:r w:rsidRPr="00094865">
        <w:rPr>
          <w:vertAlign w:val="superscript"/>
          <w:lang w:val="ru-RU"/>
        </w:rPr>
        <w:t>1</w:t>
      </w:r>
      <w:r w:rsidRPr="00094865">
        <w:rPr>
          <w:lang w:val="ru-RU"/>
        </w:rPr>
        <w:t xml:space="preserve"> _____</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или</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Электронный аукцион признан несостоявшимся на основании того, что в результате рассмотрения вторых разделов предложения участников, сделавших последнюю и предпоследнюю ставки, отклонены либо отклонены все предложения.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Голосовали: за</w:t>
      </w:r>
      <w:r w:rsidRPr="00094865">
        <w:t> </w:t>
      </w:r>
      <w:r w:rsidRPr="00094865">
        <w:rPr>
          <w:lang w:val="ru-RU"/>
        </w:rPr>
        <w:t>- __________________________, против</w:t>
      </w:r>
      <w:r w:rsidRPr="00094865">
        <w:t> </w:t>
      </w:r>
      <w:r w:rsidRPr="00094865">
        <w:rPr>
          <w:lang w:val="ru-RU"/>
        </w:rPr>
        <w:t>- ____________________________</w:t>
      </w:r>
    </w:p>
    <w:p w:rsidR="00094865" w:rsidRPr="00094865" w:rsidRDefault="00094865" w:rsidP="00094865">
      <w:pPr>
        <w:pStyle w:val="a00"/>
        <w:rPr>
          <w:lang w:val="ru-RU"/>
        </w:rPr>
      </w:pPr>
      <w:r w:rsidRPr="00094865">
        <w:t> </w:t>
      </w:r>
    </w:p>
    <w:tbl>
      <w:tblPr>
        <w:tblW w:w="5000" w:type="pct"/>
        <w:tblLook w:val="04A0" w:firstRow="1" w:lastRow="0" w:firstColumn="1" w:lastColumn="0" w:noHBand="0" w:noVBand="1"/>
      </w:tblPr>
      <w:tblGrid>
        <w:gridCol w:w="2907"/>
        <w:gridCol w:w="2422"/>
        <w:gridCol w:w="1938"/>
        <w:gridCol w:w="2422"/>
      </w:tblGrid>
      <w:tr w:rsidR="00094865" w:rsidRPr="00094865" w:rsidTr="00094865">
        <w:tc>
          <w:tcPr>
            <w:tcW w:w="1500" w:type="pct"/>
            <w:tcBorders>
              <w:top w:val="nil"/>
              <w:left w:val="nil"/>
              <w:bottom w:val="nil"/>
              <w:right w:val="nil"/>
            </w:tcBorders>
            <w:tcMar>
              <w:top w:w="0" w:type="dxa"/>
              <w:left w:w="0" w:type="dxa"/>
              <w:bottom w:w="0" w:type="dxa"/>
              <w:right w:w="0" w:type="dxa"/>
            </w:tcMar>
            <w:hideMark/>
          </w:tcPr>
          <w:p w:rsidR="00094865" w:rsidRPr="00094865" w:rsidRDefault="00094865">
            <w:r w:rsidRPr="00094865">
              <w:t>Председатель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Члены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102" w:name="a98"/>
      <w:bookmarkEnd w:id="102"/>
      <w:r w:rsidRPr="00094865">
        <w:rPr>
          <w:vertAlign w:val="superscript"/>
          <w:lang w:val="ru-RU"/>
        </w:rPr>
        <w:t>1</w:t>
      </w:r>
      <w:r w:rsidRPr="00094865">
        <w:rPr>
          <w:lang w:val="ru-RU"/>
        </w:rPr>
        <w:t xml:space="preserve"> Цена договора указывается с учетом ее уменьшения в соответствии с частью четвертой пункта</w:t>
      </w:r>
      <w:r w:rsidRPr="00094865">
        <w:t> </w:t>
      </w:r>
      <w:r w:rsidRPr="00094865">
        <w:rPr>
          <w:lang w:val="ru-RU"/>
        </w:rPr>
        <w:t>5 статьи</w:t>
      </w:r>
      <w:r w:rsidRPr="00094865">
        <w:t> </w:t>
      </w:r>
      <w:r w:rsidRPr="00094865">
        <w:rPr>
          <w:lang w:val="ru-RU"/>
        </w:rPr>
        <w:t>43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 если такое уменьшение имело место, а также с учетом применения преференциальной поправки, если ее применение установлено Советом Министров Республики</w:t>
      </w:r>
      <w:r w:rsidRPr="00094865">
        <w:t> </w:t>
      </w:r>
      <w:r w:rsidRPr="00094865">
        <w:rPr>
          <w:lang w:val="ru-RU"/>
        </w:rPr>
        <w:t>Беларусь.</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03" w:name="a11"/>
            <w:bookmarkEnd w:id="103"/>
            <w:r w:rsidRPr="00094865">
              <w:rPr>
                <w:lang w:val="ru-RU"/>
              </w:rPr>
              <w:t>Приложение</w:t>
            </w:r>
            <w:r w:rsidRPr="00094865">
              <w:t> </w:t>
            </w:r>
            <w:r w:rsidRPr="00094865">
              <w:rPr>
                <w:lang w:val="ru-RU"/>
              </w:rPr>
              <w:t>10</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spacing w:after="0"/>
        <w:rPr>
          <w:lang w:val="ru-RU"/>
        </w:rPr>
      </w:pPr>
      <w:bookmarkStart w:id="104" w:name="a117"/>
      <w:bookmarkEnd w:id="104"/>
      <w:r w:rsidRPr="00094865">
        <w:rPr>
          <w:lang w:val="ru-RU"/>
        </w:rPr>
        <w:t>ПРОТОКОЛ №</w:t>
      </w:r>
      <w:r w:rsidRPr="00094865">
        <w:t> </w:t>
      </w:r>
      <w:r w:rsidRPr="00094865">
        <w:rPr>
          <w:lang w:val="ru-RU"/>
        </w:rPr>
        <w:t>___</w:t>
      </w:r>
    </w:p>
    <w:p w:rsidR="00094865" w:rsidRPr="00094865" w:rsidRDefault="00094865" w:rsidP="00094865">
      <w:pPr>
        <w:pStyle w:val="y3"/>
        <w:spacing w:before="0"/>
        <w:rPr>
          <w:lang w:val="ru-RU"/>
        </w:rPr>
      </w:pPr>
      <w:r w:rsidRPr="00094865">
        <w:rPr>
          <w:b/>
          <w:bCs/>
          <w:lang w:val="ru-RU"/>
        </w:rPr>
        <w:t>от</w:t>
      </w:r>
      <w:r w:rsidRPr="00094865">
        <w:t> </w:t>
      </w:r>
      <w:r w:rsidRPr="00094865">
        <w:rPr>
          <w:lang w:val="ru-RU"/>
        </w:rPr>
        <w:t>«__»</w:t>
      </w:r>
      <w:r w:rsidRPr="00094865">
        <w:t> </w:t>
      </w:r>
      <w:r w:rsidRPr="00094865">
        <w:rPr>
          <w:lang w:val="ru-RU"/>
        </w:rPr>
        <w:t xml:space="preserve">__________ </w:t>
      </w:r>
      <w:r w:rsidRPr="00094865">
        <w:rPr>
          <w:b/>
          <w:bCs/>
          <w:lang w:val="ru-RU"/>
        </w:rPr>
        <w:t>20</w:t>
      </w:r>
      <w:r w:rsidRPr="00094865">
        <w:rPr>
          <w:lang w:val="ru-RU"/>
        </w:rPr>
        <w:t>__</w:t>
      </w:r>
      <w:r w:rsidRPr="00094865">
        <w:t> </w:t>
      </w:r>
      <w:r w:rsidRPr="00094865">
        <w:rPr>
          <w:b/>
          <w:bCs/>
          <w:lang w:val="ru-RU"/>
        </w:rPr>
        <w:t>г.</w:t>
      </w:r>
    </w:p>
    <w:p w:rsidR="00094865" w:rsidRPr="00094865" w:rsidRDefault="00094865" w:rsidP="00094865">
      <w:pPr>
        <w:pStyle w:val="a0nomarg"/>
        <w:rPr>
          <w:lang w:val="ru-RU"/>
        </w:rPr>
      </w:pPr>
      <w:r w:rsidRPr="00094865">
        <w:rPr>
          <w:lang w:val="ru-RU"/>
        </w:rPr>
        <w:t>заседания комиссии по государственным закупкам _________________________________</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(указать наименование заказчика (организатора) и основание утверждения состава комиссии)</w:t>
      </w:r>
    </w:p>
    <w:p w:rsidR="00094865" w:rsidRPr="00094865" w:rsidRDefault="00094865" w:rsidP="00094865">
      <w:pPr>
        <w:pStyle w:val="a0-justify"/>
        <w:rPr>
          <w:lang w:val="ru-RU"/>
        </w:rPr>
      </w:pPr>
      <w:r w:rsidRPr="00094865">
        <w:rPr>
          <w:lang w:val="ru-RU"/>
        </w:rPr>
        <w:lastRenderedPageBreak/>
        <w:t>по вопросу оценки и сравнения предложений, выбора участника-победителя или признания процедуры запроса ценовых предложений №</w:t>
      </w:r>
      <w:r w:rsidRPr="00094865">
        <w:t> </w:t>
      </w:r>
      <w:r w:rsidRPr="00094865">
        <w:rPr>
          <w:lang w:val="ru-RU"/>
        </w:rPr>
        <w:t>_________ несостоявшейся.</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Состав комиссии:</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всех членов комиссии по государственным закупкам, сформированной заказчиком (организатором))</w:t>
      </w:r>
    </w:p>
    <w:p w:rsidR="00094865" w:rsidRPr="00094865" w:rsidRDefault="00094865" w:rsidP="00094865">
      <w:pPr>
        <w:pStyle w:val="margt"/>
        <w:rPr>
          <w:lang w:val="ru-RU"/>
        </w:rPr>
      </w:pPr>
      <w:r w:rsidRPr="00094865">
        <w:t> </w:t>
      </w:r>
    </w:p>
    <w:p w:rsidR="00094865" w:rsidRPr="00094865" w:rsidRDefault="00094865" w:rsidP="00094865">
      <w:pPr>
        <w:pStyle w:val="a0nomarg"/>
        <w:rPr>
          <w:lang w:val="ru-RU"/>
        </w:rPr>
      </w:pPr>
      <w:r w:rsidRPr="00094865">
        <w:rPr>
          <w:lang w:val="ru-RU"/>
        </w:rPr>
        <w:t>Председательствовал: __________________________________________________________</w:t>
      </w:r>
    </w:p>
    <w:p w:rsidR="00094865" w:rsidRPr="00094865" w:rsidRDefault="00094865" w:rsidP="00094865">
      <w:pPr>
        <w:pStyle w:val="podstrochnikp"/>
        <w:ind w:left="2268"/>
        <w:jc w:val="center"/>
        <w:rPr>
          <w:lang w:val="ru-RU"/>
        </w:rPr>
      </w:pPr>
      <w:r w:rsidRPr="00094865">
        <w:rPr>
          <w:lang w:val="ru-RU"/>
        </w:rPr>
        <w:t>(фамилия и инициалы председателя комиссии по государственным закупкам или исполнявшего его обязанности)</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Присутствовали члены комиссии по государственным закупкам:</w:t>
      </w:r>
    </w:p>
    <w:p w:rsidR="00094865" w:rsidRPr="00094865" w:rsidRDefault="00094865" w:rsidP="00094865">
      <w:pPr>
        <w:pStyle w:val="a0nomarg"/>
        <w:rPr>
          <w:lang w:val="ru-RU"/>
        </w:rPr>
      </w:pPr>
      <w:r w:rsidRPr="00094865">
        <w:rPr>
          <w:lang w:val="ru-RU"/>
        </w:rPr>
        <w:t>_____________________________________________________________________________</w:t>
      </w:r>
    </w:p>
    <w:p w:rsidR="00094865" w:rsidRPr="00094865" w:rsidRDefault="00094865" w:rsidP="00094865">
      <w:pPr>
        <w:pStyle w:val="podstrochnikp"/>
        <w:jc w:val="center"/>
        <w:rPr>
          <w:lang w:val="ru-RU"/>
        </w:rPr>
      </w:pPr>
      <w:r w:rsidRPr="00094865">
        <w:rPr>
          <w:lang w:val="ru-RU"/>
        </w:rPr>
        <w:t>(в алфавитном порядке указать фамилии и инициалы присутствующих членов комиссии</w:t>
      </w:r>
      <w:r w:rsidRPr="00094865">
        <w:rPr>
          <w:lang w:val="ru-RU"/>
        </w:rPr>
        <w:br/>
        <w:t>по государственным закупкам)</w:t>
      </w:r>
    </w:p>
    <w:p w:rsidR="00094865" w:rsidRPr="00094865" w:rsidRDefault="00094865" w:rsidP="00094865">
      <w:pPr>
        <w:pStyle w:val="margt"/>
        <w:rPr>
          <w:lang w:val="ru-RU"/>
        </w:rPr>
      </w:pPr>
      <w:r w:rsidRPr="00094865">
        <w:t> </w:t>
      </w:r>
    </w:p>
    <w:p w:rsidR="00094865" w:rsidRPr="00094865" w:rsidRDefault="00094865" w:rsidP="00094865">
      <w:pPr>
        <w:pStyle w:val="a00"/>
        <w:rPr>
          <w:lang w:val="ru-RU"/>
        </w:rPr>
      </w:pPr>
      <w:r w:rsidRPr="00094865">
        <w:rPr>
          <w:lang w:val="ru-RU"/>
        </w:rPr>
        <w:t>СЛУШАЛИ:</w:t>
      </w:r>
    </w:p>
    <w:p w:rsidR="00094865" w:rsidRPr="00094865" w:rsidRDefault="00094865" w:rsidP="00094865">
      <w:pPr>
        <w:pStyle w:val="a0-justify"/>
        <w:rPr>
          <w:lang w:val="ru-RU"/>
        </w:rPr>
      </w:pPr>
      <w:r w:rsidRPr="00094865">
        <w:rPr>
          <w:lang w:val="ru-RU"/>
        </w:rPr>
        <w:t>об открытии и рассмотрении предложений, поступивших на процедуру запроса ценовых предложений №</w:t>
      </w:r>
      <w:r w:rsidRPr="00094865">
        <w:t> </w:t>
      </w:r>
      <w:r w:rsidRPr="00094865">
        <w:rPr>
          <w:lang w:val="ru-RU"/>
        </w:rPr>
        <w:t>_______________________.</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РЕШИЛИ:</w:t>
      </w:r>
    </w:p>
    <w:p w:rsidR="00094865" w:rsidRPr="00094865" w:rsidRDefault="00094865" w:rsidP="00094865">
      <w:pPr>
        <w:pStyle w:val="justify"/>
        <w:rPr>
          <w:lang w:val="ru-RU"/>
        </w:rPr>
      </w:pPr>
      <w:r w:rsidRPr="00094865">
        <w:rPr>
          <w:lang w:val="ru-RU"/>
        </w:rPr>
        <w:t>1. Отметить, что:</w:t>
      </w:r>
    </w:p>
    <w:p w:rsidR="00094865" w:rsidRPr="00094865" w:rsidRDefault="00094865" w:rsidP="00094865">
      <w:pPr>
        <w:pStyle w:val="justify"/>
        <w:rPr>
          <w:lang w:val="ru-RU"/>
        </w:rPr>
      </w:pPr>
      <w:r w:rsidRPr="00094865">
        <w:rPr>
          <w:lang w:val="ru-RU"/>
        </w:rPr>
        <w:t>1.1. в срок для подготовки и подачи предложений поступило ____________ предложений;</w:t>
      </w:r>
    </w:p>
    <w:p w:rsidR="00094865" w:rsidRPr="00094865" w:rsidRDefault="00094865" w:rsidP="00094865">
      <w:pPr>
        <w:pStyle w:val="justify"/>
        <w:rPr>
          <w:lang w:val="ru-RU"/>
        </w:rPr>
      </w:pPr>
      <w:r w:rsidRPr="00094865">
        <w:rPr>
          <w:lang w:val="ru-RU"/>
        </w:rPr>
        <w:t>1.2. комиссией по государственным закупкам направлены запросы участникам о разъяснении их предложений (изложить содержание запросов, если они имели место) и на них были даны следующие ответы (изложить обобщенное содержание ответов на запросы).</w:t>
      </w:r>
    </w:p>
    <w:p w:rsidR="00094865" w:rsidRPr="00094865" w:rsidRDefault="00094865" w:rsidP="00094865">
      <w:pPr>
        <w:pStyle w:val="justify"/>
        <w:rPr>
          <w:lang w:val="ru-RU"/>
        </w:rPr>
      </w:pPr>
      <w:r w:rsidRPr="00094865">
        <w:rPr>
          <w:lang w:val="ru-RU"/>
        </w:rPr>
        <w:t>2. Установить, что:</w:t>
      </w:r>
    </w:p>
    <w:p w:rsidR="00094865" w:rsidRPr="00094865" w:rsidRDefault="00094865" w:rsidP="00094865">
      <w:pPr>
        <w:pStyle w:val="justify"/>
        <w:rPr>
          <w:lang w:val="ru-RU"/>
        </w:rPr>
      </w:pPr>
      <w:r w:rsidRPr="00094865">
        <w:rPr>
          <w:lang w:val="ru-RU"/>
        </w:rPr>
        <w:t>2.1. открыты предложения, указанные в таблице</w:t>
      </w:r>
      <w:r w:rsidRPr="00094865">
        <w:t> </w:t>
      </w:r>
      <w:r w:rsidRPr="00094865">
        <w:rPr>
          <w:lang w:val="ru-RU"/>
        </w:rPr>
        <w:t>1:</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1</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2043"/>
        <w:gridCol w:w="3160"/>
        <w:gridCol w:w="1558"/>
        <w:gridCol w:w="1536"/>
        <w:gridCol w:w="792"/>
      </w:tblGrid>
      <w:tr w:rsidR="00094865" w:rsidRPr="00094865" w:rsidTr="00094865">
        <w:tc>
          <w:tcPr>
            <w:tcW w:w="300" w:type="pct"/>
            <w:vMerge w:val="restar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открытого предложения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Участники, представившие предложения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Цена предложения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Прим.</w:t>
            </w:r>
          </w:p>
        </w:tc>
      </w:tr>
      <w:tr w:rsidR="00094865" w:rsidRPr="00DF575D" w:rsidTr="0009486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 xml:space="preserve">полное наименование участника (фамилия, собственное имя, отчество </w:t>
            </w:r>
            <w:r w:rsidRPr="00094865">
              <w:rPr>
                <w:lang w:val="ru-RU"/>
              </w:rPr>
              <w:lastRenderedPageBreak/>
              <w:t>(при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lastRenderedPageBreak/>
              <w:t xml:space="preserve">место нахождения (место </w:t>
            </w:r>
            <w:r w:rsidRPr="00094865">
              <w:rPr>
                <w:lang w:val="ru-RU"/>
              </w:rPr>
              <w:lastRenderedPageBreak/>
              <w:t>жительства), УНП</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4"/>
                <w:szCs w:val="24"/>
                <w:lang w:val="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4865" w:rsidRPr="00094865" w:rsidRDefault="00094865">
            <w:pPr>
              <w:rPr>
                <w:sz w:val="24"/>
                <w:szCs w:val="24"/>
                <w:lang w:val="ru-RU"/>
              </w:rPr>
            </w:pP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rPr>
          <w:lang w:val="ru-RU"/>
        </w:rPr>
        <w:t>2.2. по результатам рассмотрения предложений комиссией по государственным закупкам принято решение об отклонении предложений (таблица</w:t>
      </w:r>
      <w:r w:rsidRPr="00094865">
        <w:t> </w:t>
      </w:r>
      <w:r w:rsidRPr="00094865">
        <w:rPr>
          <w:lang w:val="ru-RU"/>
        </w:rPr>
        <w:t>2):</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2</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2525"/>
        <w:gridCol w:w="6564"/>
      </w:tblGrid>
      <w:tr w:rsidR="00094865" w:rsidRPr="00DF575D"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предложения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Причины отклонения в</w:t>
            </w:r>
            <w:r w:rsidRPr="00094865">
              <w:t> </w:t>
            </w:r>
            <w:r w:rsidRPr="00094865">
              <w:rPr>
                <w:lang w:val="ru-RU"/>
              </w:rPr>
              <w:t>соответствии с</w:t>
            </w:r>
            <w:r w:rsidRPr="00094865">
              <w:t> </w:t>
            </w:r>
            <w:r w:rsidRPr="00094865">
              <w:rPr>
                <w:lang w:val="ru-RU"/>
              </w:rPr>
              <w:t>пунктами</w:t>
            </w:r>
            <w:r w:rsidRPr="00094865">
              <w:t> </w:t>
            </w:r>
            <w:r w:rsidRPr="00094865">
              <w:rPr>
                <w:lang w:val="ru-RU"/>
              </w:rPr>
              <w:t>3, 4 статьи</w:t>
            </w:r>
            <w:r w:rsidRPr="00094865">
              <w:t> </w:t>
            </w:r>
            <w:r w:rsidRPr="00094865">
              <w:rPr>
                <w:lang w:val="ru-RU"/>
              </w:rPr>
              <w:t>48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2.3. по результатам рассмотрения предложений комиссией по государственным закупкам принято решение о допуске к оценке и сравнению предложений (таблица</w:t>
      </w:r>
      <w:r w:rsidRPr="00094865">
        <w:t> </w:t>
      </w:r>
      <w:r w:rsidRPr="00094865">
        <w:rPr>
          <w:lang w:val="ru-RU"/>
        </w:rPr>
        <w:t>3):</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3</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580"/>
        <w:gridCol w:w="9089"/>
      </w:tblGrid>
      <w:tr w:rsidR="00094865" w:rsidRPr="00094865"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Регистрационный номер предложения</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a00"/>
      </w:pPr>
      <w:r w:rsidRPr="00094865">
        <w:t>СЛУШАЛИ:</w:t>
      </w:r>
    </w:p>
    <w:p w:rsidR="00094865" w:rsidRPr="00094865" w:rsidRDefault="00094865" w:rsidP="00094865">
      <w:pPr>
        <w:pStyle w:val="a0-justify"/>
        <w:rPr>
          <w:lang w:val="ru-RU"/>
        </w:rPr>
      </w:pPr>
      <w:r w:rsidRPr="00094865">
        <w:rPr>
          <w:lang w:val="ru-RU"/>
        </w:rPr>
        <w:lastRenderedPageBreak/>
        <w:t>о результатах оценки и сравнения предложений, поданных для участия в процедуре запроса ценовых предложений.</w:t>
      </w:r>
    </w:p>
    <w:p w:rsidR="00094865" w:rsidRPr="00094865" w:rsidRDefault="00094865" w:rsidP="00094865">
      <w:pPr>
        <w:pStyle w:val="justify"/>
        <w:rPr>
          <w:lang w:val="ru-RU"/>
        </w:rPr>
      </w:pPr>
      <w:r w:rsidRPr="00094865">
        <w:t> </w:t>
      </w:r>
    </w:p>
    <w:p w:rsidR="00094865" w:rsidRPr="00094865" w:rsidRDefault="00094865" w:rsidP="00094865">
      <w:pPr>
        <w:pStyle w:val="a00"/>
        <w:rPr>
          <w:lang w:val="ru-RU"/>
        </w:rPr>
      </w:pPr>
      <w:r w:rsidRPr="00094865">
        <w:rPr>
          <w:lang w:val="ru-RU"/>
        </w:rPr>
        <w:t>РЕШИЛИ:</w:t>
      </w:r>
    </w:p>
    <w:p w:rsidR="00094865" w:rsidRPr="00094865" w:rsidRDefault="00094865" w:rsidP="00094865">
      <w:pPr>
        <w:pStyle w:val="justify"/>
        <w:rPr>
          <w:lang w:val="ru-RU"/>
        </w:rPr>
      </w:pPr>
      <w:r w:rsidRPr="00094865">
        <w:rPr>
          <w:lang w:val="ru-RU"/>
        </w:rPr>
        <w:t>1. Установить, что оценка и сравнение предложений проведены по цене предложений участников процедуры запроса ценовых предложений.</w:t>
      </w:r>
    </w:p>
    <w:p w:rsidR="00094865" w:rsidRPr="00094865" w:rsidRDefault="00094865" w:rsidP="00094865">
      <w:pPr>
        <w:pStyle w:val="justify"/>
        <w:rPr>
          <w:lang w:val="ru-RU"/>
        </w:rPr>
      </w:pPr>
      <w:r w:rsidRPr="00094865">
        <w:rPr>
          <w:lang w:val="ru-RU"/>
        </w:rPr>
        <w:t>Результаты ранжирования предложений представлены в таблице</w:t>
      </w:r>
      <w:r w:rsidRPr="00094865">
        <w:t> </w:t>
      </w:r>
      <w:r w:rsidRPr="00094865">
        <w:rPr>
          <w:lang w:val="ru-RU"/>
        </w:rPr>
        <w:t>4.</w:t>
      </w:r>
    </w:p>
    <w:p w:rsidR="00094865" w:rsidRPr="00094865" w:rsidRDefault="00094865" w:rsidP="00094865">
      <w:pPr>
        <w:pStyle w:val="justify"/>
        <w:rPr>
          <w:lang w:val="ru-RU"/>
        </w:rPr>
      </w:pPr>
      <w:r w:rsidRPr="00094865">
        <w:t> </w:t>
      </w:r>
    </w:p>
    <w:p w:rsidR="00094865" w:rsidRPr="00094865" w:rsidRDefault="00094865" w:rsidP="00094865">
      <w:pPr>
        <w:pStyle w:val="a00"/>
        <w:jc w:val="right"/>
      </w:pPr>
      <w:r w:rsidRPr="00094865">
        <w:rPr>
          <w:i/>
          <w:iCs/>
        </w:rPr>
        <w:t>Таблица 4</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6768"/>
        <w:gridCol w:w="2901"/>
      </w:tblGrid>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Полное наименование участника (фамилия, собственное имя, отчество (при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 место нахождения (место жительства) участника, УНП (при</w:t>
            </w:r>
            <w:r w:rsidRPr="00094865">
              <w:t> </w:t>
            </w:r>
            <w:r w:rsidRPr="00094865">
              <w:rPr>
                <w:lang w:val="ru-RU"/>
              </w:rPr>
              <w:t>наличии)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Номер занятого места</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2. Выбрать участником-победителем __________ с ценой предложения __________</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или</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Процедуру запроса ценовых предложений признать несостоявшейся на основании того, что в результате рассмотрения предложений осталось менее двух предложений либо отклонены все предложения.</w:t>
      </w:r>
    </w:p>
    <w:p w:rsidR="00094865" w:rsidRPr="00094865" w:rsidRDefault="00094865" w:rsidP="00094865">
      <w:pPr>
        <w:pStyle w:val="justify"/>
        <w:rPr>
          <w:lang w:val="ru-RU"/>
        </w:rPr>
      </w:pPr>
      <w:r w:rsidRPr="00094865">
        <w:t> </w:t>
      </w:r>
    </w:p>
    <w:p w:rsidR="00094865" w:rsidRPr="00094865" w:rsidRDefault="00094865" w:rsidP="00094865">
      <w:pPr>
        <w:pStyle w:val="a00"/>
      </w:pPr>
      <w:r w:rsidRPr="00094865">
        <w:t>Голосовали: за - __________________________, против - ____________________________</w:t>
      </w:r>
    </w:p>
    <w:p w:rsidR="00094865" w:rsidRPr="00094865" w:rsidRDefault="00094865" w:rsidP="00094865">
      <w:pPr>
        <w:pStyle w:val="a00"/>
      </w:pPr>
      <w:r w:rsidRPr="00094865">
        <w:t> </w:t>
      </w:r>
    </w:p>
    <w:tbl>
      <w:tblPr>
        <w:tblW w:w="5000" w:type="pct"/>
        <w:tblLook w:val="04A0" w:firstRow="1" w:lastRow="0" w:firstColumn="1" w:lastColumn="0" w:noHBand="0" w:noVBand="1"/>
      </w:tblPr>
      <w:tblGrid>
        <w:gridCol w:w="2907"/>
        <w:gridCol w:w="2422"/>
        <w:gridCol w:w="1938"/>
        <w:gridCol w:w="2422"/>
      </w:tblGrid>
      <w:tr w:rsidR="00094865" w:rsidRPr="00094865" w:rsidTr="00094865">
        <w:tc>
          <w:tcPr>
            <w:tcW w:w="1500" w:type="pct"/>
            <w:tcBorders>
              <w:top w:val="nil"/>
              <w:left w:val="nil"/>
              <w:bottom w:val="nil"/>
              <w:right w:val="nil"/>
            </w:tcBorders>
            <w:tcMar>
              <w:top w:w="0" w:type="dxa"/>
              <w:left w:w="0" w:type="dxa"/>
              <w:bottom w:w="0" w:type="dxa"/>
              <w:right w:w="0" w:type="dxa"/>
            </w:tcMar>
            <w:hideMark/>
          </w:tcPr>
          <w:p w:rsidR="00094865" w:rsidRPr="00094865" w:rsidRDefault="00094865">
            <w:r w:rsidRPr="00094865">
              <w:t>Председатель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Члены комиссии</w:t>
            </w:r>
          </w:p>
        </w:tc>
        <w:tc>
          <w:tcPr>
            <w:tcW w:w="1250" w:type="pct"/>
            <w:tcBorders>
              <w:top w:val="nil"/>
              <w:left w:val="nil"/>
              <w:bottom w:val="single" w:sz="8" w:space="0" w:color="000000"/>
              <w:right w:val="nil"/>
            </w:tcBorders>
            <w:hideMark/>
          </w:tcPr>
          <w:p w:rsidR="00094865" w:rsidRPr="00094865" w:rsidRDefault="00094865">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single" w:sz="8" w:space="0" w:color="000000"/>
              <w:right w:val="nil"/>
            </w:tcBorders>
            <w:hideMark/>
          </w:tcPr>
          <w:p w:rsidR="00094865" w:rsidRPr="00094865" w:rsidRDefault="00094865">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lastRenderedPageBreak/>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(инициалы, фамилия)</w:t>
            </w:r>
          </w:p>
        </w:tc>
      </w:tr>
    </w:tbl>
    <w:p w:rsidR="00094865" w:rsidRPr="00094865" w:rsidRDefault="00094865" w:rsidP="00094865">
      <w:pPr>
        <w:pStyle w:val="margt"/>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05" w:name="a12"/>
            <w:bookmarkEnd w:id="105"/>
            <w:r w:rsidRPr="00094865">
              <w:rPr>
                <w:lang w:val="ru-RU"/>
              </w:rPr>
              <w:t>Приложение</w:t>
            </w:r>
            <w:r w:rsidRPr="00094865">
              <w:t> </w:t>
            </w:r>
            <w:r w:rsidRPr="00094865">
              <w:rPr>
                <w:lang w:val="ru-RU"/>
              </w:rPr>
              <w:t>11</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rPr>
          <w:lang w:val="ru-RU"/>
        </w:rPr>
      </w:pPr>
      <w:bookmarkStart w:id="106" w:name="a118"/>
      <w:bookmarkEnd w:id="106"/>
      <w:r w:rsidRPr="00094865">
        <w:rPr>
          <w:lang w:val="ru-RU"/>
        </w:rPr>
        <w:t>ИЗМЕНЕНИЯ И</w:t>
      </w:r>
      <w:r w:rsidRPr="00094865">
        <w:t> </w:t>
      </w:r>
      <w:r w:rsidRPr="00094865">
        <w:rPr>
          <w:lang w:val="ru-RU"/>
        </w:rPr>
        <w:t>(ИЛИ) ДОПОЛНЕНИЯ</w:t>
      </w:r>
      <w:r w:rsidRPr="00094865">
        <w:rPr>
          <w:lang w:val="ru-RU"/>
        </w:rPr>
        <w:br/>
        <w:t>в</w:t>
      </w:r>
      <w:r w:rsidRPr="00094865">
        <w:t> </w:t>
      </w:r>
      <w:r w:rsidRPr="00094865">
        <w:rPr>
          <w:lang w:val="ru-RU"/>
        </w:rPr>
        <w:t>приглашение к</w:t>
      </w:r>
      <w:r w:rsidRPr="00094865">
        <w:t> </w:t>
      </w:r>
      <w:r w:rsidRPr="00094865">
        <w:rPr>
          <w:lang w:val="ru-RU"/>
        </w:rPr>
        <w:t>участию в</w:t>
      </w:r>
      <w:r w:rsidRPr="00094865">
        <w:t> </w:t>
      </w:r>
      <w:r w:rsidRPr="00094865">
        <w:rPr>
          <w:lang w:val="ru-RU"/>
        </w:rPr>
        <w:t>процедуре государственной закупки, конкурсные, аукционные документы, документы, представляемые юридическому или</w:t>
      </w:r>
      <w:r w:rsidRPr="00094865">
        <w:t> </w:t>
      </w:r>
      <w:r w:rsidRPr="00094865">
        <w:rPr>
          <w:lang w:val="ru-RU"/>
        </w:rPr>
        <w:t>физическому лицу, в</w:t>
      </w:r>
      <w:r w:rsidRPr="00094865">
        <w:t> </w:t>
      </w:r>
      <w:r w:rsidRPr="00094865">
        <w:rPr>
          <w:lang w:val="ru-RU"/>
        </w:rPr>
        <w:t>том числе индивидуальному предпринимателю, для</w:t>
      </w:r>
      <w:r w:rsidRPr="00094865">
        <w:t> </w:t>
      </w:r>
      <w:r w:rsidRPr="00094865">
        <w:rPr>
          <w:lang w:val="ru-RU"/>
        </w:rPr>
        <w:t>подготовки предложения в</w:t>
      </w:r>
      <w:r w:rsidRPr="00094865">
        <w:t> </w:t>
      </w:r>
      <w:r w:rsidRPr="00094865">
        <w:rPr>
          <w:lang w:val="ru-RU"/>
        </w:rPr>
        <w:t>целях участия в</w:t>
      </w:r>
      <w:r w:rsidRPr="00094865">
        <w:t> </w:t>
      </w:r>
      <w:r w:rsidRPr="00094865">
        <w:rPr>
          <w:lang w:val="ru-RU"/>
        </w:rPr>
        <w:t>процедуре запроса ценовых предложений</w:t>
      </w:r>
    </w:p>
    <w:p w:rsidR="00094865" w:rsidRPr="00094865" w:rsidRDefault="00094865" w:rsidP="00094865">
      <w:pPr>
        <w:pStyle w:val="a00"/>
        <w:rPr>
          <w:lang w:val="ru-RU"/>
        </w:rPr>
      </w:pPr>
      <w:r w:rsidRPr="00094865">
        <w:rPr>
          <w:lang w:val="ru-RU"/>
        </w:rPr>
        <w:t>Вид процедуры государственной закупки _________________________________________</w:t>
      </w:r>
    </w:p>
    <w:p w:rsidR="00094865" w:rsidRPr="00094865" w:rsidRDefault="00094865" w:rsidP="00094865">
      <w:pPr>
        <w:pStyle w:val="a00"/>
        <w:rPr>
          <w:lang w:val="ru-RU"/>
        </w:rPr>
      </w:pPr>
      <w:r w:rsidRPr="00094865">
        <w:rPr>
          <w:lang w:val="ru-RU"/>
        </w:rPr>
        <w:t>1. Сведения о заказчике (организаторе):</w:t>
      </w:r>
    </w:p>
    <w:p w:rsidR="00094865" w:rsidRPr="00094865" w:rsidRDefault="00094865" w:rsidP="00094865">
      <w:pPr>
        <w:pStyle w:val="a00"/>
        <w:rPr>
          <w:lang w:val="ru-RU"/>
        </w:rPr>
      </w:pPr>
      <w:r w:rsidRPr="00094865">
        <w:rPr>
          <w:lang w:val="ru-RU"/>
        </w:rPr>
        <w:t>1.1. полное наименование ______________________________________________________</w:t>
      </w:r>
    </w:p>
    <w:p w:rsidR="00094865" w:rsidRPr="00094865" w:rsidRDefault="00094865" w:rsidP="00094865">
      <w:pPr>
        <w:pStyle w:val="a00"/>
        <w:rPr>
          <w:lang w:val="ru-RU"/>
        </w:rPr>
      </w:pPr>
      <w:r w:rsidRPr="00094865">
        <w:rPr>
          <w:lang w:val="ru-RU"/>
        </w:rPr>
        <w:t>1.2. место нахождения __________________________________________________________</w:t>
      </w:r>
    </w:p>
    <w:p w:rsidR="00094865" w:rsidRPr="00094865" w:rsidRDefault="00094865" w:rsidP="00094865">
      <w:pPr>
        <w:pStyle w:val="a00"/>
        <w:rPr>
          <w:lang w:val="ru-RU"/>
        </w:rPr>
      </w:pPr>
      <w:r w:rsidRPr="00094865">
        <w:rPr>
          <w:lang w:val="ru-RU"/>
        </w:rPr>
        <w:t>1.3. учетный номер плательщика _________________________________________________</w:t>
      </w:r>
    </w:p>
    <w:p w:rsidR="00094865" w:rsidRPr="00094865" w:rsidRDefault="00094865" w:rsidP="00094865">
      <w:pPr>
        <w:pStyle w:val="a00"/>
        <w:rPr>
          <w:lang w:val="ru-RU"/>
        </w:rPr>
      </w:pPr>
      <w:r w:rsidRPr="00094865">
        <w:rPr>
          <w:lang w:val="ru-RU"/>
        </w:rPr>
        <w:t>2. Сведения о процедуре государственной закупки:</w:t>
      </w:r>
    </w:p>
    <w:p w:rsidR="00094865" w:rsidRPr="00094865" w:rsidRDefault="00094865" w:rsidP="00094865">
      <w:pPr>
        <w:pStyle w:val="a0-justify"/>
        <w:rPr>
          <w:lang w:val="ru-RU"/>
        </w:rPr>
      </w:pPr>
      <w:r w:rsidRPr="00094865">
        <w:rPr>
          <w:lang w:val="ru-RU"/>
        </w:rPr>
        <w:t>2.1. регистрационный номер процедуры государственной закупки, присвоенный электронной торговой площадкой или заказчиком (организатором) (в случае проведения закрытого конкурса) ___________________________________________________________</w:t>
      </w:r>
    </w:p>
    <w:p w:rsidR="00094865" w:rsidRPr="00094865" w:rsidRDefault="00094865" w:rsidP="00094865">
      <w:pPr>
        <w:pStyle w:val="a0-justify"/>
        <w:rPr>
          <w:lang w:val="ru-RU"/>
        </w:rPr>
      </w:pPr>
      <w:r w:rsidRPr="00094865">
        <w:rPr>
          <w:lang w:val="ru-RU"/>
        </w:rPr>
        <w:t>2.2. дата размещения на электронной торговой площадке приглашения к участию в процедуре государственной закупки, конкурсных, аукционных документов, документов, представляемых юридическому или физическому лицу, в том числе индивидуальному предпринимателю, для подготовки предложения в целях участия в процедуре запроса ценовых предложений, направления индивидуального приглашения потенциальным поставщикам (подрядчикам, исполнителям) (в случае проведения закрытого конкурса);</w:t>
      </w:r>
    </w:p>
    <w:p w:rsidR="00094865" w:rsidRPr="00094865" w:rsidRDefault="00094865" w:rsidP="00094865">
      <w:pPr>
        <w:pStyle w:val="a0-justify"/>
        <w:rPr>
          <w:lang w:val="ru-RU"/>
        </w:rPr>
      </w:pPr>
      <w:r w:rsidRPr="00094865">
        <w:rPr>
          <w:lang w:val="ru-RU"/>
        </w:rPr>
        <w:t>2.3. дата истечения срока для подготовки и подачи предложений _____________________________________________________________________________</w:t>
      </w:r>
    </w:p>
    <w:p w:rsidR="00094865" w:rsidRPr="00094865" w:rsidRDefault="00094865" w:rsidP="00094865">
      <w:pPr>
        <w:pStyle w:val="a00"/>
        <w:rPr>
          <w:lang w:val="ru-RU"/>
        </w:rPr>
      </w:pPr>
      <w:r w:rsidRPr="00094865">
        <w:rPr>
          <w:lang w:val="ru-RU"/>
        </w:rPr>
        <w:t>2.4. иные сведения ____________________________________________________________</w:t>
      </w:r>
    </w:p>
    <w:p w:rsidR="00094865" w:rsidRPr="00094865" w:rsidRDefault="00094865" w:rsidP="00094865">
      <w:pPr>
        <w:pStyle w:val="a0nomarg"/>
        <w:rPr>
          <w:lang w:val="ru-RU"/>
        </w:rPr>
      </w:pPr>
      <w:r w:rsidRPr="00094865">
        <w:rPr>
          <w:lang w:val="ru-RU"/>
        </w:rPr>
        <w:t>3. Содержание изменений (дополнений): __________________________________________</w:t>
      </w:r>
    </w:p>
    <w:p w:rsidR="00094865" w:rsidRPr="00094865" w:rsidRDefault="00094865" w:rsidP="00094865">
      <w:pPr>
        <w:pStyle w:val="a00"/>
      </w:pPr>
      <w:r w:rsidRPr="00094865">
        <w:t>_____________________________________________________________________________</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4361"/>
        <w:gridCol w:w="2422"/>
        <w:gridCol w:w="484"/>
        <w:gridCol w:w="2422"/>
      </w:tblGrid>
      <w:tr w:rsidR="00094865" w:rsidRPr="00DF575D" w:rsidTr="00094865">
        <w:tc>
          <w:tcPr>
            <w:tcW w:w="2250" w:type="pct"/>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rPr>
                <w:lang w:val="ru-RU"/>
              </w:rPr>
              <w:t>Руководитель заказчика (организатора)</w:t>
            </w:r>
            <w:r w:rsidRPr="00094865">
              <w:rPr>
                <w:lang w:val="ru-RU"/>
              </w:rPr>
              <w:br/>
              <w:t>или</w:t>
            </w:r>
            <w:r w:rsidRPr="00094865">
              <w:t> </w:t>
            </w:r>
            <w:r w:rsidRPr="00094865">
              <w:rPr>
                <w:lang w:val="ru-RU"/>
              </w:rPr>
              <w:t>уполномоченный им заместитель</w:t>
            </w:r>
          </w:p>
        </w:tc>
        <w:tc>
          <w:tcPr>
            <w:tcW w:w="1250" w:type="pct"/>
            <w:tcBorders>
              <w:top w:val="nil"/>
              <w:left w:val="nil"/>
              <w:bottom w:val="single" w:sz="8" w:space="0" w:color="000000"/>
              <w:right w:val="nil"/>
            </w:tcBorders>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1250" w:type="pct"/>
            <w:tcBorders>
              <w:top w:val="nil"/>
              <w:left w:val="nil"/>
              <w:bottom w:val="single" w:sz="8" w:space="0" w:color="000000"/>
              <w:right w:val="nil"/>
            </w:tcBorders>
            <w:hideMark/>
          </w:tcPr>
          <w:p w:rsidR="00094865" w:rsidRPr="00094865" w:rsidRDefault="00094865">
            <w:pPr>
              <w:rPr>
                <w:lang w:val="ru-RU"/>
              </w:rPr>
            </w:pPr>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lastRenderedPageBreak/>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(Ф.И.О.)</w:t>
            </w:r>
          </w:p>
        </w:tc>
      </w:tr>
    </w:tbl>
    <w:p w:rsidR="00094865" w:rsidRPr="00094865" w:rsidRDefault="00094865" w:rsidP="00094865">
      <w:pPr>
        <w:pStyle w:val="margt"/>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07" w:name="a13"/>
            <w:bookmarkEnd w:id="107"/>
            <w:r w:rsidRPr="00094865">
              <w:rPr>
                <w:lang w:val="ru-RU"/>
              </w:rPr>
              <w:t>Приложение</w:t>
            </w:r>
            <w:r w:rsidRPr="00094865">
              <w:t> </w:t>
            </w:r>
            <w:r w:rsidRPr="00094865">
              <w:rPr>
                <w:lang w:val="ru-RU"/>
              </w:rPr>
              <w:t>12</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rPr>
          <w:lang w:val="ru-RU"/>
        </w:rPr>
      </w:pPr>
      <w:bookmarkStart w:id="108" w:name="a119"/>
      <w:bookmarkEnd w:id="108"/>
      <w:r w:rsidRPr="00094865">
        <w:rPr>
          <w:lang w:val="ru-RU"/>
        </w:rPr>
        <w:t>УВЕДОМЛЕНИЕ</w:t>
      </w:r>
      <w:r w:rsidRPr="00094865">
        <w:rPr>
          <w:vertAlign w:val="superscript"/>
          <w:lang w:val="ru-RU"/>
        </w:rPr>
        <w:t>1</w:t>
      </w:r>
      <w:r w:rsidRPr="00094865">
        <w:rPr>
          <w:lang w:val="ru-RU"/>
        </w:rPr>
        <w:br/>
        <w:t>о</w:t>
      </w:r>
      <w:r w:rsidRPr="00094865">
        <w:t> </w:t>
      </w:r>
      <w:r w:rsidRPr="00094865">
        <w:rPr>
          <w:lang w:val="ru-RU"/>
        </w:rPr>
        <w:t>продлении срока для</w:t>
      </w:r>
      <w:r w:rsidRPr="00094865">
        <w:t> </w:t>
      </w:r>
      <w:r w:rsidRPr="00094865">
        <w:rPr>
          <w:lang w:val="ru-RU"/>
        </w:rPr>
        <w:t>подготовки и</w:t>
      </w:r>
      <w:r w:rsidRPr="00094865">
        <w:t> </w:t>
      </w:r>
      <w:r w:rsidRPr="00094865">
        <w:rPr>
          <w:lang w:val="ru-RU"/>
        </w:rPr>
        <w:t>подачи предложений</w:t>
      </w:r>
    </w:p>
    <w:p w:rsidR="00094865" w:rsidRPr="00094865" w:rsidRDefault="00094865" w:rsidP="00094865">
      <w:pPr>
        <w:pStyle w:val="a0nomarg"/>
        <w:rPr>
          <w:lang w:val="ru-RU"/>
        </w:rPr>
      </w:pPr>
      <w:r w:rsidRPr="00094865">
        <w:rPr>
          <w:lang w:val="ru-RU"/>
        </w:rPr>
        <w:t>____________________________________________ настоящим уведомляет о том, что срок</w:t>
      </w:r>
    </w:p>
    <w:p w:rsidR="00094865" w:rsidRPr="00094865" w:rsidRDefault="00094865" w:rsidP="00094865">
      <w:pPr>
        <w:pStyle w:val="podstrochnikp"/>
        <w:ind w:left="907"/>
        <w:rPr>
          <w:lang w:val="ru-RU"/>
        </w:rPr>
      </w:pPr>
      <w:r w:rsidRPr="00094865">
        <w:rPr>
          <w:lang w:val="ru-RU"/>
        </w:rPr>
        <w:t>(наименование заказчика (организатора))</w:t>
      </w:r>
    </w:p>
    <w:p w:rsidR="00094865" w:rsidRPr="00094865" w:rsidRDefault="00094865" w:rsidP="00094865">
      <w:pPr>
        <w:pStyle w:val="a0-justifynomarg"/>
        <w:rPr>
          <w:lang w:val="ru-RU"/>
        </w:rPr>
      </w:pPr>
      <w:r w:rsidRPr="00094865">
        <w:rPr>
          <w:lang w:val="ru-RU"/>
        </w:rPr>
        <w:t>для подготовки и подачи предложений для участия в закрытом конкурсе №</w:t>
      </w:r>
      <w:r w:rsidRPr="00094865">
        <w:t> </w:t>
      </w:r>
      <w:r w:rsidRPr="00094865">
        <w:rPr>
          <w:lang w:val="ru-RU"/>
        </w:rPr>
        <w:t>____ по закупке ________________________________________ продлен до ____________________</w:t>
      </w:r>
    </w:p>
    <w:p w:rsidR="00094865" w:rsidRPr="00094865" w:rsidRDefault="00094865" w:rsidP="00094865">
      <w:pPr>
        <w:pStyle w:val="podstrochnikp"/>
        <w:ind w:left="1814"/>
      </w:pPr>
      <w:r w:rsidRPr="00094865">
        <w:t>(указать кратко предмет закупки)</w:t>
      </w:r>
    </w:p>
    <w:p w:rsidR="00094865" w:rsidRPr="00094865" w:rsidRDefault="00094865" w:rsidP="00094865">
      <w:pPr>
        <w:pStyle w:val="justify"/>
      </w:pPr>
      <w:r w:rsidRPr="00094865">
        <w:t> </w:t>
      </w:r>
    </w:p>
    <w:tbl>
      <w:tblPr>
        <w:tblW w:w="5000" w:type="pct"/>
        <w:tblLook w:val="04A0" w:firstRow="1" w:lastRow="0" w:firstColumn="1" w:lastColumn="0" w:noHBand="0" w:noVBand="1"/>
      </w:tblPr>
      <w:tblGrid>
        <w:gridCol w:w="4361"/>
        <w:gridCol w:w="2422"/>
        <w:gridCol w:w="484"/>
        <w:gridCol w:w="2422"/>
      </w:tblGrid>
      <w:tr w:rsidR="00094865" w:rsidRPr="00DF575D" w:rsidTr="00094865">
        <w:tc>
          <w:tcPr>
            <w:tcW w:w="2250" w:type="pct"/>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rPr>
                <w:lang w:val="ru-RU"/>
              </w:rPr>
              <w:t>Руководитель заказчика (организатора)</w:t>
            </w:r>
            <w:r w:rsidRPr="00094865">
              <w:rPr>
                <w:lang w:val="ru-RU"/>
              </w:rPr>
              <w:br/>
              <w:t>или</w:t>
            </w:r>
            <w:r w:rsidRPr="00094865">
              <w:t> </w:t>
            </w:r>
            <w:r w:rsidRPr="00094865">
              <w:rPr>
                <w:lang w:val="ru-RU"/>
              </w:rPr>
              <w:t>уполномоченный им заместитель</w:t>
            </w:r>
          </w:p>
        </w:tc>
        <w:tc>
          <w:tcPr>
            <w:tcW w:w="1250" w:type="pct"/>
            <w:tcBorders>
              <w:top w:val="nil"/>
              <w:left w:val="nil"/>
              <w:bottom w:val="single" w:sz="8" w:space="0" w:color="000000"/>
              <w:right w:val="nil"/>
            </w:tcBorders>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109" w:name="a99"/>
      <w:bookmarkEnd w:id="109"/>
      <w:r w:rsidRPr="00094865">
        <w:rPr>
          <w:vertAlign w:val="superscript"/>
          <w:lang w:val="ru-RU"/>
        </w:rPr>
        <w:t>1</w:t>
      </w:r>
      <w:r w:rsidRPr="00094865">
        <w:rPr>
          <w:lang w:val="ru-RU"/>
        </w:rPr>
        <w:t xml:space="preserve"> В случае проведения государственной закупки, сведения о которой составляют государственные секреты.</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10" w:name="a14"/>
            <w:bookmarkEnd w:id="110"/>
            <w:r w:rsidRPr="00094865">
              <w:rPr>
                <w:lang w:val="ru-RU"/>
              </w:rPr>
              <w:t>Приложение</w:t>
            </w:r>
            <w:r w:rsidRPr="00094865">
              <w:t> </w:t>
            </w:r>
            <w:r w:rsidRPr="00094865">
              <w:rPr>
                <w:lang w:val="ru-RU"/>
              </w:rPr>
              <w:t>13</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2"/>
        <w:rPr>
          <w:lang w:val="ru-RU"/>
        </w:rPr>
      </w:pPr>
      <w:bookmarkStart w:id="111" w:name="a120"/>
      <w:bookmarkEnd w:id="111"/>
      <w:r w:rsidRPr="00094865">
        <w:rPr>
          <w:lang w:val="ru-RU"/>
        </w:rPr>
        <w:t>УВЕДОМЛЕНИЕ</w:t>
      </w:r>
      <w:r w:rsidRPr="00094865">
        <w:rPr>
          <w:vertAlign w:val="superscript"/>
          <w:lang w:val="ru-RU"/>
        </w:rPr>
        <w:t>1</w:t>
      </w:r>
      <w:r w:rsidRPr="00094865">
        <w:rPr>
          <w:lang w:val="ru-RU"/>
        </w:rPr>
        <w:br/>
        <w:t>о</w:t>
      </w:r>
      <w:r w:rsidRPr="00094865">
        <w:t> </w:t>
      </w:r>
      <w:r w:rsidRPr="00094865">
        <w:rPr>
          <w:lang w:val="ru-RU"/>
        </w:rPr>
        <w:t>результатах проведения закрытого конкурса</w:t>
      </w:r>
    </w:p>
    <w:p w:rsidR="00094865" w:rsidRPr="00094865" w:rsidRDefault="00094865" w:rsidP="00094865">
      <w:pPr>
        <w:pStyle w:val="a0nomarg"/>
        <w:rPr>
          <w:lang w:val="ru-RU"/>
        </w:rPr>
      </w:pPr>
      <w:r w:rsidRPr="00094865">
        <w:rPr>
          <w:lang w:val="ru-RU"/>
        </w:rPr>
        <w:t>________________________________________________ настоящим уведомляет о том, что:</w:t>
      </w:r>
    </w:p>
    <w:p w:rsidR="00094865" w:rsidRPr="00094865" w:rsidRDefault="00094865" w:rsidP="00094865">
      <w:pPr>
        <w:pStyle w:val="podstrochnikp"/>
        <w:ind w:left="1134"/>
        <w:rPr>
          <w:lang w:val="ru-RU"/>
        </w:rPr>
      </w:pPr>
      <w:r w:rsidRPr="00094865">
        <w:rPr>
          <w:lang w:val="ru-RU"/>
        </w:rPr>
        <w:t>(наименование заказчика (организатора))</w:t>
      </w:r>
    </w:p>
    <w:p w:rsidR="00094865" w:rsidRPr="00094865" w:rsidRDefault="00094865" w:rsidP="00094865">
      <w:pPr>
        <w:pStyle w:val="a0-justifynomarg"/>
        <w:rPr>
          <w:lang w:val="ru-RU"/>
        </w:rPr>
      </w:pPr>
      <w:r w:rsidRPr="00094865">
        <w:rPr>
          <w:lang w:val="ru-RU"/>
        </w:rPr>
        <w:t>участником</w:t>
      </w:r>
      <w:r w:rsidRPr="00094865">
        <w:t> </w:t>
      </w:r>
      <w:r w:rsidRPr="00094865">
        <w:rPr>
          <w:lang w:val="ru-RU"/>
        </w:rPr>
        <w:t>- победителем закрытого конкурса № ___________________________________ по закупке ____________________________________________________________________</w:t>
      </w:r>
    </w:p>
    <w:p w:rsidR="00094865" w:rsidRPr="00094865" w:rsidRDefault="00094865" w:rsidP="00094865">
      <w:pPr>
        <w:pStyle w:val="podstrochnikp"/>
        <w:ind w:left="851"/>
        <w:jc w:val="center"/>
        <w:rPr>
          <w:lang w:val="ru-RU"/>
        </w:rPr>
      </w:pPr>
      <w:r w:rsidRPr="00094865">
        <w:rPr>
          <w:lang w:val="ru-RU"/>
        </w:rPr>
        <w:t>(указать кратко предмет закупки)</w:t>
      </w:r>
    </w:p>
    <w:p w:rsidR="00094865" w:rsidRPr="00094865" w:rsidRDefault="00094865" w:rsidP="00094865">
      <w:pPr>
        <w:pStyle w:val="a0-justifynomarg"/>
        <w:rPr>
          <w:lang w:val="ru-RU"/>
        </w:rPr>
      </w:pPr>
      <w:r w:rsidRPr="00094865">
        <w:rPr>
          <w:lang w:val="ru-RU"/>
        </w:rPr>
        <w:lastRenderedPageBreak/>
        <w:t>выбрано ______________________________________________________________</w:t>
      </w:r>
      <w:r w:rsidRPr="00094865">
        <w:rPr>
          <w:rStyle w:val="justify1"/>
          <w:lang w:val="ru-RU"/>
        </w:rPr>
        <w:t xml:space="preserve"> с ценой </w:t>
      </w:r>
    </w:p>
    <w:p w:rsidR="00094865" w:rsidRPr="00094865" w:rsidRDefault="00094865" w:rsidP="00094865">
      <w:pPr>
        <w:pStyle w:val="podstrochnikp"/>
        <w:ind w:left="2268"/>
        <w:rPr>
          <w:lang w:val="ru-RU"/>
        </w:rPr>
      </w:pPr>
      <w:r w:rsidRPr="00094865">
        <w:rPr>
          <w:lang w:val="ru-RU"/>
        </w:rPr>
        <w:t>(наименование и место нахождения участника-победителя)</w:t>
      </w:r>
    </w:p>
    <w:p w:rsidR="00094865" w:rsidRPr="00094865" w:rsidRDefault="00094865" w:rsidP="00094865">
      <w:pPr>
        <w:pStyle w:val="a00"/>
        <w:rPr>
          <w:lang w:val="ru-RU"/>
        </w:rPr>
      </w:pPr>
      <w:r w:rsidRPr="00094865">
        <w:rPr>
          <w:lang w:val="ru-RU"/>
        </w:rPr>
        <w:t>предложения ________________________</w:t>
      </w:r>
    </w:p>
    <w:p w:rsidR="00094865" w:rsidRPr="00094865" w:rsidRDefault="00094865" w:rsidP="00094865">
      <w:pPr>
        <w:pStyle w:val="justify"/>
        <w:rPr>
          <w:lang w:val="ru-RU"/>
        </w:rPr>
      </w:pPr>
      <w:r w:rsidRPr="00094865">
        <w:t> </w:t>
      </w:r>
    </w:p>
    <w:p w:rsidR="00094865" w:rsidRPr="00094865" w:rsidRDefault="00094865" w:rsidP="00094865">
      <w:pPr>
        <w:pStyle w:val="justify"/>
        <w:rPr>
          <w:lang w:val="ru-RU"/>
        </w:rPr>
      </w:pPr>
      <w:r w:rsidRPr="00094865">
        <w:rPr>
          <w:lang w:val="ru-RU"/>
        </w:rPr>
        <w:t>или</w:t>
      </w:r>
    </w:p>
    <w:p w:rsidR="00094865" w:rsidRPr="00094865" w:rsidRDefault="00094865" w:rsidP="00094865">
      <w:pPr>
        <w:pStyle w:val="justify"/>
        <w:rPr>
          <w:lang w:val="ru-RU"/>
        </w:rPr>
      </w:pPr>
      <w:r w:rsidRPr="00094865">
        <w:t> </w:t>
      </w:r>
    </w:p>
    <w:p w:rsidR="00094865" w:rsidRPr="00094865" w:rsidRDefault="00094865" w:rsidP="00094865">
      <w:pPr>
        <w:pStyle w:val="justifynomarg"/>
        <w:rPr>
          <w:lang w:val="ru-RU"/>
        </w:rPr>
      </w:pPr>
      <w:r w:rsidRPr="00094865">
        <w:rPr>
          <w:lang w:val="ru-RU"/>
        </w:rPr>
        <w:t>закрытый конкурс № _______ по закупке _____________________________________</w:t>
      </w:r>
    </w:p>
    <w:p w:rsidR="00094865" w:rsidRPr="00094865" w:rsidRDefault="00094865" w:rsidP="00094865">
      <w:pPr>
        <w:pStyle w:val="podstrochnikp"/>
        <w:ind w:left="5557"/>
        <w:rPr>
          <w:lang w:val="ru-RU"/>
        </w:rPr>
      </w:pPr>
      <w:r w:rsidRPr="00094865">
        <w:rPr>
          <w:lang w:val="ru-RU"/>
        </w:rPr>
        <w:t>(указать кратко предмет закупки)</w:t>
      </w:r>
    </w:p>
    <w:p w:rsidR="00094865" w:rsidRPr="00094865" w:rsidRDefault="00094865" w:rsidP="00094865">
      <w:pPr>
        <w:pStyle w:val="a00"/>
        <w:rPr>
          <w:lang w:val="ru-RU"/>
        </w:rPr>
      </w:pPr>
      <w:r w:rsidRPr="00094865">
        <w:rPr>
          <w:lang w:val="ru-RU"/>
        </w:rPr>
        <w:t>признан несостоявшимся по причине _____________________________</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4361"/>
        <w:gridCol w:w="2422"/>
        <w:gridCol w:w="484"/>
        <w:gridCol w:w="2422"/>
      </w:tblGrid>
      <w:tr w:rsidR="00094865" w:rsidRPr="00DF575D" w:rsidTr="00094865">
        <w:tc>
          <w:tcPr>
            <w:tcW w:w="2250" w:type="pct"/>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rPr>
                <w:lang w:val="ru-RU"/>
              </w:rPr>
              <w:t>Руководитель заказчика (организатора)</w:t>
            </w:r>
            <w:r w:rsidRPr="00094865">
              <w:rPr>
                <w:lang w:val="ru-RU"/>
              </w:rPr>
              <w:br/>
              <w:t>или</w:t>
            </w:r>
            <w:r w:rsidRPr="00094865">
              <w:t> </w:t>
            </w:r>
            <w:r w:rsidRPr="00094865">
              <w:rPr>
                <w:lang w:val="ru-RU"/>
              </w:rPr>
              <w:t>уполномоченный им заместитель</w:t>
            </w:r>
          </w:p>
        </w:tc>
        <w:tc>
          <w:tcPr>
            <w:tcW w:w="1250" w:type="pct"/>
            <w:tcBorders>
              <w:top w:val="nil"/>
              <w:left w:val="nil"/>
              <w:bottom w:val="single" w:sz="8" w:space="0" w:color="000000"/>
              <w:right w:val="nil"/>
            </w:tcBorders>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r>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jc w:val="center"/>
            </w:pPr>
            <w:r w:rsidRPr="00094865">
              <w:rPr>
                <w:rStyle w:val="podstrochnik"/>
              </w:rPr>
              <w:t>(подпись)</w:t>
            </w:r>
          </w:p>
        </w:tc>
        <w:tc>
          <w:tcPr>
            <w:tcW w:w="0" w:type="auto"/>
            <w:tcBorders>
              <w:top w:val="nil"/>
              <w:left w:val="nil"/>
              <w:bottom w:val="nil"/>
              <w:right w:val="nil"/>
            </w:tcBorders>
            <w:tcMar>
              <w:top w:w="0" w:type="dxa"/>
              <w:left w:w="0" w:type="dxa"/>
              <w:bottom w:w="0" w:type="dxa"/>
              <w:right w:w="0" w:type="dxa"/>
            </w:tcMar>
            <w:hideMark/>
          </w:tcPr>
          <w:p w:rsidR="00094865" w:rsidRPr="00094865" w:rsidRDefault="00094865">
            <w:r w:rsidRPr="00094865">
              <w:t> </w:t>
            </w:r>
          </w:p>
        </w:tc>
        <w:tc>
          <w:tcPr>
            <w:tcW w:w="1250" w:type="pct"/>
            <w:tcBorders>
              <w:top w:val="nil"/>
              <w:left w:val="nil"/>
              <w:bottom w:val="nil"/>
              <w:right w:val="nil"/>
            </w:tcBorders>
            <w:tcMar>
              <w:top w:w="0" w:type="dxa"/>
              <w:left w:w="0" w:type="dxa"/>
              <w:bottom w:w="0" w:type="dxa"/>
              <w:right w:w="0" w:type="dxa"/>
            </w:tcMar>
            <w:hideMark/>
          </w:tcPr>
          <w:p w:rsidR="00094865" w:rsidRPr="00094865" w:rsidRDefault="00094865"/>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112" w:name="a100"/>
      <w:bookmarkEnd w:id="112"/>
      <w:r w:rsidRPr="00094865">
        <w:rPr>
          <w:vertAlign w:val="superscript"/>
          <w:lang w:val="ru-RU"/>
        </w:rPr>
        <w:t>1</w:t>
      </w:r>
      <w:r w:rsidRPr="00094865">
        <w:rPr>
          <w:lang w:val="ru-RU"/>
        </w:rPr>
        <w:t xml:space="preserve"> В случае проведения государственной закупки, сведения о которой составляют государственные секреты.</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5947"/>
        <w:gridCol w:w="3742"/>
      </w:tblGrid>
      <w:tr w:rsidR="00094865" w:rsidRPr="00DF575D"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742" w:type="dxa"/>
            <w:tcBorders>
              <w:top w:val="nil"/>
              <w:left w:val="nil"/>
              <w:bottom w:val="nil"/>
              <w:right w:val="nil"/>
            </w:tcBorders>
            <w:tcMar>
              <w:top w:w="0" w:type="dxa"/>
              <w:left w:w="0" w:type="dxa"/>
              <w:bottom w:w="0" w:type="dxa"/>
              <w:right w:w="0" w:type="dxa"/>
            </w:tcMar>
            <w:hideMark/>
          </w:tcPr>
          <w:p w:rsidR="00094865" w:rsidRPr="00094865" w:rsidRDefault="00094865">
            <w:pPr>
              <w:pStyle w:val="nengrif"/>
              <w:rPr>
                <w:lang w:val="ru-RU"/>
              </w:rPr>
            </w:pPr>
            <w:bookmarkStart w:id="113" w:name="a15"/>
            <w:bookmarkEnd w:id="113"/>
            <w:r w:rsidRPr="00094865">
              <w:rPr>
                <w:lang w:val="ru-RU"/>
              </w:rPr>
              <w:t>Приложение</w:t>
            </w:r>
            <w:r w:rsidRPr="00094865">
              <w:t> </w:t>
            </w:r>
            <w:r w:rsidRPr="00094865">
              <w:rPr>
                <w:lang w:val="ru-RU"/>
              </w:rPr>
              <w:t>14</w:t>
            </w:r>
            <w:r w:rsidRPr="00094865">
              <w:rPr>
                <w:lang w:val="ru-RU"/>
              </w:rPr>
              <w:br/>
              <w:t>к постановлению</w:t>
            </w:r>
            <w:r w:rsidRPr="00094865">
              <w:rPr>
                <w:lang w:val="ru-RU"/>
              </w:rPr>
              <w:br/>
              <w:t>Министерства антимонопольного</w:t>
            </w:r>
            <w:r w:rsidRPr="00094865">
              <w:rPr>
                <w:lang w:val="ru-RU"/>
              </w:rPr>
              <w:br/>
              <w:t>регулирования и торговли</w:t>
            </w:r>
            <w:r w:rsidRPr="00094865">
              <w:rPr>
                <w:lang w:val="ru-RU"/>
              </w:rPr>
              <w:br/>
              <w:t>Республики</w:t>
            </w:r>
            <w:r w:rsidRPr="00094865">
              <w:t> </w:t>
            </w:r>
            <w:r w:rsidRPr="00094865">
              <w:rPr>
                <w:lang w:val="ru-RU"/>
              </w:rPr>
              <w:t>Беларусь</w:t>
            </w:r>
            <w:r w:rsidRPr="00094865">
              <w:rPr>
                <w:lang w:val="ru-RU"/>
              </w:rPr>
              <w:br/>
              <w:t>29.12.2018 №</w:t>
            </w:r>
            <w:r w:rsidRPr="00094865">
              <w:t> </w:t>
            </w:r>
            <w:r w:rsidRPr="00094865">
              <w:rPr>
                <w:lang w:val="ru-RU"/>
              </w:rPr>
              <w:t>93</w:t>
            </w:r>
          </w:p>
        </w:tc>
      </w:tr>
    </w:tbl>
    <w:p w:rsidR="00094865" w:rsidRPr="00094865" w:rsidRDefault="00094865" w:rsidP="00094865">
      <w:pPr>
        <w:pStyle w:val="margt"/>
        <w:rPr>
          <w:lang w:val="ru-RU"/>
        </w:rPr>
      </w:pPr>
      <w:r w:rsidRPr="00094865">
        <w:t> </w:t>
      </w:r>
    </w:p>
    <w:tbl>
      <w:tblPr>
        <w:tblW w:w="5000" w:type="pct"/>
        <w:tblLook w:val="04A0" w:firstRow="1" w:lastRow="0" w:firstColumn="1" w:lastColumn="0" w:noHBand="0" w:noVBand="1"/>
      </w:tblPr>
      <w:tblGrid>
        <w:gridCol w:w="6627"/>
        <w:gridCol w:w="3062"/>
      </w:tblGrid>
      <w:tr w:rsidR="00094865" w:rsidRPr="00094865" w:rsidTr="00094865">
        <w:tc>
          <w:tcPr>
            <w:tcW w:w="0" w:type="auto"/>
            <w:tcBorders>
              <w:top w:val="nil"/>
              <w:left w:val="nil"/>
              <w:bottom w:val="nil"/>
              <w:right w:val="nil"/>
            </w:tcBorders>
            <w:tcMar>
              <w:top w:w="0" w:type="dxa"/>
              <w:left w:w="0" w:type="dxa"/>
              <w:bottom w:w="0" w:type="dxa"/>
              <w:right w:w="0" w:type="dxa"/>
            </w:tcMar>
            <w:hideMark/>
          </w:tcPr>
          <w:p w:rsidR="00094865" w:rsidRPr="00094865" w:rsidRDefault="00094865">
            <w:pPr>
              <w:rPr>
                <w:lang w:val="ru-RU"/>
              </w:rPr>
            </w:pPr>
            <w:r w:rsidRPr="00094865">
              <w:t> </w:t>
            </w:r>
          </w:p>
        </w:tc>
        <w:tc>
          <w:tcPr>
            <w:tcW w:w="3062" w:type="dxa"/>
            <w:tcBorders>
              <w:top w:val="nil"/>
              <w:left w:val="nil"/>
              <w:bottom w:val="nil"/>
              <w:right w:val="nil"/>
            </w:tcBorders>
            <w:tcMar>
              <w:top w:w="0" w:type="dxa"/>
              <w:left w:w="0" w:type="dxa"/>
              <w:bottom w:w="0" w:type="dxa"/>
              <w:right w:w="0" w:type="dxa"/>
            </w:tcMar>
            <w:hideMark/>
          </w:tcPr>
          <w:p w:rsidR="00094865" w:rsidRPr="00094865" w:rsidRDefault="00094865">
            <w:bookmarkStart w:id="114" w:name="a107"/>
            <w:bookmarkEnd w:id="114"/>
            <w:r w:rsidRPr="00094865">
              <w:t>УТВЕРЖДАЮ</w:t>
            </w:r>
            <w:r w:rsidRPr="00094865">
              <w:rPr>
                <w:vertAlign w:val="superscript"/>
              </w:rPr>
              <w:t>1</w:t>
            </w:r>
            <w:r w:rsidRPr="00094865">
              <w:br/>
              <w:t>________________________</w:t>
            </w:r>
            <w:r w:rsidRPr="00094865">
              <w:br/>
              <w:t>«___» ____________ 20___ г.</w:t>
            </w:r>
          </w:p>
        </w:tc>
      </w:tr>
    </w:tbl>
    <w:p w:rsidR="00094865" w:rsidRPr="00094865" w:rsidRDefault="00094865" w:rsidP="00094865">
      <w:pPr>
        <w:pStyle w:val="2"/>
        <w:rPr>
          <w:lang w:val="ru-RU"/>
        </w:rPr>
      </w:pPr>
      <w:r w:rsidRPr="00094865">
        <w:rPr>
          <w:lang w:val="ru-RU"/>
        </w:rPr>
        <w:t>СПРАВКА</w:t>
      </w:r>
      <w:r w:rsidRPr="00094865">
        <w:rPr>
          <w:lang w:val="ru-RU"/>
        </w:rPr>
        <w:br/>
        <w:t>о</w:t>
      </w:r>
      <w:r w:rsidRPr="00094865">
        <w:t> </w:t>
      </w:r>
      <w:r w:rsidRPr="00094865">
        <w:rPr>
          <w:lang w:val="ru-RU"/>
        </w:rPr>
        <w:t>проведении процедуры закупки из</w:t>
      </w:r>
      <w:r w:rsidRPr="00094865">
        <w:t> </w:t>
      </w:r>
      <w:r w:rsidRPr="00094865">
        <w:rPr>
          <w:lang w:val="ru-RU"/>
        </w:rPr>
        <w:t>одного источника</w:t>
      </w:r>
    </w:p>
    <w:p w:rsidR="00094865" w:rsidRPr="00094865" w:rsidRDefault="00094865" w:rsidP="00094865">
      <w:pPr>
        <w:pStyle w:val="justify"/>
        <w:rPr>
          <w:lang w:val="ru-RU"/>
        </w:rPr>
      </w:pPr>
      <w:r w:rsidRPr="00094865">
        <w:rPr>
          <w:lang w:val="ru-RU"/>
        </w:rPr>
        <w:t>1. Общие сведения о процедуре закупки из одного источника</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768"/>
        <w:gridCol w:w="2901"/>
      </w:tblGrid>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Вид процедуры государственной закупки</w:t>
            </w:r>
          </w:p>
        </w:tc>
        <w:tc>
          <w:tcPr>
            <w:tcW w:w="15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Процедура закупки из</w:t>
            </w:r>
            <w:r w:rsidRPr="00094865">
              <w:t> </w:t>
            </w:r>
            <w:r w:rsidRPr="00094865">
              <w:rPr>
                <w:lang w:val="ru-RU"/>
              </w:rPr>
              <w:t>одного источника</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lastRenderedPageBreak/>
              <w:t>Основание выбора процедуры закупки из</w:t>
            </w:r>
            <w:r w:rsidRPr="00094865">
              <w:t> </w:t>
            </w:r>
            <w:r w:rsidRPr="00094865">
              <w:rPr>
                <w:lang w:val="ru-RU"/>
              </w:rPr>
              <w:t>одного источника</w:t>
            </w:r>
            <w:r w:rsidRPr="00094865">
              <w:rPr>
                <w:vertAlign w:val="superscript"/>
                <w:lang w:val="ru-RU"/>
              </w:rPr>
              <w:t>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Сведения о заказчике</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(для</w:t>
            </w:r>
            <w:r w:rsidRPr="00094865">
              <w:t> </w:t>
            </w:r>
            <w:r w:rsidRPr="00094865">
              <w:rPr>
                <w:lang w:val="ru-RU"/>
              </w:rPr>
              <w:t>юридического лица) либо фамилия, собственное имя, отчество (при</w:t>
            </w:r>
            <w:r w:rsidRPr="00094865">
              <w:t> </w:t>
            </w:r>
            <w:r w:rsidRPr="00094865">
              <w:rPr>
                <w:lang w:val="ru-RU"/>
              </w:rPr>
              <w:t>наличии)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нахождения (для</w:t>
            </w:r>
            <w:r w:rsidRPr="00094865">
              <w:t> </w:t>
            </w:r>
            <w:r w:rsidRPr="00094865">
              <w:rPr>
                <w:lang w:val="ru-RU"/>
              </w:rPr>
              <w:t>юридического лица) либо место жительства (для</w:t>
            </w:r>
            <w:r w:rsidRPr="00094865">
              <w:t> </w:t>
            </w:r>
            <w:r w:rsidRPr="00094865">
              <w:rPr>
                <w:lang w:val="ru-RU"/>
              </w:rPr>
              <w:t>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jc w:val="center"/>
            </w:pPr>
            <w:r w:rsidRPr="00094865">
              <w:t>Сведения об организаторе</w:t>
            </w:r>
            <w:r w:rsidRPr="00094865">
              <w:rPr>
                <w:vertAlign w:val="superscript"/>
              </w:rPr>
              <w:t>3</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Место нахождения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Учетный номер 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процедуре закупки из</w:t>
            </w:r>
            <w:r w:rsidRPr="00094865">
              <w:t> </w:t>
            </w:r>
            <w:r w:rsidRPr="00094865">
              <w:rPr>
                <w:lang w:val="ru-RU"/>
              </w:rPr>
              <w:t>одного источника</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Требования к</w:t>
            </w:r>
            <w:r w:rsidRPr="00094865">
              <w:t> </w:t>
            </w:r>
            <w:r w:rsidRPr="00094865">
              <w:rPr>
                <w:lang w:val="ru-RU"/>
              </w:rPr>
              <w:t>участникам, документы и</w:t>
            </w:r>
            <w:r w:rsidRPr="00094865">
              <w:t> </w:t>
            </w:r>
            <w:r w:rsidRPr="00094865">
              <w:rPr>
                <w:lang w:val="ru-RU"/>
              </w:rPr>
              <w:t>(или) сведения для</w:t>
            </w:r>
            <w:r w:rsidRPr="00094865">
              <w:t> </w:t>
            </w:r>
            <w:r w:rsidRPr="00094865">
              <w:rPr>
                <w:lang w:val="ru-RU"/>
              </w:rPr>
              <w:t>проверки требований к</w:t>
            </w:r>
            <w:r w:rsidRPr="00094865">
              <w:t> </w:t>
            </w:r>
            <w:r w:rsidRPr="00094865">
              <w:rPr>
                <w:lang w:val="ru-RU"/>
              </w:rPr>
              <w:t>участникам</w:t>
            </w:r>
            <w:r w:rsidRPr="00094865">
              <w:rPr>
                <w:vertAlign w:val="superscript"/>
                <w:lang w:val="ru-RU"/>
              </w:rPr>
              <w:t>4</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80" w:type="dxa"/>
              <w:right w:w="108" w:type="dxa"/>
            </w:tcMar>
            <w:hideMark/>
          </w:tcPr>
          <w:p w:rsidR="00094865" w:rsidRPr="00094865" w:rsidRDefault="00094865">
            <w:pPr>
              <w:rPr>
                <w:lang w:val="ru-RU"/>
              </w:rPr>
            </w:pPr>
            <w:r w:rsidRPr="00094865">
              <w:rPr>
                <w:lang w:val="ru-RU"/>
              </w:rPr>
              <w:t>Требование о</w:t>
            </w:r>
            <w:r w:rsidRPr="00094865">
              <w:t> </w:t>
            </w:r>
            <w:r w:rsidRPr="00094865">
              <w:rPr>
                <w:lang w:val="ru-RU"/>
              </w:rPr>
              <w:t>предоставлении обеспечения исполнения обязательств по</w:t>
            </w:r>
            <w:r w:rsidRPr="00094865">
              <w:t> </w:t>
            </w:r>
            <w:r w:rsidRPr="00094865">
              <w:rPr>
                <w:lang w:val="ru-RU"/>
              </w:rPr>
              <w:t>договору</w:t>
            </w:r>
            <w:r w:rsidRPr="00094865">
              <w:rPr>
                <w:vertAlign w:val="superscript"/>
                <w:lang w:val="ru-RU"/>
              </w:rPr>
              <w:t>5</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gridSpan w:val="2"/>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Сведения о</w:t>
            </w:r>
            <w:r w:rsidRPr="00094865">
              <w:t> </w:t>
            </w:r>
            <w:r w:rsidRPr="00094865">
              <w:rPr>
                <w:lang w:val="ru-RU"/>
              </w:rPr>
              <w:t>предмете государственной закупки</w:t>
            </w:r>
          </w:p>
        </w:tc>
      </w:tr>
      <w:tr w:rsidR="00094865" w:rsidRPr="00094865" w:rsidTr="00094865">
        <w:tc>
          <w:tcPr>
            <w:tcW w:w="0" w:type="auto"/>
            <w:gridSpan w:val="2"/>
            <w:tcBorders>
              <w:top w:val="single" w:sz="8" w:space="0" w:color="000000"/>
              <w:left w:val="single" w:sz="8" w:space="0" w:color="000000"/>
              <w:bottom w:val="single" w:sz="8" w:space="0" w:color="000000"/>
              <w:right w:val="single" w:sz="8" w:space="0" w:color="000000"/>
            </w:tcBorders>
            <w:tcMar>
              <w:top w:w="0" w:type="dxa"/>
              <w:left w:w="108" w:type="dxa"/>
              <w:bottom w:w="60" w:type="dxa"/>
              <w:right w:w="108" w:type="dxa"/>
            </w:tcMar>
            <w:hideMark/>
          </w:tcPr>
          <w:p w:rsidR="00094865" w:rsidRPr="00094865" w:rsidRDefault="00094865">
            <w:pPr>
              <w:jc w:val="center"/>
            </w:pPr>
            <w:r w:rsidRPr="00094865">
              <w:t>Часть (лот) № ______</w:t>
            </w:r>
            <w:r w:rsidRPr="00094865">
              <w:rPr>
                <w:vertAlign w:val="superscript"/>
              </w:rPr>
              <w:t>6</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Наименование предмета государственной закупки</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Код по ОКРБ 007-2012 (подвид)</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Наименование в</w:t>
            </w:r>
            <w:r w:rsidRPr="00094865">
              <w:t> </w:t>
            </w:r>
            <w:r w:rsidRPr="00094865">
              <w:rPr>
                <w:lang w:val="ru-RU"/>
              </w:rPr>
              <w:t>соответствии с</w:t>
            </w:r>
            <w:r w:rsidRPr="00094865">
              <w:t> </w:t>
            </w:r>
            <w:r w:rsidRPr="00094865">
              <w:rPr>
                <w:lang w:val="ru-RU"/>
              </w:rPr>
              <w:t>ОКРБ</w:t>
            </w:r>
            <w:r w:rsidRPr="00094865">
              <w:t> </w:t>
            </w:r>
            <w:r w:rsidRPr="00094865">
              <w:rPr>
                <w:lang w:val="ru-RU"/>
              </w:rPr>
              <w:t>007-2012</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Идентификационный номер предмета государственной закупки в</w:t>
            </w:r>
            <w:r w:rsidRPr="00094865">
              <w:t> </w:t>
            </w:r>
            <w:r w:rsidRPr="00094865">
              <w:rPr>
                <w:lang w:val="ru-RU"/>
              </w:rPr>
              <w:t>годовом плане государственных закупок</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Объем (количество)</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Срок (сроки)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Место (места) поставки товаров (выполнения работ, оказания услуг)</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t>Ориентировочная стоимость предмета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r w:rsidR="00094865" w:rsidRPr="00DF575D"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rPr>
                <w:lang w:val="ru-RU"/>
              </w:rPr>
              <w:lastRenderedPageBreak/>
              <w:t>Источник финансирования государственной закупки по</w:t>
            </w:r>
            <w:r w:rsidRPr="00094865">
              <w:t> </w:t>
            </w:r>
            <w:r w:rsidRPr="00094865">
              <w:rPr>
                <w:lang w:val="ru-RU"/>
              </w:rPr>
              <w:t>части (лоту)</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rPr>
                <w:lang w:val="ru-RU"/>
              </w:rPr>
            </w:pPr>
            <w:r w:rsidRPr="00094865">
              <w:t> </w:t>
            </w:r>
          </w:p>
        </w:tc>
      </w:tr>
    </w:tbl>
    <w:p w:rsidR="00094865" w:rsidRPr="00094865" w:rsidRDefault="00094865" w:rsidP="00094865">
      <w:pPr>
        <w:pStyle w:val="margt"/>
        <w:rPr>
          <w:lang w:val="ru-RU"/>
        </w:rPr>
      </w:pPr>
      <w:r w:rsidRPr="00094865">
        <w:t> </w:t>
      </w:r>
    </w:p>
    <w:p w:rsidR="00094865" w:rsidRPr="00094865" w:rsidRDefault="00094865" w:rsidP="00094865">
      <w:pPr>
        <w:pStyle w:val="justify"/>
        <w:rPr>
          <w:lang w:val="ru-RU"/>
        </w:rPr>
      </w:pPr>
      <w:r w:rsidRPr="00094865">
        <w:rPr>
          <w:lang w:val="ru-RU"/>
        </w:rPr>
        <w:t>2. Сведения об изучении конъюнктуры рынка приобретаемых товаров (работ, услуг)</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35"/>
        <w:gridCol w:w="2887"/>
        <w:gridCol w:w="2210"/>
        <w:gridCol w:w="2016"/>
        <w:gridCol w:w="1921"/>
      </w:tblGrid>
      <w:tr w:rsidR="00094865" w:rsidRPr="00DF575D"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лота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Наименование (фамилия, собственное имя, отчество (при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115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Место нахождения (место жительства) потенциального поставщика (подрядчика, исполнителя)</w:t>
            </w:r>
          </w:p>
        </w:tc>
        <w:tc>
          <w:tcPr>
            <w:tcW w:w="105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УНП потенциального поставщика (подрядчика, исполнителя) (при</w:t>
            </w:r>
            <w:r w:rsidRPr="00094865">
              <w:t> </w:t>
            </w:r>
            <w:r w:rsidRPr="00094865">
              <w:rPr>
                <w:lang w:val="ru-RU"/>
              </w:rPr>
              <w:t>наличии)</w:t>
            </w:r>
          </w:p>
        </w:tc>
        <w:tc>
          <w:tcPr>
            <w:tcW w:w="10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Цена на предлагаемый товар (работу, услугу)</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justify"/>
        <w:rPr>
          <w:lang w:val="ru-RU"/>
        </w:rPr>
      </w:pPr>
      <w:r w:rsidRPr="00094865">
        <w:rPr>
          <w:lang w:val="ru-RU"/>
        </w:rPr>
        <w:t>3. Сведения о поставщике (подрядчике, исполнителе), с которым заключен договор государственной закупки</w:t>
      </w:r>
    </w:p>
    <w:p w:rsidR="00094865" w:rsidRPr="00094865" w:rsidRDefault="00094865" w:rsidP="00094865">
      <w:pPr>
        <w:pStyle w:val="justify"/>
        <w:rPr>
          <w:lang w:val="ru-RU"/>
        </w:rPr>
      </w:pPr>
      <w:r w:rsidRPr="00094865">
        <w:t> </w:t>
      </w:r>
    </w:p>
    <w:tbl>
      <w:tblPr>
        <w:tblW w:w="5000" w:type="pct"/>
        <w:tblLook w:val="04A0" w:firstRow="1" w:lastRow="0" w:firstColumn="1" w:lastColumn="0" w:noHBand="0" w:noVBand="1"/>
      </w:tblPr>
      <w:tblGrid>
        <w:gridCol w:w="635"/>
        <w:gridCol w:w="2887"/>
        <w:gridCol w:w="2210"/>
        <w:gridCol w:w="2016"/>
        <w:gridCol w:w="1921"/>
      </w:tblGrid>
      <w:tr w:rsidR="00094865" w:rsidRPr="00094865" w:rsidTr="00094865">
        <w:tc>
          <w:tcPr>
            <w:tcW w:w="3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 лота п/п</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Наименование (фамилия, собственное имя, отчество (при</w:t>
            </w:r>
            <w:r w:rsidRPr="00094865">
              <w:t> </w:t>
            </w:r>
            <w:r w:rsidRPr="00094865">
              <w:rPr>
                <w:lang w:val="ru-RU"/>
              </w:rPr>
              <w:t>наличии), данные документа, удостоверяющего личность (номер, дата выдачи, орган, выдавший документ),</w:t>
            </w:r>
            <w:r w:rsidRPr="00094865">
              <w:t> </w:t>
            </w:r>
            <w:r w:rsidRPr="00094865">
              <w:rPr>
                <w:lang w:val="ru-RU"/>
              </w:rPr>
              <w:t>- для</w:t>
            </w:r>
            <w:r w:rsidRPr="00094865">
              <w:t> </w:t>
            </w:r>
            <w:r w:rsidRPr="00094865">
              <w:rPr>
                <w:lang w:val="ru-RU"/>
              </w:rPr>
              <w:t>физического лица, в</w:t>
            </w:r>
            <w:r w:rsidRPr="00094865">
              <w:t> </w:t>
            </w:r>
            <w:r w:rsidRPr="00094865">
              <w:rPr>
                <w:lang w:val="ru-RU"/>
              </w:rPr>
              <w:t>том числе индивидуального предпринимателя)</w:t>
            </w:r>
          </w:p>
        </w:tc>
        <w:tc>
          <w:tcPr>
            <w:tcW w:w="115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Место нахождения (место жительства) поставщика (подрядчика, исполнителя)</w:t>
            </w:r>
          </w:p>
        </w:tc>
        <w:tc>
          <w:tcPr>
            <w:tcW w:w="105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rPr>
                <w:lang w:val="ru-RU"/>
              </w:rPr>
            </w:pPr>
            <w:r w:rsidRPr="00094865">
              <w:rPr>
                <w:lang w:val="ru-RU"/>
              </w:rPr>
              <w:t>УНП поставщика (подрядчика, исполнителя) (при</w:t>
            </w:r>
            <w:r w:rsidRPr="00094865">
              <w:t> </w:t>
            </w:r>
            <w:r w:rsidRPr="00094865">
              <w:rPr>
                <w:lang w:val="ru-RU"/>
              </w:rPr>
              <w:t>наличии)</w:t>
            </w:r>
          </w:p>
        </w:tc>
        <w:tc>
          <w:tcPr>
            <w:tcW w:w="1000" w:type="pct"/>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Цена заключенного договора</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1</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r w:rsidR="00094865" w:rsidRPr="00094865" w:rsidTr="00094865">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pPr>
              <w:jc w:val="center"/>
            </w:pPr>
            <w:r w:rsidRPr="00094865">
              <w:t>...</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c>
          <w:tcPr>
            <w:tcW w:w="0" w:type="auto"/>
            <w:tcBorders>
              <w:top w:val="single" w:sz="8" w:space="0" w:color="000000"/>
              <w:left w:val="single" w:sz="8" w:space="0" w:color="000000"/>
              <w:bottom w:val="single" w:sz="8" w:space="0" w:color="000000"/>
              <w:right w:val="single" w:sz="8" w:space="0" w:color="000000"/>
            </w:tcBorders>
            <w:hideMark/>
          </w:tcPr>
          <w:p w:rsidR="00094865" w:rsidRPr="00094865" w:rsidRDefault="00094865">
            <w:r w:rsidRPr="00094865">
              <w:t> </w:t>
            </w:r>
          </w:p>
        </w:tc>
      </w:tr>
    </w:tbl>
    <w:p w:rsidR="00094865" w:rsidRPr="00094865" w:rsidRDefault="00094865" w:rsidP="00094865">
      <w:pPr>
        <w:pStyle w:val="margt"/>
      </w:pPr>
      <w:r w:rsidRPr="00094865">
        <w:t> </w:t>
      </w:r>
    </w:p>
    <w:p w:rsidR="00094865" w:rsidRPr="00094865" w:rsidRDefault="00094865" w:rsidP="00094865">
      <w:pPr>
        <w:pStyle w:val="a00"/>
      </w:pPr>
      <w:r w:rsidRPr="00094865">
        <w:t>____________________</w:t>
      </w:r>
    </w:p>
    <w:p w:rsidR="00094865" w:rsidRPr="00094865" w:rsidRDefault="00094865" w:rsidP="00094865">
      <w:pPr>
        <w:pStyle w:val="justify"/>
        <w:rPr>
          <w:lang w:val="ru-RU"/>
        </w:rPr>
      </w:pPr>
      <w:bookmarkStart w:id="115" w:name="a101"/>
      <w:bookmarkEnd w:id="115"/>
      <w:r w:rsidRPr="00094865">
        <w:rPr>
          <w:vertAlign w:val="superscript"/>
          <w:lang w:val="ru-RU"/>
        </w:rPr>
        <w:lastRenderedPageBreak/>
        <w:t>1</w:t>
      </w:r>
      <w:r w:rsidRPr="00094865">
        <w:rPr>
          <w:lang w:val="ru-RU"/>
        </w:rPr>
        <w:t xml:space="preserve"> Справка о проведении процедуры закупки из одного источника подлежит утверждению уполномоченным должностным лицом заказчика (организатора) не позднее пяти рабочих дней со дня заключения договора и не позднее одного рабочего дня, следующего за днем ее утверждения, размещается заказчиком (организатором) на электронной торговой площадке.</w:t>
      </w:r>
    </w:p>
    <w:p w:rsidR="00094865" w:rsidRPr="00094865" w:rsidRDefault="00094865" w:rsidP="00094865">
      <w:pPr>
        <w:pStyle w:val="justify"/>
        <w:rPr>
          <w:lang w:val="ru-RU"/>
        </w:rPr>
      </w:pPr>
      <w:bookmarkStart w:id="116" w:name="a102"/>
      <w:bookmarkEnd w:id="116"/>
      <w:r w:rsidRPr="00094865">
        <w:rPr>
          <w:vertAlign w:val="superscript"/>
          <w:lang w:val="ru-RU"/>
        </w:rPr>
        <w:t>2</w:t>
      </w:r>
      <w:r w:rsidRPr="00094865">
        <w:rPr>
          <w:lang w:val="ru-RU"/>
        </w:rPr>
        <w:t xml:space="preserve"> Указывается пункт приложения к Закону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117" w:name="a103"/>
      <w:bookmarkEnd w:id="117"/>
      <w:r w:rsidRPr="00094865">
        <w:rPr>
          <w:vertAlign w:val="superscript"/>
          <w:lang w:val="ru-RU"/>
        </w:rPr>
        <w:t>3</w:t>
      </w:r>
      <w:r w:rsidRPr="00094865">
        <w:rPr>
          <w:lang w:val="ru-RU"/>
        </w:rPr>
        <w:t xml:space="preserve"> Указываются сведения об организаторе только в случае организации и проведении им процедуры закупки из одного источника.</w:t>
      </w:r>
    </w:p>
    <w:p w:rsidR="00094865" w:rsidRPr="00094865" w:rsidRDefault="00094865" w:rsidP="00094865">
      <w:pPr>
        <w:pStyle w:val="justify"/>
        <w:rPr>
          <w:lang w:val="ru-RU"/>
        </w:rPr>
      </w:pPr>
      <w:bookmarkStart w:id="118" w:name="a104"/>
      <w:bookmarkEnd w:id="118"/>
      <w:r w:rsidRPr="00094865">
        <w:rPr>
          <w:vertAlign w:val="superscript"/>
          <w:lang w:val="ru-RU"/>
        </w:rPr>
        <w:t>4</w:t>
      </w:r>
      <w:r w:rsidRPr="00094865">
        <w:rPr>
          <w:lang w:val="ru-RU"/>
        </w:rPr>
        <w:t xml:space="preserve"> Требования к участникам формируются заказчиком (организатором) в соответствии с пунктом</w:t>
      </w:r>
      <w:r w:rsidRPr="00094865">
        <w:t> </w:t>
      </w:r>
      <w:r w:rsidRPr="00094865">
        <w:rPr>
          <w:lang w:val="ru-RU"/>
        </w:rPr>
        <w:t>2 статьи</w:t>
      </w:r>
      <w:r w:rsidRPr="00094865">
        <w:t> </w:t>
      </w:r>
      <w:r w:rsidRPr="00094865">
        <w:rPr>
          <w:lang w:val="ru-RU"/>
        </w:rPr>
        <w:t>16 Закона Республики</w:t>
      </w:r>
      <w:r w:rsidRPr="00094865">
        <w:t> </w:t>
      </w:r>
      <w:r w:rsidRPr="00094865">
        <w:rPr>
          <w:lang w:val="ru-RU"/>
        </w:rPr>
        <w:t>Беларусь от</w:t>
      </w:r>
      <w:r w:rsidRPr="00094865">
        <w:t> </w:t>
      </w:r>
      <w:r w:rsidRPr="00094865">
        <w:rPr>
          <w:lang w:val="ru-RU"/>
        </w:rPr>
        <w:t>13</w:t>
      </w:r>
      <w:r w:rsidRPr="00094865">
        <w:t> </w:t>
      </w:r>
      <w:r w:rsidRPr="00094865">
        <w:rPr>
          <w:lang w:val="ru-RU"/>
        </w:rPr>
        <w:t>июля 2012</w:t>
      </w:r>
      <w:r w:rsidRPr="00094865">
        <w:t> </w:t>
      </w:r>
      <w:r w:rsidRPr="00094865">
        <w:rPr>
          <w:lang w:val="ru-RU"/>
        </w:rPr>
        <w:t>года «О</w:t>
      </w:r>
      <w:r w:rsidRPr="00094865">
        <w:t> </w:t>
      </w:r>
      <w:r w:rsidRPr="00094865">
        <w:rPr>
          <w:lang w:val="ru-RU"/>
        </w:rPr>
        <w:t>государственных закупках товаров (работ, услуг)».</w:t>
      </w:r>
    </w:p>
    <w:p w:rsidR="00094865" w:rsidRPr="00094865" w:rsidRDefault="00094865" w:rsidP="00094865">
      <w:pPr>
        <w:pStyle w:val="justify"/>
        <w:rPr>
          <w:lang w:val="ru-RU"/>
        </w:rPr>
      </w:pPr>
      <w:bookmarkStart w:id="119" w:name="a105"/>
      <w:bookmarkEnd w:id="119"/>
      <w:r w:rsidRPr="00094865">
        <w:rPr>
          <w:vertAlign w:val="superscript"/>
          <w:lang w:val="ru-RU"/>
        </w:rPr>
        <w:t>5</w:t>
      </w:r>
      <w:r w:rsidRPr="00094865">
        <w:rPr>
          <w:lang w:val="ru-RU"/>
        </w:rPr>
        <w:t xml:space="preserve"> Размер обеспечения исполнения обязательств по договору не должен превышать тридцати процентов ориентировочной стоимости предмета государственной закупки, а в случае если договором предусмотрена выплата аванса, размер обеспечения исполнения обязательств по договору должен составлять не менее пятидесяти процентов размера аванса.</w:t>
      </w:r>
    </w:p>
    <w:p w:rsidR="00094865" w:rsidRPr="00094865" w:rsidRDefault="00094865" w:rsidP="00094865">
      <w:pPr>
        <w:pStyle w:val="justify"/>
        <w:rPr>
          <w:lang w:val="ru-RU"/>
        </w:rPr>
      </w:pPr>
      <w:bookmarkStart w:id="120" w:name="a106"/>
      <w:bookmarkEnd w:id="120"/>
      <w:r w:rsidRPr="00094865">
        <w:rPr>
          <w:vertAlign w:val="superscript"/>
          <w:lang w:val="ru-RU"/>
        </w:rPr>
        <w:t>6</w:t>
      </w:r>
      <w:r w:rsidRPr="00094865">
        <w:rPr>
          <w:lang w:val="ru-RU"/>
        </w:rPr>
        <w:t xml:space="preserve"> Указывается, если процедура закупки из одного источника является многолотовой, при этом сведения заполняются по каждой части (лоту) в отдельности в разрезе представленной таблицы.</w:t>
      </w:r>
    </w:p>
    <w:p w:rsidR="006F7853" w:rsidRPr="00094865" w:rsidRDefault="006F7853">
      <w:pPr>
        <w:rPr>
          <w:lang w:val="ru-RU"/>
        </w:rPr>
      </w:pPr>
    </w:p>
    <w:sectPr w:rsidR="006F7853" w:rsidRPr="00094865">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4F" w:rsidRDefault="00243B4F" w:rsidP="00DF575D">
      <w:pPr>
        <w:spacing w:after="0" w:line="240" w:lineRule="auto"/>
      </w:pPr>
      <w:r>
        <w:separator/>
      </w:r>
    </w:p>
  </w:endnote>
  <w:endnote w:type="continuationSeparator" w:id="0">
    <w:p w:rsidR="00243B4F" w:rsidRDefault="00243B4F" w:rsidP="00DF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4F" w:rsidRDefault="00243B4F" w:rsidP="00DF575D">
      <w:pPr>
        <w:spacing w:after="0" w:line="240" w:lineRule="auto"/>
      </w:pPr>
      <w:r>
        <w:separator/>
      </w:r>
    </w:p>
  </w:footnote>
  <w:footnote w:type="continuationSeparator" w:id="0">
    <w:p w:rsidR="00243B4F" w:rsidRDefault="00243B4F" w:rsidP="00DF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5D" w:rsidRDefault="00DF57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65"/>
    <w:rsid w:val="00094865"/>
    <w:rsid w:val="00243B4F"/>
    <w:rsid w:val="006F7853"/>
    <w:rsid w:val="00DF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4865"/>
    <w:pPr>
      <w:spacing w:after="400" w:line="240" w:lineRule="auto"/>
      <w:jc w:val="center"/>
      <w:outlineLvl w:val="0"/>
    </w:pPr>
    <w:rPr>
      <w:rFonts w:ascii="Times New Roman" w:eastAsia="Times New Roman" w:hAnsi="Times New Roman" w:cs="Times New Roman"/>
      <w:b/>
      <w:bCs/>
      <w:color w:val="000088"/>
      <w:kern w:val="36"/>
      <w:sz w:val="24"/>
      <w:szCs w:val="24"/>
    </w:rPr>
  </w:style>
  <w:style w:type="paragraph" w:styleId="2">
    <w:name w:val="heading 2"/>
    <w:basedOn w:val="a"/>
    <w:link w:val="20"/>
    <w:uiPriority w:val="9"/>
    <w:qFormat/>
    <w:rsid w:val="00094865"/>
    <w:pPr>
      <w:spacing w:before="400" w:after="400" w:line="240" w:lineRule="auto"/>
      <w:jc w:val="center"/>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094865"/>
    <w:pPr>
      <w:spacing w:before="400" w:after="400" w:line="240" w:lineRule="auto"/>
      <w:jc w:val="center"/>
      <w:outlineLvl w:val="2"/>
    </w:pPr>
    <w:rPr>
      <w:rFonts w:ascii="Times New Roman" w:eastAsia="Times New Roman" w:hAnsi="Times New Roman" w:cs="Times New Roman"/>
      <w:b/>
      <w:bCs/>
      <w:i/>
      <w:iCs/>
      <w:sz w:val="24"/>
      <w:szCs w:val="24"/>
    </w:rPr>
  </w:style>
  <w:style w:type="paragraph" w:styleId="4">
    <w:name w:val="heading 4"/>
    <w:basedOn w:val="a"/>
    <w:link w:val="40"/>
    <w:uiPriority w:val="9"/>
    <w:qFormat/>
    <w:rsid w:val="00094865"/>
    <w:pPr>
      <w:spacing w:before="400" w:after="400" w:line="240" w:lineRule="auto"/>
      <w:jc w:val="center"/>
      <w:outlineLvl w:val="3"/>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865"/>
    <w:rPr>
      <w:rFonts w:ascii="Times New Roman" w:eastAsia="Times New Roman" w:hAnsi="Times New Roman" w:cs="Times New Roman"/>
      <w:b/>
      <w:bCs/>
      <w:color w:val="000088"/>
      <w:kern w:val="36"/>
      <w:sz w:val="24"/>
      <w:szCs w:val="24"/>
    </w:rPr>
  </w:style>
  <w:style w:type="character" w:customStyle="1" w:styleId="20">
    <w:name w:val="Заголовок 2 Знак"/>
    <w:basedOn w:val="a0"/>
    <w:link w:val="2"/>
    <w:uiPriority w:val="9"/>
    <w:rsid w:val="00094865"/>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094865"/>
    <w:rPr>
      <w:rFonts w:ascii="Times New Roman" w:eastAsia="Times New Roman" w:hAnsi="Times New Roman" w:cs="Times New Roman"/>
      <w:b/>
      <w:bCs/>
      <w:i/>
      <w:iCs/>
      <w:sz w:val="24"/>
      <w:szCs w:val="24"/>
    </w:rPr>
  </w:style>
  <w:style w:type="character" w:customStyle="1" w:styleId="40">
    <w:name w:val="Заголовок 4 Знак"/>
    <w:basedOn w:val="a0"/>
    <w:link w:val="4"/>
    <w:uiPriority w:val="9"/>
    <w:rsid w:val="00094865"/>
    <w:rPr>
      <w:rFonts w:ascii="Times New Roman" w:eastAsia="Times New Roman" w:hAnsi="Times New Roman" w:cs="Times New Roman"/>
      <w:i/>
      <w:iCs/>
      <w:sz w:val="24"/>
      <w:szCs w:val="24"/>
    </w:rPr>
  </w:style>
  <w:style w:type="character" w:styleId="a3">
    <w:name w:val="Hyperlink"/>
    <w:basedOn w:val="a0"/>
    <w:uiPriority w:val="99"/>
    <w:semiHidden/>
    <w:unhideWhenUsed/>
    <w:rsid w:val="00094865"/>
    <w:rPr>
      <w:color w:val="0038C8"/>
      <w:u w:val="single"/>
    </w:rPr>
  </w:style>
  <w:style w:type="character" w:styleId="a4">
    <w:name w:val="FollowedHyperlink"/>
    <w:basedOn w:val="a0"/>
    <w:uiPriority w:val="99"/>
    <w:semiHidden/>
    <w:unhideWhenUsed/>
    <w:rsid w:val="00094865"/>
    <w:rPr>
      <w:color w:val="0038C8"/>
      <w:u w:val="single"/>
    </w:rPr>
  </w:style>
  <w:style w:type="character" w:styleId="HTML">
    <w:name w:val="HTML Acronym"/>
    <w:basedOn w:val="a0"/>
    <w:uiPriority w:val="99"/>
    <w:semiHidden/>
    <w:unhideWhenUsed/>
    <w:rsid w:val="00094865"/>
    <w:rPr>
      <w:shd w:val="clear" w:color="auto" w:fill="FFFF00"/>
    </w:rPr>
  </w:style>
  <w:style w:type="paragraph" w:customStyle="1" w:styleId="msonormal0">
    <w:name w:val="msonormal"/>
    <w:basedOn w:val="a"/>
    <w:rsid w:val="00094865"/>
    <w:pPr>
      <w:spacing w:line="240" w:lineRule="auto"/>
      <w:ind w:firstLine="567"/>
    </w:pPr>
    <w:rPr>
      <w:rFonts w:ascii="Times New Roman" w:eastAsia="Times New Roman" w:hAnsi="Times New Roman" w:cs="Times New Roman"/>
      <w:sz w:val="24"/>
      <w:szCs w:val="24"/>
    </w:rPr>
  </w:style>
  <w:style w:type="paragraph" w:styleId="a5">
    <w:name w:val="Normal (Web)"/>
    <w:basedOn w:val="a"/>
    <w:uiPriority w:val="99"/>
    <w:semiHidden/>
    <w:unhideWhenUsed/>
    <w:rsid w:val="00094865"/>
    <w:pPr>
      <w:spacing w:line="240" w:lineRule="auto"/>
      <w:ind w:firstLine="567"/>
    </w:pPr>
    <w:rPr>
      <w:rFonts w:ascii="Times New Roman" w:eastAsia="Times New Roman" w:hAnsi="Times New Roman" w:cs="Times New Roman"/>
      <w:sz w:val="24"/>
      <w:szCs w:val="24"/>
    </w:rPr>
  </w:style>
  <w:style w:type="paragraph" w:customStyle="1" w:styleId="margt">
    <w:name w:val="marg_t"/>
    <w:basedOn w:val="a"/>
    <w:rsid w:val="00094865"/>
    <w:pPr>
      <w:spacing w:before="160" w:line="240" w:lineRule="auto"/>
      <w:ind w:firstLine="567"/>
    </w:pPr>
    <w:rPr>
      <w:rFonts w:ascii="Times New Roman" w:eastAsia="Times New Roman" w:hAnsi="Times New Roman" w:cs="Times New Roman"/>
      <w:sz w:val="24"/>
      <w:szCs w:val="24"/>
    </w:rPr>
  </w:style>
  <w:style w:type="paragraph" w:customStyle="1" w:styleId="justify">
    <w:name w:val="justify"/>
    <w:basedOn w:val="a"/>
    <w:rsid w:val="00094865"/>
    <w:pPr>
      <w:spacing w:line="240" w:lineRule="auto"/>
      <w:ind w:firstLine="567"/>
      <w:jc w:val="both"/>
    </w:pPr>
    <w:rPr>
      <w:rFonts w:ascii="Times New Roman" w:eastAsia="Times New Roman" w:hAnsi="Times New Roman" w:cs="Times New Roman"/>
      <w:sz w:val="24"/>
      <w:szCs w:val="24"/>
    </w:rPr>
  </w:style>
  <w:style w:type="paragraph" w:customStyle="1" w:styleId="justifynomarg">
    <w:name w:val="justify_nomarg"/>
    <w:basedOn w:val="a"/>
    <w:rsid w:val="00094865"/>
    <w:pPr>
      <w:spacing w:after="0" w:line="240" w:lineRule="auto"/>
      <w:ind w:firstLine="567"/>
      <w:jc w:val="both"/>
    </w:pPr>
    <w:rPr>
      <w:rFonts w:ascii="Times New Roman" w:eastAsia="Times New Roman" w:hAnsi="Times New Roman" w:cs="Times New Roman"/>
      <w:sz w:val="24"/>
      <w:szCs w:val="24"/>
    </w:rPr>
  </w:style>
  <w:style w:type="paragraph" w:customStyle="1" w:styleId="a00">
    <w:name w:val="a0"/>
    <w:basedOn w:val="a"/>
    <w:rsid w:val="00094865"/>
    <w:pPr>
      <w:spacing w:line="240" w:lineRule="auto"/>
    </w:pPr>
    <w:rPr>
      <w:rFonts w:ascii="Times New Roman" w:eastAsia="Times New Roman" w:hAnsi="Times New Roman" w:cs="Times New Roman"/>
      <w:sz w:val="24"/>
      <w:szCs w:val="24"/>
    </w:rPr>
  </w:style>
  <w:style w:type="paragraph" w:customStyle="1" w:styleId="a0nomarg">
    <w:name w:val="a0_nomarg"/>
    <w:basedOn w:val="a"/>
    <w:rsid w:val="00094865"/>
    <w:pPr>
      <w:spacing w:after="0" w:line="240" w:lineRule="auto"/>
    </w:pPr>
    <w:rPr>
      <w:rFonts w:ascii="Times New Roman" w:eastAsia="Times New Roman" w:hAnsi="Times New Roman" w:cs="Times New Roman"/>
      <w:sz w:val="24"/>
      <w:szCs w:val="24"/>
    </w:rPr>
  </w:style>
  <w:style w:type="paragraph" w:customStyle="1" w:styleId="a0-justify">
    <w:name w:val="a0-justify"/>
    <w:basedOn w:val="a"/>
    <w:rsid w:val="00094865"/>
    <w:pPr>
      <w:spacing w:line="240" w:lineRule="auto"/>
      <w:jc w:val="both"/>
    </w:pPr>
    <w:rPr>
      <w:rFonts w:ascii="Times New Roman" w:eastAsia="Times New Roman" w:hAnsi="Times New Roman" w:cs="Times New Roman"/>
      <w:sz w:val="24"/>
      <w:szCs w:val="24"/>
    </w:rPr>
  </w:style>
  <w:style w:type="paragraph" w:customStyle="1" w:styleId="a0-justifynomarg">
    <w:name w:val="a0-justify_nomarg"/>
    <w:basedOn w:val="a"/>
    <w:rsid w:val="00094865"/>
    <w:pPr>
      <w:spacing w:after="0" w:line="240" w:lineRule="auto"/>
      <w:jc w:val="both"/>
    </w:pPr>
    <w:rPr>
      <w:rFonts w:ascii="Times New Roman" w:eastAsia="Times New Roman" w:hAnsi="Times New Roman" w:cs="Times New Roman"/>
      <w:sz w:val="24"/>
      <w:szCs w:val="24"/>
    </w:rPr>
  </w:style>
  <w:style w:type="paragraph" w:customStyle="1" w:styleId="podzag1">
    <w:name w:val="podzag_1"/>
    <w:basedOn w:val="a"/>
    <w:rsid w:val="00094865"/>
    <w:pPr>
      <w:spacing w:before="400" w:after="400" w:line="240" w:lineRule="auto"/>
      <w:jc w:val="center"/>
    </w:pPr>
    <w:rPr>
      <w:rFonts w:ascii="Times New Roman" w:eastAsia="Times New Roman" w:hAnsi="Times New Roman" w:cs="Times New Roman"/>
      <w:b/>
      <w:bCs/>
      <w:sz w:val="24"/>
      <w:szCs w:val="24"/>
    </w:rPr>
  </w:style>
  <w:style w:type="paragraph" w:customStyle="1" w:styleId="podzag2">
    <w:name w:val="podzag_2"/>
    <w:basedOn w:val="a"/>
    <w:rsid w:val="00094865"/>
    <w:pPr>
      <w:spacing w:before="400" w:after="400" w:line="240" w:lineRule="auto"/>
      <w:jc w:val="center"/>
    </w:pPr>
    <w:rPr>
      <w:rFonts w:ascii="Times New Roman" w:eastAsia="Times New Roman" w:hAnsi="Times New Roman" w:cs="Times New Roman"/>
      <w:b/>
      <w:bCs/>
      <w:i/>
      <w:iCs/>
      <w:sz w:val="24"/>
      <w:szCs w:val="24"/>
    </w:rPr>
  </w:style>
  <w:style w:type="paragraph" w:customStyle="1" w:styleId="podzag3">
    <w:name w:val="podzag_3"/>
    <w:basedOn w:val="a"/>
    <w:rsid w:val="00094865"/>
    <w:pPr>
      <w:spacing w:before="400" w:after="400" w:line="240" w:lineRule="auto"/>
      <w:jc w:val="center"/>
    </w:pPr>
    <w:rPr>
      <w:rFonts w:ascii="Times New Roman" w:eastAsia="Times New Roman" w:hAnsi="Times New Roman" w:cs="Times New Roman"/>
      <w:i/>
      <w:iCs/>
      <w:sz w:val="24"/>
      <w:szCs w:val="24"/>
    </w:rPr>
  </w:style>
  <w:style w:type="paragraph" w:customStyle="1" w:styleId="podzagtabl">
    <w:name w:val="podzag_tabl"/>
    <w:basedOn w:val="a"/>
    <w:rsid w:val="00094865"/>
    <w:pPr>
      <w:spacing w:before="400" w:after="400" w:line="240" w:lineRule="auto"/>
      <w:jc w:val="center"/>
    </w:pPr>
    <w:rPr>
      <w:rFonts w:ascii="Times New Roman" w:eastAsia="Times New Roman" w:hAnsi="Times New Roman" w:cs="Times New Roman"/>
      <w:b/>
      <w:bCs/>
      <w:i/>
      <w:iCs/>
      <w:sz w:val="24"/>
      <w:szCs w:val="24"/>
    </w:rPr>
  </w:style>
  <w:style w:type="paragraph" w:customStyle="1" w:styleId="prikazorg">
    <w:name w:val="prikaz_org"/>
    <w:basedOn w:val="a"/>
    <w:rsid w:val="00094865"/>
    <w:pPr>
      <w:spacing w:after="0" w:line="240" w:lineRule="auto"/>
    </w:pPr>
    <w:rPr>
      <w:rFonts w:ascii="Times New Roman" w:eastAsia="Times New Roman" w:hAnsi="Times New Roman" w:cs="Times New Roman"/>
      <w:sz w:val="24"/>
      <w:szCs w:val="24"/>
    </w:rPr>
  </w:style>
  <w:style w:type="paragraph" w:customStyle="1" w:styleId="prikaznazv">
    <w:name w:val="prikaz_nazv"/>
    <w:basedOn w:val="a"/>
    <w:rsid w:val="00094865"/>
    <w:pPr>
      <w:spacing w:after="0" w:line="240" w:lineRule="auto"/>
    </w:pPr>
    <w:rPr>
      <w:rFonts w:ascii="Times New Roman" w:eastAsia="Times New Roman" w:hAnsi="Times New Roman" w:cs="Times New Roman"/>
      <w:b/>
      <w:bCs/>
      <w:sz w:val="24"/>
      <w:szCs w:val="24"/>
    </w:rPr>
  </w:style>
  <w:style w:type="paragraph" w:customStyle="1" w:styleId="prikazname">
    <w:name w:val="prikaz_name"/>
    <w:basedOn w:val="a"/>
    <w:rsid w:val="00094865"/>
    <w:pPr>
      <w:spacing w:after="0" w:line="240" w:lineRule="auto"/>
    </w:pPr>
    <w:rPr>
      <w:rFonts w:ascii="Times New Roman" w:eastAsia="Times New Roman" w:hAnsi="Times New Roman" w:cs="Times New Roman"/>
      <w:b/>
      <w:bCs/>
      <w:color w:val="000088"/>
      <w:sz w:val="24"/>
      <w:szCs w:val="24"/>
    </w:rPr>
  </w:style>
  <w:style w:type="paragraph" w:customStyle="1" w:styleId="primsit">
    <w:name w:val="prim_sit"/>
    <w:basedOn w:val="a"/>
    <w:rsid w:val="00094865"/>
    <w:pPr>
      <w:spacing w:before="160" w:line="240" w:lineRule="auto"/>
    </w:pPr>
    <w:rPr>
      <w:rFonts w:ascii="Times New Roman" w:eastAsia="Times New Roman" w:hAnsi="Times New Roman" w:cs="Times New Roman"/>
      <w:b/>
      <w:bCs/>
      <w:i/>
      <w:iCs/>
      <w:sz w:val="24"/>
      <w:szCs w:val="24"/>
    </w:rPr>
  </w:style>
  <w:style w:type="paragraph" w:customStyle="1" w:styleId="nenname">
    <w:name w:val="nen_name"/>
    <w:basedOn w:val="a"/>
    <w:rsid w:val="00094865"/>
    <w:pPr>
      <w:spacing w:before="400" w:after="400" w:line="240" w:lineRule="auto"/>
    </w:pPr>
    <w:rPr>
      <w:rFonts w:ascii="Times New Roman" w:eastAsia="Times New Roman" w:hAnsi="Times New Roman" w:cs="Times New Roman"/>
      <w:b/>
      <w:bCs/>
      <w:color w:val="000088"/>
      <w:sz w:val="24"/>
      <w:szCs w:val="24"/>
    </w:rPr>
  </w:style>
  <w:style w:type="paragraph" w:customStyle="1" w:styleId="nenorgpr">
    <w:name w:val="nen_orgpr"/>
    <w:basedOn w:val="a"/>
    <w:rsid w:val="00094865"/>
    <w:pPr>
      <w:spacing w:line="240" w:lineRule="auto"/>
      <w:jc w:val="center"/>
    </w:pPr>
    <w:rPr>
      <w:rFonts w:ascii="Times New Roman" w:eastAsia="Times New Roman" w:hAnsi="Times New Roman" w:cs="Times New Roman"/>
      <w:b/>
      <w:bCs/>
      <w:sz w:val="24"/>
      <w:szCs w:val="24"/>
    </w:rPr>
  </w:style>
  <w:style w:type="paragraph" w:customStyle="1" w:styleId="nendate">
    <w:name w:val="nen_date"/>
    <w:basedOn w:val="a"/>
    <w:rsid w:val="00094865"/>
    <w:pPr>
      <w:spacing w:after="400" w:line="240" w:lineRule="auto"/>
      <w:jc w:val="center"/>
    </w:pPr>
    <w:rPr>
      <w:rFonts w:ascii="Times New Roman" w:eastAsia="Times New Roman" w:hAnsi="Times New Roman" w:cs="Times New Roman"/>
      <w:i/>
      <w:iCs/>
      <w:sz w:val="24"/>
      <w:szCs w:val="24"/>
    </w:rPr>
  </w:style>
  <w:style w:type="paragraph" w:customStyle="1" w:styleId="nendolzh">
    <w:name w:val="nen_dolzh"/>
    <w:basedOn w:val="a"/>
    <w:rsid w:val="00094865"/>
    <w:pPr>
      <w:spacing w:line="240" w:lineRule="auto"/>
    </w:pPr>
    <w:rPr>
      <w:rFonts w:ascii="Times New Roman" w:eastAsia="Times New Roman" w:hAnsi="Times New Roman" w:cs="Times New Roman"/>
      <w:b/>
      <w:bCs/>
      <w:i/>
      <w:iCs/>
      <w:sz w:val="24"/>
      <w:szCs w:val="24"/>
    </w:rPr>
  </w:style>
  <w:style w:type="paragraph" w:customStyle="1" w:styleId="nengrif">
    <w:name w:val="nen_grif"/>
    <w:basedOn w:val="a"/>
    <w:rsid w:val="00094865"/>
    <w:pPr>
      <w:spacing w:after="0" w:line="240" w:lineRule="auto"/>
      <w:ind w:left="40"/>
    </w:pPr>
    <w:rPr>
      <w:rFonts w:ascii="Times New Roman" w:eastAsia="Times New Roman" w:hAnsi="Times New Roman" w:cs="Times New Roman"/>
      <w:i/>
      <w:iCs/>
      <w:sz w:val="24"/>
      <w:szCs w:val="24"/>
    </w:rPr>
  </w:style>
  <w:style w:type="paragraph" w:customStyle="1" w:styleId="nentitle">
    <w:name w:val="nen_title"/>
    <w:basedOn w:val="a"/>
    <w:rsid w:val="00094865"/>
    <w:pPr>
      <w:spacing w:before="400" w:after="400" w:line="240" w:lineRule="auto"/>
      <w:jc w:val="center"/>
    </w:pPr>
    <w:rPr>
      <w:rFonts w:ascii="Times New Roman" w:eastAsia="Times New Roman" w:hAnsi="Times New Roman" w:cs="Times New Roman"/>
      <w:b/>
      <w:bCs/>
      <w:sz w:val="24"/>
      <w:szCs w:val="24"/>
    </w:rPr>
  </w:style>
  <w:style w:type="paragraph" w:customStyle="1" w:styleId="nenzag">
    <w:name w:val="nen_zag"/>
    <w:basedOn w:val="a"/>
    <w:rsid w:val="00094865"/>
    <w:pPr>
      <w:spacing w:before="400" w:after="400" w:line="240" w:lineRule="auto"/>
      <w:jc w:val="center"/>
    </w:pPr>
    <w:rPr>
      <w:rFonts w:ascii="Times New Roman" w:eastAsia="Times New Roman" w:hAnsi="Times New Roman" w:cs="Times New Roman"/>
      <w:b/>
      <w:bCs/>
      <w:sz w:val="24"/>
      <w:szCs w:val="24"/>
    </w:rPr>
  </w:style>
  <w:style w:type="paragraph" w:customStyle="1" w:styleId="nenstat">
    <w:name w:val="nen_stat"/>
    <w:basedOn w:val="a"/>
    <w:rsid w:val="00094865"/>
    <w:pPr>
      <w:spacing w:before="400" w:after="400" w:line="240" w:lineRule="auto"/>
      <w:jc w:val="center"/>
    </w:pPr>
    <w:rPr>
      <w:rFonts w:ascii="Times New Roman" w:eastAsia="Times New Roman" w:hAnsi="Times New Roman" w:cs="Times New Roman"/>
      <w:b/>
      <w:bCs/>
      <w:sz w:val="24"/>
      <w:szCs w:val="24"/>
    </w:rPr>
  </w:style>
  <w:style w:type="paragraph" w:customStyle="1" w:styleId="y1">
    <w:name w:val="y1"/>
    <w:basedOn w:val="a"/>
    <w:rsid w:val="00094865"/>
    <w:pPr>
      <w:spacing w:before="400" w:after="400" w:line="240" w:lineRule="auto"/>
      <w:jc w:val="center"/>
    </w:pPr>
    <w:rPr>
      <w:rFonts w:ascii="Times New Roman" w:eastAsia="Times New Roman" w:hAnsi="Times New Roman" w:cs="Times New Roman"/>
      <w:i/>
      <w:iCs/>
      <w:sz w:val="24"/>
      <w:szCs w:val="24"/>
      <w:u w:val="single"/>
    </w:rPr>
  </w:style>
  <w:style w:type="paragraph" w:customStyle="1" w:styleId="y1tabl">
    <w:name w:val="y1_tabl"/>
    <w:basedOn w:val="a"/>
    <w:rsid w:val="00094865"/>
    <w:pPr>
      <w:spacing w:before="400" w:line="240" w:lineRule="auto"/>
      <w:jc w:val="center"/>
    </w:pPr>
    <w:rPr>
      <w:rFonts w:ascii="Times New Roman" w:eastAsia="Times New Roman" w:hAnsi="Times New Roman" w:cs="Times New Roman"/>
      <w:i/>
      <w:iCs/>
      <w:sz w:val="24"/>
      <w:szCs w:val="24"/>
      <w:u w:val="single"/>
    </w:rPr>
  </w:style>
  <w:style w:type="paragraph" w:customStyle="1" w:styleId="y3">
    <w:name w:val="y3"/>
    <w:basedOn w:val="a"/>
    <w:rsid w:val="00094865"/>
    <w:pPr>
      <w:spacing w:before="400" w:after="400" w:line="240" w:lineRule="auto"/>
      <w:jc w:val="center"/>
    </w:pPr>
    <w:rPr>
      <w:rFonts w:ascii="Times New Roman" w:eastAsia="Times New Roman" w:hAnsi="Times New Roman" w:cs="Times New Roman"/>
      <w:sz w:val="24"/>
      <w:szCs w:val="24"/>
    </w:rPr>
  </w:style>
  <w:style w:type="paragraph" w:customStyle="1" w:styleId="name">
    <w:name w:val="name"/>
    <w:basedOn w:val="a"/>
    <w:rsid w:val="00094865"/>
    <w:pPr>
      <w:spacing w:after="400" w:line="240" w:lineRule="auto"/>
      <w:jc w:val="center"/>
    </w:pPr>
    <w:rPr>
      <w:rFonts w:ascii="Times New Roman" w:eastAsia="Times New Roman" w:hAnsi="Times New Roman" w:cs="Times New Roman"/>
      <w:b/>
      <w:bCs/>
      <w:color w:val="000088"/>
      <w:sz w:val="24"/>
      <w:szCs w:val="24"/>
    </w:rPr>
  </w:style>
  <w:style w:type="paragraph" w:customStyle="1" w:styleId="nametabl">
    <w:name w:val="name_tabl"/>
    <w:basedOn w:val="a"/>
    <w:rsid w:val="00094865"/>
    <w:pPr>
      <w:spacing w:after="0" w:line="240" w:lineRule="auto"/>
      <w:jc w:val="center"/>
    </w:pPr>
    <w:rPr>
      <w:rFonts w:ascii="Times New Roman" w:eastAsia="Times New Roman" w:hAnsi="Times New Roman" w:cs="Times New Roman"/>
      <w:b/>
      <w:bCs/>
      <w:color w:val="000088"/>
      <w:sz w:val="24"/>
      <w:szCs w:val="24"/>
    </w:rPr>
  </w:style>
  <w:style w:type="paragraph" w:customStyle="1" w:styleId="nameleft">
    <w:name w:val="name_left"/>
    <w:basedOn w:val="a"/>
    <w:rsid w:val="00094865"/>
    <w:pPr>
      <w:spacing w:after="0" w:line="240" w:lineRule="auto"/>
    </w:pPr>
    <w:rPr>
      <w:rFonts w:ascii="Times New Roman" w:eastAsia="Times New Roman" w:hAnsi="Times New Roman" w:cs="Times New Roman"/>
      <w:b/>
      <w:bCs/>
      <w:color w:val="000088"/>
      <w:sz w:val="24"/>
      <w:szCs w:val="24"/>
    </w:rPr>
  </w:style>
  <w:style w:type="paragraph" w:customStyle="1" w:styleId="podpis">
    <w:name w:val="podpis"/>
    <w:basedOn w:val="a"/>
    <w:rsid w:val="00094865"/>
    <w:pPr>
      <w:spacing w:line="240" w:lineRule="auto"/>
    </w:pPr>
    <w:rPr>
      <w:rFonts w:ascii="Times New Roman" w:eastAsia="Times New Roman" w:hAnsi="Times New Roman" w:cs="Times New Roman"/>
      <w:b/>
      <w:bCs/>
      <w:i/>
      <w:iCs/>
    </w:rPr>
  </w:style>
  <w:style w:type="paragraph" w:customStyle="1" w:styleId="primer">
    <w:name w:val="primer"/>
    <w:basedOn w:val="a"/>
    <w:rsid w:val="00094865"/>
    <w:pPr>
      <w:spacing w:before="400" w:line="240" w:lineRule="auto"/>
      <w:ind w:firstLine="567"/>
      <w:jc w:val="both"/>
    </w:pPr>
    <w:rPr>
      <w:rFonts w:ascii="Times New Roman" w:eastAsia="Times New Roman" w:hAnsi="Times New Roman" w:cs="Times New Roman"/>
      <w:i/>
      <w:iCs/>
      <w:sz w:val="24"/>
      <w:szCs w:val="24"/>
      <w:u w:val="single"/>
    </w:rPr>
  </w:style>
  <w:style w:type="paragraph" w:customStyle="1" w:styleId="table">
    <w:name w:val="table"/>
    <w:basedOn w:val="a"/>
    <w:rsid w:val="00094865"/>
    <w:pPr>
      <w:spacing w:before="400" w:after="0" w:line="240" w:lineRule="auto"/>
      <w:ind w:firstLine="567"/>
      <w:jc w:val="right"/>
    </w:pPr>
    <w:rPr>
      <w:rFonts w:ascii="Times New Roman" w:eastAsia="Times New Roman" w:hAnsi="Times New Roman" w:cs="Times New Roman"/>
      <w:i/>
      <w:iCs/>
      <w:sz w:val="24"/>
      <w:szCs w:val="24"/>
      <w:u w:val="single"/>
    </w:rPr>
  </w:style>
  <w:style w:type="paragraph" w:customStyle="1" w:styleId="content">
    <w:name w:val="content"/>
    <w:basedOn w:val="a"/>
    <w:rsid w:val="00094865"/>
    <w:pPr>
      <w:spacing w:after="100" w:line="240" w:lineRule="auto"/>
    </w:pPr>
    <w:rPr>
      <w:rFonts w:ascii="Times New Roman" w:eastAsia="Times New Roman" w:hAnsi="Times New Roman" w:cs="Times New Roman"/>
    </w:rPr>
  </w:style>
  <w:style w:type="paragraph" w:customStyle="1" w:styleId="podstrochnikp">
    <w:name w:val="podstrochnik_p"/>
    <w:basedOn w:val="a"/>
    <w:rsid w:val="00094865"/>
    <w:pPr>
      <w:spacing w:after="0" w:line="240" w:lineRule="auto"/>
    </w:pPr>
    <w:rPr>
      <w:rFonts w:ascii="Times New Roman" w:eastAsia="Times New Roman" w:hAnsi="Times New Roman" w:cs="Times New Roman"/>
      <w:sz w:val="20"/>
      <w:szCs w:val="20"/>
    </w:rPr>
  </w:style>
  <w:style w:type="paragraph" w:customStyle="1" w:styleId="ncpicomment">
    <w:name w:val="ncpicomment"/>
    <w:basedOn w:val="a"/>
    <w:rsid w:val="00094865"/>
    <w:pPr>
      <w:spacing w:before="120" w:after="0" w:line="240" w:lineRule="auto"/>
      <w:ind w:left="1134"/>
      <w:jc w:val="both"/>
    </w:pPr>
    <w:rPr>
      <w:rFonts w:ascii="Times New Roman" w:eastAsia="Times New Roman" w:hAnsi="Times New Roman" w:cs="Times New Roman"/>
      <w:i/>
      <w:iCs/>
      <w:sz w:val="24"/>
      <w:szCs w:val="24"/>
    </w:rPr>
  </w:style>
  <w:style w:type="paragraph" w:customStyle="1" w:styleId="changeadd">
    <w:name w:val="changeadd"/>
    <w:basedOn w:val="a"/>
    <w:rsid w:val="00094865"/>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094865"/>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094865"/>
    <w:pPr>
      <w:spacing w:after="240" w:line="240" w:lineRule="auto"/>
      <w:ind w:left="1134"/>
      <w:jc w:val="both"/>
    </w:pPr>
    <w:rPr>
      <w:rFonts w:ascii="Times New Roman" w:eastAsia="Times New Roman" w:hAnsi="Times New Roman" w:cs="Times New Roman"/>
      <w:sz w:val="24"/>
      <w:szCs w:val="24"/>
    </w:rPr>
  </w:style>
  <w:style w:type="paragraph" w:customStyle="1" w:styleId="rekviziti">
    <w:name w:val="rekviziti"/>
    <w:basedOn w:val="a"/>
    <w:rsid w:val="00094865"/>
    <w:pPr>
      <w:spacing w:after="0" w:line="240" w:lineRule="auto"/>
      <w:ind w:left="1134"/>
      <w:jc w:val="both"/>
    </w:pPr>
    <w:rPr>
      <w:rFonts w:ascii="Times New Roman" w:eastAsia="Times New Roman" w:hAnsi="Times New Roman" w:cs="Times New Roman"/>
      <w:sz w:val="24"/>
      <w:szCs w:val="24"/>
    </w:rPr>
  </w:style>
  <w:style w:type="paragraph" w:customStyle="1" w:styleId="hrm">
    <w:name w:val="hrm"/>
    <w:basedOn w:val="a"/>
    <w:rsid w:val="00094865"/>
    <w:pPr>
      <w:spacing w:line="240" w:lineRule="auto"/>
      <w:ind w:firstLine="567"/>
    </w:pPr>
    <w:rPr>
      <w:rFonts w:ascii="Times New Roman" w:eastAsia="Times New Roman" w:hAnsi="Times New Roman" w:cs="Times New Roman"/>
      <w:vanish/>
      <w:sz w:val="24"/>
      <w:szCs w:val="24"/>
    </w:rPr>
  </w:style>
  <w:style w:type="paragraph" w:customStyle="1" w:styleId="demo">
    <w:name w:val="demo"/>
    <w:basedOn w:val="a"/>
    <w:rsid w:val="00094865"/>
    <w:pPr>
      <w:spacing w:line="240" w:lineRule="auto"/>
      <w:ind w:firstLine="567"/>
    </w:pPr>
    <w:rPr>
      <w:rFonts w:ascii="Arial" w:eastAsia="Times New Roman" w:hAnsi="Arial" w:cs="Arial"/>
      <w:color w:val="E41D0C"/>
      <w:sz w:val="20"/>
      <w:szCs w:val="20"/>
    </w:rPr>
  </w:style>
  <w:style w:type="paragraph" w:customStyle="1" w:styleId="fnd">
    <w:name w:val="fnd"/>
    <w:basedOn w:val="a"/>
    <w:rsid w:val="00094865"/>
    <w:pPr>
      <w:shd w:val="clear" w:color="auto" w:fill="FFFF00"/>
      <w:spacing w:line="240" w:lineRule="auto"/>
      <w:ind w:firstLine="567"/>
    </w:pPr>
    <w:rPr>
      <w:rFonts w:ascii="Times New Roman" w:eastAsia="Times New Roman" w:hAnsi="Times New Roman" w:cs="Times New Roman"/>
      <w:sz w:val="24"/>
      <w:szCs w:val="24"/>
    </w:rPr>
  </w:style>
  <w:style w:type="character" w:customStyle="1" w:styleId="nenpril">
    <w:name w:val="nen_pril"/>
    <w:basedOn w:val="a0"/>
    <w:rsid w:val="00094865"/>
    <w:rPr>
      <w:b/>
      <w:bCs/>
    </w:rPr>
  </w:style>
  <w:style w:type="character" w:customStyle="1" w:styleId="namevopr">
    <w:name w:val="name_vopr"/>
    <w:basedOn w:val="a0"/>
    <w:rsid w:val="00094865"/>
    <w:rPr>
      <w:b/>
      <w:bCs/>
      <w:color w:val="000088"/>
    </w:rPr>
  </w:style>
  <w:style w:type="character" w:customStyle="1" w:styleId="y2">
    <w:name w:val="y2"/>
    <w:basedOn w:val="a0"/>
    <w:rsid w:val="00094865"/>
    <w:rPr>
      <w:b w:val="0"/>
      <w:bCs w:val="0"/>
      <w:i/>
      <w:iCs/>
      <w:color w:val="000000"/>
      <w:u w:val="single"/>
    </w:rPr>
  </w:style>
  <w:style w:type="character" w:customStyle="1" w:styleId="posobievo">
    <w:name w:val="posobie_vo"/>
    <w:basedOn w:val="a0"/>
    <w:rsid w:val="00094865"/>
    <w:rPr>
      <w:b/>
      <w:bCs/>
      <w:i/>
      <w:iCs/>
    </w:rPr>
  </w:style>
  <w:style w:type="character" w:customStyle="1" w:styleId="podstrochnik">
    <w:name w:val="podstrochnik"/>
    <w:basedOn w:val="a0"/>
    <w:rsid w:val="00094865"/>
    <w:rPr>
      <w:sz w:val="20"/>
      <w:szCs w:val="20"/>
    </w:rPr>
  </w:style>
  <w:style w:type="character" w:customStyle="1" w:styleId="justify1">
    <w:name w:val="justify1"/>
    <w:basedOn w:val="a0"/>
    <w:rsid w:val="00094865"/>
  </w:style>
  <w:style w:type="paragraph" w:styleId="a6">
    <w:name w:val="header"/>
    <w:basedOn w:val="a"/>
    <w:link w:val="a7"/>
    <w:uiPriority w:val="99"/>
    <w:unhideWhenUsed/>
    <w:rsid w:val="00DF575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DF575D"/>
  </w:style>
  <w:style w:type="paragraph" w:styleId="a8">
    <w:name w:val="footer"/>
    <w:basedOn w:val="a"/>
    <w:link w:val="a9"/>
    <w:uiPriority w:val="99"/>
    <w:unhideWhenUsed/>
    <w:rsid w:val="00DF575D"/>
    <w:pPr>
      <w:tabs>
        <w:tab w:val="center" w:pos="4844"/>
        <w:tab w:val="right" w:pos="9689"/>
      </w:tabs>
      <w:spacing w:after="0" w:line="240" w:lineRule="auto"/>
    </w:pPr>
  </w:style>
  <w:style w:type="character" w:customStyle="1" w:styleId="a9">
    <w:name w:val="Нижний колонтитул Знак"/>
    <w:basedOn w:val="a0"/>
    <w:link w:val="a8"/>
    <w:uiPriority w:val="99"/>
    <w:rsid w:val="00DF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55724">
      <w:bodyDiv w:val="1"/>
      <w:marLeft w:val="0"/>
      <w:marRight w:val="0"/>
      <w:marTop w:val="0"/>
      <w:marBottom w:val="0"/>
      <w:divBdr>
        <w:top w:val="none" w:sz="0" w:space="0" w:color="auto"/>
        <w:left w:val="none" w:sz="0" w:space="0" w:color="auto"/>
        <w:bottom w:val="none" w:sz="0" w:space="0" w:color="auto"/>
        <w:right w:val="none" w:sz="0" w:space="0" w:color="auto"/>
      </w:divBdr>
      <w:divsChild>
        <w:div w:id="80546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4B4D3-B43B-4017-9B0E-898753A711E1}"/>
</file>

<file path=customXml/itemProps2.xml><?xml version="1.0" encoding="utf-8"?>
<ds:datastoreItem xmlns:ds="http://schemas.openxmlformats.org/officeDocument/2006/customXml" ds:itemID="{5E3A03D0-50AE-406C-A478-6524CFE318B2}"/>
</file>

<file path=customXml/itemProps3.xml><?xml version="1.0" encoding="utf-8"?>
<ds:datastoreItem xmlns:ds="http://schemas.openxmlformats.org/officeDocument/2006/customXml" ds:itemID="{B4A6D4E7-188E-4A69-9B87-8E244D79DB46}"/>
</file>

<file path=docProps/app.xml><?xml version="1.0" encoding="utf-8"?>
<Properties xmlns="http://schemas.openxmlformats.org/officeDocument/2006/extended-properties" xmlns:vt="http://schemas.openxmlformats.org/officeDocument/2006/docPropsVTypes">
  <Template>Normal</Template>
  <TotalTime>0</TotalTime>
  <Pages>43</Pages>
  <Words>10555</Words>
  <Characters>60169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2019-10-12T10:24:00Z</dcterms:created>
  <dcterms:modified xsi:type="dcterms:W3CDTF">2019-10-12T10:24:00Z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