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bookmarkStart w:id="0" w:name="_GoBack"/>
      <w:bookmarkEnd w:id="0"/>
      <w:r w:rsidRPr="00741B26">
        <w:rPr>
          <w:rFonts w:ascii="Times New Roman" w:eastAsia="Times New Roman" w:hAnsi="Times New Roman" w:cs="Times New Roman"/>
          <w:sz w:val="24"/>
          <w:szCs w:val="24"/>
        </w:rPr>
        <w:t> </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bookmarkStart w:id="1" w:name="a1"/>
      <w:bookmarkEnd w:id="1"/>
      <w:r w:rsidRPr="00741B26">
        <w:rPr>
          <w:rFonts w:ascii="Times New Roman" w:eastAsia="Times New Roman" w:hAnsi="Times New Roman" w:cs="Times New Roman"/>
          <w:b/>
          <w:bCs/>
          <w:caps/>
          <w:sz w:val="24"/>
          <w:szCs w:val="24"/>
          <w:lang w:val="ru-RU"/>
        </w:rPr>
        <w:t>ПОСТАНОВЛЕНИЕ</w:t>
      </w:r>
      <w:r w:rsidRPr="00741B26">
        <w:rPr>
          <w:rFonts w:ascii="Times New Roman" w:eastAsia="Times New Roman" w:hAnsi="Times New Roman" w:cs="Times New Roman"/>
          <w:b/>
          <w:bCs/>
          <w:caps/>
          <w:sz w:val="24"/>
          <w:szCs w:val="24"/>
        </w:rPr>
        <w:t> </w:t>
      </w:r>
      <w:r w:rsidRPr="00741B26">
        <w:rPr>
          <w:rFonts w:ascii="Times New Roman" w:eastAsia="Times New Roman" w:hAnsi="Times New Roman" w:cs="Times New Roman"/>
          <w:b/>
          <w:bCs/>
          <w:caps/>
          <w:sz w:val="24"/>
          <w:szCs w:val="24"/>
          <w:lang w:val="ru-RU"/>
        </w:rPr>
        <w:t>МИНИСТЕРСТВА ФИНАНСОВ РЕСПУБЛИКИ БЕЛАРУСЬ</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i/>
          <w:iCs/>
          <w:sz w:val="24"/>
          <w:szCs w:val="24"/>
          <w:lang w:val="ru-RU"/>
        </w:rPr>
        <w:t>10 марта 2010 г. № 22</w:t>
      </w:r>
    </w:p>
    <w:p w:rsidR="00741B26" w:rsidRPr="00741B26" w:rsidRDefault="00741B26" w:rsidP="00741B26">
      <w:pPr>
        <w:spacing w:before="360" w:after="360" w:line="240" w:lineRule="auto"/>
        <w:ind w:right="2268"/>
        <w:rPr>
          <w:rFonts w:ascii="Times New Roman" w:eastAsia="Times New Roman" w:hAnsi="Times New Roman" w:cs="Times New Roman"/>
          <w:b/>
          <w:bCs/>
          <w:sz w:val="24"/>
          <w:szCs w:val="24"/>
          <w:lang w:val="ru-RU"/>
        </w:rPr>
      </w:pPr>
      <w:r w:rsidRPr="00741B26">
        <w:rPr>
          <w:rFonts w:ascii="Times New Roman" w:eastAsia="Times New Roman" w:hAnsi="Times New Roman" w:cs="Times New Roman"/>
          <w:b/>
          <w:bCs/>
          <w:color w:val="000080"/>
          <w:sz w:val="24"/>
          <w:szCs w:val="24"/>
          <w:lang w:val="ru-RU"/>
        </w:rPr>
        <w:t>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w:t>
      </w:r>
    </w:p>
    <w:p w:rsidR="00741B26" w:rsidRPr="00741B26" w:rsidRDefault="00741B26" w:rsidP="00741B26">
      <w:pPr>
        <w:spacing w:after="0" w:line="240" w:lineRule="auto"/>
        <w:ind w:left="1021"/>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Изменения и дополнения:</w:t>
      </w:r>
    </w:p>
    <w:p w:rsidR="00741B26" w:rsidRPr="00741B26" w:rsidRDefault="00AB29CD" w:rsidP="00741B26">
      <w:pPr>
        <w:spacing w:after="0" w:line="240" w:lineRule="auto"/>
        <w:ind w:left="1134" w:firstLine="567"/>
        <w:jc w:val="both"/>
        <w:rPr>
          <w:rFonts w:ascii="Times New Roman" w:eastAsia="Times New Roman" w:hAnsi="Times New Roman" w:cs="Times New Roman"/>
          <w:sz w:val="24"/>
          <w:szCs w:val="24"/>
          <w:lang w:val="ru-RU"/>
        </w:rPr>
      </w:pPr>
      <w:hyperlink r:id="rId6" w:anchor="a1" w:tooltip="-" w:history="1">
        <w:r w:rsidR="00741B26" w:rsidRPr="00741B26">
          <w:rPr>
            <w:rFonts w:ascii="Times New Roman" w:eastAsia="Times New Roman" w:hAnsi="Times New Roman" w:cs="Times New Roman"/>
            <w:color w:val="0038C8"/>
            <w:sz w:val="24"/>
            <w:szCs w:val="24"/>
            <w:u w:val="single"/>
            <w:lang w:val="ru-RU"/>
          </w:rPr>
          <w:t>Постановление</w:t>
        </w:r>
      </w:hyperlink>
      <w:r w:rsidR="00741B26" w:rsidRPr="00741B26">
        <w:rPr>
          <w:rFonts w:ascii="Times New Roman" w:eastAsia="Times New Roman" w:hAnsi="Times New Roman" w:cs="Times New Roman"/>
          <w:color w:val="000000"/>
          <w:sz w:val="24"/>
          <w:szCs w:val="24"/>
          <w:lang w:val="ru-RU"/>
        </w:rPr>
        <w:t xml:space="preserve"> Министерства финансов Республики Беларусь от 31 декабря 2010</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170 (зарегистрировано в Национальном реестре -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8/23236 от 20.01.2011 г.);</w:t>
      </w:r>
    </w:p>
    <w:p w:rsidR="00741B26" w:rsidRPr="00741B26" w:rsidRDefault="00AB29CD" w:rsidP="00741B26">
      <w:pPr>
        <w:spacing w:after="0" w:line="240" w:lineRule="auto"/>
        <w:ind w:left="1134" w:firstLine="567"/>
        <w:jc w:val="both"/>
        <w:rPr>
          <w:rFonts w:ascii="Times New Roman" w:eastAsia="Times New Roman" w:hAnsi="Times New Roman" w:cs="Times New Roman"/>
          <w:sz w:val="24"/>
          <w:szCs w:val="24"/>
          <w:lang w:val="ru-RU"/>
        </w:rPr>
      </w:pPr>
      <w:hyperlink r:id="rId7" w:anchor="a1" w:tooltip="-" w:history="1">
        <w:r w:rsidR="00741B26" w:rsidRPr="00741B26">
          <w:rPr>
            <w:rFonts w:ascii="Times New Roman" w:eastAsia="Times New Roman" w:hAnsi="Times New Roman" w:cs="Times New Roman"/>
            <w:color w:val="0038C8"/>
            <w:sz w:val="24"/>
            <w:szCs w:val="24"/>
            <w:u w:val="single"/>
            <w:lang w:val="ru-RU"/>
          </w:rPr>
          <w:t>Постановление</w:t>
        </w:r>
      </w:hyperlink>
      <w:r w:rsidR="00741B26" w:rsidRPr="00741B26">
        <w:rPr>
          <w:rFonts w:ascii="Times New Roman" w:eastAsia="Times New Roman" w:hAnsi="Times New Roman" w:cs="Times New Roman"/>
          <w:color w:val="000000"/>
          <w:sz w:val="24"/>
          <w:szCs w:val="24"/>
          <w:lang w:val="ru-RU"/>
        </w:rPr>
        <w:t xml:space="preserve"> Министерства финансов Республики Беларусь от 1 апреля 2015</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18 (зарегистрировано в Национальном реестре -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8/29888 от 13.05.2015 г.);</w:t>
      </w:r>
    </w:p>
    <w:p w:rsidR="00741B26" w:rsidRPr="00741B26" w:rsidRDefault="00AB29CD" w:rsidP="00741B26">
      <w:pPr>
        <w:spacing w:after="0" w:line="240" w:lineRule="auto"/>
        <w:ind w:left="1134" w:firstLine="567"/>
        <w:jc w:val="both"/>
        <w:rPr>
          <w:rFonts w:ascii="Times New Roman" w:eastAsia="Times New Roman" w:hAnsi="Times New Roman" w:cs="Times New Roman"/>
          <w:sz w:val="24"/>
          <w:szCs w:val="24"/>
          <w:lang w:val="ru-RU"/>
        </w:rPr>
      </w:pPr>
      <w:hyperlink r:id="rId8" w:anchor="a1" w:tooltip="-" w:history="1">
        <w:r w:rsidR="00741B26" w:rsidRPr="00741B26">
          <w:rPr>
            <w:rFonts w:ascii="Times New Roman" w:eastAsia="Times New Roman" w:hAnsi="Times New Roman" w:cs="Times New Roman"/>
            <w:color w:val="0038C8"/>
            <w:sz w:val="24"/>
            <w:szCs w:val="24"/>
            <w:u w:val="single"/>
            <w:lang w:val="ru-RU"/>
          </w:rPr>
          <w:t>Постановление</w:t>
        </w:r>
      </w:hyperlink>
      <w:r w:rsidR="00741B26" w:rsidRPr="00741B26">
        <w:rPr>
          <w:rFonts w:ascii="Times New Roman" w:eastAsia="Times New Roman" w:hAnsi="Times New Roman" w:cs="Times New Roman"/>
          <w:color w:val="000000"/>
          <w:sz w:val="24"/>
          <w:szCs w:val="24"/>
          <w:lang w:val="ru-RU"/>
        </w:rPr>
        <w:t xml:space="preserve"> Министерства финансов Республики Беларусь от 26 декабря 2016</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112 (зарегистрировано в Национальном реестре -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8/31721 от 25.01.2017 г.);</w:t>
      </w:r>
    </w:p>
    <w:p w:rsidR="00741B26" w:rsidRPr="00741B26" w:rsidRDefault="00AB29CD" w:rsidP="00741B26">
      <w:pPr>
        <w:spacing w:after="0" w:line="240" w:lineRule="auto"/>
        <w:ind w:left="1134" w:firstLine="567"/>
        <w:jc w:val="both"/>
        <w:rPr>
          <w:rFonts w:ascii="Times New Roman" w:eastAsia="Times New Roman" w:hAnsi="Times New Roman" w:cs="Times New Roman"/>
          <w:sz w:val="24"/>
          <w:szCs w:val="24"/>
          <w:lang w:val="ru-RU"/>
        </w:rPr>
      </w:pPr>
      <w:hyperlink r:id="rId9" w:anchor="a1" w:tooltip="-" w:history="1">
        <w:r w:rsidR="00741B26" w:rsidRPr="00741B26">
          <w:rPr>
            <w:rFonts w:ascii="Times New Roman" w:eastAsia="Times New Roman" w:hAnsi="Times New Roman" w:cs="Times New Roman"/>
            <w:color w:val="0038C8"/>
            <w:sz w:val="24"/>
            <w:szCs w:val="24"/>
            <w:u w:val="single"/>
            <w:lang w:val="ru-RU"/>
          </w:rPr>
          <w:t>Постановление</w:t>
        </w:r>
      </w:hyperlink>
      <w:r w:rsidR="00741B26" w:rsidRPr="00741B26">
        <w:rPr>
          <w:rFonts w:ascii="Times New Roman" w:eastAsia="Times New Roman" w:hAnsi="Times New Roman" w:cs="Times New Roman"/>
          <w:color w:val="000000"/>
          <w:sz w:val="24"/>
          <w:szCs w:val="24"/>
          <w:lang w:val="ru-RU"/>
        </w:rPr>
        <w:t xml:space="preserve"> Министерства финансов Республики Беларусь от 2 мая 2018</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31 (зарегистрировано в Национальном реестре -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8/33133 от 21.05.2018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sz w:val="24"/>
          <w:szCs w:val="24"/>
          <w:lang w:val="ru-RU"/>
        </w:rPr>
        <w:t xml:space="preserve">На основании </w:t>
      </w:r>
      <w:hyperlink r:id="rId10" w:anchor="a315" w:tooltip="+" w:history="1">
        <w:r w:rsidRPr="00741B26">
          <w:rPr>
            <w:rFonts w:ascii="Times New Roman" w:eastAsia="Times New Roman" w:hAnsi="Times New Roman" w:cs="Times New Roman"/>
            <w:color w:val="0038C8"/>
            <w:sz w:val="24"/>
            <w:szCs w:val="24"/>
            <w:u w:val="single"/>
            <w:lang w:val="ru-RU"/>
          </w:rPr>
          <w:t>пункта 1</w:t>
        </w:r>
      </w:hyperlink>
      <w:r w:rsidRPr="00741B26">
        <w:rPr>
          <w:rFonts w:ascii="Times New Roman" w:eastAsia="Times New Roman" w:hAnsi="Times New Roman" w:cs="Times New Roman"/>
          <w:sz w:val="24"/>
          <w:szCs w:val="24"/>
          <w:lang w:val="ru-RU"/>
        </w:rPr>
        <w:t xml:space="preserve"> статьи 128 Бюджетного кодекса Республики Беларусь Министерство финансов Республики Беларусь ПОСТАНОВЛЯЕТ:</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sz w:val="24"/>
          <w:szCs w:val="24"/>
          <w:lang w:val="ru-RU"/>
        </w:rPr>
        <w:t>1.</w:t>
      </w:r>
      <w:r w:rsidRPr="00741B26">
        <w:rPr>
          <w:rFonts w:ascii="Times New Roman" w:eastAsia="Times New Roman" w:hAnsi="Times New Roman" w:cs="Times New Roman"/>
          <w:sz w:val="24"/>
          <w:szCs w:val="24"/>
        </w:rPr>
        <w:t> </w:t>
      </w:r>
      <w:r w:rsidRPr="00741B26">
        <w:rPr>
          <w:rFonts w:ascii="Times New Roman" w:eastAsia="Times New Roman" w:hAnsi="Times New Roman" w:cs="Times New Roman"/>
          <w:sz w:val="24"/>
          <w:szCs w:val="24"/>
          <w:lang w:val="ru-RU"/>
        </w:rPr>
        <w:t xml:space="preserve">Утвердить прилагаемую </w:t>
      </w:r>
      <w:hyperlink r:id="rId11" w:anchor="a251" w:tooltip="+" w:history="1">
        <w:r w:rsidRPr="00741B26">
          <w:rPr>
            <w:rFonts w:ascii="Times New Roman" w:eastAsia="Times New Roman" w:hAnsi="Times New Roman" w:cs="Times New Roman"/>
            <w:color w:val="0038C8"/>
            <w:sz w:val="24"/>
            <w:szCs w:val="24"/>
            <w:u w:val="single"/>
            <w:lang w:val="ru-RU"/>
          </w:rPr>
          <w:t>Инструкцию</w:t>
        </w:r>
      </w:hyperlink>
      <w:r w:rsidRPr="00741B26">
        <w:rPr>
          <w:rFonts w:ascii="Times New Roman" w:eastAsia="Times New Roman" w:hAnsi="Times New Roman" w:cs="Times New Roman"/>
          <w:sz w:val="24"/>
          <w:szCs w:val="24"/>
          <w:lang w:val="ru-RU"/>
        </w:rPr>
        <w:t xml:space="preserve">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sz w:val="24"/>
          <w:szCs w:val="24"/>
          <w:lang w:val="ru-RU"/>
        </w:rPr>
        <w:t>2.</w:t>
      </w:r>
      <w:r w:rsidRPr="00741B26">
        <w:rPr>
          <w:rFonts w:ascii="Times New Roman" w:eastAsia="Times New Roman" w:hAnsi="Times New Roman" w:cs="Times New Roman"/>
          <w:sz w:val="24"/>
          <w:szCs w:val="24"/>
        </w:rPr>
        <w:t> </w:t>
      </w:r>
      <w:r w:rsidRPr="00741B26">
        <w:rPr>
          <w:rFonts w:ascii="Times New Roman" w:eastAsia="Times New Roman" w:hAnsi="Times New Roman" w:cs="Times New Roman"/>
          <w:sz w:val="24"/>
          <w:szCs w:val="24"/>
          <w:lang w:val="ru-RU"/>
        </w:rPr>
        <w:t>Признать утратившими силу:</w:t>
      </w:r>
    </w:p>
    <w:p w:rsidR="00741B26" w:rsidRPr="00741B26" w:rsidRDefault="00AB29CD" w:rsidP="00741B26">
      <w:pPr>
        <w:spacing w:before="160" w:line="240" w:lineRule="auto"/>
        <w:ind w:firstLine="567"/>
        <w:jc w:val="both"/>
        <w:rPr>
          <w:rFonts w:ascii="Times New Roman" w:eastAsia="Times New Roman" w:hAnsi="Times New Roman" w:cs="Times New Roman"/>
          <w:sz w:val="24"/>
          <w:szCs w:val="24"/>
          <w:lang w:val="ru-RU"/>
        </w:rPr>
      </w:pPr>
      <w:hyperlink r:id="rId12" w:anchor="a178" w:tooltip="+" w:history="1">
        <w:r w:rsidR="00741B26" w:rsidRPr="00741B26">
          <w:rPr>
            <w:rFonts w:ascii="Times New Roman" w:eastAsia="Times New Roman" w:hAnsi="Times New Roman" w:cs="Times New Roman"/>
            <w:color w:val="0038C8"/>
            <w:sz w:val="24"/>
            <w:szCs w:val="24"/>
            <w:u w:val="single"/>
            <w:lang w:val="ru-RU"/>
          </w:rPr>
          <w:t>приказ</w:t>
        </w:r>
      </w:hyperlink>
      <w:r w:rsidR="00741B26" w:rsidRPr="00741B26">
        <w:rPr>
          <w:rFonts w:ascii="Times New Roman" w:eastAsia="Times New Roman" w:hAnsi="Times New Roman" w:cs="Times New Roman"/>
          <w:sz w:val="24"/>
          <w:szCs w:val="24"/>
          <w:lang w:val="ru-RU"/>
        </w:rPr>
        <w:t xml:space="preserve"> Министерства финансов Республики Беларусь от 18 января 1999</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г. №</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6 «Об утверждении Положения о бухгалтерских отчетах учреждений и организаций, состоящих на бюджете» (Национальный реестр правовых актов Республики Беларусь, 1999</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г., №</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27, 8/164);</w:t>
      </w:r>
    </w:p>
    <w:p w:rsidR="00741B26" w:rsidRPr="00741B26" w:rsidRDefault="00AB29CD" w:rsidP="00741B26">
      <w:pPr>
        <w:spacing w:before="160" w:line="240" w:lineRule="auto"/>
        <w:ind w:firstLine="567"/>
        <w:jc w:val="both"/>
        <w:rPr>
          <w:rFonts w:ascii="Times New Roman" w:eastAsia="Times New Roman" w:hAnsi="Times New Roman" w:cs="Times New Roman"/>
          <w:sz w:val="24"/>
          <w:szCs w:val="24"/>
          <w:lang w:val="ru-RU"/>
        </w:rPr>
      </w:pPr>
      <w:hyperlink r:id="rId13" w:anchor="a121" w:tooltip="+" w:history="1">
        <w:r w:rsidR="00741B26" w:rsidRPr="00741B26">
          <w:rPr>
            <w:rFonts w:ascii="Times New Roman" w:eastAsia="Times New Roman" w:hAnsi="Times New Roman" w:cs="Times New Roman"/>
            <w:color w:val="0038C8"/>
            <w:sz w:val="24"/>
            <w:szCs w:val="24"/>
            <w:u w:val="single"/>
            <w:lang w:val="ru-RU"/>
          </w:rPr>
          <w:t>постановление</w:t>
        </w:r>
      </w:hyperlink>
      <w:r w:rsidR="00741B26" w:rsidRPr="00741B26">
        <w:rPr>
          <w:rFonts w:ascii="Times New Roman" w:eastAsia="Times New Roman" w:hAnsi="Times New Roman" w:cs="Times New Roman"/>
          <w:sz w:val="24"/>
          <w:szCs w:val="24"/>
          <w:lang w:val="ru-RU"/>
        </w:rPr>
        <w:t xml:space="preserve"> Министерства финансов Республики Беларусь от 30 января 2002</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г. №</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13 «О внесении изменений и дополнений в Положение о бухгалтерских отчетах учреждений и организаций, состоящих на бюджете» (Национальный реестр правовых актов Республики Беларусь, 2002</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г., №</w:t>
      </w:r>
      <w:r w:rsidR="00741B26" w:rsidRPr="00741B26">
        <w:rPr>
          <w:rFonts w:ascii="Times New Roman" w:eastAsia="Times New Roman" w:hAnsi="Times New Roman" w:cs="Times New Roman"/>
          <w:sz w:val="24"/>
          <w:szCs w:val="24"/>
        </w:rPr>
        <w:t> </w:t>
      </w:r>
      <w:r w:rsidR="00741B26" w:rsidRPr="00741B26">
        <w:rPr>
          <w:rFonts w:ascii="Times New Roman" w:eastAsia="Times New Roman" w:hAnsi="Times New Roman" w:cs="Times New Roman"/>
          <w:sz w:val="24"/>
          <w:szCs w:val="24"/>
          <w:lang w:val="ru-RU"/>
        </w:rPr>
        <w:t>26, 8/7777).</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sz w:val="24"/>
          <w:szCs w:val="24"/>
          <w:lang w:val="ru-RU"/>
        </w:rPr>
        <w:t>3.</w:t>
      </w:r>
      <w:r w:rsidRPr="00741B26">
        <w:rPr>
          <w:rFonts w:ascii="Times New Roman" w:eastAsia="Times New Roman" w:hAnsi="Times New Roman" w:cs="Times New Roman"/>
          <w:sz w:val="24"/>
          <w:szCs w:val="24"/>
        </w:rPr>
        <w:t> </w:t>
      </w:r>
      <w:r w:rsidRPr="00741B26">
        <w:rPr>
          <w:rFonts w:ascii="Times New Roman" w:eastAsia="Times New Roman" w:hAnsi="Times New Roman" w:cs="Times New Roman"/>
          <w:sz w:val="24"/>
          <w:szCs w:val="24"/>
          <w:lang w:val="ru-RU"/>
        </w:rPr>
        <w:t>Настоящее постановление вступает в силу с 1 мая 2010</w:t>
      </w:r>
      <w:r w:rsidRPr="00741B26">
        <w:rPr>
          <w:rFonts w:ascii="Times New Roman" w:eastAsia="Times New Roman" w:hAnsi="Times New Roman" w:cs="Times New Roman"/>
          <w:sz w:val="24"/>
          <w:szCs w:val="24"/>
        </w:rPr>
        <w:t> </w:t>
      </w:r>
      <w:r w:rsidRPr="00741B26">
        <w:rPr>
          <w:rFonts w:ascii="Times New Roman" w:eastAsia="Times New Roman" w:hAnsi="Times New Roman" w:cs="Times New Roman"/>
          <w:sz w:val="24"/>
          <w:szCs w:val="24"/>
          <w:lang w:val="ru-RU"/>
        </w:rPr>
        <w:t>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677"/>
        <w:gridCol w:w="4678"/>
      </w:tblGrid>
      <w:tr w:rsidR="00741B26" w:rsidRPr="00741B26" w:rsidTr="00741B26">
        <w:tc>
          <w:tcPr>
            <w:tcW w:w="2500"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rPr>
                <w:rFonts w:ascii="Times New Roman" w:eastAsia="Times New Roman" w:hAnsi="Times New Roman" w:cs="Times New Roman"/>
                <w:sz w:val="24"/>
                <w:szCs w:val="24"/>
              </w:rPr>
            </w:pPr>
            <w:r w:rsidRPr="00741B26">
              <w:rPr>
                <w:rFonts w:ascii="Times New Roman" w:eastAsia="Times New Roman" w:hAnsi="Times New Roman" w:cs="Times New Roman"/>
                <w:b/>
                <w:bCs/>
                <w:i/>
                <w:iCs/>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right"/>
              <w:rPr>
                <w:rFonts w:ascii="Times New Roman" w:eastAsia="Times New Roman" w:hAnsi="Times New Roman" w:cs="Times New Roman"/>
                <w:sz w:val="24"/>
                <w:szCs w:val="24"/>
              </w:rPr>
            </w:pPr>
            <w:r w:rsidRPr="00741B26">
              <w:rPr>
                <w:rFonts w:ascii="Times New Roman" w:eastAsia="Times New Roman" w:hAnsi="Times New Roman" w:cs="Times New Roman"/>
                <w:b/>
                <w:bCs/>
                <w:i/>
                <w:iCs/>
              </w:rPr>
              <w:t>А.М.Харковец</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6661"/>
        <w:gridCol w:w="2694"/>
      </w:tblGrid>
      <w:tr w:rsidR="00741B26" w:rsidRPr="00741B26" w:rsidTr="00741B26">
        <w:tc>
          <w:tcPr>
            <w:tcW w:w="356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44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12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УТВЕРЖДЕНО</w:t>
            </w:r>
          </w:p>
          <w:p w:rsidR="00741B26" w:rsidRPr="00741B26" w:rsidRDefault="00AB29CD" w:rsidP="00741B26">
            <w:pPr>
              <w:spacing w:after="0" w:line="240" w:lineRule="auto"/>
              <w:rPr>
                <w:rFonts w:ascii="Times New Roman" w:eastAsia="Times New Roman" w:hAnsi="Times New Roman" w:cs="Times New Roman"/>
                <w:i/>
                <w:iCs/>
                <w:lang w:val="ru-RU"/>
              </w:rPr>
            </w:pPr>
            <w:hyperlink r:id="rId14" w:anchor="a1" w:tooltip="+" w:history="1">
              <w:r w:rsidR="00741B26" w:rsidRPr="00741B26">
                <w:rPr>
                  <w:rFonts w:ascii="Times New Roman" w:eastAsia="Times New Roman" w:hAnsi="Times New Roman" w:cs="Times New Roman"/>
                  <w:i/>
                  <w:iCs/>
                  <w:color w:val="0038C8"/>
                  <w:u w:val="single"/>
                  <w:lang w:val="ru-RU"/>
                </w:rPr>
                <w:t>Постановление</w:t>
              </w:r>
            </w:hyperlink>
            <w:r w:rsidR="00741B26" w:rsidRPr="00741B26">
              <w:rPr>
                <w:rFonts w:ascii="Times New Roman" w:eastAsia="Times New Roman" w:hAnsi="Times New Roman" w:cs="Times New Roman"/>
                <w:i/>
                <w:iCs/>
                <w:color w:val="000000"/>
                <w:lang w:val="ru-RU"/>
              </w:rPr>
              <w:t xml:space="preserve"> </w:t>
            </w:r>
            <w:r w:rsidR="00741B26" w:rsidRPr="00741B26">
              <w:rPr>
                <w:rFonts w:ascii="Times New Roman" w:eastAsia="Times New Roman" w:hAnsi="Times New Roman" w:cs="Times New Roman"/>
                <w:i/>
                <w:iCs/>
                <w:color w:val="000000"/>
                <w:lang w:val="ru-RU"/>
              </w:rPr>
              <w:br/>
              <w:t>Министерства финансов</w:t>
            </w:r>
            <w:r w:rsidR="00741B26" w:rsidRPr="00741B26">
              <w:rPr>
                <w:rFonts w:ascii="Times New Roman" w:eastAsia="Times New Roman" w:hAnsi="Times New Roman" w:cs="Times New Roman"/>
                <w:i/>
                <w:iCs/>
                <w:color w:val="000000"/>
                <w:lang w:val="ru-RU"/>
              </w:rPr>
              <w:br/>
              <w:t>Республики Беларусь</w:t>
            </w:r>
            <w:r w:rsidR="00741B26" w:rsidRPr="00741B26">
              <w:rPr>
                <w:rFonts w:ascii="Times New Roman" w:eastAsia="Times New Roman" w:hAnsi="Times New Roman" w:cs="Times New Roman"/>
                <w:i/>
                <w:iCs/>
                <w:color w:val="000000"/>
                <w:lang w:val="ru-RU"/>
              </w:rPr>
              <w:br/>
            </w:r>
            <w:r w:rsidR="00741B26" w:rsidRPr="00741B26">
              <w:rPr>
                <w:rFonts w:ascii="Times New Roman" w:eastAsia="Times New Roman" w:hAnsi="Times New Roman" w:cs="Times New Roman"/>
                <w:i/>
                <w:iCs/>
                <w:color w:val="000000"/>
                <w:lang w:val="ru-RU"/>
              </w:rPr>
              <w:lastRenderedPageBreak/>
              <w:t>10.03.2010 №</w:t>
            </w:r>
            <w:r w:rsidR="00741B26" w:rsidRPr="00741B26">
              <w:rPr>
                <w:rFonts w:ascii="Times New Roman" w:eastAsia="Times New Roman" w:hAnsi="Times New Roman" w:cs="Times New Roman"/>
                <w:i/>
                <w:iCs/>
                <w:color w:val="000000"/>
              </w:rPr>
              <w:t> </w:t>
            </w:r>
            <w:r w:rsidR="00741B26" w:rsidRPr="00741B26">
              <w:rPr>
                <w:rFonts w:ascii="Times New Roman" w:eastAsia="Times New Roman" w:hAnsi="Times New Roman" w:cs="Times New Roman"/>
                <w:i/>
                <w:iCs/>
                <w:color w:val="000000"/>
                <w:lang w:val="ru-RU"/>
              </w:rPr>
              <w:t>22</w:t>
            </w:r>
            <w:r w:rsidR="00741B26" w:rsidRPr="00741B26">
              <w:rPr>
                <w:rFonts w:ascii="Times New Roman" w:eastAsia="Times New Roman" w:hAnsi="Times New Roman" w:cs="Times New Roman"/>
                <w:i/>
                <w:iCs/>
                <w:color w:val="000000"/>
                <w:lang w:val="ru-RU"/>
              </w:rPr>
              <w:br/>
              <w:t>(в редакции постановления</w:t>
            </w:r>
            <w:r w:rsidR="00741B26" w:rsidRPr="00741B26">
              <w:rPr>
                <w:rFonts w:ascii="Times New Roman" w:eastAsia="Times New Roman" w:hAnsi="Times New Roman" w:cs="Times New Roman"/>
                <w:i/>
                <w:iCs/>
                <w:color w:val="000000"/>
                <w:lang w:val="ru-RU"/>
              </w:rPr>
              <w:br/>
              <w:t>Министерства финансов</w:t>
            </w:r>
            <w:r w:rsidR="00741B26" w:rsidRPr="00741B26">
              <w:rPr>
                <w:rFonts w:ascii="Times New Roman" w:eastAsia="Times New Roman" w:hAnsi="Times New Roman" w:cs="Times New Roman"/>
                <w:i/>
                <w:iCs/>
                <w:color w:val="000000"/>
                <w:lang w:val="ru-RU"/>
              </w:rPr>
              <w:br/>
              <w:t>Республики Беларусь</w:t>
            </w:r>
            <w:r w:rsidR="00741B26" w:rsidRPr="00741B26">
              <w:rPr>
                <w:rFonts w:ascii="Times New Roman" w:eastAsia="Times New Roman" w:hAnsi="Times New Roman" w:cs="Times New Roman"/>
                <w:i/>
                <w:iCs/>
                <w:color w:val="000000"/>
                <w:lang w:val="ru-RU"/>
              </w:rPr>
              <w:br/>
              <w:t>01.04.2015 №</w:t>
            </w:r>
            <w:r w:rsidR="00741B26" w:rsidRPr="00741B26">
              <w:rPr>
                <w:rFonts w:ascii="Times New Roman" w:eastAsia="Times New Roman" w:hAnsi="Times New Roman" w:cs="Times New Roman"/>
                <w:i/>
                <w:iCs/>
                <w:color w:val="000000"/>
              </w:rPr>
              <w:t> </w:t>
            </w:r>
            <w:r w:rsidR="00741B26" w:rsidRPr="00741B26">
              <w:rPr>
                <w:rFonts w:ascii="Times New Roman" w:eastAsia="Times New Roman" w:hAnsi="Times New Roman" w:cs="Times New Roman"/>
                <w:i/>
                <w:iCs/>
                <w:color w:val="000000"/>
                <w:lang w:val="ru-RU"/>
              </w:rPr>
              <w:t>18)</w:t>
            </w:r>
          </w:p>
        </w:tc>
      </w:tr>
    </w:tbl>
    <w:p w:rsidR="00741B26" w:rsidRPr="00741B26" w:rsidRDefault="00741B26" w:rsidP="00741B26">
      <w:pPr>
        <w:spacing w:before="360" w:after="360" w:line="240" w:lineRule="auto"/>
        <w:rPr>
          <w:rFonts w:ascii="Times New Roman" w:eastAsia="Times New Roman" w:hAnsi="Times New Roman" w:cs="Times New Roman"/>
          <w:b/>
          <w:bCs/>
          <w:sz w:val="24"/>
          <w:szCs w:val="24"/>
          <w:lang w:val="ru-RU"/>
        </w:rPr>
      </w:pPr>
      <w:bookmarkStart w:id="2" w:name="a251"/>
      <w:bookmarkEnd w:id="2"/>
      <w:r w:rsidRPr="00741B26">
        <w:rPr>
          <w:rFonts w:ascii="Times New Roman" w:eastAsia="Times New Roman" w:hAnsi="Times New Roman" w:cs="Times New Roman"/>
          <w:b/>
          <w:bCs/>
          <w:color w:val="000000"/>
          <w:sz w:val="24"/>
          <w:szCs w:val="24"/>
          <w:lang w:val="ru-RU"/>
        </w:rPr>
        <w:lastRenderedPageBreak/>
        <w:t>ИНСТРУКЦИЯ</w:t>
      </w:r>
      <w:r w:rsidRPr="00741B26">
        <w:rPr>
          <w:rFonts w:ascii="Times New Roman" w:eastAsia="Times New Roman" w:hAnsi="Times New Roman" w:cs="Times New Roman"/>
          <w:b/>
          <w:bCs/>
          <w:color w:val="000000"/>
          <w:sz w:val="24"/>
          <w:szCs w:val="24"/>
          <w:lang w:val="ru-RU"/>
        </w:rPr>
        <w:br/>
        <w:t>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3" w:name="a252"/>
      <w:bookmarkEnd w:id="3"/>
      <w:r w:rsidRPr="00741B26">
        <w:rPr>
          <w:rFonts w:ascii="Times New Roman" w:eastAsia="Times New Roman" w:hAnsi="Times New Roman" w:cs="Times New Roman"/>
          <w:b/>
          <w:bCs/>
          <w:caps/>
          <w:color w:val="000000"/>
          <w:sz w:val="24"/>
          <w:szCs w:val="24"/>
          <w:lang w:val="ru-RU"/>
        </w:rPr>
        <w:t xml:space="preserve">РАЗДЕЛ </w:t>
      </w:r>
      <w:r w:rsidRPr="00741B26">
        <w:rPr>
          <w:rFonts w:ascii="Times New Roman" w:eastAsia="Times New Roman" w:hAnsi="Times New Roman" w:cs="Times New Roman"/>
          <w:b/>
          <w:bCs/>
          <w:caps/>
          <w:color w:val="000000"/>
          <w:sz w:val="24"/>
          <w:szCs w:val="24"/>
        </w:rPr>
        <w:t>I</w:t>
      </w:r>
      <w:r w:rsidRPr="00741B26">
        <w:rPr>
          <w:rFonts w:ascii="Times New Roman" w:eastAsia="Times New Roman" w:hAnsi="Times New Roman" w:cs="Times New Roman"/>
          <w:b/>
          <w:bCs/>
          <w:caps/>
          <w:color w:val="000000"/>
          <w:sz w:val="24"/>
          <w:szCs w:val="24"/>
          <w:lang w:val="ru-RU"/>
        </w:rPr>
        <w:br/>
        <w:t>ОБЩИЕ ПОЛОЖЕНИЯ</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4" w:name="a253"/>
      <w:bookmarkEnd w:id="4"/>
      <w:r w:rsidRPr="00741B26">
        <w:rPr>
          <w:rFonts w:ascii="Times New Roman" w:eastAsia="Times New Roman" w:hAnsi="Times New Roman" w:cs="Times New Roman"/>
          <w:b/>
          <w:bCs/>
          <w:caps/>
          <w:color w:val="000000"/>
          <w:sz w:val="24"/>
          <w:szCs w:val="24"/>
          <w:lang w:val="ru-RU"/>
        </w:rPr>
        <w:t>ГЛАВА 1</w:t>
      </w:r>
      <w:r w:rsidRPr="00741B26">
        <w:rPr>
          <w:rFonts w:ascii="Times New Roman" w:eastAsia="Times New Roman" w:hAnsi="Times New Roman" w:cs="Times New Roman"/>
          <w:b/>
          <w:bCs/>
          <w:caps/>
          <w:color w:val="000000"/>
          <w:sz w:val="24"/>
          <w:szCs w:val="24"/>
          <w:lang w:val="ru-RU"/>
        </w:rPr>
        <w:br/>
        <w:t>ОБЩИЕ ПОЛОЖЕНИЯ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 w:name="a423"/>
      <w:bookmarkEnd w:id="5"/>
      <w:r w:rsidRPr="00741B26">
        <w:rPr>
          <w:rFonts w:ascii="Times New Roman" w:eastAsia="Times New Roman" w:hAnsi="Times New Roman" w:cs="Times New Roman"/>
          <w:color w:val="000000"/>
          <w:sz w:val="24"/>
          <w:szCs w:val="24"/>
          <w:lang w:val="ru-RU"/>
        </w:rPr>
        <w:t>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Настоящая Инструкция определяет методику формирования бухгалтерской отчетности, объем показателей и порядок их взаимной проверки в каждой из форм бухгалтерской отчетности, требования к содержанию пояснительной записки, а также порядок и сроки представления бухгалтерской отчетности получателями (распорядителями) средств республиканского и местных бюджетов, средств бюджетов государственных внебюджетных фондов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бюджетные средства), а также бюджетными организациями по средствам от приносящей доходы деятельности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внебюджетные средства), средствам целевого назначения и иным средствам.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В настоящей Инструкции используются термины и понятия в значениях, определенных Бюджетным </w:t>
      </w:r>
      <w:hyperlink r:id="rId15" w:anchor="a191" w:tooltip="+" w:history="1">
        <w:r w:rsidRPr="00741B26">
          <w:rPr>
            <w:rFonts w:ascii="Times New Roman" w:eastAsia="Times New Roman" w:hAnsi="Times New Roman" w:cs="Times New Roman"/>
            <w:color w:val="0038C8"/>
            <w:sz w:val="24"/>
            <w:szCs w:val="24"/>
            <w:u w:val="single"/>
            <w:lang w:val="ru-RU"/>
          </w:rPr>
          <w:t>кодексом</w:t>
        </w:r>
      </w:hyperlink>
      <w:r w:rsidRPr="00741B26">
        <w:rPr>
          <w:rFonts w:ascii="Times New Roman" w:eastAsia="Times New Roman" w:hAnsi="Times New Roman" w:cs="Times New Roman"/>
          <w:color w:val="000000"/>
          <w:sz w:val="24"/>
          <w:szCs w:val="24"/>
          <w:lang w:val="ru-RU"/>
        </w:rPr>
        <w:t xml:space="preserve"> Республики Беларусь.</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6" w:name="a254"/>
      <w:bookmarkEnd w:id="6"/>
      <w:r w:rsidRPr="00741B26">
        <w:rPr>
          <w:rFonts w:ascii="Times New Roman" w:eastAsia="Times New Roman" w:hAnsi="Times New Roman" w:cs="Times New Roman"/>
          <w:b/>
          <w:bCs/>
          <w:caps/>
          <w:color w:val="000000"/>
          <w:sz w:val="24"/>
          <w:szCs w:val="24"/>
          <w:lang w:val="ru-RU"/>
        </w:rPr>
        <w:t>ГЛАВА 2</w:t>
      </w:r>
      <w:r w:rsidRPr="00741B26">
        <w:rPr>
          <w:rFonts w:ascii="Times New Roman" w:eastAsia="Times New Roman" w:hAnsi="Times New Roman" w:cs="Times New Roman"/>
          <w:b/>
          <w:bCs/>
          <w:caps/>
          <w:color w:val="000000"/>
          <w:sz w:val="24"/>
          <w:szCs w:val="24"/>
          <w:lang w:val="ru-RU"/>
        </w:rPr>
        <w:br/>
        <w:t>ОБЩИЙ ПОРЯДОК СОСТАВЛЕНИЯ И ПРЕДСТАВЛЕНИЯ ФОРМ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7" w:name="a363"/>
      <w:bookmarkEnd w:id="7"/>
      <w:r w:rsidRPr="00741B26">
        <w:rPr>
          <w:rFonts w:ascii="Times New Roman" w:eastAsia="Times New Roman" w:hAnsi="Times New Roman" w:cs="Times New Roman"/>
          <w:color w:val="000000"/>
          <w:sz w:val="24"/>
          <w:szCs w:val="24"/>
          <w:lang w:val="ru-RU"/>
        </w:rPr>
        <w:t>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Бухгалтерская отчетность составляется на следующие даты:</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годовая</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года, следующего за отчетным;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промежуточная: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месячная</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на первое число месяца, следующего за отчетным;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квартальная</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по состоянию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апреля,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июля,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октября текущего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 w:name="a477"/>
      <w:bookmarkEnd w:id="8"/>
      <w:r w:rsidRPr="00741B26">
        <w:rPr>
          <w:rFonts w:ascii="Times New Roman" w:eastAsia="Times New Roman" w:hAnsi="Times New Roman" w:cs="Times New Roman"/>
          <w:color w:val="000000"/>
          <w:sz w:val="24"/>
          <w:szCs w:val="24"/>
          <w:lang w:val="ru-RU"/>
        </w:rPr>
        <w:t>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Бухгалтерская отчетность составляется нарастающим итогом с начала отчетного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 w:name="a400"/>
      <w:bookmarkEnd w:id="9"/>
      <w:r w:rsidRPr="00741B26">
        <w:rPr>
          <w:rFonts w:ascii="Times New Roman" w:eastAsia="Times New Roman" w:hAnsi="Times New Roman" w:cs="Times New Roman"/>
          <w:color w:val="000000"/>
          <w:sz w:val="24"/>
          <w:szCs w:val="24"/>
          <w:lang w:val="ru-RU"/>
        </w:rPr>
        <w:t>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Бухгалтерская отчетность составляется в белорусских рублях с двумя знаками после запятой.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 w:name="a333"/>
      <w:bookmarkEnd w:id="10"/>
      <w:r w:rsidRPr="00741B26">
        <w:rPr>
          <w:rFonts w:ascii="Times New Roman" w:eastAsia="Times New Roman" w:hAnsi="Times New Roman" w:cs="Times New Roman"/>
          <w:color w:val="000000"/>
          <w:sz w:val="24"/>
          <w:szCs w:val="24"/>
          <w:lang w:val="ru-RU"/>
        </w:rPr>
        <w:t>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Периодичность представления форм бухгалтерской отчетности установлена согласно </w:t>
      </w:r>
      <w:hyperlink r:id="rId16" w:anchor="a275" w:tooltip="+" w:history="1">
        <w:r w:rsidRPr="00741B26">
          <w:rPr>
            <w:rFonts w:ascii="Times New Roman" w:eastAsia="Times New Roman" w:hAnsi="Times New Roman" w:cs="Times New Roman"/>
            <w:color w:val="0038C8"/>
            <w:sz w:val="24"/>
            <w:szCs w:val="24"/>
            <w:u w:val="single"/>
            <w:lang w:val="ru-RU"/>
          </w:rPr>
          <w:t>приложению 1</w:t>
        </w:r>
      </w:hyperlink>
      <w:r w:rsidRPr="00741B26">
        <w:rPr>
          <w:rFonts w:ascii="Times New Roman" w:eastAsia="Times New Roman" w:hAnsi="Times New Roman" w:cs="Times New Roman"/>
          <w:color w:val="000000"/>
          <w:sz w:val="24"/>
          <w:szCs w:val="24"/>
          <w:lang w:val="ru-RU"/>
        </w:rPr>
        <w:t xml:space="preserve">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Бухгалтерская отчетность представляется в составе форм согласно приложениям </w:t>
      </w:r>
      <w:hyperlink r:id="rId17" w:anchor="a276" w:tooltip="+" w:history="1">
        <w:r w:rsidRPr="00741B26">
          <w:rPr>
            <w:rFonts w:ascii="Times New Roman" w:eastAsia="Times New Roman" w:hAnsi="Times New Roman" w:cs="Times New Roman"/>
            <w:color w:val="0038C8"/>
            <w:sz w:val="24"/>
            <w:szCs w:val="24"/>
            <w:u w:val="single"/>
            <w:lang w:val="ru-RU"/>
          </w:rPr>
          <w:t>2-16</w:t>
        </w:r>
      </w:hyperlink>
      <w:r w:rsidRPr="00741B26">
        <w:rPr>
          <w:rFonts w:ascii="Times New Roman" w:eastAsia="Times New Roman" w:hAnsi="Times New Roman" w:cs="Times New Roman"/>
          <w:color w:val="000000"/>
          <w:sz w:val="24"/>
          <w:szCs w:val="24"/>
          <w:lang w:val="ru-RU"/>
        </w:rPr>
        <w:t xml:space="preserve">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1" w:name="a424"/>
      <w:bookmarkEnd w:id="11"/>
      <w:r w:rsidRPr="00741B26">
        <w:rPr>
          <w:rFonts w:ascii="Times New Roman" w:eastAsia="Times New Roman" w:hAnsi="Times New Roman" w:cs="Times New Roman"/>
          <w:color w:val="000000"/>
          <w:sz w:val="24"/>
          <w:szCs w:val="24"/>
          <w:lang w:val="ru-RU"/>
        </w:rPr>
        <w:t>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Бухгалтерская отчетность представляется: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2" w:name="a459"/>
      <w:bookmarkEnd w:id="12"/>
      <w:r w:rsidRPr="00741B26">
        <w:rPr>
          <w:rFonts w:ascii="Times New Roman" w:eastAsia="Times New Roman" w:hAnsi="Times New Roman" w:cs="Times New Roman"/>
          <w:color w:val="000000"/>
          <w:sz w:val="24"/>
          <w:szCs w:val="24"/>
          <w:lang w:val="ru-RU"/>
        </w:rPr>
        <w:t>промежуточная</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в электронном виде в форме электронного документа;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годовая</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на бумажном носителе и в электронном виде в форме электронного документа.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Бухгалтерская отчетность, составленная в форме электронного документа, должна соответствовать требованиям законодательства Республики Беларусь об электронных документах и электронной цифровой подписи.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3" w:name="a460"/>
      <w:bookmarkEnd w:id="13"/>
      <w:r w:rsidRPr="00741B26">
        <w:rPr>
          <w:rFonts w:ascii="Times New Roman" w:eastAsia="Times New Roman" w:hAnsi="Times New Roman" w:cs="Times New Roman"/>
          <w:color w:val="000000"/>
          <w:sz w:val="24"/>
          <w:szCs w:val="24"/>
          <w:lang w:val="ru-RU"/>
        </w:rPr>
        <w:t>При отсутствии у получателей (распорядителей) средств республиканского и местных бюджетов технической возможности информационного обмена в форме электронного документа бухгалтерская отчетность представляется на бумажном носителе.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4" w:name="a390"/>
      <w:bookmarkEnd w:id="14"/>
      <w:r w:rsidRPr="00741B26">
        <w:rPr>
          <w:rFonts w:ascii="Times New Roman" w:eastAsia="Times New Roman" w:hAnsi="Times New Roman" w:cs="Times New Roman"/>
          <w:color w:val="000000"/>
          <w:sz w:val="24"/>
          <w:szCs w:val="24"/>
          <w:lang w:val="ru-RU"/>
        </w:rPr>
        <w:t>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При составлении бухгалтерской отчетности применяются:</w:t>
      </w:r>
    </w:p>
    <w:p w:rsidR="00741B26" w:rsidRPr="00741B26" w:rsidRDefault="00AB29CD" w:rsidP="00741B26">
      <w:pPr>
        <w:spacing w:before="160" w:line="240" w:lineRule="auto"/>
        <w:ind w:firstLine="567"/>
        <w:jc w:val="both"/>
        <w:rPr>
          <w:rFonts w:ascii="Times New Roman" w:eastAsia="Times New Roman" w:hAnsi="Times New Roman" w:cs="Times New Roman"/>
          <w:sz w:val="24"/>
          <w:szCs w:val="24"/>
          <w:lang w:val="ru-RU"/>
        </w:rPr>
      </w:pPr>
      <w:hyperlink r:id="rId18" w:anchor="a25" w:tooltip="+" w:history="1">
        <w:r w:rsidR="00741B26" w:rsidRPr="00741B26">
          <w:rPr>
            <w:rFonts w:ascii="Times New Roman" w:eastAsia="Times New Roman" w:hAnsi="Times New Roman" w:cs="Times New Roman"/>
            <w:color w:val="0038C8"/>
            <w:sz w:val="24"/>
            <w:szCs w:val="24"/>
            <w:u w:val="single"/>
            <w:lang w:val="ru-RU"/>
          </w:rPr>
          <w:t>классификация</w:t>
        </w:r>
      </w:hyperlink>
      <w:r w:rsidR="00741B26" w:rsidRPr="00741B26">
        <w:rPr>
          <w:rFonts w:ascii="Times New Roman" w:eastAsia="Times New Roman" w:hAnsi="Times New Roman" w:cs="Times New Roman"/>
          <w:color w:val="000000"/>
          <w:sz w:val="24"/>
          <w:szCs w:val="24"/>
          <w:lang w:val="ru-RU"/>
        </w:rPr>
        <w:t xml:space="preserve"> доходов бюджета (далее</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 xml:space="preserve">- классификация доходов), функциональная </w:t>
      </w:r>
      <w:hyperlink r:id="rId19" w:anchor="a34" w:tooltip="+" w:history="1">
        <w:r w:rsidR="00741B26" w:rsidRPr="00741B26">
          <w:rPr>
            <w:rFonts w:ascii="Times New Roman" w:eastAsia="Times New Roman" w:hAnsi="Times New Roman" w:cs="Times New Roman"/>
            <w:color w:val="0038C8"/>
            <w:sz w:val="24"/>
            <w:szCs w:val="24"/>
            <w:u w:val="single"/>
            <w:lang w:val="ru-RU"/>
          </w:rPr>
          <w:t>классификация</w:t>
        </w:r>
      </w:hyperlink>
      <w:r w:rsidR="00741B26" w:rsidRPr="00741B26">
        <w:rPr>
          <w:rFonts w:ascii="Times New Roman" w:eastAsia="Times New Roman" w:hAnsi="Times New Roman" w:cs="Times New Roman"/>
          <w:color w:val="000000"/>
          <w:sz w:val="24"/>
          <w:szCs w:val="24"/>
          <w:lang w:val="ru-RU"/>
        </w:rPr>
        <w:t xml:space="preserve"> расходов бюджета по видам и функциональная </w:t>
      </w:r>
      <w:hyperlink r:id="rId20" w:anchor="a84" w:tooltip="+" w:history="1">
        <w:r w:rsidR="00741B26" w:rsidRPr="00741B26">
          <w:rPr>
            <w:rFonts w:ascii="Times New Roman" w:eastAsia="Times New Roman" w:hAnsi="Times New Roman" w:cs="Times New Roman"/>
            <w:color w:val="0038C8"/>
            <w:sz w:val="24"/>
            <w:szCs w:val="24"/>
            <w:u w:val="single"/>
            <w:lang w:val="ru-RU"/>
          </w:rPr>
          <w:t>классификация</w:t>
        </w:r>
      </w:hyperlink>
      <w:r w:rsidR="00741B26" w:rsidRPr="00741B26">
        <w:rPr>
          <w:rFonts w:ascii="Times New Roman" w:eastAsia="Times New Roman" w:hAnsi="Times New Roman" w:cs="Times New Roman"/>
          <w:color w:val="000000"/>
          <w:sz w:val="24"/>
          <w:szCs w:val="24"/>
          <w:lang w:val="ru-RU"/>
        </w:rPr>
        <w:t xml:space="preserve"> расходов бюджета по параграфам (далее</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 xml:space="preserve">- функциональная классификация), программная </w:t>
      </w:r>
      <w:hyperlink r:id="rId21" w:anchor="a35" w:tooltip="+" w:history="1">
        <w:r w:rsidR="00741B26" w:rsidRPr="00741B26">
          <w:rPr>
            <w:rFonts w:ascii="Times New Roman" w:eastAsia="Times New Roman" w:hAnsi="Times New Roman" w:cs="Times New Roman"/>
            <w:color w:val="0038C8"/>
            <w:sz w:val="24"/>
            <w:szCs w:val="24"/>
            <w:u w:val="single"/>
            <w:lang w:val="ru-RU"/>
          </w:rPr>
          <w:t>классификация</w:t>
        </w:r>
      </w:hyperlink>
      <w:r w:rsidR="00741B26" w:rsidRPr="00741B26">
        <w:rPr>
          <w:rFonts w:ascii="Times New Roman" w:eastAsia="Times New Roman" w:hAnsi="Times New Roman" w:cs="Times New Roman"/>
          <w:color w:val="000000"/>
          <w:sz w:val="24"/>
          <w:szCs w:val="24"/>
          <w:lang w:val="ru-RU"/>
        </w:rPr>
        <w:t xml:space="preserve"> расходов бюджета (далее</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 xml:space="preserve">- программная классификация), экономическая </w:t>
      </w:r>
      <w:hyperlink r:id="rId22" w:anchor="a26" w:tooltip="+" w:history="1">
        <w:r w:rsidR="00741B26" w:rsidRPr="00741B26">
          <w:rPr>
            <w:rFonts w:ascii="Times New Roman" w:eastAsia="Times New Roman" w:hAnsi="Times New Roman" w:cs="Times New Roman"/>
            <w:color w:val="0038C8"/>
            <w:sz w:val="24"/>
            <w:szCs w:val="24"/>
            <w:u w:val="single"/>
            <w:lang w:val="ru-RU"/>
          </w:rPr>
          <w:t>классификация</w:t>
        </w:r>
      </w:hyperlink>
      <w:r w:rsidR="00741B26" w:rsidRPr="00741B26">
        <w:rPr>
          <w:rFonts w:ascii="Times New Roman" w:eastAsia="Times New Roman" w:hAnsi="Times New Roman" w:cs="Times New Roman"/>
          <w:color w:val="000000"/>
          <w:sz w:val="24"/>
          <w:szCs w:val="24"/>
          <w:lang w:val="ru-RU"/>
        </w:rPr>
        <w:t xml:space="preserve"> расходов бюджета (далее</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 экономическая классификация), установленные согласно приложениям 1-4, 6 к постановлению Министерства финансов Республики Беларусь от 31</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декабря 2008</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208 «О бюджетной классификации Республики Беларусь» (Национальный реестр правовых актов Республики Беларусь, 2009</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г., №</w:t>
      </w:r>
      <w:r w:rsidR="00741B26" w:rsidRPr="00741B26">
        <w:rPr>
          <w:rFonts w:ascii="Times New Roman" w:eastAsia="Times New Roman" w:hAnsi="Times New Roman" w:cs="Times New Roman"/>
          <w:color w:val="000000"/>
          <w:sz w:val="24"/>
          <w:szCs w:val="24"/>
        </w:rPr>
        <w:t> </w:t>
      </w:r>
      <w:r w:rsidR="00741B26" w:rsidRPr="00741B26">
        <w:rPr>
          <w:rFonts w:ascii="Times New Roman" w:eastAsia="Times New Roman" w:hAnsi="Times New Roman" w:cs="Times New Roman"/>
          <w:color w:val="000000"/>
          <w:sz w:val="24"/>
          <w:szCs w:val="24"/>
          <w:lang w:val="ru-RU"/>
        </w:rPr>
        <w:t>45, 8/20467);</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5" w:name="a372"/>
      <w:bookmarkEnd w:id="15"/>
      <w:r w:rsidRPr="00741B26">
        <w:rPr>
          <w:rFonts w:ascii="Times New Roman" w:eastAsia="Times New Roman" w:hAnsi="Times New Roman" w:cs="Times New Roman"/>
          <w:color w:val="000000"/>
          <w:sz w:val="24"/>
          <w:szCs w:val="24"/>
          <w:lang w:val="ru-RU"/>
        </w:rPr>
        <w:t xml:space="preserve">ведомственная </w:t>
      </w:r>
      <w:hyperlink r:id="rId23" w:anchor="a94" w:tooltip="+" w:history="1">
        <w:r w:rsidRPr="00741B26">
          <w:rPr>
            <w:rFonts w:ascii="Times New Roman" w:eastAsia="Times New Roman" w:hAnsi="Times New Roman" w:cs="Times New Roman"/>
            <w:color w:val="0038C8"/>
            <w:sz w:val="24"/>
            <w:szCs w:val="24"/>
            <w:u w:val="single"/>
            <w:lang w:val="ru-RU"/>
          </w:rPr>
          <w:t>классификация</w:t>
        </w:r>
      </w:hyperlink>
      <w:r w:rsidRPr="00741B26">
        <w:rPr>
          <w:rFonts w:ascii="Times New Roman" w:eastAsia="Times New Roman" w:hAnsi="Times New Roman" w:cs="Times New Roman"/>
          <w:color w:val="000000"/>
          <w:sz w:val="24"/>
          <w:szCs w:val="24"/>
          <w:lang w:val="ru-RU"/>
        </w:rPr>
        <w:t xml:space="preserve"> расходов республиканского бюджета, установленная согласно приложению 5 к постановлению Министерства финансов Республики Беларусь от 31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декабря 2008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г. №</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208, и соответствующая ведомственная классификация расходов бюджета, установленная местным исполнительным и распорядительным органом в порядке, определенном законодательством Республики Беларусь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соответствующая ведомственная классификация).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случае проведения реорганизации (слияния, присоединения, разделения, выделения, преобразования) либо ликвидации организации (далее, если не установлено иное,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реорганизуемый либо ликвидируемый субъект отчетности), проводимых в соответствии с законодательством Республики Беларусь, бухгалтерская отчетность формируется в объеме форм годовой бухгалтерской отчетности и представляется на дату проведения реорганизации либо ликвидации.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Бухгалтерская отчетность представляется учредителю, вышестоящей организации, в подчинении которых находился реорганизуемый либо ликвидируемый субъект отчетности до принятия решения о его реорганизации либо ликвидации, государственному органу, принявшему решение о его реорганизации либо ликвидации.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После реорганизации реорганизованный субъект отчетности представляет бухгалтерскую отчетность вышестоящей организации, государственному органу, в подчинении которой (которого) он находится.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6" w:name="a455"/>
      <w:bookmarkEnd w:id="16"/>
      <w:r w:rsidRPr="00741B26">
        <w:rPr>
          <w:rFonts w:ascii="Times New Roman" w:eastAsia="Times New Roman" w:hAnsi="Times New Roman" w:cs="Times New Roman"/>
          <w:color w:val="000000"/>
          <w:sz w:val="24"/>
          <w:szCs w:val="24"/>
          <w:lang w:val="ru-RU"/>
        </w:rPr>
        <w:t>Бюджетные организации, финансирование которых передано с одного уровня бюджета на другой, составляют бухгалтерскую отчетность на дату приема-передачи в объеме форм годовой бухгалтерской отчетности как по прежней, так и по новой подчиненности. В этом случае изменения в бухгалтерскую отчетность вносятся по состоянию на начало года с уточнением вступительных остатков во всех формах по плановым показателям, кассовым и фактическим расходам. При этом плановые бюджетные ассигнования и кассовые расходы передаются с начала года нарастающим итогом на дату передачи.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10.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Изменения показателей бухгалтерского баланса, связанные с реорганизацией бюджетной организации, изменением условий ее деятельности или изменением законодательства Республики Беларусь, объясняются в пояснительной записке.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11.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По расходам за счет средств, полученных из бюджетов других уровней, составляется бухгалтерская отчетность по формам </w:t>
      </w:r>
      <w:hyperlink r:id="rId24" w:anchor="a346" w:tooltip="+" w:history="1">
        <w:r w:rsidRPr="00741B26">
          <w:rPr>
            <w:rFonts w:ascii="Times New Roman" w:eastAsia="Times New Roman" w:hAnsi="Times New Roman" w:cs="Times New Roman"/>
            <w:color w:val="0038C8"/>
            <w:sz w:val="24"/>
            <w:szCs w:val="24"/>
            <w:u w:val="single"/>
            <w:lang w:val="ru-RU"/>
          </w:rPr>
          <w:t>1-М (оперативная)</w:t>
        </w:r>
      </w:hyperlink>
      <w:r w:rsidRPr="00741B26">
        <w:rPr>
          <w:rFonts w:ascii="Times New Roman" w:eastAsia="Times New Roman" w:hAnsi="Times New Roman" w:cs="Times New Roman"/>
          <w:color w:val="000000"/>
          <w:sz w:val="24"/>
          <w:szCs w:val="24"/>
          <w:lang w:val="ru-RU"/>
        </w:rPr>
        <w:t xml:space="preserve">, </w:t>
      </w:r>
      <w:hyperlink r:id="rId25"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26"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w:t>
      </w:r>
      <w:hyperlink r:id="rId27" w:anchor="a406" w:tooltip="+" w:history="1">
        <w:r w:rsidRPr="00741B26">
          <w:rPr>
            <w:rFonts w:ascii="Times New Roman" w:eastAsia="Times New Roman" w:hAnsi="Times New Roman" w:cs="Times New Roman"/>
            <w:color w:val="0038C8"/>
            <w:sz w:val="24"/>
            <w:szCs w:val="24"/>
            <w:u w:val="single"/>
            <w:lang w:val="ru-RU"/>
          </w:rPr>
          <w:t>приложению</w:t>
        </w:r>
      </w:hyperlink>
      <w:r w:rsidRPr="00741B26">
        <w:rPr>
          <w:rFonts w:ascii="Times New Roman" w:eastAsia="Times New Roman" w:hAnsi="Times New Roman" w:cs="Times New Roman"/>
          <w:color w:val="000000"/>
          <w:sz w:val="24"/>
          <w:szCs w:val="24"/>
          <w:lang w:val="ru-RU"/>
        </w:rPr>
        <w:t xml:space="preserve"> к форме 3, </w:t>
      </w:r>
      <w:hyperlink r:id="rId28" w:anchor="a410" w:tooltip="+" w:history="1">
        <w:r w:rsidRPr="00741B26">
          <w:rPr>
            <w:rFonts w:ascii="Times New Roman" w:eastAsia="Times New Roman" w:hAnsi="Times New Roman" w:cs="Times New Roman"/>
            <w:color w:val="0038C8"/>
            <w:sz w:val="24"/>
            <w:szCs w:val="24"/>
            <w:u w:val="single"/>
            <w:lang w:val="ru-RU"/>
          </w:rPr>
          <w:t>форме 16</w:t>
        </w:r>
      </w:hyperlink>
      <w:r w:rsidRPr="00741B26">
        <w:rPr>
          <w:rFonts w:ascii="Times New Roman" w:eastAsia="Times New Roman" w:hAnsi="Times New Roman" w:cs="Times New Roman"/>
          <w:color w:val="000000"/>
          <w:sz w:val="24"/>
          <w:szCs w:val="24"/>
          <w:lang w:val="ru-RU"/>
        </w:rPr>
        <w:t xml:space="preserve"> и представляется распорядителю средств бюджета, из которого были получены эти средства.</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17" w:name="a255"/>
      <w:bookmarkEnd w:id="17"/>
      <w:r w:rsidRPr="00741B26">
        <w:rPr>
          <w:rFonts w:ascii="Times New Roman" w:eastAsia="Times New Roman" w:hAnsi="Times New Roman" w:cs="Times New Roman"/>
          <w:b/>
          <w:bCs/>
          <w:caps/>
          <w:color w:val="000000"/>
          <w:sz w:val="24"/>
          <w:szCs w:val="24"/>
          <w:lang w:val="ru-RU"/>
        </w:rPr>
        <w:lastRenderedPageBreak/>
        <w:t>ГЛАВА 3</w:t>
      </w:r>
      <w:r w:rsidRPr="00741B26">
        <w:rPr>
          <w:rFonts w:ascii="Times New Roman" w:eastAsia="Times New Roman" w:hAnsi="Times New Roman" w:cs="Times New Roman"/>
          <w:b/>
          <w:bCs/>
          <w:caps/>
          <w:color w:val="000000"/>
          <w:sz w:val="24"/>
          <w:szCs w:val="24"/>
          <w:lang w:val="ru-RU"/>
        </w:rPr>
        <w:br/>
        <w:t>ОБЩИЕ ТРЕБОВАНИЯ ПО ЗАПОЛНЕНИЮ ФОРМ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8" w:name="a426"/>
      <w:bookmarkEnd w:id="18"/>
      <w:r w:rsidRPr="00741B26">
        <w:rPr>
          <w:rFonts w:ascii="Times New Roman" w:eastAsia="Times New Roman" w:hAnsi="Times New Roman" w:cs="Times New Roman"/>
          <w:color w:val="000000"/>
          <w:sz w:val="24"/>
          <w:szCs w:val="24"/>
          <w:lang w:val="ru-RU"/>
        </w:rPr>
        <w:t>12.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Заголовочная часть форм бухгалтерской отчетности содержит следующие данные: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дату, на которую составлена бухгалтерская отчетность;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полное наименование получателя (распорядителя)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код главы по соответствующей ведомственной классификации;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место нахождения получателя (распорядителя) бюджетных средств: юридический адрес для юридического лица, почтовый адрес для индивидуальных предпринимателей</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формах </w:t>
      </w:r>
      <w:hyperlink r:id="rId29"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30"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коды расходов по </w:t>
      </w:r>
      <w:hyperlink r:id="rId31"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и </w:t>
      </w:r>
      <w:hyperlink r:id="rId32"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классификациям</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в формах </w:t>
      </w:r>
      <w:hyperlink r:id="rId33"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34"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w:t>
      </w:r>
      <w:hyperlink r:id="rId35" w:anchor="a347" w:tooltip="+" w:history="1">
        <w:r w:rsidRPr="00741B26">
          <w:rPr>
            <w:rFonts w:ascii="Times New Roman" w:eastAsia="Times New Roman" w:hAnsi="Times New Roman" w:cs="Times New Roman"/>
            <w:color w:val="0038C8"/>
            <w:sz w:val="24"/>
            <w:szCs w:val="24"/>
            <w:u w:val="single"/>
            <w:lang w:val="ru-RU"/>
          </w:rPr>
          <w:t>4</w:t>
        </w:r>
      </w:hyperlink>
      <w:r w:rsidRPr="00741B26">
        <w:rPr>
          <w:rFonts w:ascii="Times New Roman" w:eastAsia="Times New Roman" w:hAnsi="Times New Roman" w:cs="Times New Roman"/>
          <w:color w:val="000000"/>
          <w:sz w:val="24"/>
          <w:szCs w:val="24"/>
          <w:lang w:val="ru-RU"/>
        </w:rPr>
        <w:t xml:space="preserve">, </w:t>
      </w:r>
      <w:hyperlink r:id="rId36" w:anchor="a348" w:tooltip="+" w:history="1">
        <w:r w:rsidRPr="00741B26">
          <w:rPr>
            <w:rFonts w:ascii="Times New Roman" w:eastAsia="Times New Roman" w:hAnsi="Times New Roman" w:cs="Times New Roman"/>
            <w:color w:val="0038C8"/>
            <w:sz w:val="24"/>
            <w:szCs w:val="24"/>
            <w:u w:val="single"/>
            <w:lang w:val="ru-RU"/>
          </w:rPr>
          <w:t>8</w:t>
        </w:r>
      </w:hyperlink>
      <w:r w:rsidRPr="00741B26">
        <w:rPr>
          <w:rFonts w:ascii="Times New Roman" w:eastAsia="Times New Roman" w:hAnsi="Times New Roman" w:cs="Times New Roman"/>
          <w:color w:val="000000"/>
          <w:sz w:val="24"/>
          <w:szCs w:val="24"/>
          <w:lang w:val="ru-RU"/>
        </w:rPr>
        <w:t xml:space="preserve">, </w:t>
      </w:r>
      <w:hyperlink r:id="rId37" w:anchor="a315" w:tooltip="+" w:history="1">
        <w:r w:rsidRPr="00741B26">
          <w:rPr>
            <w:rFonts w:ascii="Times New Roman" w:eastAsia="Times New Roman" w:hAnsi="Times New Roman" w:cs="Times New Roman"/>
            <w:color w:val="0038C8"/>
            <w:sz w:val="24"/>
            <w:szCs w:val="24"/>
            <w:u w:val="single"/>
            <w:lang w:val="ru-RU"/>
          </w:rPr>
          <w:t>10-СЭЗ</w:t>
        </w:r>
      </w:hyperlink>
      <w:r w:rsidRPr="00741B26">
        <w:rPr>
          <w:rFonts w:ascii="Times New Roman" w:eastAsia="Times New Roman" w:hAnsi="Times New Roman" w:cs="Times New Roman"/>
          <w:color w:val="000000"/>
          <w:sz w:val="24"/>
          <w:szCs w:val="24"/>
          <w:lang w:val="ru-RU"/>
        </w:rPr>
        <w:t xml:space="preserve">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республиканский, местный, государственного внебюджетного фонда;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источник дохода</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наименование разделов и подразделов </w:t>
      </w:r>
      <w:hyperlink r:id="rId38"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 бюджета</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в формах </w:t>
      </w:r>
      <w:hyperlink r:id="rId39" w:anchor="a347" w:tooltip="+" w:history="1">
        <w:r w:rsidRPr="00741B26">
          <w:rPr>
            <w:rFonts w:ascii="Times New Roman" w:eastAsia="Times New Roman" w:hAnsi="Times New Roman" w:cs="Times New Roman"/>
            <w:color w:val="0038C8"/>
            <w:sz w:val="24"/>
            <w:szCs w:val="24"/>
            <w:u w:val="single"/>
            <w:lang w:val="ru-RU"/>
          </w:rPr>
          <w:t>4</w:t>
        </w:r>
      </w:hyperlink>
      <w:r w:rsidRPr="00741B26">
        <w:rPr>
          <w:rFonts w:ascii="Times New Roman" w:eastAsia="Times New Roman" w:hAnsi="Times New Roman" w:cs="Times New Roman"/>
          <w:color w:val="000000"/>
          <w:sz w:val="24"/>
          <w:szCs w:val="24"/>
          <w:lang w:val="ru-RU"/>
        </w:rPr>
        <w:t xml:space="preserve">, </w:t>
      </w:r>
      <w:hyperlink r:id="rId40" w:anchor="a407" w:tooltip="+" w:history="1">
        <w:r w:rsidRPr="00741B26">
          <w:rPr>
            <w:rFonts w:ascii="Times New Roman" w:eastAsia="Times New Roman" w:hAnsi="Times New Roman" w:cs="Times New Roman"/>
            <w:color w:val="0038C8"/>
            <w:sz w:val="24"/>
            <w:szCs w:val="24"/>
            <w:u w:val="single"/>
            <w:lang w:val="ru-RU"/>
          </w:rPr>
          <w:t>9</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9" w:name="a461"/>
      <w:bookmarkEnd w:id="19"/>
      <w:r w:rsidRPr="00741B26">
        <w:rPr>
          <w:rFonts w:ascii="Times New Roman" w:eastAsia="Times New Roman" w:hAnsi="Times New Roman" w:cs="Times New Roman"/>
          <w:color w:val="000000"/>
          <w:sz w:val="24"/>
          <w:szCs w:val="24"/>
          <w:lang w:val="ru-RU"/>
        </w:rPr>
        <w:t>периодичность представления бухгалтерской отчетности</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годовая, промежуточная (месячная, квартальная);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единицу измерения показателей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13.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Формы бухгалтерской отчетности заполняются в соответствии с предусмотренными в них показателями. В случае отсутствия данных по показателям соответствующие строка и графа формы не заполняются.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Внесение в утвержденные формы бухгалтерской отчетности дополнительных показателей, их объединение или изменение без согласования с Министерством финансов Республики Беларусь не допускается. Согласование с Министерством финансов Республики Беларусь осуществляется по письменному обращению распорядителя бюджетных средств до окончания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0" w:name="a377"/>
      <w:bookmarkEnd w:id="20"/>
      <w:r w:rsidRPr="00741B26">
        <w:rPr>
          <w:rFonts w:ascii="Times New Roman" w:eastAsia="Times New Roman" w:hAnsi="Times New Roman" w:cs="Times New Roman"/>
          <w:color w:val="000000"/>
          <w:sz w:val="24"/>
          <w:szCs w:val="24"/>
          <w:lang w:val="ru-RU"/>
        </w:rPr>
        <w:t>14.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Во всех формах бухгалтерской отчетности должна быть соблюдена логическая и арифметическая увязка показателей, увязка с показателями остатков по статьям бухгалтерского баланса, между отдельными формами бухгалтерской отчетности. Взаимная проверка основных показателей форм промежуточной и годовой бухгалтерской отчетности бюджетных организаций производится по </w:t>
      </w:r>
      <w:hyperlink r:id="rId41" w:anchor="a322" w:tooltip="+" w:history="1">
        <w:r w:rsidRPr="00741B26">
          <w:rPr>
            <w:rFonts w:ascii="Times New Roman" w:eastAsia="Times New Roman" w:hAnsi="Times New Roman" w:cs="Times New Roman"/>
            <w:color w:val="0038C8"/>
            <w:sz w:val="24"/>
            <w:szCs w:val="24"/>
            <w:u w:val="single"/>
            <w:lang w:val="ru-RU"/>
          </w:rPr>
          <w:t>схеме</w:t>
        </w:r>
      </w:hyperlink>
      <w:r w:rsidRPr="00741B26">
        <w:rPr>
          <w:rFonts w:ascii="Times New Roman" w:eastAsia="Times New Roman" w:hAnsi="Times New Roman" w:cs="Times New Roman"/>
          <w:color w:val="000000"/>
          <w:sz w:val="24"/>
          <w:szCs w:val="24"/>
          <w:lang w:val="ru-RU"/>
        </w:rPr>
        <w:t xml:space="preserve"> согласно приложению 17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1" w:name="a374"/>
      <w:bookmarkEnd w:id="21"/>
      <w:r w:rsidRPr="00741B26">
        <w:rPr>
          <w:rFonts w:ascii="Times New Roman" w:eastAsia="Times New Roman" w:hAnsi="Times New Roman" w:cs="Times New Roman"/>
          <w:color w:val="000000"/>
          <w:sz w:val="24"/>
          <w:szCs w:val="24"/>
          <w:lang w:val="ru-RU"/>
        </w:rPr>
        <w:t>15.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Плановые показатели в формах бухгалтерской отчетности должны соответствовать утвержденным бюджетным сметам, сметам доходов и расходов внебюджетных средств, бюджетным сметам государственных внебюджетных фондов с учетом внесенных в отчетном периоде в установленном порядке изменений.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2" w:name="a373"/>
      <w:bookmarkEnd w:id="22"/>
      <w:r w:rsidRPr="00741B26">
        <w:rPr>
          <w:rFonts w:ascii="Times New Roman" w:eastAsia="Times New Roman" w:hAnsi="Times New Roman" w:cs="Times New Roman"/>
          <w:color w:val="000000"/>
          <w:sz w:val="24"/>
          <w:szCs w:val="24"/>
          <w:lang w:val="ru-RU"/>
        </w:rPr>
        <w:t>16.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Изменения в бухгалтерской отчетности, относящиеся как к отчетному году, так и к предшествовавшим периодам, производятся в бухгалтерской отчетности, составляемой за тот отчетный период, в котором были обнаружены искажения ее данных.</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3" w:name="a428"/>
      <w:bookmarkEnd w:id="23"/>
      <w:r w:rsidRPr="00741B26">
        <w:rPr>
          <w:rFonts w:ascii="Times New Roman" w:eastAsia="Times New Roman" w:hAnsi="Times New Roman" w:cs="Times New Roman"/>
          <w:color w:val="000000"/>
          <w:sz w:val="24"/>
          <w:szCs w:val="24"/>
          <w:lang w:val="ru-RU"/>
        </w:rPr>
        <w:t>17.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формах бухгалтерской отчетности, представленной на бумажном носителе, не должно быть подчисток и неоговоренных исправлений. Исправление ошибок должно быть подтверждено подписью главного бухгалтера (лица, им уполномоченного) с указанием даты исправления. При этом ошибочная запись исправляется путем зачеркивания тонкой чертой неправильных сумм и текста так, чтобы можно было прочитать зачеркнутое. Правильные показатели и текст надписываются над зачеркнутым.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4" w:name="a429"/>
      <w:bookmarkEnd w:id="24"/>
      <w:r w:rsidRPr="00741B26">
        <w:rPr>
          <w:rFonts w:ascii="Times New Roman" w:eastAsia="Times New Roman" w:hAnsi="Times New Roman" w:cs="Times New Roman"/>
          <w:color w:val="000000"/>
          <w:sz w:val="24"/>
          <w:szCs w:val="24"/>
          <w:lang w:val="ru-RU"/>
        </w:rPr>
        <w:lastRenderedPageBreak/>
        <w:t>18.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формах бухгалтерской отчетности, представленной на бумажном носителе, указываются должность, фамилия и инициалы ответственных за их составление лиц</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исполнителей, номер телефона и дата составления документа.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Бухгалтерская отчетность подписывается руководителем и главным бухгалтером получателя (распорядителя) бюджетных средств либо иными лицами в соответствии с законодательством Республики Беларусь.</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25" w:name="a256"/>
      <w:bookmarkEnd w:id="25"/>
      <w:r w:rsidRPr="00741B26">
        <w:rPr>
          <w:rFonts w:ascii="Times New Roman" w:eastAsia="Times New Roman" w:hAnsi="Times New Roman" w:cs="Times New Roman"/>
          <w:b/>
          <w:bCs/>
          <w:caps/>
          <w:color w:val="000000"/>
          <w:sz w:val="24"/>
          <w:szCs w:val="24"/>
          <w:lang w:val="ru-RU"/>
        </w:rPr>
        <w:t xml:space="preserve">РАЗДЕЛ </w:t>
      </w:r>
      <w:r w:rsidRPr="00741B26">
        <w:rPr>
          <w:rFonts w:ascii="Times New Roman" w:eastAsia="Times New Roman" w:hAnsi="Times New Roman" w:cs="Times New Roman"/>
          <w:b/>
          <w:bCs/>
          <w:caps/>
          <w:color w:val="000000"/>
          <w:sz w:val="24"/>
          <w:szCs w:val="24"/>
        </w:rPr>
        <w:t>II</w:t>
      </w:r>
      <w:r w:rsidRPr="00741B26">
        <w:rPr>
          <w:rFonts w:ascii="Times New Roman" w:eastAsia="Times New Roman" w:hAnsi="Times New Roman" w:cs="Times New Roman"/>
          <w:b/>
          <w:bCs/>
          <w:caps/>
          <w:color w:val="000000"/>
          <w:sz w:val="24"/>
          <w:szCs w:val="24"/>
          <w:lang w:val="ru-RU"/>
        </w:rPr>
        <w:br/>
        <w:t>ПОРЯДОК ФОРМИРОВАНИЯ ПОКАЗАТЕЛЕЙ ФОРМ БУХГАЛТЕРСКОЙ ОТЧЕТНОСТИ</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26" w:name="a257"/>
      <w:bookmarkEnd w:id="26"/>
      <w:r w:rsidRPr="00741B26">
        <w:rPr>
          <w:rFonts w:ascii="Times New Roman" w:eastAsia="Times New Roman" w:hAnsi="Times New Roman" w:cs="Times New Roman"/>
          <w:b/>
          <w:bCs/>
          <w:caps/>
          <w:color w:val="000000"/>
          <w:sz w:val="24"/>
          <w:szCs w:val="24"/>
          <w:lang w:val="ru-RU"/>
        </w:rPr>
        <w:t>ГЛАВА 4</w:t>
      </w:r>
      <w:r w:rsidRPr="00741B26">
        <w:rPr>
          <w:rFonts w:ascii="Times New Roman" w:eastAsia="Times New Roman" w:hAnsi="Times New Roman" w:cs="Times New Roman"/>
          <w:b/>
          <w:bCs/>
          <w:caps/>
          <w:color w:val="000000"/>
          <w:sz w:val="24"/>
          <w:szCs w:val="24"/>
          <w:lang w:val="ru-RU"/>
        </w:rPr>
        <w:br/>
        <w:t>БУХГАЛТЕРСКИЙ БАЛАНС</w:t>
      </w:r>
      <w:r w:rsidRPr="00741B26">
        <w:rPr>
          <w:rFonts w:ascii="Times New Roman" w:eastAsia="Times New Roman" w:hAnsi="Times New Roman" w:cs="Times New Roman"/>
          <w:b/>
          <w:bCs/>
          <w:caps/>
          <w:color w:val="000000"/>
          <w:sz w:val="24"/>
          <w:szCs w:val="24"/>
          <w:lang w:val="ru-RU"/>
        </w:rPr>
        <w:br/>
        <w:t>(ФОРМА 1)</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7" w:name="a336"/>
      <w:bookmarkEnd w:id="27"/>
      <w:r w:rsidRPr="00741B26">
        <w:rPr>
          <w:rFonts w:ascii="Times New Roman" w:eastAsia="Times New Roman" w:hAnsi="Times New Roman" w:cs="Times New Roman"/>
          <w:color w:val="000000"/>
          <w:sz w:val="24"/>
          <w:szCs w:val="24"/>
          <w:lang w:val="ru-RU"/>
        </w:rPr>
        <w:t>19.</w:t>
      </w:r>
      <w:r w:rsidRPr="00741B26">
        <w:rPr>
          <w:rFonts w:ascii="Times New Roman" w:eastAsia="Times New Roman" w:hAnsi="Times New Roman" w:cs="Times New Roman"/>
          <w:color w:val="000000"/>
          <w:sz w:val="24"/>
          <w:szCs w:val="24"/>
        </w:rPr>
        <w:t> </w:t>
      </w:r>
      <w:hyperlink r:id="rId42" w:anchor="a294" w:tooltip="+" w:history="1">
        <w:r w:rsidRPr="00741B26">
          <w:rPr>
            <w:rFonts w:ascii="Times New Roman" w:eastAsia="Times New Roman" w:hAnsi="Times New Roman" w:cs="Times New Roman"/>
            <w:color w:val="0038C8"/>
            <w:sz w:val="24"/>
            <w:szCs w:val="24"/>
            <w:u w:val="single"/>
            <w:lang w:val="ru-RU"/>
          </w:rPr>
          <w:t>Форма 1</w:t>
        </w:r>
      </w:hyperlink>
      <w:r w:rsidRPr="00741B26">
        <w:rPr>
          <w:rFonts w:ascii="Times New Roman" w:eastAsia="Times New Roman" w:hAnsi="Times New Roman" w:cs="Times New Roman"/>
          <w:color w:val="000000"/>
          <w:sz w:val="24"/>
          <w:szCs w:val="24"/>
          <w:lang w:val="ru-RU"/>
        </w:rPr>
        <w:t xml:space="preserve"> «Бухгалтерский баланс»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бухгалтерский баланс) согласно приложению 2 к настоящей Инструкции составляется бюджетными организациями по всем источникам получения средств в целях обобщения данных бухгалтерского учета и отражения результатов хозяйственной деятельности и финансового положения.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8" w:name="a339"/>
      <w:bookmarkEnd w:id="28"/>
      <w:r w:rsidRPr="00741B26">
        <w:rPr>
          <w:rFonts w:ascii="Times New Roman" w:eastAsia="Times New Roman" w:hAnsi="Times New Roman" w:cs="Times New Roman"/>
          <w:color w:val="000000"/>
          <w:sz w:val="24"/>
          <w:szCs w:val="24"/>
          <w:lang w:val="ru-RU"/>
        </w:rPr>
        <w:t>20.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До составления бухгалтерского баланса производится сверка оборотов и остатков по счетам аналитического учета с оборотами и остатками по счетам синтетического учета.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29" w:name="a425"/>
      <w:bookmarkEnd w:id="29"/>
      <w:r w:rsidRPr="00741B26">
        <w:rPr>
          <w:rFonts w:ascii="Times New Roman" w:eastAsia="Times New Roman" w:hAnsi="Times New Roman" w:cs="Times New Roman"/>
          <w:color w:val="000000"/>
          <w:sz w:val="24"/>
          <w:szCs w:val="24"/>
          <w:lang w:val="ru-RU"/>
        </w:rPr>
        <w:t>Остатки денежных средств на счетах по учету бюджетных и иных государственных средств получателей (распорядителей) средств бюджетов должны быть подтверждены и сверены с выписками из лицевых счетов, представленных банками и (или) органами государственного казначейства.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Статьи годового бухгалтерского баланса должны быть обоснованы данными инвентаризации активов и обязательств.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0" w:name="a325"/>
      <w:bookmarkEnd w:id="30"/>
      <w:r w:rsidRPr="00741B26">
        <w:rPr>
          <w:rFonts w:ascii="Times New Roman" w:eastAsia="Times New Roman" w:hAnsi="Times New Roman" w:cs="Times New Roman"/>
          <w:color w:val="000000"/>
          <w:sz w:val="24"/>
          <w:szCs w:val="24"/>
          <w:lang w:val="ru-RU"/>
        </w:rPr>
        <w:t>21.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Бухгалтерский баланс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следующего года составляется после годового заключения счетов. Под годовым заключением счетов понимается отражение в учете заключительных записей по списанию произведенных в течение текущего отчетного года фактических расходов и затрат за счет бюджетного (внебюджетного) источника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Для проведения годового заключения счетов в книге журнал-главная выводится предварительный остаток по каждому счету (субсчету) на конец текущего отчетного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1" w:name="a326"/>
      <w:bookmarkEnd w:id="31"/>
      <w:r w:rsidRPr="00741B26">
        <w:rPr>
          <w:rFonts w:ascii="Times New Roman" w:eastAsia="Times New Roman" w:hAnsi="Times New Roman" w:cs="Times New Roman"/>
          <w:color w:val="000000"/>
          <w:sz w:val="24"/>
          <w:szCs w:val="24"/>
          <w:lang w:val="ru-RU"/>
        </w:rPr>
        <w:t>Если сумма фактических расходов превышает остаток соответствующего источника финансирования, списание расходов производится в сумме, равной остатку источника финансирования. В случае, когда источник финансирования превышает сумму фактических расходов, после списания расходов остаются источники финансирования по кредиту соответствующих счетов (субсчетов).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2" w:name="a332"/>
      <w:bookmarkEnd w:id="32"/>
      <w:r w:rsidRPr="00741B26">
        <w:rPr>
          <w:rFonts w:ascii="Times New Roman" w:eastAsia="Times New Roman" w:hAnsi="Times New Roman" w:cs="Times New Roman"/>
          <w:color w:val="000000"/>
          <w:sz w:val="24"/>
          <w:szCs w:val="24"/>
          <w:lang w:val="ru-RU"/>
        </w:rPr>
        <w:t>22.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Данные бухгалтерского баланса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по графе 3 должны соответствовать данным годового бухгалтерского баланса за период, предшествующий отчетному, по графе 4. В случае изменения данных бухгалтерского баланса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января отчетного года по графе 3 причины расхождения объясняются в </w:t>
      </w:r>
      <w:hyperlink r:id="rId43" w:anchor="a410" w:tooltip="+" w:history="1">
        <w:r w:rsidRPr="00741B26">
          <w:rPr>
            <w:rFonts w:ascii="Times New Roman" w:eastAsia="Times New Roman" w:hAnsi="Times New Roman" w:cs="Times New Roman"/>
            <w:color w:val="0038C8"/>
            <w:sz w:val="24"/>
            <w:szCs w:val="24"/>
            <w:u w:val="single"/>
            <w:lang w:val="ru-RU"/>
          </w:rPr>
          <w:t>форме 16</w:t>
        </w:r>
      </w:hyperlink>
      <w:r w:rsidRPr="00741B26">
        <w:rPr>
          <w:rFonts w:ascii="Times New Roman" w:eastAsia="Times New Roman" w:hAnsi="Times New Roman" w:cs="Times New Roman"/>
          <w:color w:val="000000"/>
          <w:sz w:val="24"/>
          <w:szCs w:val="24"/>
          <w:lang w:val="ru-RU"/>
        </w:rPr>
        <w:t xml:space="preserve"> «Пояснительная записка»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пояснительная записка) согласно приложению 16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графе 4 «На конец года (квартала)» бухгалтерского баланса отражаются данные о стоимости активов и пассивов на конец отчетного периода (года, квартала).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3" w:name="a340"/>
      <w:bookmarkEnd w:id="33"/>
      <w:r w:rsidRPr="00741B26">
        <w:rPr>
          <w:rFonts w:ascii="Times New Roman" w:eastAsia="Times New Roman" w:hAnsi="Times New Roman" w:cs="Times New Roman"/>
          <w:color w:val="000000"/>
          <w:sz w:val="24"/>
          <w:szCs w:val="24"/>
          <w:lang w:val="ru-RU"/>
        </w:rPr>
        <w:t>Все незаконченные к концу отчетного периода расчеты показываются в балансе раздельно: в активе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дебиторская задолженность, в пассиве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кредиторская задолженность. Объединение этих видов задолженности не допускается.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4" w:name="a399"/>
      <w:bookmarkEnd w:id="34"/>
      <w:r w:rsidRPr="00741B26">
        <w:rPr>
          <w:rFonts w:ascii="Times New Roman" w:eastAsia="Times New Roman" w:hAnsi="Times New Roman" w:cs="Times New Roman"/>
          <w:color w:val="000000"/>
          <w:sz w:val="24"/>
          <w:szCs w:val="24"/>
          <w:lang w:val="ru-RU"/>
        </w:rPr>
        <w:lastRenderedPageBreak/>
        <w:t>23.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Строка 560 (графа 3, 4) «Баланс» актива бухгалтерского баланса соответствует строке 960 (графа 3, 4) «Баланс» пассива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5" w:name="a397"/>
      <w:bookmarkEnd w:id="35"/>
      <w:r w:rsidRPr="00741B26">
        <w:rPr>
          <w:rFonts w:ascii="Times New Roman" w:eastAsia="Times New Roman" w:hAnsi="Times New Roman" w:cs="Times New Roman"/>
          <w:color w:val="000000"/>
          <w:sz w:val="24"/>
          <w:szCs w:val="24"/>
          <w:lang w:val="ru-RU"/>
        </w:rPr>
        <w:t>Остаток по строке 010 актива бухгалтерского баланса «Основные средства» (субсчета 010-019) равен сумме остатков по строке 670 «Амортизация основных средств» (субсчет 020) и строке 660 «Фонд в основных средствах» (субсчет 250) пассива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6" w:name="a398"/>
      <w:bookmarkEnd w:id="36"/>
      <w:r w:rsidRPr="00741B26">
        <w:rPr>
          <w:rFonts w:ascii="Times New Roman" w:eastAsia="Times New Roman" w:hAnsi="Times New Roman" w:cs="Times New Roman"/>
          <w:color w:val="000000"/>
          <w:sz w:val="24"/>
          <w:szCs w:val="24"/>
          <w:lang w:val="ru-RU"/>
        </w:rPr>
        <w:t>Остаток по строке 090 «Отдельные предметы в составе оборотных средств» (субсчета 070-073) актива бухгалтерского баланса равен строке 680 «Фонд отдельных предметов в составе оборотных средств» (субсчет 260) пассива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7" w:name="a337"/>
      <w:bookmarkEnd w:id="37"/>
      <w:r w:rsidRPr="00741B26">
        <w:rPr>
          <w:rFonts w:ascii="Times New Roman" w:eastAsia="Times New Roman" w:hAnsi="Times New Roman" w:cs="Times New Roman"/>
          <w:color w:val="000000"/>
          <w:sz w:val="24"/>
          <w:szCs w:val="24"/>
          <w:lang w:val="ru-RU"/>
        </w:rPr>
        <w:t>24.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Справка о движении сумм финансирования из бюджета по субсчетам 230, 231 (140, 143)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справка) является заключительной составляющей частью бухгалтерского баланса и предназначена для отражения движения сумм бюджетного финансирования, показанных в бухгалтерском балансе, а также других операций, связанных с исполнением бюджетных смет получателей бюджетных средств, за счет средств соответствующего бюджета в течение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8" w:name="a430"/>
      <w:bookmarkEnd w:id="38"/>
      <w:r w:rsidRPr="00741B26">
        <w:rPr>
          <w:rFonts w:ascii="Times New Roman" w:eastAsia="Times New Roman" w:hAnsi="Times New Roman" w:cs="Times New Roman"/>
          <w:color w:val="000000"/>
          <w:sz w:val="24"/>
          <w:szCs w:val="24"/>
          <w:lang w:val="ru-RU"/>
        </w:rPr>
        <w:t>25.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 дебету справки по строке 970 «Отнесено на счет 173 «Расчеты с бюджетом» отражаются суммы, подлежащие перечислению в доход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неиспользованные остатки бюджетных средств на счетах организаций по окончании финансового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иные платежи, подлежащие зачислению в доход бюджета в соответствии с законодательством.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971 «Списано расходов в отчетном году» отражаются суммы фактических расходов, произведенных за счет средств бюджета, списанных по окончании года согласно заключительным операциям по годовому заключению счета фактических расходов за счет средств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972 «Списано затрат по законченным и принятым в эксплуатацию объектам строительства» отражаются произведенные за счет средств бюджета на капитальное строительство суммы фактических расходов по законченным и принятым в эксплуатацию объектам строительства, списанных на основании актов о принятии объекта законченного строительства в эксплуатацию в соответствии с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974 «Передано финансирование организациям, не имеющим статуса бюджетной организации» отражаются средства бюджета, предоставленные распорядителями бюджетных средств организациям, не имеющим статуса бюджетной организации, и бюджетным организациям, финансирование которых осуществляется по другим главам соответствующей ведомственной классификации.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39" w:name="a462"/>
      <w:bookmarkEnd w:id="39"/>
      <w:r w:rsidRPr="00741B26">
        <w:rPr>
          <w:rFonts w:ascii="Times New Roman" w:eastAsia="Times New Roman" w:hAnsi="Times New Roman" w:cs="Times New Roman"/>
          <w:color w:val="000000"/>
          <w:sz w:val="24"/>
          <w:szCs w:val="24"/>
          <w:lang w:val="ru-RU"/>
        </w:rPr>
        <w:t>По строке 975 «Прочие» отражаются суммы, отнесенные на уменьшение источника бюджетного финансирования, не поименованные в строках 970-974, 976 (в том числе суммы уценки материалов). Данные указанной строки расшифровываются в пояснительной записке с указанием сумм и направлений источников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0" w:name="a464"/>
      <w:bookmarkEnd w:id="40"/>
      <w:r w:rsidRPr="00741B26">
        <w:rPr>
          <w:rFonts w:ascii="Times New Roman" w:eastAsia="Times New Roman" w:hAnsi="Times New Roman" w:cs="Times New Roman"/>
          <w:color w:val="000000"/>
          <w:sz w:val="24"/>
          <w:szCs w:val="24"/>
          <w:lang w:val="ru-RU"/>
        </w:rPr>
        <w:t>Данные строк 973 «Материалы, переданные безвозмездно» и 984 «Материалы, полученные безвозмездно» расшифровываются в текстовой части пояснительной записки с указанием наименования субъектов хозяйствования, которым материалы соответственно переданы и от которых получены.</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1" w:name="a394"/>
      <w:bookmarkEnd w:id="41"/>
      <w:r w:rsidRPr="00741B26">
        <w:rPr>
          <w:rFonts w:ascii="Times New Roman" w:eastAsia="Times New Roman" w:hAnsi="Times New Roman" w:cs="Times New Roman"/>
          <w:color w:val="000000"/>
          <w:sz w:val="24"/>
          <w:szCs w:val="24"/>
          <w:lang w:val="ru-RU"/>
        </w:rPr>
        <w:t>26.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 кредиту справки по строке 979 «Профинансировано в течение года (квартала) с учетом возврата» отражается сумма полученного в отчетном периоде бюджетного финансирования (с учетом возврата), которая соответствует отчету органа государственного казначейства, а также курсовая разница, образовавшаяся при изменении официального курса белорусского рубля к соответствующей иностранной валюте, устанавливаемого Национальным банком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По строке 980 «Профинансировано в течение года (квартала) с учетом возврата по главам других распорядителей» по кредиту справки отражается сумма бюджетного финансирования, полученная по другим главам соответствующей ведомственной классификации.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2" w:name="a463"/>
      <w:bookmarkEnd w:id="42"/>
      <w:r w:rsidRPr="00741B26">
        <w:rPr>
          <w:rFonts w:ascii="Times New Roman" w:eastAsia="Times New Roman" w:hAnsi="Times New Roman" w:cs="Times New Roman"/>
          <w:color w:val="000000"/>
          <w:sz w:val="24"/>
          <w:szCs w:val="24"/>
          <w:lang w:val="ru-RU"/>
        </w:rPr>
        <w:t>По строке 986 «Прочие» по кредиту справки отражаются суммы, отнесенные на увеличение источника бюджетного финансирования, не поименованные в строках 979-985, 987.</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Получатели бюджетных средств расшифровывают прочие источники бюджетного финансирования в пояснительной записке с указанием сумм и направлений источников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27.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 строкам 976 «Курсовые разницы» по дебету справки и 987 «Курсовые разницы» по кредиту справки отражается разница, возникающая при пересчете выраженной в иностранной валюте стоимости активов и обязательств, за исключением курсовой разницы, отраженной по строке 979 «Профинансировано в течение года (квартала) с учетом возврата», в официальную денежную единицу Республики Беларусь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Республики Беларусь, на дату совершения операции в иностранной валюте, а также на отчетную дату.</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28.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Строка 977 «Всего» по дебету справки равна сумме строк 970-976. Строка 988 «Всего» по кредиту справки равна сумме строк 979-987.</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Остаток бюджетного финансирования на конец отчетного периода по строке 989 «Остаток по счету на конец года (квартала)» по кредиту справки определяется как сумма всех средств, отнесенных на увеличение источника бюджетного финансирования (строка 988) по кредиту справки с учетом остатка бюджетного финансирования на начало года (строка 978) за минусом средств, отнесенных на уменьшение источника бюджетного финансирования (строка 977) по дебету справки.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989 отражается сумма остатка бюджетного финансирования на отчетные даты, на конец года</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после годового заключения счетов текущего учета.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3" w:name="a465"/>
      <w:bookmarkEnd w:id="43"/>
      <w:r w:rsidRPr="00741B26">
        <w:rPr>
          <w:rFonts w:ascii="Times New Roman" w:eastAsia="Times New Roman" w:hAnsi="Times New Roman" w:cs="Times New Roman"/>
          <w:color w:val="000000"/>
          <w:sz w:val="24"/>
          <w:szCs w:val="24"/>
          <w:lang w:val="ru-RU"/>
        </w:rPr>
        <w:t>Остатки сумм финансирования из бюджета по субсчетам 230, 231 (140, 143) справки на начало года и конец отчетного периода равны остаткам по соответствующим субсчетам пассива бухгалтерского баланса.</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44" w:name="a258"/>
      <w:bookmarkEnd w:id="44"/>
      <w:r w:rsidRPr="00741B26">
        <w:rPr>
          <w:rFonts w:ascii="Times New Roman" w:eastAsia="Times New Roman" w:hAnsi="Times New Roman" w:cs="Times New Roman"/>
          <w:b/>
          <w:bCs/>
          <w:caps/>
          <w:color w:val="000000"/>
          <w:sz w:val="24"/>
          <w:szCs w:val="24"/>
          <w:lang w:val="ru-RU"/>
        </w:rPr>
        <w:t>ГЛАВА 5</w:t>
      </w:r>
      <w:r w:rsidRPr="00741B26">
        <w:rPr>
          <w:rFonts w:ascii="Times New Roman" w:eastAsia="Times New Roman" w:hAnsi="Times New Roman" w:cs="Times New Roman"/>
          <w:b/>
          <w:bCs/>
          <w:caps/>
          <w:color w:val="000000"/>
          <w:sz w:val="24"/>
          <w:szCs w:val="24"/>
          <w:lang w:val="ru-RU"/>
        </w:rPr>
        <w:br/>
        <w:t>ОТЧЕТ ОБ ИСПОЛНЕНИИ БЮДЖЕТНОЙ СМЕТЫ</w:t>
      </w:r>
      <w:r w:rsidRPr="00741B26">
        <w:rPr>
          <w:rFonts w:ascii="Times New Roman" w:eastAsia="Times New Roman" w:hAnsi="Times New Roman" w:cs="Times New Roman"/>
          <w:b/>
          <w:bCs/>
          <w:caps/>
          <w:color w:val="000000"/>
          <w:sz w:val="24"/>
          <w:szCs w:val="24"/>
          <w:lang w:val="ru-RU"/>
        </w:rPr>
        <w:br/>
        <w:t>(ФОРМА 2)</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5" w:name="a392"/>
      <w:bookmarkEnd w:id="45"/>
      <w:r w:rsidRPr="00741B26">
        <w:rPr>
          <w:rFonts w:ascii="Times New Roman" w:eastAsia="Times New Roman" w:hAnsi="Times New Roman" w:cs="Times New Roman"/>
          <w:color w:val="000000"/>
          <w:sz w:val="24"/>
          <w:szCs w:val="24"/>
          <w:lang w:val="ru-RU"/>
        </w:rPr>
        <w:t>29.</w:t>
      </w:r>
      <w:r w:rsidRPr="00741B26">
        <w:rPr>
          <w:rFonts w:ascii="Times New Roman" w:eastAsia="Times New Roman" w:hAnsi="Times New Roman" w:cs="Times New Roman"/>
          <w:color w:val="000000"/>
          <w:sz w:val="24"/>
          <w:szCs w:val="24"/>
        </w:rPr>
        <w:t> </w:t>
      </w:r>
      <w:hyperlink r:id="rId44" w:anchor="a405" w:tooltip="+" w:history="1">
        <w:r w:rsidRPr="00741B26">
          <w:rPr>
            <w:rFonts w:ascii="Times New Roman" w:eastAsia="Times New Roman" w:hAnsi="Times New Roman" w:cs="Times New Roman"/>
            <w:color w:val="0038C8"/>
            <w:sz w:val="24"/>
            <w:szCs w:val="24"/>
            <w:u w:val="single"/>
            <w:lang w:val="ru-RU"/>
          </w:rPr>
          <w:t>Форма 2</w:t>
        </w:r>
      </w:hyperlink>
      <w:r w:rsidRPr="00741B26">
        <w:rPr>
          <w:rFonts w:ascii="Times New Roman" w:eastAsia="Times New Roman" w:hAnsi="Times New Roman" w:cs="Times New Roman"/>
          <w:color w:val="000000"/>
          <w:sz w:val="24"/>
          <w:szCs w:val="24"/>
          <w:lang w:val="ru-RU"/>
        </w:rPr>
        <w:t xml:space="preserve"> «Отчет об исполнении бюджетной сметы»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2) согласно приложению 3 к настоящей Инструкции составляется получателями (распорядителями) бюджетных средств в соответствии с </w:t>
      </w:r>
      <w:hyperlink r:id="rId45"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w:t>
      </w:r>
      <w:hyperlink r:id="rId46"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w:t>
      </w:r>
      <w:hyperlink r:id="rId47" w:anchor="a26" w:tooltip="+" w:history="1">
        <w:r w:rsidRPr="00741B26">
          <w:rPr>
            <w:rFonts w:ascii="Times New Roman" w:eastAsia="Times New Roman" w:hAnsi="Times New Roman" w:cs="Times New Roman"/>
            <w:color w:val="0038C8"/>
            <w:sz w:val="24"/>
            <w:szCs w:val="24"/>
            <w:u w:val="single"/>
            <w:lang w:val="ru-RU"/>
          </w:rPr>
          <w:t>экономической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классификацией на основании </w:t>
      </w:r>
      <w:hyperlink r:id="rId48" w:anchor="a53" w:tooltip="+" w:history="1">
        <w:r w:rsidRPr="00741B26">
          <w:rPr>
            <w:rFonts w:ascii="Times New Roman" w:eastAsia="Times New Roman" w:hAnsi="Times New Roman" w:cs="Times New Roman"/>
            <w:color w:val="0038C8"/>
            <w:sz w:val="24"/>
            <w:szCs w:val="24"/>
            <w:u w:val="single"/>
            <w:lang w:val="ru-RU"/>
          </w:rPr>
          <w:t>книги</w:t>
        </w:r>
      </w:hyperlink>
      <w:r w:rsidRPr="00741B26">
        <w:rPr>
          <w:rFonts w:ascii="Times New Roman" w:eastAsia="Times New Roman" w:hAnsi="Times New Roman" w:cs="Times New Roman"/>
          <w:color w:val="000000"/>
          <w:sz w:val="24"/>
          <w:szCs w:val="24"/>
          <w:lang w:val="ru-RU"/>
        </w:rPr>
        <w:t xml:space="preserve"> учета ассигнований, кассовых и фактических расходов.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6" w:name="a388"/>
      <w:bookmarkEnd w:id="46"/>
      <w:r w:rsidRPr="00741B26">
        <w:rPr>
          <w:rFonts w:ascii="Times New Roman" w:eastAsia="Times New Roman" w:hAnsi="Times New Roman" w:cs="Times New Roman"/>
          <w:color w:val="000000"/>
          <w:sz w:val="24"/>
          <w:szCs w:val="24"/>
          <w:lang w:val="ru-RU"/>
        </w:rPr>
        <w:t xml:space="preserve">В форме 2 отражаются данные о годовых и квартальных бюджетных ассигнованиях (назначениях) нарастающим итогом с начала года, сумма полученного бюджетного финансирования, кассовые и фактические расходы за отчетный период, остатки средств на банковских счетах на начало года и на отчетную дату. Эти данные приводятся в разрезе статей, подстатей и элементов экономической </w:t>
      </w:r>
      <w:hyperlink r:id="rId49"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за исключением статьи 40 «Капитальные вложения в основные фонды», подстатьи 02 «Капитальное строительство».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7" w:name="a389"/>
      <w:bookmarkEnd w:id="47"/>
      <w:r w:rsidRPr="00741B26">
        <w:rPr>
          <w:rFonts w:ascii="Times New Roman" w:eastAsia="Times New Roman" w:hAnsi="Times New Roman" w:cs="Times New Roman"/>
          <w:color w:val="000000"/>
          <w:sz w:val="24"/>
          <w:szCs w:val="24"/>
          <w:lang w:val="ru-RU"/>
        </w:rPr>
        <w:t>30.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Распорядители бюджетных средств представляют форму 2 в составе сводной бухгалтерской отчетности в соответствии с функциональной </w:t>
      </w:r>
      <w:hyperlink r:id="rId50" w:anchor="a84" w:tooltip="+" w:history="1">
        <w:r w:rsidRPr="00741B26">
          <w:rPr>
            <w:rFonts w:ascii="Times New Roman" w:eastAsia="Times New Roman" w:hAnsi="Times New Roman" w:cs="Times New Roman"/>
            <w:color w:val="0038C8"/>
            <w:sz w:val="24"/>
            <w:szCs w:val="24"/>
            <w:u w:val="single"/>
            <w:lang w:val="ru-RU"/>
          </w:rPr>
          <w:t>классификацией</w:t>
        </w:r>
      </w:hyperlink>
      <w:r w:rsidRPr="00741B26">
        <w:rPr>
          <w:rFonts w:ascii="Times New Roman" w:eastAsia="Times New Roman" w:hAnsi="Times New Roman" w:cs="Times New Roman"/>
          <w:color w:val="000000"/>
          <w:sz w:val="24"/>
          <w:szCs w:val="24"/>
          <w:lang w:val="ru-RU"/>
        </w:rPr>
        <w:t xml:space="preserve"> по разделам, </w:t>
      </w:r>
      <w:r w:rsidRPr="00741B26">
        <w:rPr>
          <w:rFonts w:ascii="Times New Roman" w:eastAsia="Times New Roman" w:hAnsi="Times New Roman" w:cs="Times New Roman"/>
          <w:color w:val="000000"/>
          <w:sz w:val="24"/>
          <w:szCs w:val="24"/>
          <w:lang w:val="ru-RU"/>
        </w:rPr>
        <w:lastRenderedPageBreak/>
        <w:t>подразделам и видам расходов, а также в целом по главе соответствующей ведомственной классификации.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8" w:name="a393"/>
      <w:bookmarkEnd w:id="48"/>
      <w:r w:rsidRPr="00741B26">
        <w:rPr>
          <w:rFonts w:ascii="Times New Roman" w:eastAsia="Times New Roman" w:hAnsi="Times New Roman" w:cs="Times New Roman"/>
          <w:color w:val="000000"/>
          <w:sz w:val="24"/>
          <w:szCs w:val="24"/>
          <w:lang w:val="ru-RU"/>
        </w:rPr>
        <w:t>31.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4 «Утверждено по смете на год»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получателями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годовых бюджетных ассигнований в соответствии с утвержденной бюджетной сметой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годовых бюджетных назначений в соответствии с утвержденной бюджетной сметой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49" w:name="a468"/>
      <w:bookmarkEnd w:id="49"/>
      <w:r w:rsidRPr="00741B26">
        <w:rPr>
          <w:rFonts w:ascii="Times New Roman" w:eastAsia="Times New Roman" w:hAnsi="Times New Roman" w:cs="Times New Roman"/>
          <w:color w:val="000000"/>
          <w:sz w:val="24"/>
          <w:szCs w:val="24"/>
          <w:lang w:val="ru-RU"/>
        </w:rPr>
        <w:t>32.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5 «Утверждено по смете на отчетный период»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получателями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квартальные бюджетные ассигнования нарастающим итогом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квартальные бюджетные назначения нарастающим итогом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годовом отчете графа 5 не заполняется.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0" w:name="a432"/>
      <w:bookmarkEnd w:id="50"/>
      <w:r w:rsidRPr="00741B26">
        <w:rPr>
          <w:rFonts w:ascii="Times New Roman" w:eastAsia="Times New Roman" w:hAnsi="Times New Roman" w:cs="Times New Roman"/>
          <w:color w:val="000000"/>
          <w:sz w:val="24"/>
          <w:szCs w:val="24"/>
          <w:lang w:val="ru-RU"/>
        </w:rPr>
        <w:t>33.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6 «Остаток средств на банковском счете на начало года» и графе 9 «Остаток средств на банковском счете на отчетную дату» отражаются соответственно остатки неизрасходованных бюджетных средств на начало года и конец отчетного периода на банковских счетах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Остатки бюджетных средств на банковских счетах по графам 6, 9 формы 2 соответствуют остаткам бюджетных средств по текущим счетам в активе бухгалтерского баланса и подтверждаются выписками из лицевого счета, представленными банками.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1" w:name="a391"/>
      <w:bookmarkEnd w:id="51"/>
      <w:r w:rsidRPr="00741B26">
        <w:rPr>
          <w:rFonts w:ascii="Times New Roman" w:eastAsia="Times New Roman" w:hAnsi="Times New Roman" w:cs="Times New Roman"/>
          <w:color w:val="000000"/>
          <w:sz w:val="24"/>
          <w:szCs w:val="24"/>
          <w:lang w:val="ru-RU"/>
        </w:rPr>
        <w:t>34.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7 «Профинансировано» отражается сумма бюджетного финансирования, полученного в отчетном периоде, нарастающим итогом с начала года, а также курсовая разница, образовавшаяся при изменении официального курса белорусского рубля к соответствующей иностранной валюте, что соответствует данным аналитического учета, а также данным справки. Суммы бюджетного финансирования подтверждаются отчетами органов государственного казначейства.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2" w:name="a466"/>
      <w:bookmarkEnd w:id="52"/>
      <w:r w:rsidRPr="00741B26">
        <w:rPr>
          <w:rFonts w:ascii="Times New Roman" w:eastAsia="Times New Roman" w:hAnsi="Times New Roman" w:cs="Times New Roman"/>
          <w:color w:val="000000"/>
          <w:sz w:val="24"/>
          <w:szCs w:val="24"/>
          <w:lang w:val="ru-RU"/>
        </w:rPr>
        <w:t>35.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8 «Кассовые расходы» отражаются суммы, выданные со счетов главных управлений Министерства финансов Республики Беларусь по областям и городу Минску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главные управления) и со счетов в банках путем безналичных расчетов или наличными деньгами, за вычетом сумм, внесенных на восстановление кассовых расходов, а также суммы по произведенным в соответствии с законодательством зачетам (взаимозачетам) без перевода денежных средств через счета в банках.</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3" w:name="a467"/>
      <w:bookmarkEnd w:id="53"/>
      <w:r w:rsidRPr="00741B26">
        <w:rPr>
          <w:rFonts w:ascii="Times New Roman" w:eastAsia="Times New Roman" w:hAnsi="Times New Roman" w:cs="Times New Roman"/>
          <w:color w:val="000000"/>
          <w:sz w:val="24"/>
          <w:szCs w:val="24"/>
          <w:lang w:val="ru-RU"/>
        </w:rPr>
        <w:t>Перечисление денежных средств со счета главного управления и зачисление их на текущий (расчетный) банковский счет получателя бюджетных средств в банке в составе кассовых расходов не учитывается. Указанные средства учитываются в составе кассовых расходов при списании их с текущего (расчетного) банковского счета организации в банке.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4" w:name="a457"/>
      <w:bookmarkEnd w:id="54"/>
      <w:r w:rsidRPr="00741B26">
        <w:rPr>
          <w:rFonts w:ascii="Times New Roman" w:eastAsia="Times New Roman" w:hAnsi="Times New Roman" w:cs="Times New Roman"/>
          <w:color w:val="000000"/>
          <w:sz w:val="24"/>
          <w:szCs w:val="24"/>
          <w:lang w:val="ru-RU"/>
        </w:rPr>
        <w:t>В составе кассовых расходов учитываются только те расходы, которые произведены за счет бюджетного финансирования текущего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5" w:name="a386"/>
      <w:bookmarkEnd w:id="55"/>
      <w:r w:rsidRPr="00741B26">
        <w:rPr>
          <w:rFonts w:ascii="Times New Roman" w:eastAsia="Times New Roman" w:hAnsi="Times New Roman" w:cs="Times New Roman"/>
          <w:color w:val="000000"/>
          <w:sz w:val="24"/>
          <w:szCs w:val="24"/>
          <w:lang w:val="ru-RU"/>
        </w:rPr>
        <w:t>36.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Кассовые расходы проверяются путем прибавления к остатку по текущим счетам по бюджетным средствам в активе бухгалтерского баланса на начало года суммы полученного бюджетного финансирования, отраженной в справке, и вычитания остатка по текущим счетам по бюджетным средствам в активе бухгалтерского баланса на конец отчетного периода. Полученная сумма равна произведенным кассовым расходам, отраженным в форме 2 по строке 090 «ВСЕГО расходов» графы 8 «Кассовые расходы».</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6" w:name="a385"/>
      <w:bookmarkEnd w:id="56"/>
      <w:r w:rsidRPr="00741B26">
        <w:rPr>
          <w:rFonts w:ascii="Times New Roman" w:eastAsia="Times New Roman" w:hAnsi="Times New Roman" w:cs="Times New Roman"/>
          <w:color w:val="000000"/>
          <w:sz w:val="24"/>
          <w:szCs w:val="24"/>
          <w:lang w:val="ru-RU"/>
        </w:rPr>
        <w:lastRenderedPageBreak/>
        <w:t>37.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В графе 10 «Фактические расходы» отражаются фактически произведенные в отчетном периоде текущего года расходы по исполнению бюджетной сметы в соответствии с экономической </w:t>
      </w:r>
      <w:hyperlink r:id="rId51" w:anchor="a26" w:tooltip="+" w:history="1">
        <w:r w:rsidRPr="00741B26">
          <w:rPr>
            <w:rFonts w:ascii="Times New Roman" w:eastAsia="Times New Roman" w:hAnsi="Times New Roman" w:cs="Times New Roman"/>
            <w:color w:val="0038C8"/>
            <w:sz w:val="24"/>
            <w:szCs w:val="24"/>
            <w:u w:val="single"/>
            <w:lang w:val="ru-RU"/>
          </w:rPr>
          <w:t>классификацией</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7" w:name="a353"/>
      <w:bookmarkEnd w:id="57"/>
      <w:r w:rsidRPr="00741B26">
        <w:rPr>
          <w:rFonts w:ascii="Times New Roman" w:eastAsia="Times New Roman" w:hAnsi="Times New Roman" w:cs="Times New Roman"/>
          <w:color w:val="000000"/>
          <w:sz w:val="24"/>
          <w:szCs w:val="24"/>
          <w:lang w:val="ru-RU"/>
        </w:rPr>
        <w:t>Фактическими расходами считаются действительные затраты организаций, подтверждаемые документами в соответствии с законодательством, включая расходы по неоплаченным счетам кредиторов, начисленной заработной плате и стипендиям, приобретенным основным средствам, отдельным предметам в составе оборотных средств и другим материальным ценностям.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58" w:name="a306"/>
      <w:bookmarkEnd w:id="58"/>
      <w:r w:rsidRPr="00741B26">
        <w:rPr>
          <w:rFonts w:ascii="Times New Roman" w:eastAsia="Times New Roman" w:hAnsi="Times New Roman" w:cs="Times New Roman"/>
          <w:color w:val="000000"/>
          <w:sz w:val="24"/>
          <w:szCs w:val="24"/>
          <w:lang w:val="ru-RU"/>
        </w:rPr>
        <w:t>38.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При заполнении формы 2 должна быть произведена взаимная проверка кассовых и фактических расходов по статьям, подстатьям и элементам экономической </w:t>
      </w:r>
      <w:hyperlink r:id="rId52"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(с учетом возникающих курсовых разниц). Для этого учитываются данные об остатках материальных запасов, дебиторской и кредиторской задолженности на начало года и конец отчетного периода, образовавшихся за счет бюджетного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Для проверки кассовых и фактических расходов необходимо к сумме фактических расходов за отчетный период, показанных в форме 2, прибавить кредиторскую задолженность на начало года и вычесть кредиторскую задолженность на конец отчетного периода, прибавить остатки материалов, дебиторскую задолженность на конец отчетного периода и вычесть остатки материалов, дебиторскую задолженность на начало года. Полученный результат должен равняться сумме кассовых расходов по соответствующему элементу расходов.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Дополнительно для проверки кассовых и фактических расходов необходимо: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уменьшить фактические расходы на стоимость израсходованных материалов, которые были получены безвозмездно, и на стоимость поступивших основных средств и отдельных предметов в составе оборотных средств, оплаченных распорядителем бюджетных средств в централизованном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увеличить фактические расходы на стоимость переданных безвозмездно и (или) реализованных материальных ценностей.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Организациями, не имеющими статуса бюджетной организации, и индивидуальными предпринимателями форма 2 составляется по кодам экономической </w:t>
      </w:r>
      <w:hyperlink r:id="rId53"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по которым предусмотрены бюджетные ассигнования, в соответствии с </w:t>
      </w:r>
      <w:hyperlink r:id="rId54"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и </w:t>
      </w:r>
      <w:hyperlink r:id="rId55"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классификацией.</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59" w:name="a259"/>
      <w:bookmarkEnd w:id="59"/>
      <w:r w:rsidRPr="00741B26">
        <w:rPr>
          <w:rFonts w:ascii="Times New Roman" w:eastAsia="Times New Roman" w:hAnsi="Times New Roman" w:cs="Times New Roman"/>
          <w:b/>
          <w:bCs/>
          <w:caps/>
          <w:color w:val="000000"/>
          <w:sz w:val="24"/>
          <w:szCs w:val="24"/>
          <w:lang w:val="ru-RU"/>
        </w:rPr>
        <w:t>ГЛАВА 6</w:t>
      </w:r>
      <w:r w:rsidRPr="00741B26">
        <w:rPr>
          <w:rFonts w:ascii="Times New Roman" w:eastAsia="Times New Roman" w:hAnsi="Times New Roman" w:cs="Times New Roman"/>
          <w:b/>
          <w:bCs/>
          <w:caps/>
          <w:color w:val="000000"/>
          <w:sz w:val="24"/>
          <w:szCs w:val="24"/>
          <w:lang w:val="ru-RU"/>
        </w:rPr>
        <w:br/>
        <w:t>ОТЧЕТ ОБ ИСПОЛНЕНИИ БЮДЖЕТНОЙ СМЕТЫ НА КАПИТАЛЬНОЕ СТРОИТЕЛЬСТВО</w:t>
      </w:r>
      <w:r w:rsidRPr="00741B26">
        <w:rPr>
          <w:rFonts w:ascii="Times New Roman" w:eastAsia="Times New Roman" w:hAnsi="Times New Roman" w:cs="Times New Roman"/>
          <w:b/>
          <w:bCs/>
          <w:caps/>
          <w:color w:val="000000"/>
          <w:sz w:val="24"/>
          <w:szCs w:val="24"/>
          <w:lang w:val="ru-RU"/>
        </w:rPr>
        <w:br/>
        <w:t>(ФОРМА 3)</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40.</w:t>
      </w:r>
      <w:r w:rsidRPr="00741B26">
        <w:rPr>
          <w:rFonts w:ascii="Times New Roman" w:eastAsia="Times New Roman" w:hAnsi="Times New Roman" w:cs="Times New Roman"/>
          <w:color w:val="000000"/>
          <w:sz w:val="24"/>
          <w:szCs w:val="24"/>
        </w:rPr>
        <w:t> </w:t>
      </w:r>
      <w:hyperlink r:id="rId56" w:anchor="a298" w:tooltip="+" w:history="1">
        <w:r w:rsidRPr="00741B26">
          <w:rPr>
            <w:rFonts w:ascii="Times New Roman" w:eastAsia="Times New Roman" w:hAnsi="Times New Roman" w:cs="Times New Roman"/>
            <w:color w:val="0038C8"/>
            <w:sz w:val="24"/>
            <w:szCs w:val="24"/>
            <w:u w:val="single"/>
            <w:lang w:val="ru-RU"/>
          </w:rPr>
          <w:t>Форма 3</w:t>
        </w:r>
      </w:hyperlink>
      <w:r w:rsidRPr="00741B26">
        <w:rPr>
          <w:rFonts w:ascii="Times New Roman" w:eastAsia="Times New Roman" w:hAnsi="Times New Roman" w:cs="Times New Roman"/>
          <w:color w:val="000000"/>
          <w:sz w:val="24"/>
          <w:szCs w:val="24"/>
          <w:lang w:val="ru-RU"/>
        </w:rPr>
        <w:t xml:space="preserve"> «Отчет об исполнении бюджетной сметы на капитальное строительство»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3) согласно приложению 4 к настоящей Инструкции составляется получателями (распорядителями) бюджетных средств в соответствии с </w:t>
      </w:r>
      <w:hyperlink r:id="rId57"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w:t>
      </w:r>
      <w:hyperlink r:id="rId58"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классификацией. Форма 3 заполняется по элементам статьи 40, подстатьи 02 «Капитальное строительство» экономической </w:t>
      </w:r>
      <w:hyperlink r:id="rId59"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на основании </w:t>
      </w:r>
      <w:hyperlink r:id="rId60" w:anchor="a53" w:tooltip="+" w:history="1">
        <w:r w:rsidRPr="00741B26">
          <w:rPr>
            <w:rFonts w:ascii="Times New Roman" w:eastAsia="Times New Roman" w:hAnsi="Times New Roman" w:cs="Times New Roman"/>
            <w:color w:val="0038C8"/>
            <w:sz w:val="24"/>
            <w:szCs w:val="24"/>
            <w:u w:val="single"/>
            <w:lang w:val="ru-RU"/>
          </w:rPr>
          <w:t>книги</w:t>
        </w:r>
      </w:hyperlink>
      <w:r w:rsidRPr="00741B26">
        <w:rPr>
          <w:rFonts w:ascii="Times New Roman" w:eastAsia="Times New Roman" w:hAnsi="Times New Roman" w:cs="Times New Roman"/>
          <w:color w:val="000000"/>
          <w:sz w:val="24"/>
          <w:szCs w:val="24"/>
          <w:lang w:val="ru-RU"/>
        </w:rPr>
        <w:t xml:space="preserve"> учета ассигнований, кассовых и фактических расходов.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3 отражаются расходы на строительство зданий и сооружений, а также расходы на реконструкцию объектов (за исключением модернизации) независимо от способа ведения строительных и монтажных работ в соответствии с бюджетной сметой на капитальное строительство.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графах 4 «Утверждено по смете на год» и 5 «Утверждено по смете на отчетный период»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получателями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соответственно суммы годовых и квартальных бюджетных ассигнований нарастающим итогом согласно утвержденной бюджетной смете на капитальное строительство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распорядителями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соответственно суммы годовых и квартальных бюджетных назначений нарастающим итогом согласно утвержденной бюджетной смете на капитальное строительство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годовом отчете графа 5 не заполняется.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0" w:name="a433"/>
      <w:bookmarkEnd w:id="60"/>
      <w:r w:rsidRPr="00741B26">
        <w:rPr>
          <w:rFonts w:ascii="Times New Roman" w:eastAsia="Times New Roman" w:hAnsi="Times New Roman" w:cs="Times New Roman"/>
          <w:color w:val="000000"/>
          <w:sz w:val="24"/>
          <w:szCs w:val="24"/>
          <w:lang w:val="ru-RU"/>
        </w:rPr>
        <w:t>42.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6 «Остаток средств на банковском счете на начало года» и графе 9 «Остаток средств на банковском счете на конец отчетного периода» отражаются соответственно остатки неизрасходованных бюджетных средств на капитальное строительство на банковских счетах организации по элементам расходов на начало года и на конец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Остатки бюджетных средств по графам 6, 9 формы 3 должны соответствовать остаткам бюджетных средств по текущим счетам в активе бухгалтерского баланса и подтверждаются выписками из лицевого счета, представленными банками.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7 «Профинансировано» отражается сумма бюджетного финансирования, полученного в отчетном периоде, нарастающим итогом с начала года, что соответствует данным справки. Суммы бюджетного финансирования подтверждаются отчетами органов государственного казначейства.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8 «Кассовые расходы» отражаются суммы расходов, оплаченные путем безналичных расчетов со счетов главных управлений и со счетов в банках, за вычетом сумм, внесенных на восстановление кассовых расходов, а также суммы по произведенным в соответствии с законодательством зачетам (взаимозачетам) без перевода денежных средств через счета в банках.</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10 «Фактические расходы» отражаются действительные затраты организаций, произведенные за отчетный период текущего года и подтверждаемые документами в соответствии с законодательством.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При заполнении формы 3 должна быть произведена проверка кассовых и фактических расходов по схеме, приведенной в </w:t>
      </w:r>
      <w:hyperlink r:id="rId61" w:anchor="a306" w:tooltip="+" w:history="1">
        <w:r w:rsidRPr="00741B26">
          <w:rPr>
            <w:rFonts w:ascii="Times New Roman" w:eastAsia="Times New Roman" w:hAnsi="Times New Roman" w:cs="Times New Roman"/>
            <w:color w:val="0038C8"/>
            <w:sz w:val="24"/>
            <w:szCs w:val="24"/>
            <w:u w:val="single"/>
            <w:lang w:val="ru-RU"/>
          </w:rPr>
          <w:t>пункте 38</w:t>
        </w:r>
      </w:hyperlink>
      <w:r w:rsidRPr="00741B26">
        <w:rPr>
          <w:rFonts w:ascii="Times New Roman" w:eastAsia="Times New Roman" w:hAnsi="Times New Roman" w:cs="Times New Roman"/>
          <w:color w:val="000000"/>
          <w:sz w:val="24"/>
          <w:szCs w:val="24"/>
          <w:lang w:val="ru-RU"/>
        </w:rPr>
        <w:t xml:space="preserve">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В </w:t>
      </w:r>
      <w:hyperlink r:id="rId62" w:anchor="a406" w:tooltip="+" w:history="1">
        <w:r w:rsidRPr="00741B26">
          <w:rPr>
            <w:rFonts w:ascii="Times New Roman" w:eastAsia="Times New Roman" w:hAnsi="Times New Roman" w:cs="Times New Roman"/>
            <w:color w:val="0038C8"/>
            <w:sz w:val="24"/>
            <w:szCs w:val="24"/>
            <w:u w:val="single"/>
            <w:lang w:val="ru-RU"/>
          </w:rPr>
          <w:t>приложении</w:t>
        </w:r>
      </w:hyperlink>
      <w:r w:rsidRPr="00741B26">
        <w:rPr>
          <w:rFonts w:ascii="Times New Roman" w:eastAsia="Times New Roman" w:hAnsi="Times New Roman" w:cs="Times New Roman"/>
          <w:color w:val="000000"/>
          <w:sz w:val="24"/>
          <w:szCs w:val="24"/>
          <w:lang w:val="ru-RU"/>
        </w:rPr>
        <w:t xml:space="preserve"> к форме 3 «Расходование средств, выделенных на финансирование капитального строительства» согласно приложению 5 к настоящей Инструкции приводятся данные отдельно по каждому объекту государственной (региональной) инвестиционной программы.</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Организациями, не имеющими статуса бюджетной организации, и индивидуальными предпринимателями форма 3 составляется по кодам экономической </w:t>
      </w:r>
      <w:hyperlink r:id="rId63"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по которым предусмотрены бюджетные ассигнования, в соответствии с </w:t>
      </w:r>
      <w:hyperlink r:id="rId64"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w:t>
      </w:r>
      <w:hyperlink r:id="rId65"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классификации.</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61" w:name="a260"/>
      <w:bookmarkEnd w:id="61"/>
      <w:r w:rsidRPr="00741B26">
        <w:rPr>
          <w:rFonts w:ascii="Times New Roman" w:eastAsia="Times New Roman" w:hAnsi="Times New Roman" w:cs="Times New Roman"/>
          <w:b/>
          <w:bCs/>
          <w:caps/>
          <w:color w:val="000000"/>
          <w:sz w:val="24"/>
          <w:szCs w:val="24"/>
          <w:lang w:val="ru-RU"/>
        </w:rPr>
        <w:t>ГЛАВА 7</w:t>
      </w:r>
      <w:r w:rsidRPr="00741B26">
        <w:rPr>
          <w:rFonts w:ascii="Times New Roman" w:eastAsia="Times New Roman" w:hAnsi="Times New Roman" w:cs="Times New Roman"/>
          <w:b/>
          <w:bCs/>
          <w:caps/>
          <w:color w:val="000000"/>
          <w:sz w:val="24"/>
          <w:szCs w:val="24"/>
          <w:lang w:val="ru-RU"/>
        </w:rPr>
        <w:br/>
        <w:t>ОТЧЕТ ОБ ИСПОЛНЕНИИ СМЕТЫ ДОХОДОВ И РАСХОДОВ СРЕДСТВ ОТ ПРИНОСЯЩЕЙ ДОХОДЫ ДЕЯТЕЛЬНОСТИ БЮДЖЕТНОЙ ОРГАНИЗАЦИИ</w:t>
      </w:r>
      <w:r w:rsidRPr="00741B26">
        <w:rPr>
          <w:rFonts w:ascii="Times New Roman" w:eastAsia="Times New Roman" w:hAnsi="Times New Roman" w:cs="Times New Roman"/>
          <w:b/>
          <w:bCs/>
          <w:caps/>
          <w:color w:val="000000"/>
          <w:sz w:val="24"/>
          <w:szCs w:val="24"/>
          <w:lang w:val="ru-RU"/>
        </w:rPr>
        <w:br/>
        <w:t>(ФОРМА 4)</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2" w:name="a361"/>
      <w:bookmarkEnd w:id="62"/>
      <w:r w:rsidRPr="00741B26">
        <w:rPr>
          <w:rFonts w:ascii="Times New Roman" w:eastAsia="Times New Roman" w:hAnsi="Times New Roman" w:cs="Times New Roman"/>
          <w:color w:val="000000"/>
          <w:sz w:val="24"/>
          <w:szCs w:val="24"/>
          <w:lang w:val="ru-RU"/>
        </w:rPr>
        <w:t>48.</w:t>
      </w:r>
      <w:r w:rsidRPr="00741B26">
        <w:rPr>
          <w:rFonts w:ascii="Times New Roman" w:eastAsia="Times New Roman" w:hAnsi="Times New Roman" w:cs="Times New Roman"/>
          <w:color w:val="000000"/>
          <w:sz w:val="24"/>
          <w:szCs w:val="24"/>
        </w:rPr>
        <w:t> </w:t>
      </w:r>
      <w:hyperlink r:id="rId66" w:anchor="a347" w:tooltip="+" w:history="1">
        <w:r w:rsidRPr="00741B26">
          <w:rPr>
            <w:rFonts w:ascii="Times New Roman" w:eastAsia="Times New Roman" w:hAnsi="Times New Roman" w:cs="Times New Roman"/>
            <w:color w:val="0038C8"/>
            <w:sz w:val="24"/>
            <w:szCs w:val="24"/>
            <w:u w:val="single"/>
            <w:lang w:val="ru-RU"/>
          </w:rPr>
          <w:t>Форма 4</w:t>
        </w:r>
      </w:hyperlink>
      <w:r w:rsidRPr="00741B26">
        <w:rPr>
          <w:rFonts w:ascii="Times New Roman" w:eastAsia="Times New Roman" w:hAnsi="Times New Roman" w:cs="Times New Roman"/>
          <w:color w:val="000000"/>
          <w:sz w:val="24"/>
          <w:szCs w:val="24"/>
          <w:lang w:val="ru-RU"/>
        </w:rPr>
        <w:t xml:space="preserve"> «Отчет об исполнении сметы доходов и расходов средств от приносящей доходы деятельности бюджетной организации»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форма 4) согласно приложению 6 к настоящей Инструкции составляется бюджетными организациями, которые в соответствии с законодательством Республики Беларусь имеют право осуществлять приносящую доходы деятельность.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3" w:name="a356"/>
      <w:bookmarkEnd w:id="63"/>
      <w:r w:rsidRPr="00741B26">
        <w:rPr>
          <w:rFonts w:ascii="Times New Roman" w:eastAsia="Times New Roman" w:hAnsi="Times New Roman" w:cs="Times New Roman"/>
          <w:color w:val="000000"/>
          <w:sz w:val="24"/>
          <w:szCs w:val="24"/>
          <w:lang w:val="ru-RU"/>
        </w:rPr>
        <w:lastRenderedPageBreak/>
        <w:t>49.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Форма 4 составляется бюджетными организациями по каждому источнику доходов (по подразделу доходов </w:t>
      </w:r>
      <w:hyperlink r:id="rId67"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 в соответствии с </w:t>
      </w:r>
      <w:hyperlink r:id="rId68"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w:t>
      </w:r>
      <w:hyperlink r:id="rId69" w:anchor="a35" w:tooltip="+" w:history="1">
        <w:r w:rsidRPr="00741B26">
          <w:rPr>
            <w:rFonts w:ascii="Times New Roman" w:eastAsia="Times New Roman" w:hAnsi="Times New Roman" w:cs="Times New Roman"/>
            <w:color w:val="0038C8"/>
            <w:sz w:val="24"/>
            <w:szCs w:val="24"/>
            <w:u w:val="single"/>
            <w:lang w:val="ru-RU"/>
          </w:rPr>
          <w:t>программной</w:t>
        </w:r>
      </w:hyperlink>
      <w:r w:rsidRPr="00741B26">
        <w:rPr>
          <w:rFonts w:ascii="Times New Roman" w:eastAsia="Times New Roman" w:hAnsi="Times New Roman" w:cs="Times New Roman"/>
          <w:color w:val="000000"/>
          <w:sz w:val="24"/>
          <w:szCs w:val="24"/>
          <w:lang w:val="ru-RU"/>
        </w:rPr>
        <w:t xml:space="preserve"> (при использовании программно-целевого метода в бюджетном процессе), </w:t>
      </w:r>
      <w:hyperlink r:id="rId70" w:anchor="a26" w:tooltip="+" w:history="1">
        <w:r w:rsidRPr="00741B26">
          <w:rPr>
            <w:rFonts w:ascii="Times New Roman" w:eastAsia="Times New Roman" w:hAnsi="Times New Roman" w:cs="Times New Roman"/>
            <w:color w:val="0038C8"/>
            <w:sz w:val="24"/>
            <w:szCs w:val="24"/>
            <w:u w:val="single"/>
            <w:lang w:val="ru-RU"/>
          </w:rPr>
          <w:t>экономической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классификацией, а также свод по форме 4 в целом по бюджетной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4" w:name="a478"/>
      <w:bookmarkEnd w:id="64"/>
      <w:r w:rsidRPr="00741B26">
        <w:rPr>
          <w:rFonts w:ascii="Times New Roman" w:eastAsia="Times New Roman" w:hAnsi="Times New Roman" w:cs="Times New Roman"/>
          <w:color w:val="000000"/>
          <w:sz w:val="24"/>
          <w:szCs w:val="24"/>
          <w:lang w:val="ru-RU"/>
        </w:rPr>
        <w:t>50.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Распорядители бюджетных средств на основании данных бухгалтерской отчетности бюджетных организаций составляют и представляют форму 4 в составе сводной бухгалтерской отчетности по каждому источнику доходов (по подразделу доходов </w:t>
      </w:r>
      <w:hyperlink r:id="rId71"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 в соответствии с </w:t>
      </w:r>
      <w:hyperlink r:id="rId72"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w:t>
      </w:r>
      <w:hyperlink r:id="rId73" w:anchor="a26" w:tooltip="+" w:history="1">
        <w:r w:rsidRPr="00741B26">
          <w:rPr>
            <w:rFonts w:ascii="Times New Roman" w:eastAsia="Times New Roman" w:hAnsi="Times New Roman" w:cs="Times New Roman"/>
            <w:color w:val="0038C8"/>
            <w:sz w:val="24"/>
            <w:szCs w:val="24"/>
            <w:u w:val="single"/>
            <w:lang w:val="ru-RU"/>
          </w:rPr>
          <w:t>экономической</w:t>
        </w:r>
      </w:hyperlink>
      <w:r w:rsidRPr="00741B26">
        <w:rPr>
          <w:rFonts w:ascii="Times New Roman" w:eastAsia="Times New Roman" w:hAnsi="Times New Roman" w:cs="Times New Roman"/>
          <w:color w:val="000000"/>
          <w:sz w:val="24"/>
          <w:szCs w:val="24"/>
          <w:lang w:val="ru-RU"/>
        </w:rPr>
        <w:t xml:space="preserve"> классификациями и главам соответствующей ведомственной классификации, а также свод по форме 4 в целом по распорядителю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5" w:name="a375"/>
      <w:bookmarkEnd w:id="65"/>
      <w:r w:rsidRPr="00741B26">
        <w:rPr>
          <w:rFonts w:ascii="Times New Roman" w:eastAsia="Times New Roman" w:hAnsi="Times New Roman" w:cs="Times New Roman"/>
          <w:color w:val="000000"/>
          <w:sz w:val="24"/>
          <w:szCs w:val="24"/>
          <w:lang w:val="ru-RU"/>
        </w:rPr>
        <w:t>51.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Показатели графы 4 «Утверждено по смете на год» должны соответствовать соответствующим показателям утвержденной сметы доходов и расходов внебюджетных средств бюджетной организации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6" w:name="a376"/>
      <w:bookmarkEnd w:id="66"/>
      <w:r w:rsidRPr="00741B26">
        <w:rPr>
          <w:rFonts w:ascii="Times New Roman" w:eastAsia="Times New Roman" w:hAnsi="Times New Roman" w:cs="Times New Roman"/>
          <w:color w:val="000000"/>
          <w:sz w:val="24"/>
          <w:szCs w:val="24"/>
          <w:lang w:val="ru-RU"/>
        </w:rPr>
        <w:t>52.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5 «Исполнено по банковскому счету»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7" w:name="a458"/>
      <w:bookmarkEnd w:id="67"/>
      <w:r w:rsidRPr="00741B26">
        <w:rPr>
          <w:rFonts w:ascii="Times New Roman" w:eastAsia="Times New Roman" w:hAnsi="Times New Roman" w:cs="Times New Roman"/>
          <w:color w:val="000000"/>
          <w:sz w:val="24"/>
          <w:szCs w:val="24"/>
          <w:lang w:val="ru-RU"/>
        </w:rPr>
        <w:t>по строкам 001 и 066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остатков внебюджетных средств соответственно на начало года и конец отчетного периода. Сводные данные этих строк должны соответствовать выписке из лицевого счета, представленной банком, остаткам в кассе, а также данным бухгалтерского баланса по банковским счетам по внебюджетным средствам;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002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поступлений за отчетный период, в том числе суммы полученных авансов, за минусом возвращенных сумм, а также суммы по произведенным в соответствии с законодательством зачетам (взаимозачетам) без перевода денежных средств через счета в банках;</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003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разниц, возникающие при пересчете выраженной в иностранной валюте стоимости активов и обязательств, денежных средств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Республики Беларусь, на дату совершения хозяйственной операции в иностранной валюте, а также на отчетную дату;</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8" w:name="a448"/>
      <w:bookmarkEnd w:id="68"/>
      <w:r w:rsidRPr="00741B26">
        <w:rPr>
          <w:rFonts w:ascii="Times New Roman" w:eastAsia="Times New Roman" w:hAnsi="Times New Roman" w:cs="Times New Roman"/>
          <w:color w:val="000000"/>
          <w:sz w:val="24"/>
          <w:szCs w:val="24"/>
          <w:lang w:val="ru-RU"/>
        </w:rPr>
        <w:t>по строкам 004-047, 051-065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суммы произведенных кассовых расходов в отчетном периоде,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 по соответствующим статьям, подстатьям и элементам расходов экономической </w:t>
      </w:r>
      <w:hyperlink r:id="rId74"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69" w:name="a434"/>
      <w:bookmarkEnd w:id="69"/>
      <w:r w:rsidRPr="00741B26">
        <w:rPr>
          <w:rFonts w:ascii="Times New Roman" w:eastAsia="Times New Roman" w:hAnsi="Times New Roman" w:cs="Times New Roman"/>
          <w:color w:val="000000"/>
          <w:sz w:val="24"/>
          <w:szCs w:val="24"/>
          <w:lang w:val="ru-RU"/>
        </w:rPr>
        <w:t>53.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Остатки сумм по строкам 001, 066 по графе 6 «Фактически исполнено» соответствуют остаткам по счетам 237, 238, 280, 410 пассива бухгалтерского баланса с учетом несписанных расходов и убытков по счетам 080, 082, 211, 212, 410 актива бухгалтерского баланса. Все расхождения в </w:t>
      </w:r>
      <w:hyperlink r:id="rId75" w:anchor="a322" w:tooltip="+" w:history="1">
        <w:r w:rsidRPr="00741B26">
          <w:rPr>
            <w:rFonts w:ascii="Times New Roman" w:eastAsia="Times New Roman" w:hAnsi="Times New Roman" w:cs="Times New Roman"/>
            <w:color w:val="0038C8"/>
            <w:sz w:val="24"/>
            <w:szCs w:val="24"/>
            <w:u w:val="single"/>
            <w:lang w:val="ru-RU"/>
          </w:rPr>
          <w:t>схеме</w:t>
        </w:r>
      </w:hyperlink>
      <w:r w:rsidRPr="00741B26">
        <w:rPr>
          <w:rFonts w:ascii="Times New Roman" w:eastAsia="Times New Roman" w:hAnsi="Times New Roman" w:cs="Times New Roman"/>
          <w:color w:val="000000"/>
          <w:sz w:val="24"/>
          <w:szCs w:val="24"/>
          <w:lang w:val="ru-RU"/>
        </w:rPr>
        <w:t xml:space="preserve"> взаимной проверки основных показателей форм годовой и промежуточной бухгалтерской отчетности бюджетных организаций согласно приложению</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17 к настоящей Инструкции объясняются дополнительно в пояснительной записке.</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0" w:name="a261"/>
      <w:bookmarkEnd w:id="70"/>
      <w:r w:rsidRPr="00741B26">
        <w:rPr>
          <w:rFonts w:ascii="Times New Roman" w:eastAsia="Times New Roman" w:hAnsi="Times New Roman" w:cs="Times New Roman"/>
          <w:b/>
          <w:bCs/>
          <w:caps/>
          <w:color w:val="000000"/>
          <w:sz w:val="24"/>
          <w:szCs w:val="24"/>
          <w:lang w:val="ru-RU"/>
        </w:rPr>
        <w:t>ГЛАВА 8</w:t>
      </w:r>
      <w:r w:rsidRPr="00741B26">
        <w:rPr>
          <w:rFonts w:ascii="Times New Roman" w:eastAsia="Times New Roman" w:hAnsi="Times New Roman" w:cs="Times New Roman"/>
          <w:b/>
          <w:bCs/>
          <w:caps/>
          <w:color w:val="000000"/>
          <w:sz w:val="24"/>
          <w:szCs w:val="24"/>
          <w:lang w:val="ru-RU"/>
        </w:rPr>
        <w:br/>
        <w:t>ОТЧЕТ О ДВИЖЕНИИ ОСНОВНЫХ СРЕДСТВ, ОТДЕЛЬНЫХ ПРЕДМЕТОВ В</w:t>
      </w:r>
      <w:r w:rsidRPr="00741B26">
        <w:rPr>
          <w:rFonts w:ascii="Times New Roman" w:eastAsia="Times New Roman" w:hAnsi="Times New Roman" w:cs="Times New Roman"/>
          <w:b/>
          <w:bCs/>
          <w:caps/>
          <w:color w:val="000000"/>
          <w:sz w:val="24"/>
          <w:szCs w:val="24"/>
        </w:rPr>
        <w:t> </w:t>
      </w:r>
      <w:r w:rsidRPr="00741B26">
        <w:rPr>
          <w:rFonts w:ascii="Times New Roman" w:eastAsia="Times New Roman" w:hAnsi="Times New Roman" w:cs="Times New Roman"/>
          <w:b/>
          <w:bCs/>
          <w:caps/>
          <w:color w:val="000000"/>
          <w:sz w:val="24"/>
          <w:szCs w:val="24"/>
          <w:lang w:val="ru-RU"/>
        </w:rPr>
        <w:t>СОСТАВЕ ОБОРОТНЫХ СРЕДСТВ</w:t>
      </w:r>
      <w:r w:rsidRPr="00741B26">
        <w:rPr>
          <w:rFonts w:ascii="Times New Roman" w:eastAsia="Times New Roman" w:hAnsi="Times New Roman" w:cs="Times New Roman"/>
          <w:b/>
          <w:bCs/>
          <w:caps/>
          <w:color w:val="000000"/>
          <w:sz w:val="24"/>
          <w:szCs w:val="24"/>
          <w:lang w:val="ru-RU"/>
        </w:rPr>
        <w:br/>
        <w:t>(ФОРМА 5)</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54.</w:t>
      </w:r>
      <w:r w:rsidRPr="00741B26">
        <w:rPr>
          <w:rFonts w:ascii="Times New Roman" w:eastAsia="Times New Roman" w:hAnsi="Times New Roman" w:cs="Times New Roman"/>
          <w:color w:val="000000"/>
          <w:sz w:val="24"/>
          <w:szCs w:val="24"/>
        </w:rPr>
        <w:t> </w:t>
      </w:r>
      <w:hyperlink r:id="rId76" w:anchor="a309" w:tooltip="+" w:history="1">
        <w:r w:rsidRPr="00741B26">
          <w:rPr>
            <w:rFonts w:ascii="Times New Roman" w:eastAsia="Times New Roman" w:hAnsi="Times New Roman" w:cs="Times New Roman"/>
            <w:color w:val="0038C8"/>
            <w:sz w:val="24"/>
            <w:szCs w:val="24"/>
            <w:u w:val="single"/>
            <w:lang w:val="ru-RU"/>
          </w:rPr>
          <w:t>Форма 5</w:t>
        </w:r>
      </w:hyperlink>
      <w:r w:rsidRPr="00741B26">
        <w:rPr>
          <w:rFonts w:ascii="Times New Roman" w:eastAsia="Times New Roman" w:hAnsi="Times New Roman" w:cs="Times New Roman"/>
          <w:color w:val="000000"/>
          <w:sz w:val="24"/>
          <w:szCs w:val="24"/>
          <w:lang w:val="ru-RU"/>
        </w:rPr>
        <w:t xml:space="preserve"> «Отчет о движении основных средств, отдельных предметов в составе оборотных средств»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5) согласно приложению 7 к настоящей Инструкции </w:t>
      </w:r>
      <w:r w:rsidRPr="00741B26">
        <w:rPr>
          <w:rFonts w:ascii="Times New Roman" w:eastAsia="Times New Roman" w:hAnsi="Times New Roman" w:cs="Times New Roman"/>
          <w:color w:val="000000"/>
          <w:sz w:val="24"/>
          <w:szCs w:val="24"/>
          <w:lang w:val="ru-RU"/>
        </w:rPr>
        <w:lastRenderedPageBreak/>
        <w:t>составляется по всем источникам финансирования и входит в состав годовой бухгалтерской отчетности бюджетной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71" w:name="a435"/>
      <w:bookmarkEnd w:id="71"/>
      <w:r w:rsidRPr="00741B26">
        <w:rPr>
          <w:rFonts w:ascii="Times New Roman" w:eastAsia="Times New Roman" w:hAnsi="Times New Roman" w:cs="Times New Roman"/>
          <w:color w:val="000000"/>
          <w:sz w:val="24"/>
          <w:szCs w:val="24"/>
          <w:lang w:val="ru-RU"/>
        </w:rPr>
        <w:t>55.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форме 5 отражается первоначальная (переоцененная) стоимость основных средств в разрезе субсчетов 010-019, а также стоимость отдельных предметов в составе оборотных средств (субсчета 070-073) на начало и конец отчетного года. Остатки по строке 100 «Всего основных средств (010-019)» равны сумме строк 010, 020-090 и соответствуют остаткам по строке 010 актива бухгалтерского баланса. Остатки по строке 110 «Отдельные предметы в составе оборотных средств (070-073)» равны остаткам по строке 090 актива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строке 011 «В том числе жилищный фонд» отражается стоимость жилых помещений государственного жилищного фонда в соответствии с законодательством Республики Беларусь: жилые помещения, жилые помещения в общежитиях; жилые помещения коммерческого использования; жилые помещения маневренного фонда; жилые помещения социального пользования; жилые помещения специального служебного жилищного фонда; жилые помещения типовых потребительских качеств; жилые дома; изолированная жилая комната; изолированное жилое помещение.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строке 120 «Справочно: Амортизация (020)» отражается сумма амортизации (субсчет 020) на начало и конец отчетного года, что соответствует строке 670 пассива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5 отражается движение (прибыло, выбыло) активов бюджетной организации за счет всех источников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133 «в том числе получено имущество, обращенное в доход государства» отражаются операции по безвозмездной передаче конфискованного и иным способом обращенного в доход государства имущества в соответствии с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Сумма дооценки первоначальной (переоцененной) стоимости основных средств, возникшей в результате проведения переоценки основных средств по состоянию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года, следующего за отчетным, отражается по строке 134 «сумма дооценки».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строкам 135 «прочее прибытие» и 145 «прочее выбытие» отражается движение активов бюджетной организации, не поименованных соответственно в строках 131, 132, 134 и 141-144.</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2" w:name="a262"/>
      <w:bookmarkEnd w:id="72"/>
      <w:r w:rsidRPr="00741B26">
        <w:rPr>
          <w:rFonts w:ascii="Times New Roman" w:eastAsia="Times New Roman" w:hAnsi="Times New Roman" w:cs="Times New Roman"/>
          <w:b/>
          <w:bCs/>
          <w:caps/>
          <w:color w:val="000000"/>
          <w:sz w:val="24"/>
          <w:szCs w:val="24"/>
          <w:lang w:val="ru-RU"/>
        </w:rPr>
        <w:t>ГЛАВА 9</w:t>
      </w:r>
      <w:r w:rsidRPr="00741B26">
        <w:rPr>
          <w:rFonts w:ascii="Times New Roman" w:eastAsia="Times New Roman" w:hAnsi="Times New Roman" w:cs="Times New Roman"/>
          <w:b/>
          <w:bCs/>
          <w:caps/>
          <w:color w:val="000000"/>
          <w:sz w:val="24"/>
          <w:szCs w:val="24"/>
          <w:lang w:val="ru-RU"/>
        </w:rPr>
        <w:br/>
        <w:t>ОТЧЕТ О ДВИЖЕНИИ МАТЕРИАЛЬНЫХ ЦЕННОСТЕЙ</w:t>
      </w:r>
      <w:r w:rsidRPr="00741B26">
        <w:rPr>
          <w:rFonts w:ascii="Times New Roman" w:eastAsia="Times New Roman" w:hAnsi="Times New Roman" w:cs="Times New Roman"/>
          <w:b/>
          <w:bCs/>
          <w:caps/>
          <w:color w:val="000000"/>
          <w:sz w:val="24"/>
          <w:szCs w:val="24"/>
          <w:lang w:val="ru-RU"/>
        </w:rPr>
        <w:br/>
        <w:t>(ФОРМА 6)</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56.</w:t>
      </w:r>
      <w:r w:rsidRPr="00741B26">
        <w:rPr>
          <w:rFonts w:ascii="Times New Roman" w:eastAsia="Times New Roman" w:hAnsi="Times New Roman" w:cs="Times New Roman"/>
          <w:color w:val="000000"/>
          <w:sz w:val="24"/>
          <w:szCs w:val="24"/>
        </w:rPr>
        <w:t> </w:t>
      </w:r>
      <w:hyperlink r:id="rId77" w:anchor="a310" w:tooltip="+" w:history="1">
        <w:r w:rsidRPr="00741B26">
          <w:rPr>
            <w:rFonts w:ascii="Times New Roman" w:eastAsia="Times New Roman" w:hAnsi="Times New Roman" w:cs="Times New Roman"/>
            <w:color w:val="0038C8"/>
            <w:sz w:val="24"/>
            <w:szCs w:val="24"/>
            <w:u w:val="single"/>
            <w:lang w:val="ru-RU"/>
          </w:rPr>
          <w:t>Форма 6</w:t>
        </w:r>
      </w:hyperlink>
      <w:r w:rsidRPr="00741B26">
        <w:rPr>
          <w:rFonts w:ascii="Times New Roman" w:eastAsia="Times New Roman" w:hAnsi="Times New Roman" w:cs="Times New Roman"/>
          <w:color w:val="000000"/>
          <w:sz w:val="24"/>
          <w:szCs w:val="24"/>
          <w:lang w:val="ru-RU"/>
        </w:rPr>
        <w:t xml:space="preserve"> «Отчет о движении материальных ценностей»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форма 6) согласно приложению 8 к настоящей Инструкции составляется по всем источникам финансирования и входит в состав годовой бухгалтерской отчетности бюджетной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57.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форме 6 отражается стоимость материалов и продуктов питания по субсчетам</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060-069 на начало и конец отчетного года, а также стоимость материальных ценностей, израсходованных на нужды бюджетной организации в отчетном году.</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Остатки по строке 110 (графы 3, 4) равны сумме строк 010-100 и соответствуют остаткам по строке 080 актива бухгалтерского баланса. Остаток по строке 110 (графа 5) равен строке 141.</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6 отражается движение (прибыло, выбыло) материалов и продуктов питания за счет всех источников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По строке 135 «в том числе получено имущество, обращенное в доход государства» отражаются операции по безвозмездной передаче в соответствии с законодательством </w:t>
      </w:r>
      <w:r w:rsidRPr="00741B26">
        <w:rPr>
          <w:rFonts w:ascii="Times New Roman" w:eastAsia="Times New Roman" w:hAnsi="Times New Roman" w:cs="Times New Roman"/>
          <w:color w:val="000000"/>
          <w:sz w:val="24"/>
          <w:szCs w:val="24"/>
          <w:lang w:val="ru-RU"/>
        </w:rPr>
        <w:lastRenderedPageBreak/>
        <w:t>Республики Беларусь имущества, конфискованного и иным способом обращенного в доход государства.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строкам 136 «прочее прибытие» и 145 «прочее выбытие» отражается движение материальных ценностей бюджетной организации, не поименованных соответственно в строках 131-134, 141-144.</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3" w:name="a263"/>
      <w:bookmarkEnd w:id="73"/>
      <w:r w:rsidRPr="00741B26">
        <w:rPr>
          <w:rFonts w:ascii="Times New Roman" w:eastAsia="Times New Roman" w:hAnsi="Times New Roman" w:cs="Times New Roman"/>
          <w:b/>
          <w:bCs/>
          <w:caps/>
          <w:color w:val="000000"/>
          <w:sz w:val="24"/>
          <w:szCs w:val="24"/>
          <w:lang w:val="ru-RU"/>
        </w:rPr>
        <w:t>ГЛАВА 10</w:t>
      </w:r>
      <w:r w:rsidRPr="00741B26">
        <w:rPr>
          <w:rFonts w:ascii="Times New Roman" w:eastAsia="Times New Roman" w:hAnsi="Times New Roman" w:cs="Times New Roman"/>
          <w:b/>
          <w:bCs/>
          <w:caps/>
          <w:color w:val="000000"/>
          <w:sz w:val="24"/>
          <w:szCs w:val="24"/>
          <w:lang w:val="ru-RU"/>
        </w:rPr>
        <w:br/>
        <w:t>ОТЧЕТ О ПОСТУПЛЕНИИ И РАСХОДОВАНИИ СРЕДСТВ ГОСУДАРСТВЕННЫХ ЦЕЛЕВЫХ БЮДЖЕТНЫХ ФОНДОВ</w:t>
      </w:r>
      <w:r w:rsidRPr="00741B26">
        <w:rPr>
          <w:rFonts w:ascii="Times New Roman" w:eastAsia="Times New Roman" w:hAnsi="Times New Roman" w:cs="Times New Roman"/>
          <w:b/>
          <w:bCs/>
          <w:caps/>
          <w:color w:val="000000"/>
          <w:sz w:val="24"/>
          <w:szCs w:val="24"/>
          <w:lang w:val="ru-RU"/>
        </w:rPr>
        <w:br/>
        <w:t>(ФОРМА 7)</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58.</w:t>
      </w:r>
      <w:r w:rsidRPr="00741B26">
        <w:rPr>
          <w:rFonts w:ascii="Times New Roman" w:eastAsia="Times New Roman" w:hAnsi="Times New Roman" w:cs="Times New Roman"/>
          <w:color w:val="000000"/>
          <w:sz w:val="24"/>
          <w:szCs w:val="24"/>
        </w:rPr>
        <w:t> </w:t>
      </w:r>
      <w:hyperlink r:id="rId78" w:anchor="a312" w:tooltip="+" w:history="1">
        <w:r w:rsidRPr="00741B26">
          <w:rPr>
            <w:rFonts w:ascii="Times New Roman" w:eastAsia="Times New Roman" w:hAnsi="Times New Roman" w:cs="Times New Roman"/>
            <w:color w:val="0038C8"/>
            <w:sz w:val="24"/>
            <w:szCs w:val="24"/>
            <w:u w:val="single"/>
            <w:lang w:val="ru-RU"/>
          </w:rPr>
          <w:t>Форма 7</w:t>
        </w:r>
      </w:hyperlink>
      <w:r w:rsidRPr="00741B26">
        <w:rPr>
          <w:rFonts w:ascii="Times New Roman" w:eastAsia="Times New Roman" w:hAnsi="Times New Roman" w:cs="Times New Roman"/>
          <w:color w:val="000000"/>
          <w:sz w:val="24"/>
          <w:szCs w:val="24"/>
          <w:lang w:val="ru-RU"/>
        </w:rPr>
        <w:t xml:space="preserve"> «Отчет о поступлении и расходовании средств государственных целевых бюджетных фондов»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форма 7) согласно приложению 9 к настоящей Инструкции заполняется распорядителями средств государственных целевых бюджетных фондов в целом по главе распорядителя бюджетных средств. В случаях, предусмотренных законодательством Республики Беларусь, форма 7 заполняется отдельно по каждой смете.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7 отражаются остатки средств государственных целевых бюджетных фондов на начало года и конец отчетного периода, кассовое исполнение по доходам и расходам в соответствии с утвержденными сметами и данными бухгалтерского учета.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59.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Форма 7 заполняется распорядителями бюджетных средств на основании данных аналитического учета, показателей отчетности, предусмотренной законодательством для организаций, осуществляющих отчисления в государственные целевые бюджетные фонды, а также информации Министерства финансов Республики Беларусь или местных финансовых органов, предоставляемой распорядителям средств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Получатели средств государственных целевых бюджетных фондов составляют и представляют распорядителям бюджетных средств формы </w:t>
      </w:r>
      <w:hyperlink r:id="rId79"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80"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w:t>
      </w:r>
      <w:hyperlink r:id="rId81" w:anchor="a406" w:tooltip="+" w:history="1">
        <w:r w:rsidRPr="00741B26">
          <w:rPr>
            <w:rFonts w:ascii="Times New Roman" w:eastAsia="Times New Roman" w:hAnsi="Times New Roman" w:cs="Times New Roman"/>
            <w:color w:val="0038C8"/>
            <w:sz w:val="24"/>
            <w:szCs w:val="24"/>
            <w:u w:val="single"/>
            <w:lang w:val="ru-RU"/>
          </w:rPr>
          <w:t>приложение</w:t>
        </w:r>
      </w:hyperlink>
      <w:r w:rsidRPr="00741B26">
        <w:rPr>
          <w:rFonts w:ascii="Times New Roman" w:eastAsia="Times New Roman" w:hAnsi="Times New Roman" w:cs="Times New Roman"/>
          <w:color w:val="000000"/>
          <w:sz w:val="24"/>
          <w:szCs w:val="24"/>
          <w:lang w:val="ru-RU"/>
        </w:rPr>
        <w:t xml:space="preserve"> к форме 3.</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4" w:name="a343"/>
      <w:bookmarkEnd w:id="74"/>
      <w:r w:rsidRPr="00741B26">
        <w:rPr>
          <w:rFonts w:ascii="Times New Roman" w:eastAsia="Times New Roman" w:hAnsi="Times New Roman" w:cs="Times New Roman"/>
          <w:b/>
          <w:bCs/>
          <w:caps/>
          <w:color w:val="000000"/>
          <w:sz w:val="24"/>
          <w:szCs w:val="24"/>
          <w:lang w:val="ru-RU"/>
        </w:rPr>
        <w:t>ГЛАВА 11</w:t>
      </w:r>
      <w:r w:rsidRPr="00741B26">
        <w:rPr>
          <w:rFonts w:ascii="Times New Roman" w:eastAsia="Times New Roman" w:hAnsi="Times New Roman" w:cs="Times New Roman"/>
          <w:b/>
          <w:bCs/>
          <w:caps/>
          <w:color w:val="000000"/>
          <w:sz w:val="24"/>
          <w:szCs w:val="24"/>
          <w:lang w:val="ru-RU"/>
        </w:rPr>
        <w:br/>
        <w:t>ОТЧЕТ ОБ ИСПОЛНЕНИИ БЮДЖЕТНОЙ СМЕТЫ ГОСУДАРСТВЕННОГО ВНЕБЮДЖЕТНОГО ФОНДА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60.</w:t>
      </w:r>
      <w:r w:rsidRPr="00741B26">
        <w:rPr>
          <w:rFonts w:ascii="Times New Roman" w:eastAsia="Times New Roman" w:hAnsi="Times New Roman" w:cs="Times New Roman"/>
          <w:color w:val="000000"/>
          <w:sz w:val="24"/>
          <w:szCs w:val="24"/>
        </w:rPr>
        <w:t> </w:t>
      </w:r>
      <w:hyperlink r:id="rId82" w:anchor="a348" w:tooltip="+" w:history="1">
        <w:r w:rsidRPr="00741B26">
          <w:rPr>
            <w:rFonts w:ascii="Times New Roman" w:eastAsia="Times New Roman" w:hAnsi="Times New Roman" w:cs="Times New Roman"/>
            <w:color w:val="0038C8"/>
            <w:sz w:val="24"/>
            <w:szCs w:val="24"/>
            <w:u w:val="single"/>
            <w:lang w:val="ru-RU"/>
          </w:rPr>
          <w:t>Форма 8</w:t>
        </w:r>
      </w:hyperlink>
      <w:r w:rsidRPr="00741B26">
        <w:rPr>
          <w:rFonts w:ascii="Times New Roman" w:eastAsia="Times New Roman" w:hAnsi="Times New Roman" w:cs="Times New Roman"/>
          <w:color w:val="000000"/>
          <w:sz w:val="24"/>
          <w:szCs w:val="24"/>
          <w:lang w:val="ru-RU"/>
        </w:rPr>
        <w:t xml:space="preserve"> «Отчет об исполнении бюджетной сметы государственного внебюджетного фонда»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8) согласно приложению 10 к настоящей Инструкции заполняется распорядителями средств государственных внебюджетных фондов, образуемых в соответствии с законодательством Республики Беларусь, по разделам, подразделам и видам функциональной </w:t>
      </w:r>
      <w:hyperlink r:id="rId83" w:anchor="a84"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при использовании программно-целевого метода в бюджетном процессе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по программам и подпрограммам программной </w:t>
      </w:r>
      <w:hyperlink r:id="rId84" w:anchor="a3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в целом по главе распорядителя вышеуказанных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8 отражаются данные об остатках средств государственных внебюджетных фондов на банковских счетах на начало года и конец отчетного периода, о кассовом исполнении по доходам и расходам в соответствии с бюджетными сметами государственных внебюджетных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Форма 8 составляется распорядителями средств государственных внебюджетных фондов в соответствии с источниками формирования доходов этих фондов по подразделам доходов </w:t>
      </w:r>
      <w:hyperlink r:id="rId85"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 на основании данных аналитического учета и показателей отчетности, предусмотренной законодательством для подведомственных организаций, осуществляющих отчисления в соответствующие государственные внебюджетные фонды, получателей средств этих фондов, а также информации Министерства финансов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 xml:space="preserve">Получатели средств государственных внебюджетных фондов составляют и представляют распорядителям бюджетных средств формы </w:t>
      </w:r>
      <w:hyperlink r:id="rId86"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87"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w:t>
      </w:r>
      <w:hyperlink r:id="rId88" w:anchor="a406" w:tooltip="+" w:history="1">
        <w:r w:rsidRPr="00741B26">
          <w:rPr>
            <w:rFonts w:ascii="Times New Roman" w:eastAsia="Times New Roman" w:hAnsi="Times New Roman" w:cs="Times New Roman"/>
            <w:color w:val="0038C8"/>
            <w:sz w:val="24"/>
            <w:szCs w:val="24"/>
            <w:u w:val="single"/>
            <w:lang w:val="ru-RU"/>
          </w:rPr>
          <w:t>приложение</w:t>
        </w:r>
      </w:hyperlink>
      <w:r w:rsidRPr="00741B26">
        <w:rPr>
          <w:rFonts w:ascii="Times New Roman" w:eastAsia="Times New Roman" w:hAnsi="Times New Roman" w:cs="Times New Roman"/>
          <w:color w:val="000000"/>
          <w:sz w:val="24"/>
          <w:szCs w:val="24"/>
          <w:lang w:val="ru-RU"/>
        </w:rPr>
        <w:t xml:space="preserve"> к форме 3.</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5" w:name="a265"/>
      <w:bookmarkEnd w:id="75"/>
      <w:r w:rsidRPr="00741B26">
        <w:rPr>
          <w:rFonts w:ascii="Times New Roman" w:eastAsia="Times New Roman" w:hAnsi="Times New Roman" w:cs="Times New Roman"/>
          <w:b/>
          <w:bCs/>
          <w:caps/>
          <w:color w:val="000000"/>
          <w:sz w:val="24"/>
          <w:szCs w:val="24"/>
          <w:lang w:val="ru-RU"/>
        </w:rPr>
        <w:t>ГЛАВА 12</w:t>
      </w:r>
      <w:r w:rsidRPr="00741B26">
        <w:rPr>
          <w:rFonts w:ascii="Times New Roman" w:eastAsia="Times New Roman" w:hAnsi="Times New Roman" w:cs="Times New Roman"/>
          <w:b/>
          <w:bCs/>
          <w:caps/>
          <w:color w:val="000000"/>
          <w:sz w:val="24"/>
          <w:szCs w:val="24"/>
          <w:lang w:val="ru-RU"/>
        </w:rPr>
        <w:br/>
        <w:t>ОТЧЕТ ОБ ИСПОЛЬЗОВАНИИ СРЕДСТВ ЦЕЛЕВОГО НАЗНАЧЕНИЯ И ИНЫХ СРЕДСТВ</w:t>
      </w:r>
      <w:r w:rsidRPr="00741B26">
        <w:rPr>
          <w:rFonts w:ascii="Times New Roman" w:eastAsia="Times New Roman" w:hAnsi="Times New Roman" w:cs="Times New Roman"/>
          <w:b/>
          <w:bCs/>
          <w:caps/>
          <w:color w:val="000000"/>
          <w:sz w:val="24"/>
          <w:szCs w:val="24"/>
          <w:lang w:val="ru-RU"/>
        </w:rPr>
        <w:br/>
        <w:t>(ФОРМА 9)</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76" w:name="a403"/>
      <w:bookmarkEnd w:id="76"/>
      <w:r w:rsidRPr="00741B26">
        <w:rPr>
          <w:rFonts w:ascii="Times New Roman" w:eastAsia="Times New Roman" w:hAnsi="Times New Roman" w:cs="Times New Roman"/>
          <w:color w:val="000000"/>
          <w:sz w:val="24"/>
          <w:szCs w:val="24"/>
          <w:lang w:val="ru-RU"/>
        </w:rPr>
        <w:t>62.</w:t>
      </w:r>
      <w:r w:rsidRPr="00741B26">
        <w:rPr>
          <w:rFonts w:ascii="Times New Roman" w:eastAsia="Times New Roman" w:hAnsi="Times New Roman" w:cs="Times New Roman"/>
          <w:color w:val="000000"/>
          <w:sz w:val="24"/>
          <w:szCs w:val="24"/>
        </w:rPr>
        <w:t> </w:t>
      </w:r>
      <w:hyperlink r:id="rId89" w:anchor="a407" w:tooltip="+" w:history="1">
        <w:r w:rsidRPr="00741B26">
          <w:rPr>
            <w:rFonts w:ascii="Times New Roman" w:eastAsia="Times New Roman" w:hAnsi="Times New Roman" w:cs="Times New Roman"/>
            <w:color w:val="0038C8"/>
            <w:sz w:val="24"/>
            <w:szCs w:val="24"/>
            <w:u w:val="single"/>
            <w:lang w:val="ru-RU"/>
          </w:rPr>
          <w:t>Форма 9</w:t>
        </w:r>
      </w:hyperlink>
      <w:r w:rsidRPr="00741B26">
        <w:rPr>
          <w:rFonts w:ascii="Times New Roman" w:eastAsia="Times New Roman" w:hAnsi="Times New Roman" w:cs="Times New Roman"/>
          <w:color w:val="000000"/>
          <w:sz w:val="24"/>
          <w:szCs w:val="24"/>
          <w:lang w:val="ru-RU"/>
        </w:rPr>
        <w:t xml:space="preserve"> «Отчет об использовании средств целевого назначения и иных средств»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форма 9) согласно приложению 11 к настоящей Инструкции составляется по средствам, поступающим в самостоятельное распоряжение бюджетной организации в соответствии с законодательством, в виде добровольных перечислений (взносов, пожертвований) физических лиц, безвозмездной (спонсорской) помощи юридических лиц и индивидуальных предпринимателей; текущих и капитальных безвозмездных поступлений международной технической помощи и иностранной безвозмездной помощи от иностранных государств; текущих и капитальных безвозмездных поступлений международной технической помощи и иностранной безвозмездной помощи от международных организаций, средств от заявочных взносов иностранных участников международных спортивных мероприятий; по средствам централизованных внебюджетных фондов органов и организаций, формируемых в соответствии с законодательством и остающихся в их распоряжении; по средствам целевого назначения и иным средствам, остающимся в распоряжении государственных органов (их территориальных органов) и других организаций в соответствии с законодательством, а также по процентам, уплачиваемым банками за пользование прочими денежными средствами в соответствии с законодательством.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форме 9 не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средства от приносящей доходы деятельности бюджетных организаций;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средства, зачисляемые в счет компенсации расходов республиканского и местных бюджетов, бюджета государственного внебюджетного фонда (за исключением средств, остающихся в распоряжении государственных органов (их территориальных органов) в соответствии с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суммы, поступившие в соответствии с актами законодательства, в том числе бюджетные средства, во временное распоряжение либо на хранение распорядителю (получателю) и подлежащие зачислению в доход соответствующего бюджета либо перечислению по назначению.</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Форма 9 заполняется получателем бюджетных средств по каждому источнику доходов (по подразделу доходов </w:t>
      </w:r>
      <w:hyperlink r:id="rId90"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 в соответствии с </w:t>
      </w:r>
      <w:hyperlink r:id="rId91"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и </w:t>
      </w:r>
      <w:hyperlink r:id="rId92" w:anchor="a26" w:tooltip="+" w:history="1">
        <w:r w:rsidRPr="00741B26">
          <w:rPr>
            <w:rFonts w:ascii="Times New Roman" w:eastAsia="Times New Roman" w:hAnsi="Times New Roman" w:cs="Times New Roman"/>
            <w:color w:val="0038C8"/>
            <w:sz w:val="24"/>
            <w:szCs w:val="24"/>
            <w:u w:val="single"/>
            <w:lang w:val="ru-RU"/>
          </w:rPr>
          <w:t>экономической</w:t>
        </w:r>
      </w:hyperlink>
      <w:r w:rsidRPr="00741B26">
        <w:rPr>
          <w:rFonts w:ascii="Times New Roman" w:eastAsia="Times New Roman" w:hAnsi="Times New Roman" w:cs="Times New Roman"/>
          <w:color w:val="000000"/>
          <w:sz w:val="24"/>
          <w:szCs w:val="24"/>
          <w:lang w:val="ru-RU"/>
        </w:rPr>
        <w:t xml:space="preserve"> классификациями и соответствующей ведомственной классификацией.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Распорядители бюджетных средств представляют форму 9 в составе сводной бухгалтерской отчетности в целом по главе распорядителя бюджетных средств по каждому источнику доходов в соответствии с </w:t>
      </w:r>
      <w:hyperlink r:id="rId93" w:anchor="a84" w:tooltip="+" w:history="1">
        <w:r w:rsidRPr="00741B26">
          <w:rPr>
            <w:rFonts w:ascii="Times New Roman" w:eastAsia="Times New Roman" w:hAnsi="Times New Roman" w:cs="Times New Roman"/>
            <w:color w:val="0038C8"/>
            <w:sz w:val="24"/>
            <w:szCs w:val="24"/>
            <w:u w:val="single"/>
            <w:lang w:val="ru-RU"/>
          </w:rPr>
          <w:t>функциональной</w:t>
        </w:r>
      </w:hyperlink>
      <w:r w:rsidRPr="00741B26">
        <w:rPr>
          <w:rFonts w:ascii="Times New Roman" w:eastAsia="Times New Roman" w:hAnsi="Times New Roman" w:cs="Times New Roman"/>
          <w:color w:val="000000"/>
          <w:sz w:val="24"/>
          <w:szCs w:val="24"/>
          <w:lang w:val="ru-RU"/>
        </w:rPr>
        <w:t xml:space="preserve"> и </w:t>
      </w:r>
      <w:hyperlink r:id="rId94" w:anchor="a26" w:tooltip="+" w:history="1">
        <w:r w:rsidRPr="00741B26">
          <w:rPr>
            <w:rFonts w:ascii="Times New Roman" w:eastAsia="Times New Roman" w:hAnsi="Times New Roman" w:cs="Times New Roman"/>
            <w:color w:val="0038C8"/>
            <w:sz w:val="24"/>
            <w:szCs w:val="24"/>
            <w:u w:val="single"/>
            <w:lang w:val="ru-RU"/>
          </w:rPr>
          <w:t>экономической</w:t>
        </w:r>
      </w:hyperlink>
      <w:r w:rsidRPr="00741B26">
        <w:rPr>
          <w:rFonts w:ascii="Times New Roman" w:eastAsia="Times New Roman" w:hAnsi="Times New Roman" w:cs="Times New Roman"/>
          <w:color w:val="000000"/>
          <w:sz w:val="24"/>
          <w:szCs w:val="24"/>
          <w:lang w:val="ru-RU"/>
        </w:rPr>
        <w:t xml:space="preserve"> классификациями, а также представляют свод по форме 9 в целом по распорядителю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4 «Утверждено по смете на год» отражаются по соответствующим строкам суммы запланированных доходов, расходов, утвержденных сметой доходов и расходов на текущий финансовый год, с учетом последующих изменений, оформленных в установленном порядке на отчетную дату.</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5 «Исполнено» отражаются: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строкам 001 и 079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суммы остатков средств целевого назначения и иных средств соответственно на начало года и конец отчетного периода. Сводные данные этих строк должны соответствовать выписке из лицевого счета, представленной банком и (или) </w:t>
      </w:r>
      <w:r w:rsidRPr="00741B26">
        <w:rPr>
          <w:rFonts w:ascii="Times New Roman" w:eastAsia="Times New Roman" w:hAnsi="Times New Roman" w:cs="Times New Roman"/>
          <w:color w:val="000000"/>
          <w:sz w:val="24"/>
          <w:szCs w:val="24"/>
          <w:lang w:val="ru-RU"/>
        </w:rPr>
        <w:lastRenderedPageBreak/>
        <w:t>органом государственного казначейства, остаткам в кассе, а также данным бухгалтерского баланса по банковским счетам по средствам целевого назначения и иным средствам;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77" w:name="a453"/>
      <w:bookmarkEnd w:id="77"/>
      <w:r w:rsidRPr="00741B26">
        <w:rPr>
          <w:rFonts w:ascii="Times New Roman" w:eastAsia="Times New Roman" w:hAnsi="Times New Roman" w:cs="Times New Roman"/>
          <w:color w:val="000000"/>
          <w:sz w:val="24"/>
          <w:szCs w:val="24"/>
          <w:lang w:val="ru-RU"/>
        </w:rPr>
        <w:t>по строке 002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поступлений за отчетный период, в том числе суммы полученных авансов, за минусом сумм, возвращенных и переданных в соответствии с законодательством в распоряжение других республиканских органов государственного управления, а также суммы по произведенным в соответствии с законодательством зачетам (взаимозачетам) без перевода денежных средств через счета в банках;</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003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разниц, возникающих при пересчете выраженной в иностранной валюте стоимости активов и обязательств, денежных средств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Республики Беларусь, на дату совершения хозяйственной операции в иностранной валюте, а также на отчетную дату;</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78" w:name="a452"/>
      <w:bookmarkEnd w:id="78"/>
      <w:r w:rsidRPr="00741B26">
        <w:rPr>
          <w:rFonts w:ascii="Times New Roman" w:eastAsia="Times New Roman" w:hAnsi="Times New Roman" w:cs="Times New Roman"/>
          <w:color w:val="000000"/>
          <w:sz w:val="24"/>
          <w:szCs w:val="24"/>
          <w:lang w:val="ru-RU"/>
        </w:rPr>
        <w:t>по строкам 004-057, 062-078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суммы произведенных в отчетном периоде кассовых расходов,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 по соответствующим статьям, подстатьям и элементам расходов экономической классификации.</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79" w:name="a266"/>
      <w:bookmarkEnd w:id="79"/>
      <w:r w:rsidRPr="00741B26">
        <w:rPr>
          <w:rFonts w:ascii="Times New Roman" w:eastAsia="Times New Roman" w:hAnsi="Times New Roman" w:cs="Times New Roman"/>
          <w:b/>
          <w:bCs/>
          <w:caps/>
          <w:color w:val="000000"/>
          <w:sz w:val="24"/>
          <w:szCs w:val="24"/>
          <w:lang w:val="ru-RU"/>
        </w:rPr>
        <w:t>ГЛАВА 13</w:t>
      </w:r>
      <w:r w:rsidRPr="00741B26">
        <w:rPr>
          <w:rFonts w:ascii="Times New Roman" w:eastAsia="Times New Roman" w:hAnsi="Times New Roman" w:cs="Times New Roman"/>
          <w:b/>
          <w:bCs/>
          <w:caps/>
          <w:color w:val="000000"/>
          <w:sz w:val="24"/>
          <w:szCs w:val="24"/>
          <w:lang w:val="ru-RU"/>
        </w:rPr>
        <w:br/>
        <w:t>ОТЧЕТ ОБ ИСПОЛНЕНИИ СМЕТЫ ДОХОДОВ И РАСХОДОВ ФОНДА РАЗВИТИЯ СВОБОДНОЙ ЭКОНОМИЧЕСКОЙ ЗОНЫ (ФОРМА 10-СЭЗ)</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66.</w:t>
      </w:r>
      <w:r w:rsidRPr="00741B26">
        <w:rPr>
          <w:rFonts w:ascii="Times New Roman" w:eastAsia="Times New Roman" w:hAnsi="Times New Roman" w:cs="Times New Roman"/>
          <w:color w:val="000000"/>
          <w:sz w:val="24"/>
          <w:szCs w:val="24"/>
        </w:rPr>
        <w:t> </w:t>
      </w:r>
      <w:hyperlink r:id="rId95" w:anchor="a315" w:tooltip="+" w:history="1">
        <w:r w:rsidRPr="00741B26">
          <w:rPr>
            <w:rFonts w:ascii="Times New Roman" w:eastAsia="Times New Roman" w:hAnsi="Times New Roman" w:cs="Times New Roman"/>
            <w:color w:val="0038C8"/>
            <w:sz w:val="24"/>
            <w:szCs w:val="24"/>
            <w:u w:val="single"/>
            <w:lang w:val="ru-RU"/>
          </w:rPr>
          <w:t>Форма</w:t>
        </w:r>
      </w:hyperlink>
      <w:r w:rsidRPr="00741B26">
        <w:rPr>
          <w:rFonts w:ascii="Times New Roman" w:eastAsia="Times New Roman" w:hAnsi="Times New Roman" w:cs="Times New Roman"/>
          <w:color w:val="000000"/>
          <w:sz w:val="24"/>
          <w:szCs w:val="24"/>
          <w:lang w:val="ru-RU"/>
        </w:rPr>
        <w:t xml:space="preserve"> 10-СЭЗ «Отчет об исполнении сметы доходов и расходов фонда развития свободной экономической зоны»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10-СЭЗ) согласно приложению 12 к настоящей Инструкции заполняется распорядителем бюджетных средств по разделам, подразделам и видам расходов функциональной </w:t>
      </w:r>
      <w:hyperlink r:id="rId96" w:anchor="a84"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0" w:name="a436"/>
      <w:bookmarkEnd w:id="80"/>
      <w:r w:rsidRPr="00741B26">
        <w:rPr>
          <w:rFonts w:ascii="Times New Roman" w:eastAsia="Times New Roman" w:hAnsi="Times New Roman" w:cs="Times New Roman"/>
          <w:color w:val="000000"/>
          <w:sz w:val="24"/>
          <w:szCs w:val="24"/>
          <w:lang w:val="ru-RU"/>
        </w:rPr>
        <w:t>67.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графе 6 по строкам 001 и 050 отражается сумма остатков средств фонда соответственно на начало года и конец отчетного периода. Данные этих строк по графе 6 должны соответствовать выписке из лицевого счета, представленной банком, на отчетную дату и остаткам по строке 190, 200, 240 бухгалтерского баланса (субсчета 112, 114, 130-132, 134).</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Остатки средств на конец отчетного периода в графе 7 по строке 050 должны соответствовать остаткам по субсчетам 237, 272, 410 пассива бухгалтерского баланса с учетом несписанных расходов и убытков в активе бухгалтерского баланса. Все расхождения объясняются дополнительно в текстовой части пояснительной записки.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002 «Доходы» отражаются суммы поступлений за отчетный период за минусом возвращенных (в случае возврата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Расходы за счет средств фонда развития свободной экономической зоны отражаются в форме 10-СЭЗ по экономической </w:t>
      </w:r>
      <w:hyperlink r:id="rId97"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81" w:name="a267"/>
      <w:bookmarkEnd w:id="81"/>
      <w:r w:rsidRPr="00741B26">
        <w:rPr>
          <w:rFonts w:ascii="Times New Roman" w:eastAsia="Times New Roman" w:hAnsi="Times New Roman" w:cs="Times New Roman"/>
          <w:b/>
          <w:bCs/>
          <w:caps/>
          <w:color w:val="000000"/>
          <w:sz w:val="24"/>
          <w:szCs w:val="24"/>
          <w:lang w:val="ru-RU"/>
        </w:rPr>
        <w:t>ГЛАВА 14</w:t>
      </w:r>
      <w:r w:rsidRPr="00741B26">
        <w:rPr>
          <w:rFonts w:ascii="Times New Roman" w:eastAsia="Times New Roman" w:hAnsi="Times New Roman" w:cs="Times New Roman"/>
          <w:b/>
          <w:bCs/>
          <w:caps/>
          <w:color w:val="000000"/>
          <w:sz w:val="24"/>
          <w:szCs w:val="24"/>
          <w:lang w:val="ru-RU"/>
        </w:rPr>
        <w:br/>
        <w:t>ОТЧЕТ О НЕДОСТАЧАХ И ХИЩЕНИЯХ ИМУЩЕСТВА</w:t>
      </w:r>
      <w:r w:rsidRPr="00741B26">
        <w:rPr>
          <w:rFonts w:ascii="Times New Roman" w:eastAsia="Times New Roman" w:hAnsi="Times New Roman" w:cs="Times New Roman"/>
          <w:b/>
          <w:bCs/>
          <w:caps/>
          <w:color w:val="000000"/>
          <w:sz w:val="24"/>
          <w:szCs w:val="24"/>
          <w:lang w:val="ru-RU"/>
        </w:rPr>
        <w:br/>
        <w:t>(ФОРМА 15)</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68.</w:t>
      </w:r>
      <w:r w:rsidRPr="00741B26">
        <w:rPr>
          <w:rFonts w:ascii="Times New Roman" w:eastAsia="Times New Roman" w:hAnsi="Times New Roman" w:cs="Times New Roman"/>
          <w:color w:val="000000"/>
          <w:sz w:val="24"/>
          <w:szCs w:val="24"/>
        </w:rPr>
        <w:t> </w:t>
      </w:r>
      <w:hyperlink r:id="rId98" w:anchor="a316" w:tooltip="+" w:history="1">
        <w:r w:rsidRPr="00741B26">
          <w:rPr>
            <w:rFonts w:ascii="Times New Roman" w:eastAsia="Times New Roman" w:hAnsi="Times New Roman" w:cs="Times New Roman"/>
            <w:color w:val="0038C8"/>
            <w:sz w:val="24"/>
            <w:szCs w:val="24"/>
            <w:u w:val="single"/>
            <w:lang w:val="ru-RU"/>
          </w:rPr>
          <w:t>Форма 15</w:t>
        </w:r>
      </w:hyperlink>
      <w:r w:rsidRPr="00741B26">
        <w:rPr>
          <w:rFonts w:ascii="Times New Roman" w:eastAsia="Times New Roman" w:hAnsi="Times New Roman" w:cs="Times New Roman"/>
          <w:color w:val="000000"/>
          <w:sz w:val="24"/>
          <w:szCs w:val="24"/>
          <w:lang w:val="ru-RU"/>
        </w:rPr>
        <w:t xml:space="preserve"> «Отчет о недостачах и хищениях имущества»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форма 15) согласно приложению 13 к настоящей Инструкции составляется бюджетными организациями по разделам функциональной </w:t>
      </w:r>
      <w:hyperlink r:id="rId99" w:anchor="a84"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2" w:name="a328"/>
      <w:bookmarkEnd w:id="82"/>
      <w:r w:rsidRPr="00741B26">
        <w:rPr>
          <w:rFonts w:ascii="Times New Roman" w:eastAsia="Times New Roman" w:hAnsi="Times New Roman" w:cs="Times New Roman"/>
          <w:color w:val="000000"/>
          <w:sz w:val="24"/>
          <w:szCs w:val="24"/>
          <w:lang w:val="ru-RU"/>
        </w:rPr>
        <w:t>69.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Форма 15 отражает движение средств по субсчету 170 «Расчеты по недостачам» в течение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Суммы остатков задолженности в форме 15 на начало и конец отчетного периода должны соответствовать суммам, показанным по строке 310 бухгалтерского баланса (субсчет 170) в графах 3, 4.</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83" w:name="a268"/>
      <w:bookmarkEnd w:id="83"/>
      <w:r w:rsidRPr="00741B26">
        <w:rPr>
          <w:rFonts w:ascii="Times New Roman" w:eastAsia="Times New Roman" w:hAnsi="Times New Roman" w:cs="Times New Roman"/>
          <w:b/>
          <w:bCs/>
          <w:caps/>
          <w:color w:val="000000"/>
          <w:sz w:val="24"/>
          <w:szCs w:val="24"/>
          <w:lang w:val="ru-RU"/>
        </w:rPr>
        <w:t>ГЛАВА 15</w:t>
      </w:r>
      <w:r w:rsidRPr="00741B26">
        <w:rPr>
          <w:rFonts w:ascii="Times New Roman" w:eastAsia="Times New Roman" w:hAnsi="Times New Roman" w:cs="Times New Roman"/>
          <w:b/>
          <w:bCs/>
          <w:caps/>
          <w:color w:val="000000"/>
          <w:sz w:val="24"/>
          <w:szCs w:val="24"/>
          <w:lang w:val="ru-RU"/>
        </w:rPr>
        <w:br/>
        <w:t>МЕСЯЧНЫЙ ОТЧЕТ О РАСХОДОВАНИИ СРЕДСТВ, ВЫДЕЛЕННЫХ ИЗ БЮДЖЕТА</w:t>
      </w:r>
      <w:r w:rsidRPr="00741B26">
        <w:rPr>
          <w:rFonts w:ascii="Times New Roman" w:eastAsia="Times New Roman" w:hAnsi="Times New Roman" w:cs="Times New Roman"/>
          <w:b/>
          <w:bCs/>
          <w:caps/>
          <w:color w:val="000000"/>
          <w:sz w:val="24"/>
          <w:szCs w:val="24"/>
          <w:lang w:val="ru-RU"/>
        </w:rPr>
        <w:br/>
        <w:t>(ФОРМА 1-М (ОПЕРАТИВНАЯ))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4" w:name="a437"/>
      <w:bookmarkEnd w:id="84"/>
      <w:r w:rsidRPr="00741B26">
        <w:rPr>
          <w:rFonts w:ascii="Times New Roman" w:eastAsia="Times New Roman" w:hAnsi="Times New Roman" w:cs="Times New Roman"/>
          <w:color w:val="000000"/>
          <w:sz w:val="24"/>
          <w:szCs w:val="24"/>
          <w:lang w:val="ru-RU"/>
        </w:rPr>
        <w:t>70.</w:t>
      </w:r>
      <w:r w:rsidRPr="00741B26">
        <w:rPr>
          <w:rFonts w:ascii="Times New Roman" w:eastAsia="Times New Roman" w:hAnsi="Times New Roman" w:cs="Times New Roman"/>
          <w:color w:val="000000"/>
          <w:sz w:val="24"/>
          <w:szCs w:val="24"/>
        </w:rPr>
        <w:t> </w:t>
      </w:r>
      <w:hyperlink r:id="rId100" w:anchor="a346" w:tooltip="+" w:history="1">
        <w:r w:rsidRPr="00741B26">
          <w:rPr>
            <w:rFonts w:ascii="Times New Roman" w:eastAsia="Times New Roman" w:hAnsi="Times New Roman" w:cs="Times New Roman"/>
            <w:color w:val="0038C8"/>
            <w:sz w:val="24"/>
            <w:szCs w:val="24"/>
            <w:u w:val="single"/>
            <w:lang w:val="ru-RU"/>
          </w:rPr>
          <w:t>Форма</w:t>
        </w:r>
      </w:hyperlink>
      <w:r w:rsidRPr="00741B26">
        <w:rPr>
          <w:rFonts w:ascii="Times New Roman" w:eastAsia="Times New Roman" w:hAnsi="Times New Roman" w:cs="Times New Roman"/>
          <w:color w:val="000000"/>
          <w:sz w:val="24"/>
          <w:szCs w:val="24"/>
          <w:lang w:val="ru-RU"/>
        </w:rPr>
        <w:t xml:space="preserve"> 1-М (оперативная) «Месячный отчет о расходовании средств, выделенных из бюджета»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Месячный отчет) согласно приложению 14 к настоящей Инструкции составляется по средствам республиканского и местных бюджетов, а также по средствам государственных внебюджетных фондов, исполнение бюджетов которых осуществляется через единый казначейский счет, внебюджетным средствам, средствам целевого назначения, иным средствам и содержит шесть частей.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Первая часть «Расходы» заполняется в разрезе разделов функциональной </w:t>
      </w:r>
      <w:hyperlink r:id="rId101" w:anchor="a84"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В этой части отражается расходование бюджетных ассигнований за отчетный период с учетом внесенных в установленном порядке изменений.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графе 5 «Утверждено на отчетный период» Месячного отчета отражаются суммы квартальных бюджетных ассигнований нарастающим итогом с начала года. В Месячном отчете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ноября,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декабря и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года, следующего за отчетным, графа 5 «Утверждено на отчетный период» не заполняется.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5" w:name="a335"/>
      <w:bookmarkEnd w:id="85"/>
      <w:r w:rsidRPr="00741B26">
        <w:rPr>
          <w:rFonts w:ascii="Times New Roman" w:eastAsia="Times New Roman" w:hAnsi="Times New Roman" w:cs="Times New Roman"/>
          <w:color w:val="000000"/>
          <w:sz w:val="24"/>
          <w:szCs w:val="24"/>
          <w:lang w:val="ru-RU"/>
        </w:rPr>
        <w:t>72.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Во второй части «Средства бюджета в расчетах на конец отчетного периода» отражается информация о составе дебиторской и кредиторской задолженности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Дебиторская задолженность приводится как сальдо аналитических счетов и субсчетов учета расчетов, по которым на отчетную дату образовалось дебетовое сальдо.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Кредиторская задолженность приводится как сальдо аналитических счетов и субсчетов учета расчетов, по которым на отчетную дату образовалось кредитовое сальдо.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Дебиторская или кредиторская задолженность по внутренним расчетам между подведомственными организациями и министерством; между бюджетной организацией и ее работниками, не связанным с деятельностью этой организации (производство безналичных расчетов по письменным заявлениям работников путем удержания из их заработной платы в целях решения бытовых, социальных вопросов, в том числе связанных с выплатой сумм по кредитным договорам, коммунальным платежам, профсоюзным взносам и прочим расчетам), во второй части «Средства бюджета в расчетах на конец отчетного периода» не отражается.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третьей части «Средства государственных целевых бюджетных фондов в расчетах на конец отчетного периода» дебиторская и кредиторская задолженность отражается в разрезе каждого фонда.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Четвертая часть «Просроченная дебиторская и кредиторская задолженность по средствам бюджета и государственных целевых бюджетных фондов на конец отчетного периода» содержит данные о наличии просроченной дебиторской и кредиторской задолженности отдельно по средствам бюджета и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 просроченной задолженности (дебиторской, кредиторской) относится задолженность, не погашенная в сроки, установленные договором или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Пятая часть «Справочно: Незаконченные расчеты по средствам бюджета за отчетный финансовый год в текущем финансовом году на конец отчетного периода» </w:t>
      </w:r>
      <w:r w:rsidRPr="00741B26">
        <w:rPr>
          <w:rFonts w:ascii="Times New Roman" w:eastAsia="Times New Roman" w:hAnsi="Times New Roman" w:cs="Times New Roman"/>
          <w:color w:val="000000"/>
          <w:sz w:val="24"/>
          <w:szCs w:val="24"/>
          <w:lang w:val="ru-RU"/>
        </w:rPr>
        <w:lastRenderedPageBreak/>
        <w:t>содержит данные о наличии обязательств, принятых получателем бюджетных средств в отчетном финансовом году (предшествующем текущему финансовому году) в пределах бюджетных ассигнований, но не оплаченных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текущего финансового года по причинам, не зависящим от получателя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Вторая-пятая части Месячного отчета заполняются в разрезе разделов, подразделов и видов функциональной </w:t>
      </w:r>
      <w:hyperlink r:id="rId102" w:anchor="a84"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и по кодам экономической </w:t>
      </w:r>
      <w:hyperlink r:id="rId103"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на основании данных бухгалтерского учета по соответствующим счетам аналитического учета.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6" w:name="a382"/>
      <w:bookmarkEnd w:id="86"/>
      <w:r w:rsidRPr="00741B26">
        <w:rPr>
          <w:rFonts w:ascii="Times New Roman" w:eastAsia="Times New Roman" w:hAnsi="Times New Roman" w:cs="Times New Roman"/>
          <w:color w:val="000000"/>
          <w:sz w:val="24"/>
          <w:szCs w:val="24"/>
          <w:lang w:val="ru-RU"/>
        </w:rPr>
        <w:t>77.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Шестая часть «Движение средств по банковским счетам по учету средств государственных внебюджетных фондов, внебюджетных и иных средств» содержит данные об остатках денежных средств на начало года и конец отчетного периода, доходах и источниках финансирования, расходовании средств государственных внебюджетных фондов, фондов развития свободных экономических зон, внебюджетных средств от приносящей доходы деятельности бюджетных организаций, средств целевого назначения и иных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Месячный отчет представляется в Министерство финансов Республики Беларусь распорядителями бюджетных средств не позднее 15-го числа месяца, следующего за отчетным, местным финансовым органам</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в сроки, установленные ими для распорядителей средств местных бюджетов.</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87" w:name="a416"/>
      <w:bookmarkEnd w:id="87"/>
      <w:r w:rsidRPr="00741B26">
        <w:rPr>
          <w:rFonts w:ascii="Times New Roman" w:eastAsia="Times New Roman" w:hAnsi="Times New Roman" w:cs="Times New Roman"/>
          <w:b/>
          <w:bCs/>
          <w:caps/>
          <w:color w:val="000000"/>
          <w:sz w:val="24"/>
          <w:szCs w:val="24"/>
          <w:lang w:val="ru-RU"/>
        </w:rPr>
        <w:t>ГЛАВА 15</w:t>
      </w:r>
      <w:r w:rsidRPr="00741B26">
        <w:rPr>
          <w:rFonts w:ascii="Times New Roman" w:eastAsia="Times New Roman" w:hAnsi="Times New Roman" w:cs="Times New Roman"/>
          <w:b/>
          <w:bCs/>
          <w:caps/>
          <w:color w:val="000000"/>
          <w:sz w:val="24"/>
          <w:szCs w:val="24"/>
          <w:vertAlign w:val="superscript"/>
          <w:lang w:val="ru-RU"/>
        </w:rPr>
        <w:t>1</w:t>
      </w:r>
      <w:r w:rsidRPr="00741B26">
        <w:rPr>
          <w:rFonts w:ascii="Times New Roman" w:eastAsia="Times New Roman" w:hAnsi="Times New Roman" w:cs="Times New Roman"/>
          <w:b/>
          <w:bCs/>
          <w:caps/>
          <w:color w:val="000000"/>
          <w:sz w:val="24"/>
          <w:szCs w:val="24"/>
          <w:lang w:val="ru-RU"/>
        </w:rPr>
        <w:br/>
        <w:t>ОТЧЕТ О СРЕДСТВАХ БЮДЖЕТА В РАСЧЕТАХ</w:t>
      </w:r>
      <w:r w:rsidRPr="00741B26">
        <w:rPr>
          <w:rFonts w:ascii="Times New Roman" w:eastAsia="Times New Roman" w:hAnsi="Times New Roman" w:cs="Times New Roman"/>
          <w:b/>
          <w:bCs/>
          <w:caps/>
          <w:color w:val="000000"/>
          <w:sz w:val="24"/>
          <w:szCs w:val="24"/>
          <w:lang w:val="ru-RU"/>
        </w:rPr>
        <w:br/>
        <w:t>(ФОРМА 15</w:t>
      </w:r>
      <w:r w:rsidRPr="00741B26">
        <w:rPr>
          <w:rFonts w:ascii="Times New Roman" w:eastAsia="Times New Roman" w:hAnsi="Times New Roman" w:cs="Times New Roman"/>
          <w:b/>
          <w:bCs/>
          <w:caps/>
          <w:color w:val="000000"/>
          <w:sz w:val="24"/>
          <w:szCs w:val="24"/>
          <w:vertAlign w:val="superscript"/>
          <w:lang w:val="ru-RU"/>
        </w:rPr>
        <w:t>1</w:t>
      </w:r>
      <w:r w:rsidRPr="00741B26">
        <w:rPr>
          <w:rFonts w:ascii="Times New Roman" w:eastAsia="Times New Roman" w:hAnsi="Times New Roman" w:cs="Times New Roman"/>
          <w:b/>
          <w:bCs/>
          <w:caps/>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8" w:name="a440"/>
      <w:bookmarkEnd w:id="88"/>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vertAlign w:val="superscript"/>
          <w:lang w:val="ru-RU"/>
        </w:rPr>
        <w:t>1</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hyperlink r:id="rId104" w:anchor="a418" w:tooltip="+" w:history="1">
        <w:r w:rsidRPr="00741B26">
          <w:rPr>
            <w:rFonts w:ascii="Times New Roman" w:eastAsia="Times New Roman" w:hAnsi="Times New Roman" w:cs="Times New Roman"/>
            <w:color w:val="0038C8"/>
            <w:sz w:val="24"/>
            <w:szCs w:val="24"/>
            <w:u w:val="single"/>
            <w:lang w:val="ru-RU"/>
          </w:rPr>
          <w:t>Форма 15</w:t>
        </w:r>
        <w:r w:rsidRPr="00741B26">
          <w:rPr>
            <w:rFonts w:ascii="Times New Roman" w:eastAsia="Times New Roman" w:hAnsi="Times New Roman" w:cs="Times New Roman"/>
            <w:color w:val="0038C8"/>
            <w:sz w:val="24"/>
            <w:szCs w:val="24"/>
            <w:u w:val="single"/>
            <w:vertAlign w:val="superscript"/>
            <w:lang w:val="ru-RU"/>
          </w:rPr>
          <w:t>1</w:t>
        </w:r>
      </w:hyperlink>
      <w:r w:rsidRPr="00741B26">
        <w:rPr>
          <w:rFonts w:ascii="Times New Roman" w:eastAsia="Times New Roman" w:hAnsi="Times New Roman" w:cs="Times New Roman"/>
          <w:color w:val="000000"/>
          <w:sz w:val="24"/>
          <w:szCs w:val="24"/>
          <w:lang w:val="ru-RU"/>
        </w:rPr>
        <w:t xml:space="preserve"> «Отчет о средствах бюджета в расчетах» (далее</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форма 15</w:t>
      </w:r>
      <w:r w:rsidRPr="00741B26">
        <w:rPr>
          <w:rFonts w:ascii="Times New Roman" w:eastAsia="Times New Roman" w:hAnsi="Times New Roman" w:cs="Times New Roman"/>
          <w:color w:val="000000"/>
          <w:sz w:val="24"/>
          <w:szCs w:val="24"/>
          <w:vertAlign w:val="superscript"/>
          <w:lang w:val="ru-RU"/>
        </w:rPr>
        <w:t>1</w:t>
      </w:r>
      <w:r w:rsidRPr="00741B26">
        <w:rPr>
          <w:rFonts w:ascii="Times New Roman" w:eastAsia="Times New Roman" w:hAnsi="Times New Roman" w:cs="Times New Roman"/>
          <w:color w:val="000000"/>
          <w:sz w:val="24"/>
          <w:szCs w:val="24"/>
          <w:lang w:val="ru-RU"/>
        </w:rPr>
        <w:t>) согласно приложению 14</w:t>
      </w:r>
      <w:r w:rsidRPr="00741B26">
        <w:rPr>
          <w:rFonts w:ascii="Times New Roman" w:eastAsia="Times New Roman" w:hAnsi="Times New Roman" w:cs="Times New Roman"/>
          <w:color w:val="000000"/>
          <w:sz w:val="24"/>
          <w:szCs w:val="24"/>
          <w:vertAlign w:val="superscript"/>
          <w:lang w:val="ru-RU"/>
        </w:rPr>
        <w:t>1</w:t>
      </w:r>
      <w:r w:rsidRPr="00741B26">
        <w:rPr>
          <w:rFonts w:ascii="Times New Roman" w:eastAsia="Times New Roman" w:hAnsi="Times New Roman" w:cs="Times New Roman"/>
          <w:color w:val="000000"/>
          <w:sz w:val="24"/>
          <w:szCs w:val="24"/>
          <w:lang w:val="ru-RU"/>
        </w:rPr>
        <w:t xml:space="preserve"> к настоящей Инструкции составляется по средствам республиканского и местных бюджетов, а также по средствам государственных целевых бюджетных фондов и содержит четыре части.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89" w:name="a439"/>
      <w:bookmarkEnd w:id="89"/>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vertAlign w:val="superscript"/>
          <w:lang w:val="ru-RU"/>
        </w:rPr>
        <w:t>2</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Форма 15</w:t>
      </w:r>
      <w:r w:rsidRPr="00741B26">
        <w:rPr>
          <w:rFonts w:ascii="Times New Roman" w:eastAsia="Times New Roman" w:hAnsi="Times New Roman" w:cs="Times New Roman"/>
          <w:color w:val="000000"/>
          <w:sz w:val="24"/>
          <w:szCs w:val="24"/>
          <w:vertAlign w:val="superscript"/>
          <w:lang w:val="ru-RU"/>
        </w:rPr>
        <w:t>1</w:t>
      </w:r>
      <w:r w:rsidRPr="00741B26">
        <w:rPr>
          <w:rFonts w:ascii="Times New Roman" w:eastAsia="Times New Roman" w:hAnsi="Times New Roman" w:cs="Times New Roman"/>
          <w:color w:val="000000"/>
          <w:sz w:val="24"/>
          <w:szCs w:val="24"/>
          <w:lang w:val="ru-RU"/>
        </w:rPr>
        <w:t xml:space="preserve"> заполняется в разрезе разделов, подразделов и видов функциональной классификации и по кодам экономической классификации на основании данных бухгалтерского учета по соответствующим счетам аналитического учета и входит в состав квартальной и годовой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vertAlign w:val="superscript"/>
          <w:lang w:val="ru-RU"/>
        </w:rPr>
        <w:t>3</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первой части «Средства бюджета в расчетах на конец отчетного периода» отражается информация о составе дебиторской и кредиторской задолженности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Дебиторская задолженность приводится как сальдо аналитических счетов и субсчетов учета расчетов, по которым на отчетную дату образовалось дебетовое сальдо.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Кредиторская задолженность приводится как сальдо аналитических счетов и субсчетов учета расчетов, по которым на отчетную дату образовалось кредитовое сальдо.</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Дебиторская или кредиторская задолженность по внутренним расчетам между подведомственными организациями и республиканскими органами государственного управления, между бюджетной организацией и ее работниками, не связанным с деятельностью этой организации (производство безналичных расчетов по письменным заявлениям работников путем удержания из их заработной платы в целях решения бытовых, социальных вопросов, в том числе связанных с выплатой сумм по кредитным договорам, коммунальным платежам, профсоюзным взносам и прочим расчетам), в первой части «Средства бюджета в расчетах на конец отчетного периода» не отражается.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vertAlign w:val="superscript"/>
          <w:lang w:val="ru-RU"/>
        </w:rPr>
        <w:t>4</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Во второй части «Средства государственных целевых бюджетных фондов в расчетах на конец отчетного периода» дебиторская и кредиторская задолженность отражается в разрезе каждого фонда.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78</w:t>
      </w:r>
      <w:r w:rsidRPr="00741B26">
        <w:rPr>
          <w:rFonts w:ascii="Times New Roman" w:eastAsia="Times New Roman" w:hAnsi="Times New Roman" w:cs="Times New Roman"/>
          <w:color w:val="000000"/>
          <w:sz w:val="24"/>
          <w:szCs w:val="24"/>
          <w:vertAlign w:val="superscript"/>
          <w:lang w:val="ru-RU"/>
        </w:rPr>
        <w:t>5</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Третья часть «Просроченная дебиторская и кредиторская задолженность по средствам бюджета и государственных целевых бюджетных фондов на конец отчетного периода» содержит данные о наличии просроченной дебиторской и кредиторской задолженности отдельно по средствам бюджета и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К просроченной задолженности (дебиторской, кредиторской) относится задолженность, не погашенная в сроки, установленные договором или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0" w:name="a442"/>
      <w:bookmarkEnd w:id="90"/>
      <w:r w:rsidRPr="00741B26">
        <w:rPr>
          <w:rFonts w:ascii="Times New Roman" w:eastAsia="Times New Roman" w:hAnsi="Times New Roman" w:cs="Times New Roman"/>
          <w:color w:val="000000"/>
          <w:sz w:val="24"/>
          <w:szCs w:val="24"/>
          <w:lang w:val="ru-RU"/>
        </w:rPr>
        <w:t>78</w:t>
      </w:r>
      <w:r w:rsidRPr="00741B26">
        <w:rPr>
          <w:rFonts w:ascii="Times New Roman" w:eastAsia="Times New Roman" w:hAnsi="Times New Roman" w:cs="Times New Roman"/>
          <w:color w:val="000000"/>
          <w:sz w:val="24"/>
          <w:szCs w:val="24"/>
          <w:vertAlign w:val="superscript"/>
          <w:lang w:val="ru-RU"/>
        </w:rPr>
        <w:t>6</w:t>
      </w:r>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Четвертая часть «Справочно: Незаконченные расчеты по средствам бюджета за отчетный финансовый год в текущем финансовом году на конец отчетного периода» содержит данные о наличии обязательств, принятых получателем бюджетных средств в отчетном финансовом году (предшествующем текущему финансовому году) в пределах бюджетных ассигнований, но не оплаченных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текущего финансового года по причинам, не зависящим от получателя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Показатели четвертой части «Справочно: Незаконченные расчеты по средствам бюджета за отчетный финансовый год в текущем финансовом году на конец отчетного периода» заполняются распорядителями (получателями) бюджетных средств при представлении годовой бухгалтерской отчетности.</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91" w:name="a269"/>
      <w:bookmarkEnd w:id="91"/>
      <w:r w:rsidRPr="00741B26">
        <w:rPr>
          <w:rFonts w:ascii="Times New Roman" w:eastAsia="Times New Roman" w:hAnsi="Times New Roman" w:cs="Times New Roman"/>
          <w:b/>
          <w:bCs/>
          <w:caps/>
          <w:color w:val="000000"/>
          <w:sz w:val="24"/>
          <w:szCs w:val="24"/>
          <w:lang w:val="ru-RU"/>
        </w:rPr>
        <w:t>ГЛАВА 16</w:t>
      </w:r>
      <w:r w:rsidRPr="00741B26">
        <w:rPr>
          <w:rFonts w:ascii="Times New Roman" w:eastAsia="Times New Roman" w:hAnsi="Times New Roman" w:cs="Times New Roman"/>
          <w:b/>
          <w:bCs/>
          <w:caps/>
          <w:color w:val="000000"/>
          <w:sz w:val="24"/>
          <w:szCs w:val="24"/>
          <w:lang w:val="ru-RU"/>
        </w:rPr>
        <w:br/>
        <w:t>МЕСЯЧНЫЙ ОТЧЕТ О РАСХОДОВАНИИ СРЕДСТВ ДИПЛОМАТИЧЕСКИМИ ПРЕДСТАВИТЕЛЬСТВАМИ И КОНСУЛЬСКИМИ УЧРЕЖДЕНИЯМИ РЕСПУБЛИКИ БЕЛАРУСЬ ЗА РУБЕЖОМ</w:t>
      </w:r>
      <w:r w:rsidRPr="00741B26">
        <w:rPr>
          <w:rFonts w:ascii="Times New Roman" w:eastAsia="Times New Roman" w:hAnsi="Times New Roman" w:cs="Times New Roman"/>
          <w:b/>
          <w:bCs/>
          <w:caps/>
          <w:color w:val="000000"/>
          <w:sz w:val="24"/>
          <w:szCs w:val="24"/>
          <w:lang w:val="ru-RU"/>
        </w:rPr>
        <w:br/>
        <w:t>(ФОРМА 2-М (ЗАГРАНУЧРЕЖДЕНИЯ))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79.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По средствам, полученным и израсходованным дипломатическими представительствами и консульскими учреждениями Республики Беларусь за рубежом, составляется отчет по </w:t>
      </w:r>
      <w:hyperlink r:id="rId105" w:anchor="a408" w:tooltip="+" w:history="1">
        <w:r w:rsidRPr="00741B26">
          <w:rPr>
            <w:rFonts w:ascii="Times New Roman" w:eastAsia="Times New Roman" w:hAnsi="Times New Roman" w:cs="Times New Roman"/>
            <w:color w:val="0038C8"/>
            <w:sz w:val="24"/>
            <w:szCs w:val="24"/>
            <w:u w:val="single"/>
            <w:lang w:val="ru-RU"/>
          </w:rPr>
          <w:t>форме</w:t>
        </w:r>
      </w:hyperlink>
      <w:r w:rsidRPr="00741B26">
        <w:rPr>
          <w:rFonts w:ascii="Times New Roman" w:eastAsia="Times New Roman" w:hAnsi="Times New Roman" w:cs="Times New Roman"/>
          <w:color w:val="000000"/>
          <w:sz w:val="24"/>
          <w:szCs w:val="24"/>
          <w:lang w:val="ru-RU"/>
        </w:rPr>
        <w:t xml:space="preserve"> 2-М (загранучреждения) «Месячный отчет о расходовании средств дипломатическими представительствами и консульскими учреждениями Республики Беларусь за рубежом» согласно приложению 15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80.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 строкам 001 и 060 граф 6, 7 отражаются суммы остатков денежных средств на банковских счетах дипломатических представительств и консульских учреждений Республики Беларусь за рубежом на начало и конец соответствующего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002 отражаются суммы полученного бюджетного финансирования за отчетный период, суммы консульских сборов и иных поступлений в соответствии с законодательством, а также курсовая разница, образовавшаяся при изменении официального курса белорусского рубля к соответствующей иностранной валюте в отчетном периоде.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По строкам 005-014 доходы отражаются по соответствующим разделам и подразделам </w:t>
      </w:r>
      <w:hyperlink r:id="rId106" w:anchor="a25"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 xml:space="preserve"> доходов.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строке 016 отражаются суммы, выданные со счетов дипломатических представительств и консульских учреждений Республики Беларусь за рубежом в банках путем безналичных расчетов или наличными деньгами, за вычетом сумм, внесенных на восстановление кассовых расходов текущего года.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По строкам 018-058 суммы расходов отражаются по соответствующим статьям, подстатьям и элементам экономической </w:t>
      </w:r>
      <w:hyperlink r:id="rId107" w:anchor="a26" w:tooltip="+" w:history="1">
        <w:r w:rsidRPr="00741B26">
          <w:rPr>
            <w:rFonts w:ascii="Times New Roman" w:eastAsia="Times New Roman" w:hAnsi="Times New Roman" w:cs="Times New Roman"/>
            <w:color w:val="0038C8"/>
            <w:sz w:val="24"/>
            <w:szCs w:val="24"/>
            <w:u w:val="single"/>
            <w:lang w:val="ru-RU"/>
          </w:rPr>
          <w:t>классификации</w:t>
        </w:r>
      </w:hyperlink>
      <w:r w:rsidRPr="00741B26">
        <w:rPr>
          <w:rFonts w:ascii="Times New Roman" w:eastAsia="Times New Roman" w:hAnsi="Times New Roman" w:cs="Times New Roman"/>
          <w:color w:val="000000"/>
          <w:sz w:val="24"/>
          <w:szCs w:val="24"/>
          <w:lang w:val="ru-RU"/>
        </w:rPr>
        <w:t>.</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81.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графах 4, 5 по строкам 018-058 соответственно отражаются суммы годовых и квартальных бюджетных ассигнований в соответствии с утвержденной бюджетной сметой с учетом изменений, внесенных в установленном порядке.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Графа 5 в отчете на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ноября,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декабря и 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января года, следующего за отчетным, не заполняется.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82.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Отчет по форме 2-М (загранучреждение) «Месячный отчет о расходовании средств дипломатическими представительствами и консульскими учреждениями Республики Беларусь за рубежом» представляется в Министерство финансов Республики Беларусь распорядителем бюджетных средств не позднее 15-го числа месяца, следующего за отчетным.</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92" w:name="a270"/>
      <w:bookmarkEnd w:id="92"/>
      <w:r w:rsidRPr="00741B26">
        <w:rPr>
          <w:rFonts w:ascii="Times New Roman" w:eastAsia="Times New Roman" w:hAnsi="Times New Roman" w:cs="Times New Roman"/>
          <w:b/>
          <w:bCs/>
          <w:caps/>
          <w:color w:val="000000"/>
          <w:sz w:val="24"/>
          <w:szCs w:val="24"/>
          <w:lang w:val="ru-RU"/>
        </w:rPr>
        <w:t>ГЛАВА 17</w:t>
      </w:r>
      <w:r w:rsidRPr="00741B26">
        <w:rPr>
          <w:rFonts w:ascii="Times New Roman" w:eastAsia="Times New Roman" w:hAnsi="Times New Roman" w:cs="Times New Roman"/>
          <w:b/>
          <w:bCs/>
          <w:caps/>
          <w:color w:val="000000"/>
          <w:sz w:val="24"/>
          <w:szCs w:val="24"/>
          <w:lang w:val="ru-RU"/>
        </w:rPr>
        <w:br/>
        <w:t>ПОЯСНИТЕЛЬНАЯ ЗАПИСКА</w:t>
      </w:r>
      <w:r w:rsidRPr="00741B26">
        <w:rPr>
          <w:rFonts w:ascii="Times New Roman" w:eastAsia="Times New Roman" w:hAnsi="Times New Roman" w:cs="Times New Roman"/>
          <w:b/>
          <w:bCs/>
          <w:caps/>
          <w:color w:val="000000"/>
          <w:sz w:val="24"/>
          <w:szCs w:val="24"/>
          <w:lang w:val="ru-RU"/>
        </w:rPr>
        <w:br/>
        <w:t>(ФОРМА 16)</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83.</w:t>
      </w:r>
      <w:r w:rsidRPr="00741B26">
        <w:rPr>
          <w:rFonts w:ascii="Times New Roman" w:eastAsia="Times New Roman" w:hAnsi="Times New Roman" w:cs="Times New Roman"/>
          <w:color w:val="000000"/>
          <w:sz w:val="24"/>
          <w:szCs w:val="24"/>
        </w:rPr>
        <w:t> </w:t>
      </w:r>
      <w:hyperlink r:id="rId108" w:anchor="a410" w:tooltip="+" w:history="1">
        <w:r w:rsidRPr="00741B26">
          <w:rPr>
            <w:rFonts w:ascii="Times New Roman" w:eastAsia="Times New Roman" w:hAnsi="Times New Roman" w:cs="Times New Roman"/>
            <w:color w:val="0038C8"/>
            <w:sz w:val="24"/>
            <w:szCs w:val="24"/>
            <w:u w:val="single"/>
            <w:lang w:val="ru-RU"/>
          </w:rPr>
          <w:t>Форма 16</w:t>
        </w:r>
      </w:hyperlink>
      <w:r w:rsidRPr="00741B26">
        <w:rPr>
          <w:rFonts w:ascii="Times New Roman" w:eastAsia="Times New Roman" w:hAnsi="Times New Roman" w:cs="Times New Roman"/>
          <w:color w:val="000000"/>
          <w:sz w:val="24"/>
          <w:szCs w:val="24"/>
          <w:lang w:val="ru-RU"/>
        </w:rPr>
        <w:t xml:space="preserve"> «Пояснительная записка» согласно приложению 16 к настоящей Инструкции оформляется получателем (распорядителем) бюджетных средств и представляется одновременно с годовой и промежуточной (квартальной) бухгалтерской отчетностью.</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3" w:name="a427"/>
      <w:bookmarkEnd w:id="93"/>
      <w:r w:rsidRPr="00741B26">
        <w:rPr>
          <w:rFonts w:ascii="Times New Roman" w:eastAsia="Times New Roman" w:hAnsi="Times New Roman" w:cs="Times New Roman"/>
          <w:color w:val="000000"/>
          <w:sz w:val="24"/>
          <w:szCs w:val="24"/>
          <w:lang w:val="ru-RU"/>
        </w:rPr>
        <w:t>84.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Пояснительная записка составляется в разрезе следующих разделов: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сводная таблица об исполнении бюджетной сметы (</w:t>
      </w:r>
      <w:hyperlink r:id="rId109" w:anchor="a411" w:tooltip="+" w:history="1">
        <w:r w:rsidRPr="00741B26">
          <w:rPr>
            <w:rFonts w:ascii="Times New Roman" w:eastAsia="Times New Roman" w:hAnsi="Times New Roman" w:cs="Times New Roman"/>
            <w:color w:val="0038C8"/>
            <w:sz w:val="24"/>
            <w:szCs w:val="24"/>
            <w:u w:val="single"/>
            <w:lang w:val="ru-RU"/>
          </w:rPr>
          <w:t>таблица 1</w:t>
        </w:r>
      </w:hyperlink>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годовая, промежуточная (квартальная);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сведения об остатках денежных средств получателя (распорядителя) средств бюджета (</w:t>
      </w:r>
      <w:hyperlink r:id="rId110" w:anchor="a412" w:tooltip="+" w:history="1">
        <w:r w:rsidRPr="00741B26">
          <w:rPr>
            <w:rFonts w:ascii="Times New Roman" w:eastAsia="Times New Roman" w:hAnsi="Times New Roman" w:cs="Times New Roman"/>
            <w:color w:val="0038C8"/>
            <w:sz w:val="24"/>
            <w:szCs w:val="24"/>
            <w:u w:val="single"/>
            <w:lang w:val="ru-RU"/>
          </w:rPr>
          <w:t>таблица 2</w:t>
        </w:r>
      </w:hyperlink>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годовая, промежуточная (квартальная);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сведения о средствах, зачисляемых в счет компенсации расходов государства (</w:t>
      </w:r>
      <w:hyperlink r:id="rId111" w:anchor="a413" w:tooltip="+" w:history="1">
        <w:r w:rsidRPr="00741B26">
          <w:rPr>
            <w:rFonts w:ascii="Times New Roman" w:eastAsia="Times New Roman" w:hAnsi="Times New Roman" w:cs="Times New Roman"/>
            <w:color w:val="0038C8"/>
            <w:sz w:val="24"/>
            <w:szCs w:val="24"/>
            <w:u w:val="single"/>
            <w:lang w:val="ru-RU"/>
          </w:rPr>
          <w:t>таблица 3</w:t>
        </w:r>
      </w:hyperlink>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годовая, промежуточная (квартальная);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сведения о задолженности (</w:t>
      </w:r>
      <w:hyperlink r:id="rId112" w:anchor="a414" w:tooltip="+" w:history="1">
        <w:r w:rsidRPr="00741B26">
          <w:rPr>
            <w:rFonts w:ascii="Times New Roman" w:eastAsia="Times New Roman" w:hAnsi="Times New Roman" w:cs="Times New Roman"/>
            <w:color w:val="0038C8"/>
            <w:sz w:val="24"/>
            <w:szCs w:val="24"/>
            <w:u w:val="single"/>
            <w:lang w:val="ru-RU"/>
          </w:rPr>
          <w:t>таблица 4</w:t>
        </w:r>
      </w:hyperlink>
      <w:r w:rsidRPr="00741B26">
        <w:rPr>
          <w:rFonts w:ascii="Times New Roman" w:eastAsia="Times New Roman" w:hAnsi="Times New Roman" w:cs="Times New Roman"/>
          <w:color w:val="000000"/>
          <w:sz w:val="24"/>
          <w:szCs w:val="24"/>
          <w:lang w:val="ru-RU"/>
        </w:rPr>
        <w:t>)</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годовая, промежуточная (квартальная).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85.</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Данные </w:t>
      </w:r>
      <w:hyperlink r:id="rId113" w:anchor="a412" w:tooltip="+" w:history="1">
        <w:r w:rsidRPr="00741B26">
          <w:rPr>
            <w:rFonts w:ascii="Times New Roman" w:eastAsia="Times New Roman" w:hAnsi="Times New Roman" w:cs="Times New Roman"/>
            <w:color w:val="0038C8"/>
            <w:sz w:val="24"/>
            <w:szCs w:val="24"/>
            <w:u w:val="single"/>
            <w:lang w:val="ru-RU"/>
          </w:rPr>
          <w:t>таблицы 2</w:t>
        </w:r>
      </w:hyperlink>
      <w:r w:rsidRPr="00741B26">
        <w:rPr>
          <w:rFonts w:ascii="Times New Roman" w:eastAsia="Times New Roman" w:hAnsi="Times New Roman" w:cs="Times New Roman"/>
          <w:color w:val="000000"/>
          <w:sz w:val="24"/>
          <w:szCs w:val="24"/>
          <w:lang w:val="ru-RU"/>
        </w:rPr>
        <w:t xml:space="preserve"> формы 16 содержат сведения об остатках средств в разрезе форм </w:t>
      </w:r>
      <w:hyperlink r:id="rId114" w:anchor="a405" w:tooltip="+" w:history="1">
        <w:r w:rsidRPr="00741B26">
          <w:rPr>
            <w:rFonts w:ascii="Times New Roman" w:eastAsia="Times New Roman" w:hAnsi="Times New Roman" w:cs="Times New Roman"/>
            <w:color w:val="0038C8"/>
            <w:sz w:val="24"/>
            <w:szCs w:val="24"/>
            <w:u w:val="single"/>
            <w:lang w:val="ru-RU"/>
          </w:rPr>
          <w:t>2</w:t>
        </w:r>
      </w:hyperlink>
      <w:r w:rsidRPr="00741B26">
        <w:rPr>
          <w:rFonts w:ascii="Times New Roman" w:eastAsia="Times New Roman" w:hAnsi="Times New Roman" w:cs="Times New Roman"/>
          <w:color w:val="000000"/>
          <w:sz w:val="24"/>
          <w:szCs w:val="24"/>
          <w:lang w:val="ru-RU"/>
        </w:rPr>
        <w:t xml:space="preserve">, </w:t>
      </w:r>
      <w:hyperlink r:id="rId115" w:anchor="a298" w:tooltip="+" w:history="1">
        <w:r w:rsidRPr="00741B26">
          <w:rPr>
            <w:rFonts w:ascii="Times New Roman" w:eastAsia="Times New Roman" w:hAnsi="Times New Roman" w:cs="Times New Roman"/>
            <w:color w:val="0038C8"/>
            <w:sz w:val="24"/>
            <w:szCs w:val="24"/>
            <w:u w:val="single"/>
            <w:lang w:val="ru-RU"/>
          </w:rPr>
          <w:t>3</w:t>
        </w:r>
      </w:hyperlink>
      <w:r w:rsidRPr="00741B26">
        <w:rPr>
          <w:rFonts w:ascii="Times New Roman" w:eastAsia="Times New Roman" w:hAnsi="Times New Roman" w:cs="Times New Roman"/>
          <w:color w:val="000000"/>
          <w:sz w:val="24"/>
          <w:szCs w:val="24"/>
          <w:lang w:val="ru-RU"/>
        </w:rPr>
        <w:t xml:space="preserve">, </w:t>
      </w:r>
      <w:hyperlink r:id="rId116" w:anchor="a347" w:tooltip="+" w:history="1">
        <w:r w:rsidRPr="00741B26">
          <w:rPr>
            <w:rFonts w:ascii="Times New Roman" w:eastAsia="Times New Roman" w:hAnsi="Times New Roman" w:cs="Times New Roman"/>
            <w:color w:val="0038C8"/>
            <w:sz w:val="24"/>
            <w:szCs w:val="24"/>
            <w:u w:val="single"/>
            <w:lang w:val="ru-RU"/>
          </w:rPr>
          <w:t>4</w:t>
        </w:r>
      </w:hyperlink>
      <w:r w:rsidRPr="00741B26">
        <w:rPr>
          <w:rFonts w:ascii="Times New Roman" w:eastAsia="Times New Roman" w:hAnsi="Times New Roman" w:cs="Times New Roman"/>
          <w:color w:val="000000"/>
          <w:sz w:val="24"/>
          <w:szCs w:val="24"/>
          <w:lang w:val="ru-RU"/>
        </w:rPr>
        <w:t xml:space="preserve">, </w:t>
      </w:r>
      <w:hyperlink r:id="rId117" w:anchor="a407" w:tooltip="+" w:history="1">
        <w:r w:rsidRPr="00741B26">
          <w:rPr>
            <w:rFonts w:ascii="Times New Roman" w:eastAsia="Times New Roman" w:hAnsi="Times New Roman" w:cs="Times New Roman"/>
            <w:color w:val="0038C8"/>
            <w:sz w:val="24"/>
            <w:szCs w:val="24"/>
            <w:u w:val="single"/>
            <w:lang w:val="ru-RU"/>
          </w:rPr>
          <w:t>9</w:t>
        </w:r>
      </w:hyperlink>
      <w:r w:rsidRPr="00741B26">
        <w:rPr>
          <w:rFonts w:ascii="Times New Roman" w:eastAsia="Times New Roman" w:hAnsi="Times New Roman" w:cs="Times New Roman"/>
          <w:color w:val="000000"/>
          <w:sz w:val="24"/>
          <w:szCs w:val="24"/>
          <w:lang w:val="ru-RU"/>
        </w:rPr>
        <w:t xml:space="preserve">, </w:t>
      </w:r>
      <w:hyperlink r:id="rId118" w:anchor="a315" w:tooltip="+" w:history="1">
        <w:r w:rsidRPr="00741B26">
          <w:rPr>
            <w:rFonts w:ascii="Times New Roman" w:eastAsia="Times New Roman" w:hAnsi="Times New Roman" w:cs="Times New Roman"/>
            <w:color w:val="0038C8"/>
            <w:sz w:val="24"/>
            <w:szCs w:val="24"/>
            <w:u w:val="single"/>
            <w:lang w:val="ru-RU"/>
          </w:rPr>
          <w:t>10-СЭЗ</w:t>
        </w:r>
      </w:hyperlink>
      <w:r w:rsidRPr="00741B26">
        <w:rPr>
          <w:rFonts w:ascii="Times New Roman" w:eastAsia="Times New Roman" w:hAnsi="Times New Roman" w:cs="Times New Roman"/>
          <w:color w:val="000000"/>
          <w:sz w:val="24"/>
          <w:szCs w:val="24"/>
          <w:lang w:val="ru-RU"/>
        </w:rPr>
        <w:t xml:space="preserve"> по строкам «Остаток средств на начало года» и «Остаток средств на конец отчетного периода» и должны соответствовать остаткам средств на банковских счетах организаций, остаткам в кассе и (или) на едином казначейском счете, если это установлено законодательством, а также остаткам денежных средств, отражаемым по соответствующим графам раздела 5 «Денежные средства» актива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Сведения о состоянии дебиторской и кредиторской задолженности представляются по показателям, приведенным в </w:t>
      </w:r>
      <w:hyperlink r:id="rId119" w:anchor="a414" w:tooltip="+" w:history="1">
        <w:r w:rsidRPr="00741B26">
          <w:rPr>
            <w:rFonts w:ascii="Times New Roman" w:eastAsia="Times New Roman" w:hAnsi="Times New Roman" w:cs="Times New Roman"/>
            <w:color w:val="0038C8"/>
            <w:sz w:val="24"/>
            <w:szCs w:val="24"/>
            <w:u w:val="single"/>
            <w:lang w:val="ru-RU"/>
          </w:rPr>
          <w:t>таблице 4</w:t>
        </w:r>
      </w:hyperlink>
      <w:r w:rsidRPr="00741B26">
        <w:rPr>
          <w:rFonts w:ascii="Times New Roman" w:eastAsia="Times New Roman" w:hAnsi="Times New Roman" w:cs="Times New Roman"/>
          <w:color w:val="000000"/>
          <w:sz w:val="24"/>
          <w:szCs w:val="24"/>
          <w:lang w:val="ru-RU"/>
        </w:rPr>
        <w:t xml:space="preserve"> отдельно по средствам бюджетов, по средствам государственных внебюджетных фондов, по средствам от приносящей доходы деятельности, средствам целевого назначения и иным средствам, а также справочно приводится информация о дебиторской и кредиторской задолженности получателей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организаций, не имеющих статуса бюджетной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4" w:name="a446"/>
      <w:bookmarkEnd w:id="94"/>
      <w:r w:rsidRPr="00741B26">
        <w:rPr>
          <w:rFonts w:ascii="Times New Roman" w:eastAsia="Times New Roman" w:hAnsi="Times New Roman" w:cs="Times New Roman"/>
          <w:color w:val="000000"/>
          <w:sz w:val="24"/>
          <w:szCs w:val="24"/>
          <w:lang w:val="ru-RU"/>
        </w:rPr>
        <w:t>86.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В составе годовой и промежуточной (квартальной) бухгалтерской отчетности получателя (распорядителя) средств бюджета представляется текстовая часть пояснительной записки.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составе промежуточной (квартальной) отчетности текстовая часть пояснительной записки представляется в электронном виде в форме электронного документа, в составе годовой бухгалтерской отчетности</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на бумажном носителе и в электронном виде в форме электронного документа.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В текстовой части пояснительной записки приводятся: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содержание статей актива и пассива бухгалтерского баланса по всем источникам получения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сведения и показатели деятельности, повлиявшие на исполнение бюджетной сметы, сметы доходов и расходов внебюджетных средств бюджетных организаций и иных средств, а также бюджетных смет государственных внебюджетных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причины изменений вступительного сальдо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источники доходов, отраженные по разделам 53, 55 и соответственно подразделу 30 форм </w:t>
      </w:r>
      <w:hyperlink r:id="rId120" w:anchor="a347" w:tooltip="+" w:history="1">
        <w:r w:rsidRPr="00741B26">
          <w:rPr>
            <w:rFonts w:ascii="Times New Roman" w:eastAsia="Times New Roman" w:hAnsi="Times New Roman" w:cs="Times New Roman"/>
            <w:color w:val="0038C8"/>
            <w:sz w:val="24"/>
            <w:szCs w:val="24"/>
            <w:u w:val="single"/>
            <w:lang w:val="ru-RU"/>
          </w:rPr>
          <w:t>4</w:t>
        </w:r>
      </w:hyperlink>
      <w:r w:rsidRPr="00741B26">
        <w:rPr>
          <w:rFonts w:ascii="Times New Roman" w:eastAsia="Times New Roman" w:hAnsi="Times New Roman" w:cs="Times New Roman"/>
          <w:color w:val="000000"/>
          <w:sz w:val="24"/>
          <w:szCs w:val="24"/>
          <w:lang w:val="ru-RU"/>
        </w:rPr>
        <w:t xml:space="preserve"> и </w:t>
      </w:r>
      <w:hyperlink r:id="rId121" w:anchor="a407" w:tooltip="+" w:history="1">
        <w:r w:rsidRPr="00741B26">
          <w:rPr>
            <w:rFonts w:ascii="Times New Roman" w:eastAsia="Times New Roman" w:hAnsi="Times New Roman" w:cs="Times New Roman"/>
            <w:color w:val="0038C8"/>
            <w:sz w:val="24"/>
            <w:szCs w:val="24"/>
            <w:u w:val="single"/>
            <w:lang w:val="ru-RU"/>
          </w:rPr>
          <w:t>9</w:t>
        </w:r>
      </w:hyperlink>
      <w:r w:rsidRPr="00741B26">
        <w:rPr>
          <w:rFonts w:ascii="Times New Roman" w:eastAsia="Times New Roman" w:hAnsi="Times New Roman" w:cs="Times New Roman"/>
          <w:color w:val="000000"/>
          <w:sz w:val="24"/>
          <w:szCs w:val="24"/>
          <w:lang w:val="ru-RU"/>
        </w:rPr>
        <w:t xml:space="preserve"> в разрезе сумм остатков, доходов и расходов, с указанием нормативных документов, определяющих порядок их использования;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причины образования дебиторской и кредиторской задолженности по кодам экономической классификации по средствам бюджетов, в том числе: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статье экономической классификации расходов бюджета 40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00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00 «Капитальные вложения в основные фонды» в разрезе субъектов хозяйствования, наименований предмета договора (контракта) и с указанием объектов строительства;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просроченной дебиторской и кредиторской задолженности с указанием сумм задолженности в разрезе наименований субъектов хозяйствования, принятые меры и виновные лица в допущении просроченной задолженности по кодам экономической классификации по средствам бюджетов;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 расчетам за счет внебюджетных и иных источников финансирования;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данные финансирования и затрат на капитальное строительство за счет всех источников с учетом особенностей действующего законодательства Республики Беларусь в части формирования и направления расходования средств фондов развития свободных экономических зон по разделам 6 «Финансирование капитального строительства» пассива бухгалтерского баланса и 9 «Затраты на капитальное строительство» актива бухгалтерского баланса;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все расхождения в </w:t>
      </w:r>
      <w:hyperlink r:id="rId122" w:anchor="a322" w:tooltip="+" w:history="1">
        <w:r w:rsidRPr="00741B26">
          <w:rPr>
            <w:rFonts w:ascii="Times New Roman" w:eastAsia="Times New Roman" w:hAnsi="Times New Roman" w:cs="Times New Roman"/>
            <w:color w:val="0038C8"/>
            <w:sz w:val="24"/>
            <w:szCs w:val="24"/>
            <w:u w:val="single"/>
            <w:lang w:val="ru-RU"/>
          </w:rPr>
          <w:t>схеме</w:t>
        </w:r>
      </w:hyperlink>
      <w:r w:rsidRPr="00741B26">
        <w:rPr>
          <w:rFonts w:ascii="Times New Roman" w:eastAsia="Times New Roman" w:hAnsi="Times New Roman" w:cs="Times New Roman"/>
          <w:color w:val="000000"/>
          <w:sz w:val="24"/>
          <w:szCs w:val="24"/>
          <w:lang w:val="ru-RU"/>
        </w:rPr>
        <w:t xml:space="preserve"> взаимной проверки основных показателей форм годовой и промежуточной бухгалтерской отчетности бюджетных организаций согласно приложению</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17.</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95" w:name="a271"/>
      <w:bookmarkEnd w:id="95"/>
      <w:r w:rsidRPr="00741B26">
        <w:rPr>
          <w:rFonts w:ascii="Times New Roman" w:eastAsia="Times New Roman" w:hAnsi="Times New Roman" w:cs="Times New Roman"/>
          <w:b/>
          <w:bCs/>
          <w:caps/>
          <w:color w:val="000000"/>
          <w:sz w:val="24"/>
          <w:szCs w:val="24"/>
          <w:lang w:val="ru-RU"/>
        </w:rPr>
        <w:t xml:space="preserve">РАЗДЕЛ </w:t>
      </w:r>
      <w:r w:rsidRPr="00741B26">
        <w:rPr>
          <w:rFonts w:ascii="Times New Roman" w:eastAsia="Times New Roman" w:hAnsi="Times New Roman" w:cs="Times New Roman"/>
          <w:b/>
          <w:bCs/>
          <w:caps/>
          <w:color w:val="000000"/>
          <w:sz w:val="24"/>
          <w:szCs w:val="24"/>
        </w:rPr>
        <w:t>III</w:t>
      </w:r>
      <w:r w:rsidRPr="00741B26">
        <w:rPr>
          <w:rFonts w:ascii="Times New Roman" w:eastAsia="Times New Roman" w:hAnsi="Times New Roman" w:cs="Times New Roman"/>
          <w:b/>
          <w:bCs/>
          <w:caps/>
          <w:color w:val="000000"/>
          <w:sz w:val="24"/>
          <w:szCs w:val="24"/>
          <w:lang w:val="ru-RU"/>
        </w:rPr>
        <w:br/>
        <w:t>ПОРЯДОК ПРЕДСТАВЛЕНИЯ БУХГАЛТЕРСКОЙ ОТЧЕТНОСТИ</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96" w:name="a272"/>
      <w:bookmarkEnd w:id="96"/>
      <w:r w:rsidRPr="00741B26">
        <w:rPr>
          <w:rFonts w:ascii="Times New Roman" w:eastAsia="Times New Roman" w:hAnsi="Times New Roman" w:cs="Times New Roman"/>
          <w:b/>
          <w:bCs/>
          <w:caps/>
          <w:color w:val="000000"/>
          <w:sz w:val="24"/>
          <w:szCs w:val="24"/>
          <w:lang w:val="ru-RU"/>
        </w:rPr>
        <w:t>ГЛАВА 18</w:t>
      </w:r>
      <w:r w:rsidRPr="00741B26">
        <w:rPr>
          <w:rFonts w:ascii="Times New Roman" w:eastAsia="Times New Roman" w:hAnsi="Times New Roman" w:cs="Times New Roman"/>
          <w:b/>
          <w:bCs/>
          <w:caps/>
          <w:color w:val="000000"/>
          <w:sz w:val="24"/>
          <w:szCs w:val="24"/>
          <w:lang w:val="ru-RU"/>
        </w:rPr>
        <w:br/>
        <w:t>ПОРЯДОК ПРЕДСТАВЛЕНИЯ БУХГАЛТЕРСКОЙ ОТЧЕТНОСТИ ПОЛУЧАТЕЛЯМИ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7" w:name="a334"/>
      <w:bookmarkEnd w:id="97"/>
      <w:r w:rsidRPr="00741B26">
        <w:rPr>
          <w:rFonts w:ascii="Times New Roman" w:eastAsia="Times New Roman" w:hAnsi="Times New Roman" w:cs="Times New Roman"/>
          <w:color w:val="000000"/>
          <w:sz w:val="24"/>
          <w:szCs w:val="24"/>
          <w:lang w:val="ru-RU"/>
        </w:rPr>
        <w:t>87.</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Получатель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бюджетная организация представляет бухгалтерскую отчетность: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8" w:name="a367"/>
      <w:bookmarkEnd w:id="98"/>
      <w:r w:rsidRPr="00741B26">
        <w:rPr>
          <w:rFonts w:ascii="Times New Roman" w:eastAsia="Times New Roman" w:hAnsi="Times New Roman" w:cs="Times New Roman"/>
          <w:color w:val="000000"/>
          <w:sz w:val="24"/>
          <w:szCs w:val="24"/>
          <w:lang w:val="ru-RU"/>
        </w:rPr>
        <w:t>распорядителю бюджетных средств (вышестоящей организации)</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по формам согласно приложениям </w:t>
      </w:r>
      <w:hyperlink r:id="rId123" w:anchor="a276" w:tooltip="+" w:history="1">
        <w:r w:rsidRPr="00741B26">
          <w:rPr>
            <w:rFonts w:ascii="Times New Roman" w:eastAsia="Times New Roman" w:hAnsi="Times New Roman" w:cs="Times New Roman"/>
            <w:color w:val="0038C8"/>
            <w:sz w:val="24"/>
            <w:szCs w:val="24"/>
            <w:u w:val="single"/>
            <w:lang w:val="ru-RU"/>
          </w:rPr>
          <w:t>2-16</w:t>
        </w:r>
      </w:hyperlink>
      <w:r w:rsidRPr="00741B26">
        <w:rPr>
          <w:rFonts w:ascii="Times New Roman" w:eastAsia="Times New Roman" w:hAnsi="Times New Roman" w:cs="Times New Roman"/>
          <w:color w:val="000000"/>
          <w:sz w:val="24"/>
          <w:szCs w:val="24"/>
          <w:lang w:val="ru-RU"/>
        </w:rPr>
        <w:t xml:space="preserve">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распорядителю бюджетных средств, не являющемуся вышестоящей организацией,</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по формам об использовании бюджетных средств, полученных по другим главам соответствующей ведомственной классификации, согласно приложениям </w:t>
      </w:r>
      <w:hyperlink r:id="rId124" w:anchor="a404" w:tooltip="+" w:history="1">
        <w:r w:rsidRPr="00741B26">
          <w:rPr>
            <w:rFonts w:ascii="Times New Roman" w:eastAsia="Times New Roman" w:hAnsi="Times New Roman" w:cs="Times New Roman"/>
            <w:color w:val="0038C8"/>
            <w:sz w:val="24"/>
            <w:szCs w:val="24"/>
            <w:u w:val="single"/>
            <w:lang w:val="ru-RU"/>
          </w:rPr>
          <w:t>3-5</w:t>
        </w:r>
      </w:hyperlink>
      <w:r w:rsidRPr="00741B26">
        <w:rPr>
          <w:rFonts w:ascii="Times New Roman" w:eastAsia="Times New Roman" w:hAnsi="Times New Roman" w:cs="Times New Roman"/>
          <w:color w:val="000000"/>
          <w:sz w:val="24"/>
          <w:szCs w:val="24"/>
          <w:lang w:val="ru-RU"/>
        </w:rPr>
        <w:t xml:space="preserve">, </w:t>
      </w:r>
      <w:hyperlink r:id="rId125" w:anchor="a345" w:tooltip="+" w:history="1">
        <w:r w:rsidRPr="00741B26">
          <w:rPr>
            <w:rFonts w:ascii="Times New Roman" w:eastAsia="Times New Roman" w:hAnsi="Times New Roman" w:cs="Times New Roman"/>
            <w:color w:val="0038C8"/>
            <w:sz w:val="24"/>
            <w:szCs w:val="24"/>
            <w:u w:val="single"/>
            <w:lang w:val="ru-RU"/>
          </w:rPr>
          <w:t>14-16</w:t>
        </w:r>
      </w:hyperlink>
      <w:r w:rsidRPr="00741B26">
        <w:rPr>
          <w:rFonts w:ascii="Times New Roman" w:eastAsia="Times New Roman" w:hAnsi="Times New Roman" w:cs="Times New Roman"/>
          <w:color w:val="000000"/>
          <w:sz w:val="24"/>
          <w:szCs w:val="24"/>
          <w:lang w:val="ru-RU"/>
        </w:rPr>
        <w:t xml:space="preserve"> к настоящей Инструкции.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99" w:name="a357"/>
      <w:bookmarkEnd w:id="99"/>
      <w:r w:rsidRPr="00741B26">
        <w:rPr>
          <w:rFonts w:ascii="Times New Roman" w:eastAsia="Times New Roman" w:hAnsi="Times New Roman" w:cs="Times New Roman"/>
          <w:color w:val="000000"/>
          <w:sz w:val="24"/>
          <w:szCs w:val="24"/>
          <w:lang w:val="ru-RU"/>
        </w:rPr>
        <w:t>88.</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Получатель бюджетных средств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 xml:space="preserve">- организация, не имеющая статуса бюджетной организации, индивидуальный предприниматель представляет бухгалтерскую отчетность распорядителю бюджетных средств по формам согласно приложениям </w:t>
      </w:r>
      <w:hyperlink r:id="rId126" w:anchor="a404" w:tooltip="+" w:history="1">
        <w:r w:rsidRPr="00741B26">
          <w:rPr>
            <w:rFonts w:ascii="Times New Roman" w:eastAsia="Times New Roman" w:hAnsi="Times New Roman" w:cs="Times New Roman"/>
            <w:color w:val="0038C8"/>
            <w:sz w:val="24"/>
            <w:szCs w:val="24"/>
            <w:u w:val="single"/>
            <w:lang w:val="ru-RU"/>
          </w:rPr>
          <w:t>3-5</w:t>
        </w:r>
      </w:hyperlink>
      <w:r w:rsidRPr="00741B26">
        <w:rPr>
          <w:rFonts w:ascii="Times New Roman" w:eastAsia="Times New Roman" w:hAnsi="Times New Roman" w:cs="Times New Roman"/>
          <w:color w:val="000000"/>
          <w:sz w:val="24"/>
          <w:szCs w:val="24"/>
          <w:lang w:val="ru-RU"/>
        </w:rPr>
        <w:t xml:space="preserve">, </w:t>
      </w:r>
      <w:hyperlink r:id="rId127" w:anchor="a345" w:tooltip="+" w:history="1">
        <w:r w:rsidRPr="00741B26">
          <w:rPr>
            <w:rFonts w:ascii="Times New Roman" w:eastAsia="Times New Roman" w:hAnsi="Times New Roman" w:cs="Times New Roman"/>
            <w:color w:val="0038C8"/>
            <w:sz w:val="24"/>
            <w:szCs w:val="24"/>
            <w:u w:val="single"/>
            <w:lang w:val="ru-RU"/>
          </w:rPr>
          <w:t>14-16</w:t>
        </w:r>
      </w:hyperlink>
      <w:r w:rsidRPr="00741B26">
        <w:rPr>
          <w:rFonts w:ascii="Times New Roman" w:eastAsia="Times New Roman" w:hAnsi="Times New Roman" w:cs="Times New Roman"/>
          <w:color w:val="000000"/>
          <w:sz w:val="24"/>
          <w:szCs w:val="24"/>
          <w:lang w:val="ru-RU"/>
        </w:rPr>
        <w:t xml:space="preserve"> к настоящей Инструкции по кодам бюджетной классификации, по которым предусмотрены бюджетные ассигнования.</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100" w:name="a273"/>
      <w:bookmarkEnd w:id="100"/>
      <w:r w:rsidRPr="00741B26">
        <w:rPr>
          <w:rFonts w:ascii="Times New Roman" w:eastAsia="Times New Roman" w:hAnsi="Times New Roman" w:cs="Times New Roman"/>
          <w:b/>
          <w:bCs/>
          <w:caps/>
          <w:color w:val="000000"/>
          <w:sz w:val="24"/>
          <w:szCs w:val="24"/>
          <w:lang w:val="ru-RU"/>
        </w:rPr>
        <w:lastRenderedPageBreak/>
        <w:t>ГЛАВА 19</w:t>
      </w:r>
      <w:r w:rsidRPr="00741B26">
        <w:rPr>
          <w:rFonts w:ascii="Times New Roman" w:eastAsia="Times New Roman" w:hAnsi="Times New Roman" w:cs="Times New Roman"/>
          <w:b/>
          <w:bCs/>
          <w:caps/>
          <w:color w:val="000000"/>
          <w:sz w:val="24"/>
          <w:szCs w:val="24"/>
          <w:lang w:val="ru-RU"/>
        </w:rPr>
        <w:br/>
        <w:t>ПОРЯДОК СОСТАВЛЕНИЯ И ПРЕДСТАВЛЕНИЯ СВОДНОЙ БУХГАЛТЕРСКОЙ ОТЧЕТНОСТИ РАСПОРЯДИТЕЛЯМИ БЮДЖЕТНЫХ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1" w:name="a370"/>
      <w:bookmarkEnd w:id="101"/>
      <w:r w:rsidRPr="00741B26">
        <w:rPr>
          <w:rFonts w:ascii="Times New Roman" w:eastAsia="Times New Roman" w:hAnsi="Times New Roman" w:cs="Times New Roman"/>
          <w:color w:val="000000"/>
          <w:sz w:val="24"/>
          <w:szCs w:val="24"/>
          <w:lang w:val="ru-RU"/>
        </w:rPr>
        <w:t>89.</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Распорядители средств республиканского и местных бюджетов на основе бухгалтерской отчетности получателей бюджетных средств составляют и представляют бухгалтерскую отчетность соответственно в Министерство финансов Республики Беларусь или местный финансовый орган.</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2" w:name="a369"/>
      <w:bookmarkEnd w:id="102"/>
      <w:r w:rsidRPr="00741B26">
        <w:rPr>
          <w:rFonts w:ascii="Times New Roman" w:eastAsia="Times New Roman" w:hAnsi="Times New Roman" w:cs="Times New Roman"/>
          <w:color w:val="000000"/>
          <w:sz w:val="24"/>
          <w:szCs w:val="24"/>
          <w:lang w:val="ru-RU"/>
        </w:rPr>
        <w:t>90.</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Сводную бухгалтерскую отчетность составляют:</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распорядители бюджетных средств, имеющие обособленные структурные подразделения, выделенные на самостоятельный баланс;</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распорядители бюджетных средств, имеющие подведомственные бюджетные организации;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организации, оказывающие услуги по ведению бухгалтерского учета и составлению отчетности по исполнению бюджетных смет, смет доходов и расходов внебюджетных средств, бюджетных смет государственных внебюджетных фондов и иных источников этих организаций.</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3" w:name="a368"/>
      <w:bookmarkEnd w:id="103"/>
      <w:r w:rsidRPr="00741B26">
        <w:rPr>
          <w:rFonts w:ascii="Times New Roman" w:eastAsia="Times New Roman" w:hAnsi="Times New Roman" w:cs="Times New Roman"/>
          <w:color w:val="000000"/>
          <w:sz w:val="24"/>
          <w:szCs w:val="24"/>
          <w:lang w:val="ru-RU"/>
        </w:rPr>
        <w:t>91.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Сводная бухгалтерская отчетность составляется на основании показателей форм бухгалтерской отчетности, представленной получателями бюджетных средств, обобщенной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4" w:name="a438"/>
      <w:bookmarkEnd w:id="104"/>
      <w:r w:rsidRPr="00741B26">
        <w:rPr>
          <w:rFonts w:ascii="Times New Roman" w:eastAsia="Times New Roman" w:hAnsi="Times New Roman" w:cs="Times New Roman"/>
          <w:color w:val="000000"/>
          <w:sz w:val="24"/>
          <w:szCs w:val="24"/>
          <w:lang w:val="ru-RU"/>
        </w:rPr>
        <w:t>92.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Сводная годовая и промежуточная квартальная бухгалтерская отчетность на бумажном носителе представляется с сопроводительным письмом в отдельной папке в сброшюрованном виде.</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 xml:space="preserve">Сводная годовая и промежуточная квартальная бухгалтерская отчетность распорядителей бюджетных средств визируется работниками управлений, отделов Министерства финансов Республики Беларусь (местного финансового органа), курирующими соответствующие направления деятельности, в информационном листке по </w:t>
      </w:r>
      <w:hyperlink r:id="rId128" w:anchor="a323" w:tooltip="+" w:history="1">
        <w:r w:rsidRPr="00741B26">
          <w:rPr>
            <w:rFonts w:ascii="Times New Roman" w:eastAsia="Times New Roman" w:hAnsi="Times New Roman" w:cs="Times New Roman"/>
            <w:color w:val="0038C8"/>
            <w:sz w:val="24"/>
            <w:szCs w:val="24"/>
            <w:u w:val="single"/>
            <w:lang w:val="ru-RU"/>
          </w:rPr>
          <w:t>форме</w:t>
        </w:r>
      </w:hyperlink>
      <w:r w:rsidRPr="00741B26">
        <w:rPr>
          <w:rFonts w:ascii="Times New Roman" w:eastAsia="Times New Roman" w:hAnsi="Times New Roman" w:cs="Times New Roman"/>
          <w:color w:val="000000"/>
          <w:sz w:val="24"/>
          <w:szCs w:val="24"/>
          <w:lang w:val="ru-RU"/>
        </w:rPr>
        <w:t xml:space="preserve"> согласно приложению 18 к настоящей Инструкции с последующим представлением в службы бухгалтерского учета и отчетности по бюджету Министерства финансов Республики Беларусь, местного финансового органа.</w:t>
      </w:r>
    </w:p>
    <w:p w:rsidR="00741B26" w:rsidRPr="00741B26" w:rsidRDefault="00741B26" w:rsidP="00741B26">
      <w:pPr>
        <w:spacing w:before="360" w:after="360" w:line="240" w:lineRule="auto"/>
        <w:jc w:val="center"/>
        <w:rPr>
          <w:rFonts w:ascii="Times New Roman" w:eastAsia="Times New Roman" w:hAnsi="Times New Roman" w:cs="Times New Roman"/>
          <w:b/>
          <w:bCs/>
          <w:caps/>
          <w:sz w:val="24"/>
          <w:szCs w:val="24"/>
          <w:lang w:val="ru-RU"/>
        </w:rPr>
      </w:pPr>
      <w:bookmarkStart w:id="105" w:name="a274"/>
      <w:bookmarkEnd w:id="105"/>
      <w:r w:rsidRPr="00741B26">
        <w:rPr>
          <w:rFonts w:ascii="Times New Roman" w:eastAsia="Times New Roman" w:hAnsi="Times New Roman" w:cs="Times New Roman"/>
          <w:b/>
          <w:bCs/>
          <w:caps/>
          <w:color w:val="000000"/>
          <w:sz w:val="24"/>
          <w:szCs w:val="24"/>
          <w:lang w:val="ru-RU"/>
        </w:rPr>
        <w:t>ГЛАВА 20</w:t>
      </w:r>
      <w:r w:rsidRPr="00741B26">
        <w:rPr>
          <w:rFonts w:ascii="Times New Roman" w:eastAsia="Times New Roman" w:hAnsi="Times New Roman" w:cs="Times New Roman"/>
          <w:b/>
          <w:bCs/>
          <w:caps/>
          <w:color w:val="000000"/>
          <w:sz w:val="24"/>
          <w:szCs w:val="24"/>
          <w:lang w:val="ru-RU"/>
        </w:rPr>
        <w:br/>
        <w:t>СРОКИ ПРЕДСТАВЛЕНИЯ БУХГАЛТЕРСКОЙ ОТЧЕТНОСТИ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6" w:name="a365"/>
      <w:bookmarkEnd w:id="106"/>
      <w:r w:rsidRPr="00741B26">
        <w:rPr>
          <w:rFonts w:ascii="Times New Roman" w:eastAsia="Times New Roman" w:hAnsi="Times New Roman" w:cs="Times New Roman"/>
          <w:color w:val="000000"/>
          <w:sz w:val="24"/>
          <w:szCs w:val="24"/>
          <w:lang w:val="ru-RU"/>
        </w:rPr>
        <w:t>93.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Сроки представления бухгалтерской отчетности распорядителями средств республиканского бюджета устанавливаются Министерством финансов Республики Беларусь ежегодно.</w:t>
      </w:r>
    </w:p>
    <w:p w:rsidR="00741B26" w:rsidRPr="00741B26" w:rsidRDefault="00741B26" w:rsidP="00741B26">
      <w:pPr>
        <w:spacing w:before="160" w:line="240" w:lineRule="auto"/>
        <w:jc w:val="both"/>
        <w:rPr>
          <w:rFonts w:ascii="Times New Roman" w:eastAsia="Times New Roman" w:hAnsi="Times New Roman" w:cs="Times New Roman"/>
          <w:vanish/>
          <w:color w:val="000000"/>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741B26" w:rsidRPr="00741B26" w:rsidTr="00741B26">
        <w:trPr>
          <w:tblCellSpacing w:w="0" w:type="dxa"/>
        </w:trPr>
        <w:tc>
          <w:tcPr>
            <w:tcW w:w="600" w:type="dxa"/>
            <w:tcBorders>
              <w:top w:val="nil"/>
              <w:left w:val="nil"/>
              <w:bottom w:val="nil"/>
              <w:right w:val="nil"/>
            </w:tcBorders>
            <w:hideMark/>
          </w:tcPr>
          <w:p w:rsidR="00741B26" w:rsidRPr="00741B26" w:rsidRDefault="00741B26" w:rsidP="00741B26">
            <w:pPr>
              <w:spacing w:after="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noProof/>
                <w:sz w:val="24"/>
                <w:szCs w:val="24"/>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41B26" w:rsidRPr="00741B26" w:rsidRDefault="00741B26" w:rsidP="00741B26">
            <w:pPr>
              <w:spacing w:before="160" w:line="240" w:lineRule="auto"/>
              <w:jc w:val="both"/>
              <w:rPr>
                <w:rFonts w:ascii="Times New Roman" w:eastAsia="Times New Roman" w:hAnsi="Times New Roman" w:cs="Times New Roman"/>
                <w:lang w:val="ru-RU"/>
              </w:rPr>
            </w:pPr>
            <w:r w:rsidRPr="00741B26">
              <w:rPr>
                <w:rFonts w:ascii="Times New Roman" w:eastAsia="Times New Roman" w:hAnsi="Times New Roman" w:cs="Times New Roman"/>
                <w:b/>
                <w:bCs/>
                <w:i/>
                <w:iCs/>
                <w:lang w:val="ru-RU"/>
              </w:rPr>
              <w:t>От редакции «Бизнес-Инфо»</w:t>
            </w:r>
          </w:p>
          <w:p w:rsidR="00741B26" w:rsidRPr="00741B26" w:rsidRDefault="00741B26" w:rsidP="00741B26">
            <w:pPr>
              <w:spacing w:before="160" w:line="240" w:lineRule="auto"/>
              <w:jc w:val="both"/>
              <w:rPr>
                <w:rFonts w:ascii="Times New Roman" w:eastAsia="Times New Roman" w:hAnsi="Times New Roman" w:cs="Times New Roman"/>
                <w:lang w:val="ru-RU"/>
              </w:rPr>
            </w:pPr>
            <w:r w:rsidRPr="00741B26">
              <w:rPr>
                <w:rFonts w:ascii="Times New Roman" w:eastAsia="Times New Roman" w:hAnsi="Times New Roman" w:cs="Times New Roman"/>
                <w:lang w:val="ru-RU"/>
              </w:rPr>
              <w:t xml:space="preserve">Ответственность за непредставление документов и иных сведений для осуществления налогового контроля либо представление недостоверных сведений предусмотрена </w:t>
            </w:r>
            <w:hyperlink r:id="rId130" w:anchor="a210" w:tooltip="+" w:history="1">
              <w:r w:rsidRPr="00741B26">
                <w:rPr>
                  <w:rFonts w:ascii="Times New Roman" w:eastAsia="Times New Roman" w:hAnsi="Times New Roman" w:cs="Times New Roman"/>
                  <w:color w:val="0038C8"/>
                  <w:u w:val="single"/>
                  <w:lang w:val="ru-RU"/>
                </w:rPr>
                <w:t>ст.13.8</w:t>
              </w:r>
            </w:hyperlink>
            <w:r w:rsidRPr="00741B26">
              <w:rPr>
                <w:rFonts w:ascii="Times New Roman" w:eastAsia="Times New Roman" w:hAnsi="Times New Roman" w:cs="Times New Roman"/>
                <w:lang w:val="ru-RU"/>
              </w:rPr>
              <w:t xml:space="preserve"> Кодекса Республики</w:t>
            </w:r>
            <w:r w:rsidRPr="00741B26">
              <w:rPr>
                <w:rFonts w:ascii="Times New Roman" w:eastAsia="Times New Roman" w:hAnsi="Times New Roman" w:cs="Times New Roman"/>
              </w:rPr>
              <w:t> </w:t>
            </w:r>
            <w:r w:rsidRPr="00741B26">
              <w:rPr>
                <w:rFonts w:ascii="Times New Roman" w:eastAsia="Times New Roman" w:hAnsi="Times New Roman" w:cs="Times New Roman"/>
                <w:lang w:val="ru-RU"/>
              </w:rPr>
              <w:t>Беларусь об административных правонарушениях.</w:t>
            </w:r>
          </w:p>
          <w:p w:rsidR="00741B26" w:rsidRPr="00741B26" w:rsidRDefault="00741B26" w:rsidP="00741B26">
            <w:pPr>
              <w:spacing w:before="160" w:line="240" w:lineRule="auto"/>
              <w:jc w:val="both"/>
              <w:rPr>
                <w:rFonts w:ascii="Times New Roman" w:eastAsia="Times New Roman" w:hAnsi="Times New Roman" w:cs="Times New Roman"/>
                <w:lang w:val="ru-RU"/>
              </w:rPr>
            </w:pPr>
            <w:r w:rsidRPr="00741B26">
              <w:rPr>
                <w:rFonts w:ascii="Times New Roman" w:eastAsia="Times New Roman" w:hAnsi="Times New Roman" w:cs="Times New Roman"/>
                <w:lang w:val="ru-RU"/>
              </w:rPr>
              <w:t>Непредставление в установленные сроки бухгалтерской отчетности и иных сведений об использовании бюджетных средств в составе и порядке, определенных Министерством финансов Республики</w:t>
            </w:r>
            <w:r w:rsidRPr="00741B26">
              <w:rPr>
                <w:rFonts w:ascii="Times New Roman" w:eastAsia="Times New Roman" w:hAnsi="Times New Roman" w:cs="Times New Roman"/>
              </w:rPr>
              <w:t> </w:t>
            </w:r>
            <w:r w:rsidRPr="00741B26">
              <w:rPr>
                <w:rFonts w:ascii="Times New Roman" w:eastAsia="Times New Roman" w:hAnsi="Times New Roman" w:cs="Times New Roman"/>
                <w:lang w:val="ru-RU"/>
              </w:rPr>
              <w:t>Беларусь, влечет приостановление либо ограничение финансирования расходов за счет бюджетных средств (</w:t>
            </w:r>
            <w:hyperlink r:id="rId131" w:anchor="a577" w:tooltip="+" w:history="1">
              <w:r w:rsidRPr="00741B26">
                <w:rPr>
                  <w:rFonts w:ascii="Times New Roman" w:eastAsia="Times New Roman" w:hAnsi="Times New Roman" w:cs="Times New Roman"/>
                  <w:color w:val="0038C8"/>
                  <w:u w:val="single"/>
                  <w:lang w:val="ru-RU"/>
                </w:rPr>
                <w:t>ст.144</w:t>
              </w:r>
            </w:hyperlink>
            <w:r w:rsidRPr="00741B26">
              <w:rPr>
                <w:rFonts w:ascii="Times New Roman" w:eastAsia="Times New Roman" w:hAnsi="Times New Roman" w:cs="Times New Roman"/>
                <w:lang w:val="ru-RU"/>
              </w:rPr>
              <w:t xml:space="preserve"> Бюджетного кодекса Республики</w:t>
            </w:r>
            <w:r w:rsidRPr="00741B26">
              <w:rPr>
                <w:rFonts w:ascii="Times New Roman" w:eastAsia="Times New Roman" w:hAnsi="Times New Roman" w:cs="Times New Roman"/>
              </w:rPr>
              <w:t> </w:t>
            </w:r>
            <w:r w:rsidRPr="00741B26">
              <w:rPr>
                <w:rFonts w:ascii="Times New Roman" w:eastAsia="Times New Roman" w:hAnsi="Times New Roman" w:cs="Times New Roman"/>
                <w:lang w:val="ru-RU"/>
              </w:rPr>
              <w:t xml:space="preserve">Беларусь).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Сроки представления бухгалтерской отчетности распорядителями средств местных бюджетов устанавливаются соответствующими местными финансовыми органами.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bookmarkStart w:id="107" w:name="a366"/>
      <w:bookmarkEnd w:id="107"/>
      <w:r w:rsidRPr="00741B26">
        <w:rPr>
          <w:rFonts w:ascii="Times New Roman" w:eastAsia="Times New Roman" w:hAnsi="Times New Roman" w:cs="Times New Roman"/>
          <w:color w:val="000000"/>
          <w:sz w:val="24"/>
          <w:szCs w:val="24"/>
          <w:lang w:val="ru-RU"/>
        </w:rPr>
        <w:t>94.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Днем представления бухгалтерской отчетности считается дата ее фактической передачи по принадлежности.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Если срок представления бухгалтерской отчетности приходится на выходной или праздничный день, то сроком ее представления считается первый следующий за ним рабочий день.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0"/>
        <w:gridCol w:w="4135"/>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08" w:name="a275"/>
            <w:bookmarkEnd w:id="108"/>
            <w:r w:rsidRPr="00741B26">
              <w:rPr>
                <w:rFonts w:ascii="Times New Roman" w:eastAsia="Times New Roman" w:hAnsi="Times New Roman" w:cs="Times New Roman"/>
                <w:i/>
                <w:iCs/>
                <w:color w:val="000000"/>
                <w:lang w:val="ru-RU"/>
              </w:rPr>
              <w:t>Приложение 1</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32"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before="360" w:after="360" w:line="240" w:lineRule="auto"/>
        <w:jc w:val="center"/>
        <w:rPr>
          <w:rFonts w:ascii="Times New Roman" w:eastAsia="Times New Roman" w:hAnsi="Times New Roman" w:cs="Times New Roman"/>
          <w:b/>
          <w:bCs/>
          <w:sz w:val="24"/>
          <w:szCs w:val="24"/>
        </w:rPr>
      </w:pPr>
      <w:bookmarkStart w:id="109" w:name="a327"/>
      <w:bookmarkEnd w:id="109"/>
      <w:r w:rsidRPr="00741B26">
        <w:rPr>
          <w:rFonts w:ascii="Times New Roman" w:eastAsia="Times New Roman" w:hAnsi="Times New Roman" w:cs="Times New Roman"/>
          <w:b/>
          <w:bCs/>
          <w:color w:val="000000"/>
          <w:sz w:val="24"/>
          <w:szCs w:val="24"/>
        </w:rPr>
        <w:t> </w:t>
      </w:r>
      <w:hyperlink r:id="rId133" w:tooltip="-" w:history="1">
        <w:r w:rsidRPr="00741B26">
          <w:rPr>
            <w:rFonts w:ascii="Times New Roman" w:eastAsia="Times New Roman" w:hAnsi="Times New Roman" w:cs="Times New Roman"/>
            <w:b/>
            <w:bCs/>
            <w:color w:val="0038C8"/>
            <w:sz w:val="24"/>
            <w:szCs w:val="24"/>
            <w:u w:val="single"/>
          </w:rPr>
          <w:t>Периодичность</w:t>
        </w:r>
      </w:hyperlink>
      <w:r w:rsidRPr="00741B26">
        <w:rPr>
          <w:rFonts w:ascii="Times New Roman" w:eastAsia="Times New Roman" w:hAnsi="Times New Roman" w:cs="Times New Roman"/>
          <w:b/>
          <w:bCs/>
          <w:color w:val="000000"/>
          <w:sz w:val="24"/>
          <w:szCs w:val="24"/>
        </w:rPr>
        <w:t xml:space="preserve"> представления форм бухгалтерской отчетности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4"/>
        <w:gridCol w:w="1963"/>
        <w:gridCol w:w="5007"/>
        <w:gridCol w:w="1841"/>
      </w:tblGrid>
      <w:tr w:rsidR="00741B26" w:rsidRPr="00741B26" w:rsidTr="00741B26">
        <w:trPr>
          <w:trHeight w:val="238"/>
        </w:trPr>
        <w:tc>
          <w:tcPr>
            <w:tcW w:w="29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w:t>
            </w:r>
            <w:r w:rsidRPr="00741B26">
              <w:rPr>
                <w:rFonts w:ascii="Times New Roman" w:eastAsia="Times New Roman" w:hAnsi="Times New Roman" w:cs="Times New Roman"/>
                <w:color w:val="000000"/>
                <w:sz w:val="20"/>
                <w:szCs w:val="20"/>
              </w:rPr>
              <w:br/>
              <w:t>п/п</w:t>
            </w:r>
          </w:p>
        </w:tc>
        <w:tc>
          <w:tcPr>
            <w:tcW w:w="10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формы</w:t>
            </w:r>
          </w:p>
        </w:tc>
        <w:tc>
          <w:tcPr>
            <w:tcW w:w="26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формы</w:t>
            </w:r>
          </w:p>
        </w:tc>
        <w:tc>
          <w:tcPr>
            <w:tcW w:w="98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Периодичность</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0" w:name="a401"/>
            <w:bookmarkEnd w:id="110"/>
            <w:r w:rsidRPr="00741B26">
              <w:rPr>
                <w:rFonts w:ascii="Times New Roman" w:eastAsia="Times New Roman" w:hAnsi="Times New Roman" w:cs="Times New Roman"/>
                <w:color w:val="000000"/>
                <w:sz w:val="20"/>
                <w:szCs w:val="20"/>
              </w:rPr>
              <w:t>1</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4" w:anchor="a294" w:tooltip="+" w:history="1">
              <w:r w:rsidR="00741B26" w:rsidRPr="00741B26">
                <w:rPr>
                  <w:rFonts w:ascii="Times New Roman" w:eastAsia="Times New Roman" w:hAnsi="Times New Roman" w:cs="Times New Roman"/>
                  <w:color w:val="0038C8"/>
                  <w:sz w:val="20"/>
                  <w:szCs w:val="20"/>
                  <w:u w:val="single"/>
                </w:rPr>
                <w:t>1</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Бухгалтерский баланс</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1" w:name="a387"/>
            <w:bookmarkEnd w:id="111"/>
            <w:r w:rsidRPr="00741B26">
              <w:rPr>
                <w:rFonts w:ascii="Times New Roman" w:eastAsia="Times New Roman" w:hAnsi="Times New Roman" w:cs="Times New Roman"/>
                <w:color w:val="000000"/>
                <w:sz w:val="20"/>
                <w:szCs w:val="20"/>
              </w:rPr>
              <w:t>2</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5" w:anchor="a405" w:tooltip="+" w:history="1">
              <w:r w:rsidR="00741B26" w:rsidRPr="00741B26">
                <w:rPr>
                  <w:rFonts w:ascii="Times New Roman" w:eastAsia="Times New Roman" w:hAnsi="Times New Roman" w:cs="Times New Roman"/>
                  <w:color w:val="0038C8"/>
                  <w:sz w:val="20"/>
                  <w:szCs w:val="20"/>
                  <w:u w:val="single"/>
                </w:rPr>
                <w:t>2</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бюджетной сметы</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bookmarkStart w:id="112" w:name="a476"/>
            <w:bookmarkEnd w:id="112"/>
            <w:r w:rsidRPr="00741B26">
              <w:rPr>
                <w:rFonts w:ascii="Times New Roman" w:eastAsia="Times New Roman" w:hAnsi="Times New Roman" w:cs="Times New Roman"/>
                <w:color w:val="000000"/>
                <w:sz w:val="20"/>
                <w:szCs w:val="20"/>
              </w:rPr>
              <w:t>3</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6" w:anchor="a298" w:tooltip="+" w:history="1">
              <w:r w:rsidR="00741B26" w:rsidRPr="00741B26">
                <w:rPr>
                  <w:rFonts w:ascii="Times New Roman" w:eastAsia="Times New Roman" w:hAnsi="Times New Roman" w:cs="Times New Roman"/>
                  <w:color w:val="0038C8"/>
                  <w:sz w:val="20"/>
                  <w:szCs w:val="20"/>
                  <w:u w:val="single"/>
                </w:rPr>
                <w:t>3</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бюджетной сметы на капитальное строительство</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7" w:anchor="a406" w:tooltip="+" w:history="1">
              <w:r w:rsidR="00741B26" w:rsidRPr="00741B26">
                <w:rPr>
                  <w:rFonts w:ascii="Times New Roman" w:eastAsia="Times New Roman" w:hAnsi="Times New Roman" w:cs="Times New Roman"/>
                  <w:color w:val="0038C8"/>
                  <w:sz w:val="20"/>
                  <w:szCs w:val="20"/>
                  <w:u w:val="single"/>
                </w:rPr>
                <w:t>Приложение</w:t>
              </w:r>
            </w:hyperlink>
            <w:r w:rsidR="00741B26" w:rsidRPr="00741B26">
              <w:rPr>
                <w:rFonts w:ascii="Times New Roman" w:eastAsia="Times New Roman" w:hAnsi="Times New Roman" w:cs="Times New Roman"/>
                <w:color w:val="000000"/>
                <w:sz w:val="20"/>
                <w:szCs w:val="20"/>
              </w:rPr>
              <w:t xml:space="preserve"> к форме 3</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Расходование средств, выделенных на финансирование капитального строительства</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3" w:name="a362"/>
            <w:bookmarkEnd w:id="113"/>
            <w:r w:rsidRPr="00741B26">
              <w:rPr>
                <w:rFonts w:ascii="Times New Roman" w:eastAsia="Times New Roman" w:hAnsi="Times New Roman" w:cs="Times New Roman"/>
                <w:color w:val="000000"/>
                <w:sz w:val="20"/>
                <w:szCs w:val="20"/>
              </w:rPr>
              <w:t>5</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8" w:anchor="a347" w:tooltip="+" w:history="1">
              <w:r w:rsidR="00741B26" w:rsidRPr="00741B26">
                <w:rPr>
                  <w:rFonts w:ascii="Times New Roman" w:eastAsia="Times New Roman" w:hAnsi="Times New Roman" w:cs="Times New Roman"/>
                  <w:color w:val="0038C8"/>
                  <w:sz w:val="20"/>
                  <w:szCs w:val="20"/>
                  <w:u w:val="single"/>
                </w:rPr>
                <w:t>4</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сметы доходов и расходов средств от приносящей доходы деятельности бюджетной организации</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39" w:anchor="a309" w:tooltip="+" w:history="1">
              <w:r w:rsidR="00741B26" w:rsidRPr="00741B26">
                <w:rPr>
                  <w:rFonts w:ascii="Times New Roman" w:eastAsia="Times New Roman" w:hAnsi="Times New Roman" w:cs="Times New Roman"/>
                  <w:color w:val="0038C8"/>
                  <w:sz w:val="20"/>
                  <w:szCs w:val="20"/>
                  <w:u w:val="single"/>
                </w:rPr>
                <w:t>5</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движении основных средств, отдельных предметов в составе оборотных средств</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0" w:anchor="a310" w:tooltip="+" w:history="1">
              <w:r w:rsidR="00741B26" w:rsidRPr="00741B26">
                <w:rPr>
                  <w:rFonts w:ascii="Times New Roman" w:eastAsia="Times New Roman" w:hAnsi="Times New Roman" w:cs="Times New Roman"/>
                  <w:color w:val="0038C8"/>
                  <w:sz w:val="20"/>
                  <w:szCs w:val="20"/>
                  <w:u w:val="single"/>
                </w:rPr>
                <w:t>6</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движении материальных ценностей</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1" w:anchor="a312" w:tooltip="+" w:history="1">
              <w:r w:rsidR="00741B26" w:rsidRPr="00741B26">
                <w:rPr>
                  <w:rFonts w:ascii="Times New Roman" w:eastAsia="Times New Roman" w:hAnsi="Times New Roman" w:cs="Times New Roman"/>
                  <w:color w:val="0038C8"/>
                  <w:sz w:val="20"/>
                  <w:szCs w:val="20"/>
                  <w:u w:val="single"/>
                </w:rPr>
                <w:t>7</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поступлении и расходовании средств государственных целевых бюджетных фондов</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1049"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2" w:anchor="a348" w:tooltip="+" w:history="1">
              <w:r w:rsidR="00741B26" w:rsidRPr="00741B26">
                <w:rPr>
                  <w:rFonts w:ascii="Times New Roman" w:eastAsia="Times New Roman" w:hAnsi="Times New Roman" w:cs="Times New Roman"/>
                  <w:color w:val="0038C8"/>
                  <w:sz w:val="20"/>
                  <w:szCs w:val="20"/>
                  <w:u w:val="single"/>
                </w:rPr>
                <w:t>8</w:t>
              </w:r>
            </w:hyperlink>
          </w:p>
        </w:tc>
        <w:tc>
          <w:tcPr>
            <w:tcW w:w="2676"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Отчет об исполнении бюджетной сметы государственного внебюджетного фонда </w:t>
            </w:r>
          </w:p>
        </w:tc>
        <w:tc>
          <w:tcPr>
            <w:tcW w:w="984"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3" w:anchor="a407" w:tooltip="+" w:history="1">
              <w:r w:rsidR="00741B26" w:rsidRPr="00741B26">
                <w:rPr>
                  <w:rFonts w:ascii="Times New Roman" w:eastAsia="Times New Roman" w:hAnsi="Times New Roman" w:cs="Times New Roman"/>
                  <w:color w:val="0038C8"/>
                  <w:sz w:val="20"/>
                  <w:szCs w:val="20"/>
                  <w:u w:val="single"/>
                </w:rPr>
                <w:t>9</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использовании средств целевого назначения</w:t>
            </w:r>
            <w:r w:rsidRPr="00741B26">
              <w:rPr>
                <w:rFonts w:ascii="Times New Roman" w:eastAsia="Times New Roman" w:hAnsi="Times New Roman" w:cs="Times New Roman"/>
                <w:color w:val="000000"/>
                <w:sz w:val="20"/>
                <w:szCs w:val="20"/>
                <w:lang w:val="ru-RU"/>
              </w:rPr>
              <w:br/>
              <w:t>и иных средств</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4" w:anchor="a315" w:tooltip="+" w:history="1">
              <w:r w:rsidR="00741B26" w:rsidRPr="00741B26">
                <w:rPr>
                  <w:rFonts w:ascii="Times New Roman" w:eastAsia="Times New Roman" w:hAnsi="Times New Roman" w:cs="Times New Roman"/>
                  <w:color w:val="0038C8"/>
                  <w:sz w:val="20"/>
                  <w:szCs w:val="20"/>
                  <w:u w:val="single"/>
                </w:rPr>
                <w:t>10-СЭЗ</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сметы доходов и расходов фонда развития свободной экономической зоны</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5" w:anchor="a316" w:tooltip="+" w:history="1">
              <w:r w:rsidR="00741B26" w:rsidRPr="00741B26">
                <w:rPr>
                  <w:rFonts w:ascii="Times New Roman" w:eastAsia="Times New Roman" w:hAnsi="Times New Roman" w:cs="Times New Roman"/>
                  <w:color w:val="0038C8"/>
                  <w:sz w:val="20"/>
                  <w:szCs w:val="20"/>
                  <w:u w:val="single"/>
                </w:rPr>
                <w:t>15</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недостачах и хищениях имущества</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6" w:anchor="a346" w:tooltip="+" w:history="1">
              <w:r w:rsidR="00741B26" w:rsidRPr="00741B26">
                <w:rPr>
                  <w:rFonts w:ascii="Times New Roman" w:eastAsia="Times New Roman" w:hAnsi="Times New Roman" w:cs="Times New Roman"/>
                  <w:color w:val="0038C8"/>
                  <w:sz w:val="20"/>
                  <w:szCs w:val="20"/>
                  <w:u w:val="single"/>
                </w:rPr>
                <w:t>1-М (оперативная)</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Месячный отчет о расходовании средств, выделенных из бюджета</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Месячная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7" w:anchor="a408" w:tooltip="+" w:history="1">
              <w:r w:rsidR="00741B26" w:rsidRPr="00741B26">
                <w:rPr>
                  <w:rFonts w:ascii="Times New Roman" w:eastAsia="Times New Roman" w:hAnsi="Times New Roman" w:cs="Times New Roman"/>
                  <w:color w:val="0038C8"/>
                  <w:sz w:val="20"/>
                  <w:szCs w:val="20"/>
                  <w:u w:val="single"/>
                </w:rPr>
                <w:t>2-М (загранучреждения)</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Месячный отчет о расходовании средств дипломатическими представительствами и консульскими учреждениями Республики Беларусь за рубежом</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Месячная</w:t>
            </w:r>
          </w:p>
        </w:tc>
      </w:tr>
      <w:tr w:rsidR="00741B26" w:rsidRPr="00741B26" w:rsidTr="00741B26">
        <w:trPr>
          <w:trHeight w:val="238"/>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15</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8" w:anchor="a410" w:tooltip="+" w:history="1">
              <w:r w:rsidR="00741B26" w:rsidRPr="00741B26">
                <w:rPr>
                  <w:rFonts w:ascii="Times New Roman" w:eastAsia="Times New Roman" w:hAnsi="Times New Roman" w:cs="Times New Roman"/>
                  <w:color w:val="0038C8"/>
                  <w:sz w:val="20"/>
                  <w:szCs w:val="20"/>
                  <w:u w:val="single"/>
                </w:rPr>
                <w:t>16</w:t>
              </w:r>
            </w:hyperlink>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Пояснительная записка</w:t>
            </w:r>
          </w:p>
        </w:tc>
        <w:tc>
          <w:tcPr>
            <w:tcW w:w="9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r w:rsidR="00741B26" w:rsidRPr="00741B26" w:rsidTr="00741B26">
        <w:trPr>
          <w:trHeight w:val="238"/>
        </w:trPr>
        <w:tc>
          <w:tcPr>
            <w:tcW w:w="291"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16</w:t>
            </w:r>
          </w:p>
        </w:tc>
        <w:tc>
          <w:tcPr>
            <w:tcW w:w="1049"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149" w:anchor="a418" w:tooltip="+" w:history="1">
              <w:r w:rsidR="00741B26" w:rsidRPr="00741B26">
                <w:rPr>
                  <w:rFonts w:ascii="Times New Roman" w:eastAsia="Times New Roman" w:hAnsi="Times New Roman" w:cs="Times New Roman"/>
                  <w:color w:val="0038C8"/>
                  <w:sz w:val="20"/>
                  <w:szCs w:val="20"/>
                  <w:u w:val="single"/>
                </w:rPr>
                <w:t>15</w:t>
              </w:r>
              <w:r w:rsidR="00741B26" w:rsidRPr="00741B26">
                <w:rPr>
                  <w:rFonts w:ascii="Times New Roman" w:eastAsia="Times New Roman" w:hAnsi="Times New Roman" w:cs="Times New Roman"/>
                  <w:color w:val="0038C8"/>
                  <w:sz w:val="20"/>
                  <w:szCs w:val="20"/>
                  <w:u w:val="single"/>
                  <w:vertAlign w:val="superscript"/>
                </w:rPr>
                <w:t>1</w:t>
              </w:r>
            </w:hyperlink>
          </w:p>
        </w:tc>
        <w:tc>
          <w:tcPr>
            <w:tcW w:w="2676"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средствах бюджета в расчетах</w:t>
            </w:r>
          </w:p>
        </w:tc>
        <w:tc>
          <w:tcPr>
            <w:tcW w:w="984"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Годовая,</w:t>
            </w:r>
            <w:r w:rsidRPr="00741B26">
              <w:rPr>
                <w:rFonts w:ascii="Times New Roman" w:eastAsia="Times New Roman" w:hAnsi="Times New Roman" w:cs="Times New Roman"/>
                <w:color w:val="000000"/>
                <w:sz w:val="20"/>
                <w:szCs w:val="20"/>
              </w:rPr>
              <w:br/>
              <w:t>квартальная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rPr>
        <w:sectPr w:rsidR="00741B26" w:rsidRPr="00741B26">
          <w:headerReference w:type="even" r:id="rId150"/>
          <w:headerReference w:type="default" r:id="rId151"/>
          <w:footerReference w:type="even" r:id="rId152"/>
          <w:footerReference w:type="default" r:id="rId153"/>
          <w:headerReference w:type="first" r:id="rId154"/>
          <w:footerReference w:type="first" r:id="rId155"/>
          <w:pgSz w:w="11906" w:h="16838"/>
          <w:pgMar w:top="567" w:right="1134" w:bottom="567" w:left="1417" w:header="0" w:footer="0" w:gutter="0"/>
          <w:cols w:space="720"/>
        </w:sectPr>
      </w:pP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14" w:name="a276"/>
            <w:bookmarkEnd w:id="114"/>
            <w:r w:rsidRPr="00741B26">
              <w:rPr>
                <w:rFonts w:ascii="Times New Roman" w:eastAsia="Times New Roman" w:hAnsi="Times New Roman" w:cs="Times New Roman"/>
                <w:i/>
                <w:iCs/>
                <w:color w:val="000000"/>
                <w:lang w:val="ru-RU"/>
              </w:rPr>
              <w:t>Приложение 2</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56"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15" w:name="a294"/>
      <w:bookmarkEnd w:id="115"/>
      <w:r w:rsidRPr="00741B26">
        <w:rPr>
          <w:rFonts w:ascii="Times New Roman" w:eastAsia="Times New Roman" w:hAnsi="Times New Roman" w:cs="Times New Roman"/>
          <w:color w:val="000000"/>
          <w:lang w:val="ru-RU"/>
        </w:rPr>
        <w:t>Форма 1</w:t>
      </w:r>
    </w:p>
    <w:p w:rsidR="00741B26" w:rsidRPr="00741B26" w:rsidRDefault="00741B26" w:rsidP="00741B26">
      <w:pPr>
        <w:spacing w:before="360" w:after="0" w:line="240" w:lineRule="auto"/>
        <w:jc w:val="center"/>
        <w:rPr>
          <w:rFonts w:ascii="Times New Roman" w:eastAsia="Times New Roman" w:hAnsi="Times New Roman" w:cs="Times New Roman"/>
          <w:b/>
          <w:bCs/>
          <w:sz w:val="24"/>
          <w:szCs w:val="24"/>
          <w:lang w:val="ru-RU"/>
        </w:rPr>
      </w:pPr>
      <w:r w:rsidRPr="00741B26">
        <w:rPr>
          <w:rFonts w:ascii="Times New Roman" w:eastAsia="Times New Roman" w:hAnsi="Times New Roman" w:cs="Times New Roman"/>
          <w:b/>
          <w:bCs/>
          <w:color w:val="000000"/>
          <w:sz w:val="24"/>
          <w:szCs w:val="24"/>
          <w:lang w:val="ru-RU"/>
        </w:rPr>
        <w:t xml:space="preserve">БУХГАЛТЕРСКИЙ </w:t>
      </w:r>
      <w:hyperlink r:id="rId157" w:tooltip="-" w:history="1">
        <w:r w:rsidRPr="00741B26">
          <w:rPr>
            <w:rFonts w:ascii="Times New Roman" w:eastAsia="Times New Roman" w:hAnsi="Times New Roman" w:cs="Times New Roman"/>
            <w:b/>
            <w:bCs/>
            <w:color w:val="0038C8"/>
            <w:sz w:val="24"/>
            <w:szCs w:val="24"/>
            <w:u w:val="single"/>
            <w:lang w:val="ru-RU"/>
          </w:rPr>
          <w:t>БАЛАНС</w:t>
        </w:r>
      </w:hyperlink>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71"/>
        <w:gridCol w:w="794"/>
        <w:gridCol w:w="1134"/>
        <w:gridCol w:w="1270"/>
      </w:tblGrid>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Актив</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начало года</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конец года (квартала)</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6" w:name="a470"/>
            <w:bookmarkEnd w:id="116"/>
            <w:r w:rsidRPr="00741B26">
              <w:rPr>
                <w:rFonts w:ascii="Times New Roman" w:eastAsia="Times New Roman" w:hAnsi="Times New Roman" w:cs="Times New Roman"/>
                <w:color w:val="000000"/>
                <w:sz w:val="20"/>
                <w:szCs w:val="20"/>
              </w:rPr>
              <w:t>1. ОСНОВНЫЕ СРЕДСТВА</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Основные средства (010-019)</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7" w:name="a469"/>
            <w:bookmarkEnd w:id="117"/>
            <w:r w:rsidRPr="00741B26">
              <w:rPr>
                <w:rFonts w:ascii="Times New Roman" w:eastAsia="Times New Roman" w:hAnsi="Times New Roman" w:cs="Times New Roman"/>
                <w:color w:val="000000"/>
                <w:sz w:val="20"/>
                <w:szCs w:val="20"/>
              </w:rPr>
              <w:t>2. МАТЕРИАЛЬНЫЕ ЗАПАСЫ</w:t>
            </w:r>
          </w:p>
        </w:tc>
        <w:tc>
          <w:tcPr>
            <w:tcW w:w="4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Продукция на складе (030)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Продукция (работы, услуги) отгруженная (031)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Оборудование к установке (040)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Материалы длительного пользования для научных исследований и на лабораторном испытании (043)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Спецоборудование для договорных научно-исследовательских работ (044)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Животные на выращивании и откорме (050)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Материалы и продукты питания (060-069)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3. ОТДЕЛЬНЫЕ ПРЕДМЕТЫ В СОСТАВЕ ОБОРОТНЫХ СРЕДСТВ</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Отдельные предметы в составе оборотных средств (070-073)</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090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 ЗАТРАТЫ НА ПРОИЗВОДСТВО</w:t>
            </w:r>
          </w:p>
        </w:tc>
        <w:tc>
          <w:tcPr>
            <w:tcW w:w="4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Затраты на производство (080)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Затраты на научно-исследовательские работы по договорам (082)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Затраты по заготовке и переработке материалов (084)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8" w:name="a383"/>
            <w:bookmarkEnd w:id="118"/>
            <w:r w:rsidRPr="00741B26">
              <w:rPr>
                <w:rFonts w:ascii="Times New Roman" w:eastAsia="Times New Roman" w:hAnsi="Times New Roman" w:cs="Times New Roman"/>
                <w:color w:val="000000"/>
                <w:sz w:val="20"/>
                <w:szCs w:val="20"/>
              </w:rPr>
              <w:t>5. ДЕНЕЖНЫЕ СРЕДСТВА</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Текущий счет по бюджету (100)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валютный счет по бюджету (101)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счет по капитальным вложениям за счет средств бюджета (102)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счета по взысканным платежам в бюджет (103, 104)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счет на выплату пенсий и пособий за счет Фонда социальной защиты (105)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счет по внебюджетным средствам (111)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Текущий счет по депозитам (112)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Текущий счет по внебюджетным фондам (114)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валютный счет по внебюджетным средствам (118)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Касса (120)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Валютные средства в кассе (121)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денежные средства (130-132, 134)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19" w:name="a444"/>
            <w:bookmarkEnd w:id="119"/>
            <w:r w:rsidRPr="00741B26">
              <w:rPr>
                <w:rFonts w:ascii="Times New Roman" w:eastAsia="Times New Roman" w:hAnsi="Times New Roman" w:cs="Times New Roman"/>
                <w:color w:val="000000"/>
                <w:sz w:val="20"/>
                <w:szCs w:val="20"/>
              </w:rPr>
              <w:t>6. РАСЧЕТЫ</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Внутриведомственные расчеты (144)</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перечислению заемных средств (145)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взаимным платежам (151)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покупателями и заказчиками (154)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заказчиками по авансам (155)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подотчетными лицами (160)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недостачам (170)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социальному страхованию (171)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специальным видам платежей (172)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бюджетом (173)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депозитным суммам (174)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Налог на добавленную стоимость по приобретенным товарам (работам, услугам) (175)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целевым суммам на выполнение поручений (176)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депонентами (177)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прочими дебиторами и кредиторами (178)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в порядке плановых платежей (179)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персоналом по оплате труда и стипендиатами (180-188)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выплате пенсии и пособий (191, 192, 194)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0" w:name="a474"/>
            <w:bookmarkEnd w:id="120"/>
            <w:r w:rsidRPr="00741B26">
              <w:rPr>
                <w:rFonts w:ascii="Times New Roman" w:eastAsia="Times New Roman" w:hAnsi="Times New Roman" w:cs="Times New Roman"/>
                <w:color w:val="000000"/>
                <w:sz w:val="20"/>
                <w:szCs w:val="20"/>
              </w:rPr>
              <w:t>7. РАСХОДЫ</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Расходы по бюджету (200)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430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за счет других бюджетов (202)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на выплату пенсий и пособий (206)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Расходы к распределению (210)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Расходы по внебюджетным средствам (211)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за счет внебюджетных фондов (215)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1" w:name="a471"/>
            <w:bookmarkEnd w:id="121"/>
            <w:r w:rsidRPr="00741B26">
              <w:rPr>
                <w:rFonts w:ascii="Times New Roman" w:eastAsia="Times New Roman" w:hAnsi="Times New Roman" w:cs="Times New Roman"/>
                <w:color w:val="000000"/>
                <w:sz w:val="20"/>
                <w:szCs w:val="20"/>
              </w:rPr>
              <w:t>8. УБЫТКИ</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Прибыли и убытки (410)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490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2" w:name="a341"/>
            <w:bookmarkEnd w:id="122"/>
            <w:r w:rsidRPr="00741B26">
              <w:rPr>
                <w:rFonts w:ascii="Times New Roman" w:eastAsia="Times New Roman" w:hAnsi="Times New Roman" w:cs="Times New Roman"/>
                <w:color w:val="000000"/>
                <w:sz w:val="20"/>
                <w:szCs w:val="20"/>
              </w:rPr>
              <w:t>9. ЗАТРАТЫ НА КАПИТАЛЬНОЕ СТРОИТЕЛЬСТВО</w:t>
            </w:r>
          </w:p>
        </w:tc>
        <w:tc>
          <w:tcPr>
            <w:tcW w:w="4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Оборудование к установке (040)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500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Строительные материалы для капитального строительства (041)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поставщиками и подрядчиками (150)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за счет других бюджетов (202)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бюджету на капитальные вложения (203)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внебюджетным средствам на капитальные вложения (212)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БАЛАНС</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560</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71"/>
        <w:gridCol w:w="794"/>
        <w:gridCol w:w="1134"/>
        <w:gridCol w:w="1270"/>
      </w:tblGrid>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Пассив</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начало года</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конец года (квартала)</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bookmarkStart w:id="123" w:name="a475"/>
            <w:bookmarkEnd w:id="123"/>
            <w:r w:rsidRPr="00741B26">
              <w:rPr>
                <w:rFonts w:ascii="Times New Roman" w:eastAsia="Times New Roman" w:hAnsi="Times New Roman" w:cs="Times New Roman"/>
                <w:color w:val="000000"/>
                <w:sz w:val="20"/>
                <w:szCs w:val="20"/>
                <w:lang w:val="ru-RU"/>
              </w:rPr>
              <w:t>1. ФИНАНСИРОВАНИЕ И ЗАЙМЫ, РАСЧЕТЫ ПО</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ФИНАНСИРОВАНИЮ</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lang w:val="ru-RU"/>
              </w:rPr>
              <w:t xml:space="preserve">Финансирование из бюджета, расчеты по финансированию </w:t>
            </w:r>
            <w:r w:rsidRPr="00741B26">
              <w:rPr>
                <w:rFonts w:ascii="Times New Roman" w:eastAsia="Times New Roman" w:hAnsi="Times New Roman" w:cs="Times New Roman"/>
                <w:color w:val="000000"/>
                <w:sz w:val="20"/>
                <w:szCs w:val="20"/>
              </w:rPr>
              <w:t>(230, 140)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570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Финансирование из других бюджетов, расчеты по финансированию за счет других бюджетов (232, 142)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Финансирование из Фонда социальной защиты (235)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Средства, направляемые в счет бюджетного финансирования (236)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источники (237)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Заемные средства (238)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2. ФОНДЫ И СРЕДСТВА ЦЕЛЕВОГО НАЗНАЧЕНИЯ</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Фонд материального поощрения (240)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640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Фонд производственного и социального развития (246)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Фонд в основных средствах (250)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Амортизация основных средств (020)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Фонд отдельных предметов в составе оборотных средств (260)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Централизованные фонды и финансовые резервы (271)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Внебюджетные фонды (272)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4" w:name="a445"/>
            <w:bookmarkEnd w:id="124"/>
            <w:r w:rsidRPr="00741B26">
              <w:rPr>
                <w:rFonts w:ascii="Times New Roman" w:eastAsia="Times New Roman" w:hAnsi="Times New Roman" w:cs="Times New Roman"/>
                <w:color w:val="000000"/>
                <w:sz w:val="20"/>
                <w:szCs w:val="20"/>
              </w:rPr>
              <w:t>3. РАСЧЕТЫ</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Внутриведомственные расчеты (144)</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710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перечислению заемных средств (145)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взаимным платежам (151)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покупателями и заказчиками (154)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заказчиками по авансам (155)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подотчетными лицами (160)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недостачам (170)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социальному страхованию (171)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специальным видам платежей (172)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бюджетом (173)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по депозитным суммам (174)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Налог на добавленную стоимость по приобретенным товарам (работам, услугам) (175)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целевым суммам на выполнение поручений (176)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Расчеты с депонентами (177)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прочими дебиторами и кредиторами (178)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в порядке плановых платежей (179)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персоналом по оплате труда и стипендиатами (180-188)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выплате пенсий и пособий (191, 192, 194)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5" w:name="a473"/>
            <w:bookmarkEnd w:id="125"/>
            <w:r w:rsidRPr="00741B26">
              <w:rPr>
                <w:rFonts w:ascii="Times New Roman" w:eastAsia="Times New Roman" w:hAnsi="Times New Roman" w:cs="Times New Roman"/>
                <w:color w:val="000000"/>
                <w:sz w:val="20"/>
                <w:szCs w:val="20"/>
              </w:rPr>
              <w:t>4. РЕАЛИЗАЦИЯ</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Реализация продукции (работ, услуг) (280)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890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Реализация других материальных ценностей (281)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6" w:name="a472"/>
            <w:bookmarkEnd w:id="126"/>
            <w:r w:rsidRPr="00741B26">
              <w:rPr>
                <w:rFonts w:ascii="Times New Roman" w:eastAsia="Times New Roman" w:hAnsi="Times New Roman" w:cs="Times New Roman"/>
                <w:color w:val="000000"/>
                <w:sz w:val="20"/>
                <w:szCs w:val="20"/>
              </w:rPr>
              <w:t>5. ДОХОДЫ И ФИНАНСОВЫЕ РЕЗУЛЬТАТЫ</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Прибыли и убытки, использование прибыли (410, 411)</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910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bookmarkStart w:id="127" w:name="a342"/>
            <w:bookmarkEnd w:id="127"/>
            <w:r w:rsidRPr="00741B26">
              <w:rPr>
                <w:rFonts w:ascii="Times New Roman" w:eastAsia="Times New Roman" w:hAnsi="Times New Roman" w:cs="Times New Roman"/>
                <w:color w:val="000000"/>
                <w:sz w:val="20"/>
                <w:szCs w:val="20"/>
              </w:rPr>
              <w:t>6. ФИНАНСИРОВАНИЕ КАПИТАЛЬНОГО СТРОИТЕЛЬСТВА</w:t>
            </w:r>
          </w:p>
        </w:tc>
        <w:tc>
          <w:tcPr>
            <w:tcW w:w="4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с поставщиками и подрядчиками (150)</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920</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Финансирование из бюджета капитальных вложений, расчеты по финансированию капитальных вложений (231, 143)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Финансирование из других бюджетов, расчеты по финансированию за счет других бюджетов (232, 142)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Финансирование за счет прочих источников (237, 246, 271, 272)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БАЛАНС</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960</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71"/>
        <w:gridCol w:w="794"/>
        <w:gridCol w:w="1134"/>
        <w:gridCol w:w="1270"/>
      </w:tblGrid>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начало года</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конец года (квартала)</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ЗАБАЛАНСОВЫЕ СЧЕТА</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before="120"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Арендованные основные средства (01)</w:t>
            </w:r>
          </w:p>
        </w:tc>
        <w:tc>
          <w:tcPr>
            <w:tcW w:w="424"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961</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before="120"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Товарно-материальные ценности, принятые на ответственное хранение (02)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Бланки строгой отчетности (04)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Списанная задолженность неплатежеспособных дебиторов (05)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964</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lang w:val="ru-RU"/>
              </w:rPr>
              <w:t xml:space="preserve">Материальные ценности, оплаченные по централизованному снабжению </w:t>
            </w:r>
            <w:r w:rsidRPr="00741B26">
              <w:rPr>
                <w:rFonts w:ascii="Times New Roman" w:eastAsia="Times New Roman" w:hAnsi="Times New Roman" w:cs="Times New Roman"/>
                <w:color w:val="000000"/>
                <w:sz w:val="20"/>
                <w:szCs w:val="20"/>
              </w:rPr>
              <w:t>(06)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Задолженность учащихся и студентов за невозвращенные материальные ценности (07)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966</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29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Переходящие спортивные призы и кубки (08)</w:t>
            </w:r>
          </w:p>
        </w:tc>
        <w:tc>
          <w:tcPr>
            <w:tcW w:w="4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967</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bookmarkStart w:id="128" w:name="a431"/>
      <w:bookmarkEnd w:id="128"/>
      <w:r w:rsidRPr="00741B26">
        <w:rPr>
          <w:rFonts w:ascii="Times New Roman" w:eastAsia="Times New Roman" w:hAnsi="Times New Roman" w:cs="Times New Roman"/>
          <w:color w:val="000000"/>
          <w:sz w:val="24"/>
          <w:szCs w:val="24"/>
          <w:lang w:val="ru-RU"/>
        </w:rPr>
        <w:t>Справка о движении сумм финансирования из бюджета по субсчетам 230, 231 (140, 143)</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048"/>
        <w:gridCol w:w="899"/>
        <w:gridCol w:w="1441"/>
        <w:gridCol w:w="1981"/>
      </w:tblGrid>
      <w:tr w:rsidR="00741B26" w:rsidRPr="00741B26" w:rsidTr="00741B26">
        <w:trPr>
          <w:trHeight w:val="238"/>
        </w:trPr>
        <w:tc>
          <w:tcPr>
            <w:tcW w:w="26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Дебет</w:t>
            </w:r>
          </w:p>
        </w:tc>
        <w:tc>
          <w:tcPr>
            <w:tcW w:w="48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Сумма по бюджетной смете</w:t>
            </w:r>
          </w:p>
        </w:tc>
        <w:tc>
          <w:tcPr>
            <w:tcW w:w="10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Сумма по бюджетной смете на капитальное строительство</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Отнесено на счет 173 «Расчеты с бюджетом»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970</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Списано расходов в отчетном году</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Списано затрат по законченным и принятым в эксплуатацию объектам строительства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Материалы, переданные безвозмездно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Передано финансирование организациям, не имеющим статуса бюджетной организации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Курсовые разницы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977</w:t>
            </w:r>
          </w:p>
        </w:tc>
        <w:tc>
          <w:tcPr>
            <w:tcW w:w="7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Ind w:w="-6"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048"/>
        <w:gridCol w:w="899"/>
        <w:gridCol w:w="1441"/>
        <w:gridCol w:w="1981"/>
      </w:tblGrid>
      <w:tr w:rsidR="00741B26" w:rsidRPr="00741B26" w:rsidTr="00741B26">
        <w:trPr>
          <w:trHeight w:val="238"/>
        </w:trPr>
        <w:tc>
          <w:tcPr>
            <w:tcW w:w="26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Кредит</w:t>
            </w:r>
          </w:p>
        </w:tc>
        <w:tc>
          <w:tcPr>
            <w:tcW w:w="48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Сумма по бюджетной смете</w:t>
            </w:r>
          </w:p>
        </w:tc>
        <w:tc>
          <w:tcPr>
            <w:tcW w:w="10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Сумма по бюджетной смете на капитальное строительство</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по счету на начало года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978</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Профинансировано в течение года (квартала) с учетом возврата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979</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Профинансировано в течение года (квартала) с учетом возврата по главам других распорядителей</w:t>
            </w:r>
          </w:p>
        </w:tc>
        <w:tc>
          <w:tcPr>
            <w:tcW w:w="4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980</w:t>
            </w:r>
          </w:p>
        </w:tc>
        <w:tc>
          <w:tcPr>
            <w:tcW w:w="769"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Оприходовано излишков активов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Получено материальных ценностей, оплаченных распорядителем в централизованном порядке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Переведено из состава объектов основных средств и отдельных предметов в составе оборотных средств на счет материалов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Материалы, полученные безвозмездно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Переоценка не завершенных строительством объектов, дооценка материалов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Курсовые разницы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987</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988</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694"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по счету на конец года (квартала)</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989</w:t>
            </w:r>
          </w:p>
        </w:tc>
        <w:tc>
          <w:tcPr>
            <w:tcW w:w="7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05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1920" w:h="16838"/>
          <w:pgMar w:top="567" w:right="1134" w:bottom="567" w:left="1417" w:header="0" w:footer="0" w:gutter="0"/>
          <w:cols w:space="720"/>
        </w:sectPr>
      </w:pP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12134"/>
        <w:gridCol w:w="4097"/>
      </w:tblGrid>
      <w:tr w:rsidR="00741B26" w:rsidRPr="00741B26" w:rsidTr="00741B26">
        <w:tc>
          <w:tcPr>
            <w:tcW w:w="373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12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29" w:name="a404"/>
            <w:bookmarkEnd w:id="129"/>
            <w:r w:rsidRPr="00741B26">
              <w:rPr>
                <w:rFonts w:ascii="Times New Roman" w:eastAsia="Times New Roman" w:hAnsi="Times New Roman" w:cs="Times New Roman"/>
                <w:i/>
                <w:iCs/>
                <w:color w:val="000000"/>
                <w:lang w:val="ru-RU"/>
              </w:rPr>
              <w:t>Приложение 3</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58"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30" w:name="a405"/>
      <w:bookmarkEnd w:id="130"/>
      <w:r w:rsidRPr="00741B26">
        <w:rPr>
          <w:rFonts w:ascii="Times New Roman" w:eastAsia="Times New Roman" w:hAnsi="Times New Roman" w:cs="Times New Roman"/>
          <w:color w:val="000000"/>
          <w:lang w:val="ru-RU"/>
        </w:rPr>
        <w:t>Форма 2</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59"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об исполнении бюджетной сметы</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___________ Подраздел ______________ Вид ______________ Параграф _____________ Программа _____________ Подпрограмма 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 Единица измерения 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31"/>
        <w:gridCol w:w="1370"/>
        <w:gridCol w:w="743"/>
        <w:gridCol w:w="1175"/>
        <w:gridCol w:w="1178"/>
        <w:gridCol w:w="1496"/>
        <w:gridCol w:w="1805"/>
        <w:gridCol w:w="883"/>
        <w:gridCol w:w="1526"/>
        <w:gridCol w:w="1224"/>
      </w:tblGrid>
      <w:tr w:rsidR="00741B26" w:rsidRPr="00741B26" w:rsidTr="00741B26">
        <w:trPr>
          <w:trHeight w:val="238"/>
        </w:trPr>
        <w:tc>
          <w:tcPr>
            <w:tcW w:w="148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4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22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3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3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отчетный период</w:t>
            </w:r>
          </w:p>
        </w:tc>
        <w:tc>
          <w:tcPr>
            <w:tcW w:w="4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банковском счете на начало года</w:t>
            </w:r>
          </w:p>
        </w:tc>
        <w:tc>
          <w:tcPr>
            <w:tcW w:w="5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Профинансировано</w:t>
            </w:r>
          </w:p>
        </w:tc>
        <w:tc>
          <w:tcPr>
            <w:tcW w:w="2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Кассовые расходы</w:t>
            </w:r>
          </w:p>
        </w:tc>
        <w:tc>
          <w:tcPr>
            <w:tcW w:w="4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банковском счете на отчетную дату</w:t>
            </w:r>
          </w:p>
        </w:tc>
        <w:tc>
          <w:tcPr>
            <w:tcW w:w="37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Фактические расходы</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Закупки товаров и оплата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 xml:space="preserve">обязательные страховые взносы в государственный </w:t>
            </w:r>
            <w:r w:rsidRPr="00741B26">
              <w:rPr>
                <w:rFonts w:ascii="Times New Roman" w:eastAsia="Times New Roman" w:hAnsi="Times New Roman" w:cs="Times New Roman"/>
                <w:color w:val="000000"/>
                <w:sz w:val="20"/>
                <w:szCs w:val="20"/>
                <w:lang w:val="ru-RU"/>
              </w:rPr>
              <w:lastRenderedPageBreak/>
              <w:t>внебюджетный фонд социальной защиты населения Республики Беларусь</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1.10.02.01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страховые взносы в фонд обязательного медицинского страхования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по обязательному страхованию от несчастных случаев на производстве и профессиональных заболеваний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обязательные страховые взносы на профессиональное пенсионное страхование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командировки и служебные разъезды внутри страны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оплата текущего содержания сооружений благоустройства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Обслуживание государственного долга Республики Беларусь и долга органов местного управления и самоуправления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Обслуживание ценных бумаг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Обслуживание бюджетных кредитов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Обслуживание прочих заемных средств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Обслуживание внешнего государственного долга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субсидии государственным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субсидии финансовым учреждениям и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убытки организаций, возникающие при продаже товаров (работ,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субсидии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выплаты пенсий и пособий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правительствам и международным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совместным организациям стран СНГ и межгосударственной интеграции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вложения в основные фонды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Создание государственных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товарно-материальных ценностей для государственных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прочих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Приобретение земли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Приобретение нематериальных активов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трансферты государственным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2.70.01.02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трансферты финансовым учреждениям и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2.70.01.03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внутри страны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2.70.01.04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2.70.01.99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на строительство, реконструкцию или покупку жилья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бюджетные трансферты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4.90.00.00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4.90.01.00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Средства, временно заблокированные (зарезервированные) в соответствии с законодательством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4.90.02.00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8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расходов</w:t>
            </w:r>
          </w:p>
        </w:tc>
        <w:tc>
          <w:tcPr>
            <w:tcW w:w="42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22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090</w:t>
            </w:r>
          </w:p>
        </w:tc>
        <w:tc>
          <w:tcPr>
            <w:tcW w:w="3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6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Исполнитель _________________________________________________________________________________________________________________________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1878"/>
        <w:gridCol w:w="4353"/>
      </w:tblGrid>
      <w:tr w:rsidR="00741B26" w:rsidRPr="00741B26" w:rsidTr="00741B26">
        <w:tc>
          <w:tcPr>
            <w:tcW w:w="365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134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31" w:name="a278"/>
            <w:bookmarkEnd w:id="131"/>
            <w:r w:rsidRPr="00741B26">
              <w:rPr>
                <w:rFonts w:ascii="Times New Roman" w:eastAsia="Times New Roman" w:hAnsi="Times New Roman" w:cs="Times New Roman"/>
                <w:i/>
                <w:iCs/>
                <w:color w:val="000000"/>
                <w:lang w:val="ru-RU"/>
              </w:rPr>
              <w:t>Приложение 4</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60"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32" w:name="a298"/>
      <w:bookmarkEnd w:id="132"/>
      <w:r w:rsidRPr="00741B26">
        <w:rPr>
          <w:rFonts w:ascii="Times New Roman" w:eastAsia="Times New Roman" w:hAnsi="Times New Roman" w:cs="Times New Roman"/>
          <w:color w:val="000000"/>
          <w:lang w:val="ru-RU"/>
        </w:rPr>
        <w:t>Форма 3</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61"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об исполнении бюджетной сметы на капитальное строительство</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 20__ г.</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 Раздел ___________ Подраздел ___________ Вид __________ Параграф ___________ Программа ___________ Подпрограмма 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 Единица измерения 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709"/>
        <w:gridCol w:w="1484"/>
        <w:gridCol w:w="867"/>
        <w:gridCol w:w="1487"/>
        <w:gridCol w:w="1237"/>
        <w:gridCol w:w="1237"/>
        <w:gridCol w:w="1733"/>
        <w:gridCol w:w="993"/>
        <w:gridCol w:w="1237"/>
        <w:gridCol w:w="1247"/>
      </w:tblGrid>
      <w:tr w:rsidR="00741B26" w:rsidRPr="00741B26" w:rsidTr="00741B26">
        <w:trPr>
          <w:trHeight w:val="238"/>
        </w:trPr>
        <w:tc>
          <w:tcPr>
            <w:tcW w:w="145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4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2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4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3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отчетный период</w:t>
            </w:r>
          </w:p>
        </w:tc>
        <w:tc>
          <w:tcPr>
            <w:tcW w:w="3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банковском счете на начало года</w:t>
            </w:r>
          </w:p>
        </w:tc>
        <w:tc>
          <w:tcPr>
            <w:tcW w:w="5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Профинансировано</w:t>
            </w:r>
          </w:p>
        </w:tc>
        <w:tc>
          <w:tcPr>
            <w:tcW w:w="3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Кассовые расходы</w:t>
            </w:r>
          </w:p>
        </w:tc>
        <w:tc>
          <w:tcPr>
            <w:tcW w:w="3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Остаток средств на банковском счете на конец </w:t>
            </w:r>
            <w:r w:rsidRPr="00741B26">
              <w:rPr>
                <w:rFonts w:ascii="Times New Roman" w:eastAsia="Times New Roman" w:hAnsi="Times New Roman" w:cs="Times New Roman"/>
                <w:color w:val="000000"/>
                <w:sz w:val="20"/>
                <w:szCs w:val="20"/>
                <w:lang w:val="ru-RU"/>
              </w:rPr>
              <w:lastRenderedPageBreak/>
              <w:t>отчетного периода</w:t>
            </w:r>
          </w:p>
        </w:tc>
        <w:tc>
          <w:tcPr>
            <w:tcW w:w="38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Фактические расходы</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жилищное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строительство производственных объектов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2.40.02.02</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строительство объектов социально-культурного и бытового назначения</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строительство административных объектов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2.40.02.04</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проектно-изыскательские работы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51"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45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2.40.02.99</w:t>
            </w:r>
          </w:p>
        </w:tc>
        <w:tc>
          <w:tcPr>
            <w:tcW w:w="26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4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4"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444"/>
        <w:gridCol w:w="1919"/>
        <w:gridCol w:w="3600"/>
        <w:gridCol w:w="6268"/>
      </w:tblGrid>
      <w:tr w:rsidR="00741B26" w:rsidRPr="00741B26" w:rsidTr="00741B26">
        <w:trPr>
          <w:trHeight w:val="240"/>
        </w:trPr>
        <w:tc>
          <w:tcPr>
            <w:tcW w:w="136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59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0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c>
          <w:tcPr>
            <w:tcW w:w="193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r>
      <w:tr w:rsidR="00741B26" w:rsidRPr="00741B26" w:rsidTr="00741B26">
        <w:trPr>
          <w:trHeight w:val="240"/>
        </w:trPr>
        <w:tc>
          <w:tcPr>
            <w:tcW w:w="136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13"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59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0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c>
          <w:tcPr>
            <w:tcW w:w="193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36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59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0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c>
          <w:tcPr>
            <w:tcW w:w="193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r>
      <w:tr w:rsidR="00741B26" w:rsidRPr="00741B26" w:rsidTr="00741B26">
        <w:trPr>
          <w:trHeight w:val="240"/>
        </w:trPr>
        <w:tc>
          <w:tcPr>
            <w:tcW w:w="136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41" w:firstLine="2030"/>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59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0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c>
          <w:tcPr>
            <w:tcW w:w="193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w:t>
      </w:r>
    </w:p>
    <w:p w:rsidR="00741B26" w:rsidRPr="00741B26" w:rsidRDefault="00741B26" w:rsidP="00741B26">
      <w:pPr>
        <w:spacing w:before="160" w:line="240" w:lineRule="auto"/>
        <w:ind w:left="1400" w:right="8798"/>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2134"/>
        <w:gridCol w:w="4097"/>
      </w:tblGrid>
      <w:tr w:rsidR="00741B26" w:rsidRPr="00741B26" w:rsidTr="00741B26">
        <w:tc>
          <w:tcPr>
            <w:tcW w:w="373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12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33" w:name="a279"/>
            <w:bookmarkEnd w:id="133"/>
            <w:r w:rsidRPr="00741B26">
              <w:rPr>
                <w:rFonts w:ascii="Times New Roman" w:eastAsia="Times New Roman" w:hAnsi="Times New Roman" w:cs="Times New Roman"/>
                <w:i/>
                <w:iCs/>
                <w:color w:val="000000"/>
                <w:lang w:val="ru-RU"/>
              </w:rPr>
              <w:t>Приложение 5</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62"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34" w:name="a406"/>
      <w:bookmarkEnd w:id="134"/>
      <w:r w:rsidRPr="00741B26">
        <w:rPr>
          <w:rFonts w:ascii="Times New Roman" w:eastAsia="Times New Roman" w:hAnsi="Times New Roman" w:cs="Times New Roman"/>
          <w:color w:val="000000"/>
          <w:lang w:val="ru-RU"/>
        </w:rPr>
        <w:t>Приложение к форме 3</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63" w:tooltip="-" w:history="1">
        <w:r w:rsidR="00741B26" w:rsidRPr="00741B26">
          <w:rPr>
            <w:rFonts w:ascii="Times New Roman" w:eastAsia="Times New Roman" w:hAnsi="Times New Roman" w:cs="Times New Roman"/>
            <w:b/>
            <w:bCs/>
            <w:color w:val="0038C8"/>
            <w:sz w:val="24"/>
            <w:szCs w:val="24"/>
            <w:u w:val="single"/>
            <w:lang w:val="ru-RU"/>
          </w:rPr>
          <w:t>Расходование</w:t>
        </w:r>
      </w:hyperlink>
      <w:r w:rsidR="00741B26" w:rsidRPr="00741B26">
        <w:rPr>
          <w:rFonts w:ascii="Times New Roman" w:eastAsia="Times New Roman" w:hAnsi="Times New Roman" w:cs="Times New Roman"/>
          <w:b/>
          <w:bCs/>
          <w:color w:val="000000"/>
          <w:sz w:val="24"/>
          <w:szCs w:val="24"/>
          <w:lang w:val="ru-RU"/>
        </w:rPr>
        <w:t xml:space="preserve"> средств, выделенных на финансирование капитального строительства</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____________ Подраздел __________ Вид _____________ Параграф ______________ Программа _______________ Подпрограмма 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 Единица измерения 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100"/>
        <w:gridCol w:w="2268"/>
        <w:gridCol w:w="4535"/>
        <w:gridCol w:w="1985"/>
        <w:gridCol w:w="2333"/>
      </w:tblGrid>
      <w:tr w:rsidR="00741B26" w:rsidRPr="00741B26" w:rsidTr="00741B26">
        <w:trPr>
          <w:trHeight w:val="238"/>
        </w:trPr>
        <w:tc>
          <w:tcPr>
            <w:tcW w:w="15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Наименование объекта по инвестиционной программе</w:t>
            </w:r>
          </w:p>
        </w:tc>
        <w:tc>
          <w:tcPr>
            <w:tcW w:w="20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Утвержденный объем средств бюджета по инвестиционной программе</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Профинансировано</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Фактические расходы</w:t>
            </w:r>
          </w:p>
        </w:tc>
      </w:tr>
      <w:tr w:rsidR="00741B26" w:rsidRPr="00741B26" w:rsidTr="00741B26">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год</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отчетный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r>
      <w:tr w:rsidR="00741B26" w:rsidRPr="00741B26" w:rsidTr="00741B26">
        <w:trPr>
          <w:trHeight w:val="238"/>
        </w:trPr>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r>
      <w:tr w:rsidR="00741B26" w:rsidRPr="00741B26" w:rsidTr="00741B26">
        <w:trPr>
          <w:trHeight w:val="238"/>
        </w:trPr>
        <w:tc>
          <w:tcPr>
            <w:tcW w:w="15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57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9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9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1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57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9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ИТОГО</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6860" w:h="11920" w:orient="landscape"/>
          <w:pgMar w:top="567" w:right="289" w:bottom="567" w:left="340" w:header="0" w:footer="0" w:gutter="0"/>
          <w:cols w:space="720"/>
        </w:sect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37"/>
        <w:gridCol w:w="3832"/>
      </w:tblGrid>
      <w:tr w:rsidR="00741B26" w:rsidRPr="00741B26" w:rsidTr="00741B26">
        <w:tc>
          <w:tcPr>
            <w:tcW w:w="295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04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35" w:name="a350"/>
            <w:bookmarkEnd w:id="135"/>
            <w:r w:rsidRPr="00741B26">
              <w:rPr>
                <w:rFonts w:ascii="Times New Roman" w:eastAsia="Times New Roman" w:hAnsi="Times New Roman" w:cs="Times New Roman"/>
                <w:i/>
                <w:iCs/>
                <w:color w:val="000000"/>
                <w:lang w:val="ru-RU"/>
              </w:rPr>
              <w:t>Приложение 6</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64"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 xml:space="preserve">деятельности бюджетных организаций </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36" w:name="a347"/>
      <w:bookmarkEnd w:id="136"/>
      <w:r w:rsidRPr="00741B26">
        <w:rPr>
          <w:rFonts w:ascii="Times New Roman" w:eastAsia="Times New Roman" w:hAnsi="Times New Roman" w:cs="Times New Roman"/>
          <w:color w:val="000000"/>
          <w:lang w:val="ru-RU"/>
        </w:rPr>
        <w:t>Форма 4</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65"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t xml:space="preserve"> </w:t>
      </w:r>
      <w:r w:rsidR="00741B26" w:rsidRPr="00741B26">
        <w:rPr>
          <w:rFonts w:ascii="Times New Roman" w:eastAsia="Times New Roman" w:hAnsi="Times New Roman" w:cs="Times New Roman"/>
          <w:b/>
          <w:bCs/>
          <w:color w:val="000000"/>
          <w:sz w:val="24"/>
          <w:szCs w:val="24"/>
          <w:lang w:val="ru-RU"/>
        </w:rPr>
        <w:br/>
        <w:t>ОБ ИСПОЛНЕНИИ СМЕТЫ ДОХОДОВ И РАСХОДОВ СРЕДСТВ ОТ</w:t>
      </w:r>
      <w:r w:rsidR="00741B26" w:rsidRPr="00741B26">
        <w:rPr>
          <w:rFonts w:ascii="Times New Roman" w:eastAsia="Times New Roman" w:hAnsi="Times New Roman" w:cs="Times New Roman"/>
          <w:b/>
          <w:bCs/>
          <w:color w:val="000000"/>
          <w:sz w:val="24"/>
          <w:szCs w:val="24"/>
        </w:rPr>
        <w:t> </w:t>
      </w:r>
      <w:r w:rsidR="00741B26" w:rsidRPr="00741B26">
        <w:rPr>
          <w:rFonts w:ascii="Times New Roman" w:eastAsia="Times New Roman" w:hAnsi="Times New Roman" w:cs="Times New Roman"/>
          <w:b/>
          <w:bCs/>
          <w:color w:val="000000"/>
          <w:sz w:val="24"/>
          <w:szCs w:val="24"/>
          <w:lang w:val="ru-RU"/>
        </w:rPr>
        <w:t>ПРИНОСЯЩЕЙ ДОХОДЫ ДЕЯТЕЛЬНОСТИ БЮДЖЕТНОЙ ОРГАНИЗАЦИИ</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 20___</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Наименование источника доходов 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доходов _________________ Подраздел доходов 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__________ Подраздел _______ Программа</w:t>
      </w:r>
      <w:hyperlink r:id="rId166" w:anchor="a352" w:tooltip="+" w:history="1">
        <w:r w:rsidRPr="00741B26">
          <w:rPr>
            <w:rFonts w:ascii="Times New Roman" w:eastAsia="Times New Roman" w:hAnsi="Times New Roman" w:cs="Times New Roman"/>
            <w:color w:val="0038C8"/>
            <w:sz w:val="24"/>
            <w:szCs w:val="24"/>
            <w:u w:val="single"/>
            <w:lang w:val="ru-RU"/>
          </w:rPr>
          <w:t>*</w:t>
        </w:r>
      </w:hyperlink>
      <w:r w:rsidRPr="00741B26">
        <w:rPr>
          <w:rFonts w:ascii="Times New Roman" w:eastAsia="Times New Roman" w:hAnsi="Times New Roman" w:cs="Times New Roman"/>
          <w:color w:val="000000"/>
          <w:sz w:val="24"/>
          <w:szCs w:val="24"/>
          <w:lang w:val="ru-RU"/>
        </w:rPr>
        <w:t xml:space="preserve"> _______ Подпрограмма</w:t>
      </w:r>
      <w:hyperlink r:id="rId167" w:anchor="a352" w:tooltip="+" w:history="1">
        <w:r w:rsidRPr="00741B26">
          <w:rPr>
            <w:rFonts w:ascii="Times New Roman" w:eastAsia="Times New Roman" w:hAnsi="Times New Roman" w:cs="Times New Roman"/>
            <w:color w:val="0038C8"/>
            <w:sz w:val="24"/>
            <w:szCs w:val="24"/>
            <w:u w:val="single"/>
            <w:lang w:val="ru-RU"/>
          </w:rPr>
          <w:t>*</w:t>
        </w:r>
      </w:hyperlink>
      <w:r w:rsidRPr="00741B26">
        <w:rPr>
          <w:rFonts w:ascii="Times New Roman" w:eastAsia="Times New Roman" w:hAnsi="Times New Roman" w:cs="Times New Roman"/>
          <w:color w:val="000000"/>
          <w:sz w:val="24"/>
          <w:szCs w:val="24"/>
          <w:lang w:val="ru-RU"/>
        </w:rPr>
        <w:t xml:space="preserve"> 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 Единица измерения 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19"/>
        <w:gridCol w:w="746"/>
        <w:gridCol w:w="2558"/>
        <w:gridCol w:w="1062"/>
        <w:gridCol w:w="1252"/>
        <w:gridCol w:w="1132"/>
      </w:tblGrid>
      <w:tr w:rsidR="00741B26" w:rsidRPr="00741B26" w:rsidTr="00741B26">
        <w:trPr>
          <w:trHeight w:val="238"/>
        </w:trPr>
        <w:tc>
          <w:tcPr>
            <w:tcW w:w="139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3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13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доходов и расходов соответствующей бюджетной классификации</w:t>
            </w:r>
          </w:p>
        </w:tc>
        <w:tc>
          <w:tcPr>
            <w:tcW w:w="5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66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Исполнено по банковскому счету</w:t>
            </w:r>
          </w:p>
        </w:tc>
        <w:tc>
          <w:tcPr>
            <w:tcW w:w="60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Фактически исполнено</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1. ОСТАТОК СРЕДСТВ НА НАЧАЛО ГОДА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 ДОХОДЫ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3. ИСТОЧНИКИ ФИНАНСИРОВАНИЯ (разницы, возникающие при пересчете выраженной в иностранной валюте стоимости активов и обязательств в официальную денежную единицу Республики Беларусь)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1.06.00.00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r>
      <w:tr w:rsidR="00741B26" w:rsidRPr="00741B26" w:rsidTr="00741B26">
        <w:trPr>
          <w:trHeight w:val="238"/>
        </w:trPr>
        <w:tc>
          <w:tcPr>
            <w:tcW w:w="5000" w:type="pct"/>
            <w:gridSpan w:val="6"/>
            <w:tcBorders>
              <w:top w:val="single" w:sz="4" w:space="0" w:color="auto"/>
              <w:left w:val="nil"/>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4. РАСХОДЫ</w:t>
            </w:r>
            <w:r w:rsidRPr="00741B26">
              <w:rPr>
                <w:rFonts w:ascii="Times New Roman" w:eastAsia="Times New Roman" w:hAnsi="Times New Roman" w:cs="Times New Roman"/>
                <w:color w:val="000000"/>
                <w:sz w:val="20"/>
                <w:szCs w:val="20"/>
                <w:lang w:val="ru-RU"/>
              </w:rPr>
              <w:br/>
              <w:t>4.1.</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ТЕКУЩИЕ РАСХОДЫ (ЗАТРАТЫ), НЕОБХОДИМЫЕ ДЛЯ ОСУЩЕСТВЛЕНИЯ ПРИНОСЯЩЕЙ ДОХОДЫ ДЕЯТЕЛЬНОСТИ</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005, 036)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Закупки товаров и оплата услуг</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006, 007, 013, 019, 023-025, 031)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 (сумма строк 008-012)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обязательные страховые взносы в государственный внебюджетный фонд социальной защиты населения Республики Беларусь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в фонд обязательного медицинского страхования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по обязательному страхованию от несчастных случаев на производстве и профессиональных заболеваний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обязательные страховые взносы на профессиональное пенсионное страхование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 (сумма строк 014-018)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(сумма строк 020-022)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командировки и служебные разъезды внутри страны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за границу</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коммунальных услуг (сумма строк 026-030)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тепловой энергии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 (сумма строк 032-035)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В том числе:</w:t>
            </w:r>
            <w:r w:rsidRPr="00741B26">
              <w:rPr>
                <w:rFonts w:ascii="Times New Roman" w:eastAsia="Times New Roman" w:hAnsi="Times New Roman" w:cs="Times New Roman"/>
                <w:color w:val="000000"/>
                <w:sz w:val="20"/>
                <w:szCs w:val="20"/>
                <w:lang w:val="ru-RU"/>
              </w:rPr>
              <w:br/>
              <w:t>оплата текущего ремонта оборудования и инвентаря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населению (сумма строк 037, 038)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6"/>
            <w:tcBorders>
              <w:top w:val="single" w:sz="4" w:space="0" w:color="auto"/>
              <w:left w:val="nil"/>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4.2. РАСХОДЫ НА УПЛАТУ НАЛОГОВ, СБОРОВ (ПОШЛИН) И ДРУГИХ ПЛАТЕЖЕЙ, ПОДЛЕЖАЩИХ УПЛАТЕ В РЕСПУБЛИКАНСКИЙ И МЕСТНЫЕ БЮДЖЕТЫ В СООТВЕТСТВИИ С</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ЗАКОНОДАТЕЛЬСТВОМ</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040-047)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земельный налог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недвижимость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добавленную стоимость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прибыль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Часть средств, полученных от сдачи в аренду капитальных строений (зданий, сооружений), изолированных помещений, машино-мест, их частей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РАСХОДОВ (сумма строк 004, 039)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5. ПРЕВЫШЕНИЕ ДОХОДОВ НАД РАСХОДАМИ, ОСТАЮЩЕЕСЯ В РАСПОРЯЖЕНИИ БЮДЖЕТНОЙ ОРГАНИЗАЦИИ С УЧЕТОМ ОСТАТКА НА НАЧАЛО ГОДА (сумма строк 001, 002, 003 минус строка 048)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37" w:name="a447"/>
            <w:bookmarkEnd w:id="137"/>
            <w:r w:rsidRPr="00741B26">
              <w:rPr>
                <w:rFonts w:ascii="Times New Roman" w:eastAsia="Times New Roman" w:hAnsi="Times New Roman" w:cs="Times New Roman"/>
                <w:color w:val="000000"/>
                <w:sz w:val="20"/>
                <w:szCs w:val="20"/>
                <w:lang w:val="ru-RU"/>
              </w:rPr>
              <w:t>6. ИСПОЛЬЗОВАНИЕ СУММ ПРЕВЫШЕНИЯ ДОХОДОВ НАД РАСХОДАМИ, ОСТАЮЩИХСЯ В РАСПОРЯЖЕНИИ БЮДЖЕТНОЙ ОРГАНИЗАЦИИ (сумма строк 051, 061)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052-060)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транспортных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062-065)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3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065</w:t>
            </w:r>
          </w:p>
        </w:tc>
        <w:tc>
          <w:tcPr>
            <w:tcW w:w="136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567"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9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7. ОСТАТОК СРЕДСТВ НА КОНЕЦ ОТЧЕТНОГО ПЕРИОДА (разность строк 049, 050)</w:t>
            </w:r>
          </w:p>
        </w:tc>
        <w:tc>
          <w:tcPr>
            <w:tcW w:w="39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066</w:t>
            </w:r>
          </w:p>
        </w:tc>
        <w:tc>
          <w:tcPr>
            <w:tcW w:w="136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1.07.02.00</w:t>
            </w:r>
          </w:p>
        </w:tc>
        <w:tc>
          <w:tcPr>
            <w:tcW w:w="56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6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4"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130"/>
        <w:gridCol w:w="3122"/>
        <w:gridCol w:w="4117"/>
      </w:tblGrid>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right"/>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_____________________________</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left="425"/>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850"/>
              <w:jc w:val="right"/>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right"/>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_____________________________</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left="425"/>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850"/>
              <w:jc w:val="right"/>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w:t>
      </w:r>
    </w:p>
    <w:p w:rsidR="00741B26" w:rsidRPr="00741B26" w:rsidRDefault="00741B26" w:rsidP="00741B26">
      <w:pPr>
        <w:spacing w:before="160" w:line="240" w:lineRule="auto"/>
        <w:ind w:left="1418"/>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jc w:val="both"/>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______________________________</w:t>
      </w:r>
    </w:p>
    <w:p w:rsidR="00741B26" w:rsidRPr="00741B26" w:rsidRDefault="00741B26" w:rsidP="00741B26">
      <w:pPr>
        <w:spacing w:before="160" w:after="240" w:line="240" w:lineRule="auto"/>
        <w:ind w:firstLine="567"/>
        <w:jc w:val="both"/>
        <w:rPr>
          <w:rFonts w:ascii="Times New Roman" w:eastAsia="Times New Roman" w:hAnsi="Times New Roman" w:cs="Times New Roman"/>
          <w:sz w:val="20"/>
          <w:szCs w:val="20"/>
          <w:lang w:val="ru-RU"/>
        </w:rPr>
      </w:pPr>
      <w:bookmarkStart w:id="138" w:name="a352"/>
      <w:bookmarkEnd w:id="138"/>
      <w:r w:rsidRPr="00741B26">
        <w:rPr>
          <w:rFonts w:ascii="Times New Roman" w:eastAsia="Times New Roman" w:hAnsi="Times New Roman" w:cs="Times New Roman"/>
          <w:color w:val="000000"/>
          <w:sz w:val="20"/>
          <w:szCs w:val="20"/>
          <w:lang w:val="ru-RU"/>
        </w:rPr>
        <w:t>* Заполняется при использовании программно-целевого метода в бюджетном процессе.</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41B26" w:rsidRPr="00741B26" w:rsidTr="00741B26">
        <w:trPr>
          <w:trHeight w:val="240"/>
        </w:trPr>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r w:rsidR="00741B26" w:rsidRPr="00741B26" w:rsidTr="00741B26">
        <w:trPr>
          <w:trHeight w:val="240"/>
        </w:trPr>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39" w:name="a281"/>
            <w:bookmarkEnd w:id="139"/>
            <w:r w:rsidRPr="00741B26">
              <w:rPr>
                <w:rFonts w:ascii="Times New Roman" w:eastAsia="Times New Roman" w:hAnsi="Times New Roman" w:cs="Times New Roman"/>
                <w:i/>
                <w:iCs/>
                <w:color w:val="000000"/>
                <w:lang w:val="ru-RU"/>
              </w:rPr>
              <w:t>Приложение 7</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68"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40" w:name="a309"/>
      <w:bookmarkEnd w:id="140"/>
      <w:r w:rsidRPr="00741B26">
        <w:rPr>
          <w:rFonts w:ascii="Times New Roman" w:eastAsia="Times New Roman" w:hAnsi="Times New Roman" w:cs="Times New Roman"/>
          <w:color w:val="000000"/>
          <w:lang w:val="ru-RU"/>
        </w:rPr>
        <w:t>Форма 5</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69"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 движении основных средств, отдельных предметов в составе оборотных средств</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__________________ 20___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годовая</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99"/>
        <w:gridCol w:w="1199"/>
        <w:gridCol w:w="1317"/>
        <w:gridCol w:w="1454"/>
      </w:tblGrid>
      <w:tr w:rsidR="00741B26" w:rsidRPr="00741B26" w:rsidTr="00741B26">
        <w:trPr>
          <w:trHeight w:val="238"/>
        </w:trPr>
        <w:tc>
          <w:tcPr>
            <w:tcW w:w="28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6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Наличие на начало года</w:t>
            </w:r>
          </w:p>
        </w:tc>
        <w:tc>
          <w:tcPr>
            <w:tcW w:w="7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Наличие на конец года</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Здания (010)</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жилищный фонд</w:t>
            </w:r>
          </w:p>
        </w:tc>
        <w:tc>
          <w:tcPr>
            <w:tcW w:w="6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703"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Сооружения (011)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Передаточные устройства (012)</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Машины и оборудование (013)</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Транспортные средства (015)</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Инструменты, производственный и хозяйственный инвентарь (016)</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Рабочий и продуктивный скот (017)</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Библиотечный фонд (018)</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основные средства (019)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090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основных средств (010-019)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Отдельные предметы в составе оборотных средств (070-073)</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Справочно: Амортизация (020)</w:t>
            </w:r>
          </w:p>
        </w:tc>
        <w:tc>
          <w:tcPr>
            <w:tcW w:w="64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w:t>
            </w:r>
          </w:p>
        </w:tc>
        <w:tc>
          <w:tcPr>
            <w:tcW w:w="7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99"/>
        <w:gridCol w:w="1199"/>
        <w:gridCol w:w="1317"/>
        <w:gridCol w:w="1454"/>
      </w:tblGrid>
      <w:tr w:rsidR="00741B26" w:rsidRPr="00741B26" w:rsidTr="00741B26">
        <w:trPr>
          <w:trHeight w:val="238"/>
        </w:trPr>
        <w:tc>
          <w:tcPr>
            <w:tcW w:w="28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6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Основные средства</w:t>
            </w:r>
          </w:p>
        </w:tc>
        <w:tc>
          <w:tcPr>
            <w:tcW w:w="7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Отдельные предметы в</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составе оборотных средств</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Прибыло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r w:rsidRPr="00741B26">
              <w:rPr>
                <w:rFonts w:ascii="Times New Roman" w:eastAsia="Times New Roman" w:hAnsi="Times New Roman" w:cs="Times New Roman"/>
                <w:color w:val="000000"/>
                <w:sz w:val="20"/>
                <w:szCs w:val="20"/>
              </w:rPr>
              <w:br/>
              <w:t>приобретено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получено безвозмездно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получено имущество, обращенное в доход государства</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сумма дооценки</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134</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прибытие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135</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Выбыло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r w:rsidRPr="00741B26">
              <w:rPr>
                <w:rFonts w:ascii="Times New Roman" w:eastAsia="Times New Roman" w:hAnsi="Times New Roman" w:cs="Times New Roman"/>
                <w:color w:val="000000"/>
                <w:sz w:val="20"/>
                <w:szCs w:val="20"/>
              </w:rPr>
              <w:br/>
              <w:t>списано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реализовано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передано безвозмездно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сумма дооценки</w:t>
            </w:r>
          </w:p>
        </w:tc>
        <w:tc>
          <w:tcPr>
            <w:tcW w:w="6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144</w:t>
            </w:r>
          </w:p>
        </w:tc>
        <w:tc>
          <w:tcPr>
            <w:tcW w:w="703"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881"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выбытие</w:t>
            </w:r>
          </w:p>
        </w:tc>
        <w:tc>
          <w:tcPr>
            <w:tcW w:w="6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145</w:t>
            </w:r>
          </w:p>
        </w:tc>
        <w:tc>
          <w:tcPr>
            <w:tcW w:w="703"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76"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41" w:name="a282"/>
            <w:bookmarkEnd w:id="141"/>
            <w:r w:rsidRPr="00741B26">
              <w:rPr>
                <w:rFonts w:ascii="Times New Roman" w:eastAsia="Times New Roman" w:hAnsi="Times New Roman" w:cs="Times New Roman"/>
                <w:i/>
                <w:iCs/>
                <w:color w:val="000000"/>
                <w:lang w:val="ru-RU"/>
              </w:rPr>
              <w:t>Приложение 8</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70"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42" w:name="a310"/>
      <w:bookmarkEnd w:id="142"/>
      <w:r w:rsidRPr="00741B26">
        <w:rPr>
          <w:rFonts w:ascii="Times New Roman" w:eastAsia="Times New Roman" w:hAnsi="Times New Roman" w:cs="Times New Roman"/>
          <w:color w:val="000000"/>
          <w:lang w:val="ru-RU"/>
        </w:rPr>
        <w:t>Форма 6</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71"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 движении материальных ценностей</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_________________ 20___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годовая</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01"/>
        <w:gridCol w:w="755"/>
        <w:gridCol w:w="1036"/>
        <w:gridCol w:w="1044"/>
        <w:gridCol w:w="1733"/>
      </w:tblGrid>
      <w:tr w:rsidR="00741B26" w:rsidRPr="00741B26" w:rsidTr="00741B26">
        <w:trPr>
          <w:trHeight w:val="238"/>
        </w:trPr>
        <w:tc>
          <w:tcPr>
            <w:tcW w:w="2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4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5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Остаток на начало года</w:t>
            </w:r>
          </w:p>
        </w:tc>
        <w:tc>
          <w:tcPr>
            <w:tcW w:w="5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Остаток на конец года</w:t>
            </w:r>
          </w:p>
        </w:tc>
        <w:tc>
          <w:tcPr>
            <w:tcW w:w="92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Израсходовано на нужды учреждения за год</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Материалы для учебных, научных и других целей (060)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 (061)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Медикаменты и перевязочные средства (062)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Хозяйственные материалы и канцелярские принадлежности (063)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Топливо, горючее и смазочные материалы (064)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Корма и фураж (065)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Тара (066)</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материалы (067)</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Материалы в пути (068)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090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Запасные части (069)</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56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Всего материалов и продуктов питания (060-069)</w:t>
            </w:r>
          </w:p>
        </w:tc>
        <w:tc>
          <w:tcPr>
            <w:tcW w:w="4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25"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478"/>
        <w:gridCol w:w="959"/>
        <w:gridCol w:w="1932"/>
      </w:tblGrid>
      <w:tr w:rsidR="00741B26" w:rsidRPr="00741B26" w:rsidTr="00741B26">
        <w:trPr>
          <w:trHeight w:val="238"/>
        </w:trPr>
        <w:tc>
          <w:tcPr>
            <w:tcW w:w="34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51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103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Сумма</w:t>
            </w:r>
            <w:r w:rsidRPr="00741B26">
              <w:rPr>
                <w:rFonts w:ascii="Times New Roman" w:eastAsia="Times New Roman" w:hAnsi="Times New Roman" w:cs="Times New Roman"/>
                <w:color w:val="000000"/>
                <w:sz w:val="20"/>
                <w:szCs w:val="20"/>
              </w:rPr>
              <w:br/>
              <w:t>(по счетам 060-069)</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Прибыло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r w:rsidRPr="00741B26">
              <w:rPr>
                <w:rFonts w:ascii="Times New Roman" w:eastAsia="Times New Roman" w:hAnsi="Times New Roman" w:cs="Times New Roman"/>
                <w:color w:val="000000"/>
                <w:sz w:val="20"/>
                <w:szCs w:val="20"/>
              </w:rPr>
              <w:br/>
              <w:t>приобретено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131</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оприходовано излишков</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132</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переведено из состава основных средств, отдельных предметов в составе оборотных средств</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133</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получено безвозмездно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134</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получено имущество, обращенное в доход государства</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135</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прибытие</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136</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Выбыло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140</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израсходовано на нужды учреждения</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141</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списано недостач за счет учреждения</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142</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реализовано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143</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передано безвозмездно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144</w:t>
            </w:r>
          </w:p>
        </w:tc>
        <w:tc>
          <w:tcPr>
            <w:tcW w:w="10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3457"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выбытие</w:t>
            </w:r>
          </w:p>
        </w:tc>
        <w:tc>
          <w:tcPr>
            <w:tcW w:w="5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145</w:t>
            </w:r>
          </w:p>
        </w:tc>
        <w:tc>
          <w:tcPr>
            <w:tcW w:w="1031"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43" w:name="a283"/>
            <w:bookmarkEnd w:id="143"/>
            <w:r w:rsidRPr="00741B26">
              <w:rPr>
                <w:rFonts w:ascii="Times New Roman" w:eastAsia="Times New Roman" w:hAnsi="Times New Roman" w:cs="Times New Roman"/>
                <w:i/>
                <w:iCs/>
                <w:color w:val="000000"/>
                <w:lang w:val="ru-RU"/>
              </w:rPr>
              <w:t>Приложение 9</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72"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44" w:name="a312"/>
      <w:bookmarkEnd w:id="144"/>
      <w:r w:rsidRPr="00741B26">
        <w:rPr>
          <w:rFonts w:ascii="Times New Roman" w:eastAsia="Times New Roman" w:hAnsi="Times New Roman" w:cs="Times New Roman"/>
          <w:color w:val="000000"/>
          <w:lang w:val="ru-RU"/>
        </w:rPr>
        <w:t>Форма 7</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73"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 поступлении и расходовании средств государственных целевых бюджетных фондов</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Распорядитель ________________________________________________________________</w:t>
      </w:r>
    </w:p>
    <w:p w:rsidR="00741B26" w:rsidRPr="00741B26" w:rsidRDefault="00741B26" w:rsidP="00741B26">
      <w:pPr>
        <w:spacing w:before="160" w:line="240" w:lineRule="auto"/>
        <w:ind w:left="1722" w:right="1005"/>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(наименование фонда)</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125"/>
        <w:gridCol w:w="860"/>
        <w:gridCol w:w="1107"/>
        <w:gridCol w:w="1231"/>
        <w:gridCol w:w="1046"/>
      </w:tblGrid>
      <w:tr w:rsidR="00741B26" w:rsidRPr="00741B26" w:rsidTr="00741B26">
        <w:trPr>
          <w:trHeight w:val="238"/>
        </w:trPr>
        <w:tc>
          <w:tcPr>
            <w:tcW w:w="273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45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59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Утверждено на год</w:t>
            </w:r>
          </w:p>
        </w:tc>
        <w:tc>
          <w:tcPr>
            <w:tcW w:w="6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Утверждено на отчетный период</w:t>
            </w:r>
          </w:p>
        </w:tc>
        <w:tc>
          <w:tcPr>
            <w:tcW w:w="55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Исполнено</w:t>
            </w:r>
          </w:p>
        </w:tc>
      </w:tr>
      <w:tr w:rsidR="00741B26" w:rsidRPr="00741B26" w:rsidTr="00741B26">
        <w:trPr>
          <w:trHeight w:val="238"/>
        </w:trPr>
        <w:tc>
          <w:tcPr>
            <w:tcW w:w="27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5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r>
      <w:tr w:rsidR="00741B26" w:rsidRPr="00741B26" w:rsidTr="00741B26">
        <w:trPr>
          <w:trHeight w:val="238"/>
        </w:trPr>
        <w:tc>
          <w:tcPr>
            <w:tcW w:w="27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начало года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Доходы - всего</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Расходы - всего</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34"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конец отчетного периода</w:t>
            </w:r>
          </w:p>
        </w:tc>
        <w:tc>
          <w:tcPr>
            <w:tcW w:w="45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58"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37"/>
        <w:gridCol w:w="3832"/>
      </w:tblGrid>
      <w:tr w:rsidR="00741B26" w:rsidRPr="00741B26" w:rsidTr="00741B26">
        <w:tc>
          <w:tcPr>
            <w:tcW w:w="295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04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45" w:name="a284"/>
            <w:bookmarkEnd w:id="145"/>
            <w:r w:rsidRPr="00741B26">
              <w:rPr>
                <w:rFonts w:ascii="Times New Roman" w:eastAsia="Times New Roman" w:hAnsi="Times New Roman" w:cs="Times New Roman"/>
                <w:i/>
                <w:iCs/>
                <w:color w:val="000000"/>
                <w:lang w:val="ru-RU"/>
              </w:rPr>
              <w:t>Приложение 10</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74"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 xml:space="preserve">деятельности бюджетных организаций </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46" w:name="a348"/>
      <w:bookmarkEnd w:id="146"/>
      <w:r w:rsidRPr="00741B26">
        <w:rPr>
          <w:rFonts w:ascii="Times New Roman" w:eastAsia="Times New Roman" w:hAnsi="Times New Roman" w:cs="Times New Roman"/>
          <w:color w:val="000000"/>
          <w:lang w:val="ru-RU"/>
        </w:rPr>
        <w:t>Форма 8</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75"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t xml:space="preserve"> </w:t>
      </w:r>
      <w:r w:rsidR="00741B26" w:rsidRPr="00741B26">
        <w:rPr>
          <w:rFonts w:ascii="Times New Roman" w:eastAsia="Times New Roman" w:hAnsi="Times New Roman" w:cs="Times New Roman"/>
          <w:b/>
          <w:bCs/>
          <w:color w:val="000000"/>
          <w:sz w:val="24"/>
          <w:szCs w:val="24"/>
          <w:lang w:val="ru-RU"/>
        </w:rPr>
        <w:br/>
        <w:t xml:space="preserve">ОБ ИСПОЛНЕНИИ БЮДЖЕТНОЙ СМЕТЫ </w:t>
      </w:r>
      <w:r w:rsidR="00741B26" w:rsidRPr="00741B26">
        <w:rPr>
          <w:rFonts w:ascii="Times New Roman" w:eastAsia="Times New Roman" w:hAnsi="Times New Roman" w:cs="Times New Roman"/>
          <w:b/>
          <w:bCs/>
          <w:color w:val="000000"/>
          <w:sz w:val="24"/>
          <w:szCs w:val="24"/>
          <w:lang w:val="ru-RU"/>
        </w:rPr>
        <w:br/>
        <w:t>ГОСУДАРСТВЕННОГО ВНЕБЮДЖЕТНОГО ФОНДА</w:t>
      </w:r>
      <w:hyperlink r:id="rId176" w:anchor="a299" w:tooltip="+" w:history="1">
        <w:r w:rsidR="00741B26" w:rsidRPr="00741B26">
          <w:rPr>
            <w:rFonts w:ascii="Times New Roman" w:eastAsia="Times New Roman" w:hAnsi="Times New Roman" w:cs="Times New Roman"/>
            <w:b/>
            <w:bCs/>
            <w:color w:val="0038C8"/>
            <w:sz w:val="24"/>
            <w:szCs w:val="24"/>
            <w:u w:val="single"/>
            <w:lang w:val="ru-RU"/>
          </w:rPr>
          <w:t>*</w:t>
        </w:r>
      </w:hyperlink>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Распорядитель ______________________________________________________________</w:t>
      </w:r>
    </w:p>
    <w:p w:rsidR="00741B26" w:rsidRPr="00741B26" w:rsidRDefault="00741B26" w:rsidP="00741B26">
      <w:pPr>
        <w:spacing w:before="160" w:line="240" w:lineRule="auto"/>
        <w:ind w:left="1560"/>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(наименование фонда)</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 Раздел ____ Подраздел ____ Вид ____ Программа ____ Подпрограмма 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135"/>
        <w:gridCol w:w="1846"/>
        <w:gridCol w:w="1136"/>
        <w:gridCol w:w="1175"/>
        <w:gridCol w:w="1522"/>
      </w:tblGrid>
      <w:tr w:rsidR="00741B26" w:rsidRPr="00741B26" w:rsidTr="00741B26">
        <w:trPr>
          <w:trHeight w:val="238"/>
        </w:trPr>
        <w:tc>
          <w:tcPr>
            <w:tcW w:w="136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9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доходов и расходов бюджетной классификации</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Утверждено на год</w:t>
            </w:r>
          </w:p>
        </w:tc>
        <w:tc>
          <w:tcPr>
            <w:tcW w:w="62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Утверждено на отчетный период</w:t>
            </w:r>
          </w:p>
        </w:tc>
        <w:tc>
          <w:tcPr>
            <w:tcW w:w="8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Исполнено (по банковскому счету)</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Остаток средств на начало года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Доходы - всего</w:t>
            </w:r>
            <w:hyperlink r:id="rId177" w:anchor="a300" w:tooltip="+" w:history="1">
              <w:r w:rsidRPr="00741B26">
                <w:rPr>
                  <w:rFonts w:ascii="Times New Roman" w:eastAsia="Times New Roman" w:hAnsi="Times New Roman" w:cs="Times New Roman"/>
                  <w:color w:val="0038C8"/>
                  <w:sz w:val="20"/>
                  <w:szCs w:val="20"/>
                  <w:u w:val="single"/>
                </w:rPr>
                <w:t>**</w:t>
              </w:r>
            </w:hyperlink>
            <w:r w:rsidRPr="00741B26">
              <w:rPr>
                <w:rFonts w:ascii="Times New Roman" w:eastAsia="Times New Roman" w:hAnsi="Times New Roman" w:cs="Times New Roman"/>
                <w:color w:val="000000"/>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xml:space="preserve">В том числе: </w:t>
            </w:r>
            <w:r w:rsidRPr="00741B26">
              <w:rPr>
                <w:rFonts w:ascii="Times New Roman" w:eastAsia="Times New Roman" w:hAnsi="Times New Roman" w:cs="Times New Roman"/>
                <w:color w:val="000000"/>
                <w:sz w:val="20"/>
                <w:szCs w:val="20"/>
              </w:rPr>
              <w:b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Расходы - всего</w:t>
            </w:r>
            <w:hyperlink r:id="rId178" w:anchor="a351" w:tooltip="+" w:history="1">
              <w:r w:rsidRPr="00741B26">
                <w:rPr>
                  <w:rFonts w:ascii="Times New Roman" w:eastAsia="Times New Roman" w:hAnsi="Times New Roman" w:cs="Times New Roman"/>
                  <w:color w:val="0038C8"/>
                  <w:sz w:val="20"/>
                  <w:szCs w:val="20"/>
                  <w:u w:val="single"/>
                </w:rPr>
                <w:t>***</w:t>
              </w:r>
            </w:hyperlink>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xml:space="preserve">В том числе: </w:t>
            </w:r>
            <w:r w:rsidRPr="00741B26">
              <w:rPr>
                <w:rFonts w:ascii="Times New Roman" w:eastAsia="Times New Roman" w:hAnsi="Times New Roman" w:cs="Times New Roman"/>
                <w:color w:val="000000"/>
                <w:sz w:val="20"/>
                <w:szCs w:val="20"/>
              </w:rPr>
              <w:b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Остаток средств на конец отчетного периода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9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1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130"/>
        <w:gridCol w:w="3122"/>
        <w:gridCol w:w="4117"/>
      </w:tblGrid>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right"/>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_____________________________</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left="425"/>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850"/>
              <w:jc w:val="right"/>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right"/>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_____________________________</w:t>
            </w:r>
          </w:p>
        </w:tc>
      </w:tr>
      <w:tr w:rsidR="00741B26" w:rsidRPr="00741B26" w:rsidTr="00741B26">
        <w:trPr>
          <w:trHeight w:val="240"/>
        </w:trPr>
        <w:tc>
          <w:tcPr>
            <w:tcW w:w="11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left="425"/>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19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850"/>
              <w:jc w:val="right"/>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w:t>
      </w:r>
    </w:p>
    <w:p w:rsidR="00741B26" w:rsidRPr="00741B26" w:rsidRDefault="00741B26" w:rsidP="00741B26">
      <w:pPr>
        <w:spacing w:before="160" w:line="240" w:lineRule="auto"/>
        <w:ind w:left="1418"/>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jc w:val="both"/>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0"/>
          <w:szCs w:val="20"/>
          <w:lang w:val="ru-RU"/>
        </w:rPr>
      </w:pPr>
      <w:bookmarkStart w:id="147" w:name="a299"/>
      <w:bookmarkEnd w:id="147"/>
      <w:r w:rsidRPr="00741B26">
        <w:rPr>
          <w:rFonts w:ascii="Times New Roman" w:eastAsia="Times New Roman" w:hAnsi="Times New Roman" w:cs="Times New Roman"/>
          <w:color w:val="000000"/>
          <w:sz w:val="20"/>
          <w:szCs w:val="20"/>
          <w:lang w:val="ru-RU"/>
        </w:rPr>
        <w:t>* Фонды, образуемые в соответствии с законодательством Республики Беларусь.</w:t>
      </w:r>
    </w:p>
    <w:p w:rsidR="00741B26" w:rsidRPr="00741B26" w:rsidRDefault="00741B26" w:rsidP="00741B26">
      <w:pPr>
        <w:spacing w:before="160" w:line="240" w:lineRule="auto"/>
        <w:ind w:firstLine="567"/>
        <w:jc w:val="both"/>
        <w:rPr>
          <w:rFonts w:ascii="Times New Roman" w:eastAsia="Times New Roman" w:hAnsi="Times New Roman" w:cs="Times New Roman"/>
          <w:sz w:val="20"/>
          <w:szCs w:val="20"/>
          <w:lang w:val="ru-RU"/>
        </w:rPr>
      </w:pPr>
      <w:bookmarkStart w:id="148" w:name="a300"/>
      <w:bookmarkEnd w:id="148"/>
      <w:r w:rsidRPr="00741B26">
        <w:rPr>
          <w:rFonts w:ascii="Times New Roman" w:eastAsia="Times New Roman" w:hAnsi="Times New Roman" w:cs="Times New Roman"/>
          <w:color w:val="000000"/>
          <w:sz w:val="20"/>
          <w:szCs w:val="20"/>
          <w:lang w:val="ru-RU"/>
        </w:rPr>
        <w:t>** Доходы отражаются по источникам поступления в соответствии с разделами классификации доходов.</w:t>
      </w:r>
    </w:p>
    <w:p w:rsidR="00741B26" w:rsidRPr="00741B26" w:rsidRDefault="00741B26" w:rsidP="00741B26">
      <w:pPr>
        <w:spacing w:before="160" w:after="240" w:line="240" w:lineRule="auto"/>
        <w:ind w:firstLine="567"/>
        <w:jc w:val="both"/>
        <w:rPr>
          <w:rFonts w:ascii="Times New Roman" w:eastAsia="Times New Roman" w:hAnsi="Times New Roman" w:cs="Times New Roman"/>
          <w:sz w:val="20"/>
          <w:szCs w:val="20"/>
          <w:lang w:val="ru-RU"/>
        </w:rPr>
      </w:pPr>
      <w:bookmarkStart w:id="149" w:name="a351"/>
      <w:bookmarkEnd w:id="149"/>
      <w:r w:rsidRPr="00741B26">
        <w:rPr>
          <w:rFonts w:ascii="Times New Roman" w:eastAsia="Times New Roman" w:hAnsi="Times New Roman" w:cs="Times New Roman"/>
          <w:color w:val="000000"/>
          <w:sz w:val="20"/>
          <w:szCs w:val="20"/>
          <w:lang w:val="ru-RU"/>
        </w:rPr>
        <w:t>*** Расходы отражаются по экономической классификации.</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1920" w:h="16838"/>
          <w:pgMar w:top="567" w:right="1134" w:bottom="567" w:left="1417" w:header="0" w:footer="0" w:gutter="0"/>
          <w:cols w:space="720"/>
        </w:sectPr>
      </w:pP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12134"/>
        <w:gridCol w:w="4097"/>
      </w:tblGrid>
      <w:tr w:rsidR="00741B26" w:rsidRPr="00741B26" w:rsidTr="00741B26">
        <w:tc>
          <w:tcPr>
            <w:tcW w:w="373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12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50" w:name="a344"/>
            <w:bookmarkEnd w:id="150"/>
            <w:r w:rsidRPr="00741B26">
              <w:rPr>
                <w:rFonts w:ascii="Times New Roman" w:eastAsia="Times New Roman" w:hAnsi="Times New Roman" w:cs="Times New Roman"/>
                <w:i/>
                <w:iCs/>
                <w:color w:val="000000"/>
                <w:lang w:val="ru-RU"/>
              </w:rPr>
              <w:t>Приложение 11</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79"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51" w:name="a407"/>
      <w:bookmarkEnd w:id="151"/>
      <w:r w:rsidRPr="00741B26">
        <w:rPr>
          <w:rFonts w:ascii="Times New Roman" w:eastAsia="Times New Roman" w:hAnsi="Times New Roman" w:cs="Times New Roman"/>
          <w:color w:val="000000"/>
          <w:lang w:val="ru-RU"/>
        </w:rPr>
        <w:t>Форма 9</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80"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об использовании средств целевого назначения и иных средств</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Наименование источника доходов 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доходов _______________________________________ Подраздел доходов 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_______________________________________________ Подраздел 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_______________________________________ Единица измерения _______________________________________________________________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30"/>
        <w:gridCol w:w="1133"/>
        <w:gridCol w:w="2474"/>
        <w:gridCol w:w="1581"/>
        <w:gridCol w:w="2113"/>
      </w:tblGrid>
      <w:tr w:rsidR="00741B26" w:rsidRPr="00741B26" w:rsidTr="00741B26">
        <w:trPr>
          <w:trHeight w:val="238"/>
        </w:trPr>
        <w:tc>
          <w:tcPr>
            <w:tcW w:w="275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3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доходов и расходов соответствующей бюджетной классификации</w:t>
            </w:r>
          </w:p>
        </w:tc>
        <w:tc>
          <w:tcPr>
            <w:tcW w:w="4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65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Исполнено</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1. ОСТАТОК СРЕДСТВ НА НАЧАЛО ГОДА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 ДОХОДЫ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3. ИСТОЧНИКИ ФИНАНСИРОВАНИЯ (разницы, возникающие при пересчете выраженной в иностранной валюте стоимости активов и обязательств в официальную денежную единицу Республики Беларусь)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1.06.00.00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bookmarkStart w:id="152" w:name="a450"/>
            <w:bookmarkEnd w:id="152"/>
            <w:r w:rsidRPr="00741B26">
              <w:rPr>
                <w:rFonts w:ascii="Times New Roman" w:eastAsia="Times New Roman" w:hAnsi="Times New Roman" w:cs="Times New Roman"/>
                <w:color w:val="000000"/>
                <w:sz w:val="20"/>
                <w:szCs w:val="20"/>
              </w:rPr>
              <w:t>4. РАСХОДЫ</w:t>
            </w:r>
            <w:r w:rsidRPr="00741B26">
              <w:rPr>
                <w:rFonts w:ascii="Times New Roman" w:eastAsia="Times New Roman" w:hAnsi="Times New Roman" w:cs="Times New Roman"/>
                <w:color w:val="000000"/>
                <w:sz w:val="20"/>
                <w:szCs w:val="20"/>
              </w:rPr>
              <w:br/>
              <w:t>4.1. ТЕКУЩИЕ РАСХОДЫ (ЗАТРАТЫ)</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005, 039)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Закупки товаров и оплата услуг</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006, 007, 013, 019, 023-025, 031)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 (сумма строк 008-012)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обязательные страховые взносы в государственный внебюджетный фонд социальной защиты населения Республики Беларусь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в фонд обязательного медицинского страхования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по обязательному страхованию от несчастных случаев на производстве и профессиональных заболеваний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обязательные страховые взносы на профессиональное пенсионное страхование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 (сумма строк 014-018)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(сумма строк 020-022)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командировки и служебные разъезды внутри страны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за границу</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коммунальных услуг (сумма строк 026-030)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 (сумма строк 032-038)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оплата текущего содержания сооружений и благоустройства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населению (сумма строк 040-043)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bookmarkStart w:id="153" w:name="a449"/>
            <w:bookmarkEnd w:id="153"/>
            <w:r w:rsidRPr="00741B26">
              <w:rPr>
                <w:rFonts w:ascii="Times New Roman" w:eastAsia="Times New Roman" w:hAnsi="Times New Roman" w:cs="Times New Roman"/>
                <w:color w:val="000000"/>
                <w:sz w:val="20"/>
                <w:szCs w:val="20"/>
              </w:rPr>
              <w:t>4.2. КАПИТАЛЬНЫЕ РАСХОДЫ</w:t>
            </w:r>
            <w:r w:rsidRPr="00741B26">
              <w:rPr>
                <w:rFonts w:ascii="Times New Roman" w:eastAsia="Times New Roman" w:hAnsi="Times New Roman" w:cs="Times New Roman"/>
                <w:color w:val="000000"/>
                <w:sz w:val="20"/>
                <w:szCs w:val="20"/>
              </w:rPr>
              <w:br/>
              <w:t>(сумма строк 045-050)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Создание государственных запасов и резервов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4.3. РАСХОДЫ НА УПЛАТУ НАЛОГОВ, СБОРОВ (ПОШЛИН) И ДРУГИХ ПЛАТЕЖЕЙ, ПОДЛЕЖАЩИХ УПЛАТЕ В РЕСПУБЛИКАНСКИЙ И МЕСТНЫЕ БЮДЖЕТЫ В</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СООТВЕТСТВИИ С ЗАКОНОДАТЕЛЬСТВОМ</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052-058)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земельный налог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недвижимость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добавленную стоимость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прибыль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РАСХОДОВ (сумма строк 004, 044, 051)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5. ПРЕВЫШЕНИЕ ДОХОДОВ НАД РАСХОДАМИ, ОСТАЮЩЕЕСЯ В РАСПОРЯЖЕНИИ ОРГАНИЗАЦИИ С УЧЕТОМ ОСТАТКА НА НАЧАЛО ГОДА (сумма строк 001, 002, 003 минус строка 059)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54" w:name="a451"/>
            <w:bookmarkEnd w:id="154"/>
            <w:r w:rsidRPr="00741B26">
              <w:rPr>
                <w:rFonts w:ascii="Times New Roman" w:eastAsia="Times New Roman" w:hAnsi="Times New Roman" w:cs="Times New Roman"/>
                <w:color w:val="000000"/>
                <w:sz w:val="20"/>
                <w:szCs w:val="20"/>
                <w:lang w:val="ru-RU"/>
              </w:rPr>
              <w:t>6. ИСПОЛЬЗОВАНИЕ СУММ ПРЕВЫШЕНИЯ ДОХОДОВ НАД РАСХОДАМИ, ОСТАЮЩИХСЯ В РАСПОРЯЖЕНИИ ОРГАНИЗАЦИИ (сумма строк 062, 072)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ТЕКУЩИЕ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w:t>
            </w:r>
            <w:r w:rsidRPr="00741B26">
              <w:rPr>
                <w:rFonts w:ascii="Times New Roman" w:eastAsia="Times New Roman" w:hAnsi="Times New Roman" w:cs="Times New Roman"/>
                <w:color w:val="000000"/>
                <w:sz w:val="20"/>
                <w:szCs w:val="20"/>
                <w:lang w:val="ru-RU"/>
              </w:rPr>
              <w:br/>
              <w:t>(сумма строк 063-071)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коммунальных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РАСХОДЫ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 (сумма строк 073-078)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Создание государственных запасов и резервов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2751"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7. ОСТАТОК СРЕДСТВ НА КОНЕЦ ОТЧЕТНОГО ПЕРИОДА (разность строк 060, 061)</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079</w:t>
            </w:r>
          </w:p>
        </w:tc>
        <w:tc>
          <w:tcPr>
            <w:tcW w:w="7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1.07.02.00</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5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6860" w:h="11906" w:orient="landscape"/>
          <w:pgMar w:top="567" w:right="289" w:bottom="567" w:left="340" w:header="0" w:footer="0" w:gutter="0"/>
          <w:cols w:space="720"/>
        </w:sectPr>
      </w:pP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55" w:name="a287"/>
            <w:bookmarkEnd w:id="155"/>
            <w:r w:rsidRPr="00741B26">
              <w:rPr>
                <w:rFonts w:ascii="Times New Roman" w:eastAsia="Times New Roman" w:hAnsi="Times New Roman" w:cs="Times New Roman"/>
                <w:i/>
                <w:iCs/>
                <w:color w:val="000000"/>
                <w:lang w:val="ru-RU"/>
              </w:rPr>
              <w:t>Приложение 12</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81"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56" w:name="a315"/>
      <w:bookmarkEnd w:id="156"/>
      <w:r w:rsidRPr="00741B26">
        <w:rPr>
          <w:rFonts w:ascii="Times New Roman" w:eastAsia="Times New Roman" w:hAnsi="Times New Roman" w:cs="Times New Roman"/>
          <w:color w:val="000000"/>
          <w:lang w:val="ru-RU"/>
        </w:rPr>
        <w:t>Форма 10-СЭЗ</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82"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 xml:space="preserve">об исполнении сметы доходов и расходов фонда развития </w:t>
      </w:r>
      <w:r w:rsidR="00741B26" w:rsidRPr="00741B26">
        <w:rPr>
          <w:rFonts w:ascii="Times New Roman" w:eastAsia="Times New Roman" w:hAnsi="Times New Roman" w:cs="Times New Roman"/>
          <w:b/>
          <w:bCs/>
          <w:color w:val="000000"/>
          <w:sz w:val="24"/>
          <w:szCs w:val="24"/>
          <w:lang w:val="ru-RU"/>
        </w:rPr>
        <w:br/>
        <w:t>свободной экономической зоны</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___________________ Подраздел __________________ Вид 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43"/>
        <w:gridCol w:w="1636"/>
        <w:gridCol w:w="755"/>
        <w:gridCol w:w="1117"/>
        <w:gridCol w:w="1167"/>
        <w:gridCol w:w="1257"/>
        <w:gridCol w:w="1094"/>
      </w:tblGrid>
      <w:tr w:rsidR="00741B26" w:rsidRPr="00741B26" w:rsidTr="00741B26">
        <w:trPr>
          <w:trHeight w:val="238"/>
        </w:trPr>
        <w:tc>
          <w:tcPr>
            <w:tcW w:w="125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8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доходов и расходов соответствующей классификации</w:t>
            </w:r>
          </w:p>
        </w:tc>
        <w:tc>
          <w:tcPr>
            <w:tcW w:w="4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5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62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отчетный период</w:t>
            </w:r>
          </w:p>
        </w:tc>
        <w:tc>
          <w:tcPr>
            <w:tcW w:w="6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Исполнено по банковскому счету</w:t>
            </w:r>
          </w:p>
        </w:tc>
        <w:tc>
          <w:tcPr>
            <w:tcW w:w="58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Фактически исполнено</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начало года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3.1.7.1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 Доходы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 Расходы</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2.1. Текущие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 xml:space="preserve">обязательные страховые взносы в государственный внебюджетный фонд социальной защиты </w:t>
            </w:r>
            <w:r w:rsidRPr="00741B26">
              <w:rPr>
                <w:rFonts w:ascii="Times New Roman" w:eastAsia="Times New Roman" w:hAnsi="Times New Roman" w:cs="Times New Roman"/>
                <w:color w:val="000000"/>
                <w:sz w:val="20"/>
                <w:szCs w:val="20"/>
                <w:lang w:val="ru-RU"/>
              </w:rPr>
              <w:lastRenderedPageBreak/>
              <w:t>населения Республики Беларусь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1.10.02.01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страховые взносы по обязательному страхованию от несчастных случаев на производстве и профессиональных заболеваний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обязательные страховые взносы на профессиональное пенсионное страхование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командировки и служебные разъезды внутри страны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за границу</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текущий ремонт и содержание дорог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2.2. Капитальные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расходы в основные фонды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2.3. 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 - всего</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земельный налог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недвижимость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добавленную стоимость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налог на прибыль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РАСХОДОВ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250"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конец отчетного периода</w:t>
            </w:r>
          </w:p>
        </w:tc>
        <w:tc>
          <w:tcPr>
            <w:tcW w:w="8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3.1.7.2</w:t>
            </w:r>
          </w:p>
        </w:tc>
        <w:tc>
          <w:tcPr>
            <w:tcW w:w="4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5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4"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8"/>
        <w:gridCol w:w="4141"/>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57" w:name="a286"/>
            <w:bookmarkEnd w:id="157"/>
            <w:r w:rsidRPr="00741B26">
              <w:rPr>
                <w:rFonts w:ascii="Times New Roman" w:eastAsia="Times New Roman" w:hAnsi="Times New Roman" w:cs="Times New Roman"/>
                <w:i/>
                <w:iCs/>
                <w:color w:val="000000"/>
                <w:lang w:val="ru-RU"/>
              </w:rPr>
              <w:t>Приложение 13</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83"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58" w:name="a316"/>
      <w:bookmarkEnd w:id="158"/>
      <w:r w:rsidRPr="00741B26">
        <w:rPr>
          <w:rFonts w:ascii="Times New Roman" w:eastAsia="Times New Roman" w:hAnsi="Times New Roman" w:cs="Times New Roman"/>
          <w:color w:val="000000"/>
          <w:lang w:val="ru-RU"/>
        </w:rPr>
        <w:lastRenderedPageBreak/>
        <w:t>Форма 15</w:t>
      </w:r>
    </w:p>
    <w:p w:rsidR="00741B26" w:rsidRPr="00741B26" w:rsidRDefault="00AB29CD" w:rsidP="00741B26">
      <w:pPr>
        <w:spacing w:before="360" w:after="0" w:line="240" w:lineRule="auto"/>
        <w:jc w:val="center"/>
        <w:rPr>
          <w:rFonts w:ascii="Times New Roman" w:eastAsia="Times New Roman" w:hAnsi="Times New Roman" w:cs="Times New Roman"/>
          <w:b/>
          <w:bCs/>
          <w:sz w:val="24"/>
          <w:szCs w:val="24"/>
          <w:lang w:val="ru-RU"/>
        </w:rPr>
      </w:pPr>
      <w:hyperlink r:id="rId184" w:tooltip="-" w:history="1">
        <w:r w:rsidR="00741B26" w:rsidRPr="00741B26">
          <w:rPr>
            <w:rFonts w:ascii="Times New Roman" w:eastAsia="Times New Roman" w:hAnsi="Times New Roman" w:cs="Times New Roman"/>
            <w:b/>
            <w:bCs/>
            <w:color w:val="0038C8"/>
            <w:sz w:val="24"/>
            <w:szCs w:val="24"/>
            <w:u w:val="single"/>
            <w:lang w:val="ru-RU"/>
          </w:rPr>
          <w:t>ОТЧЕТ</w:t>
        </w:r>
      </w:hyperlink>
      <w:r w:rsidR="00741B26" w:rsidRPr="00741B26">
        <w:rPr>
          <w:rFonts w:ascii="Times New Roman" w:eastAsia="Times New Roman" w:hAnsi="Times New Roman" w:cs="Times New Roman"/>
          <w:b/>
          <w:bCs/>
          <w:color w:val="000000"/>
          <w:sz w:val="24"/>
          <w:szCs w:val="24"/>
          <w:lang w:val="ru-RU"/>
        </w:rPr>
        <w:br/>
        <w:t>о недостачах и хищениях имущества</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годовая</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398"/>
        <w:gridCol w:w="687"/>
        <w:gridCol w:w="591"/>
        <w:gridCol w:w="469"/>
        <w:gridCol w:w="470"/>
        <w:gridCol w:w="468"/>
        <w:gridCol w:w="470"/>
        <w:gridCol w:w="470"/>
        <w:gridCol w:w="468"/>
        <w:gridCol w:w="470"/>
        <w:gridCol w:w="468"/>
        <w:gridCol w:w="470"/>
        <w:gridCol w:w="470"/>
      </w:tblGrid>
      <w:tr w:rsidR="00741B26" w:rsidRPr="00741B26" w:rsidTr="00741B26">
        <w:trPr>
          <w:trHeight w:val="238"/>
        </w:trPr>
        <w:tc>
          <w:tcPr>
            <w:tcW w:w="181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36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315"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2506"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по разделам</w:t>
            </w:r>
          </w:p>
        </w:tc>
      </w:tr>
      <w:tr w:rsidR="00741B26" w:rsidRPr="00741B26" w:rsidTr="00741B26">
        <w:trPr>
          <w:trHeight w:val="238"/>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08</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09</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Задолженность по недостачам и хищениям имущества на начало отчетного периода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Установлено недостач и хищений имущества с начала года</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всего</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Из них отнесено на виновных лиц согласно решениям суда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Взыскано с виновных лиц</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Списано за счет учреждения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задолженности на конец отчетного периода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плюс строка 020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040)</w:t>
            </w:r>
          </w:p>
        </w:tc>
        <w:tc>
          <w:tcPr>
            <w:tcW w:w="3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присуждено судом</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81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находится в следственных органах</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052</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50"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 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1379" w:firstLine="1457"/>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 _______________</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w:t>
            </w:r>
          </w:p>
        </w:tc>
      </w:tr>
      <w:tr w:rsidR="00741B26" w:rsidRPr="00741B26" w:rsidTr="00741B26">
        <w:trPr>
          <w:trHeight w:val="240"/>
        </w:trPr>
        <w:tc>
          <w:tcPr>
            <w:tcW w:w="240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right="679" w:firstLine="2019"/>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9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66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37"/>
        <w:gridCol w:w="3832"/>
      </w:tblGrid>
      <w:tr w:rsidR="00741B26" w:rsidRPr="00741B26" w:rsidTr="00741B26">
        <w:tc>
          <w:tcPr>
            <w:tcW w:w="295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c>
        <w:tc>
          <w:tcPr>
            <w:tcW w:w="204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59" w:name="a345"/>
            <w:bookmarkEnd w:id="159"/>
            <w:r w:rsidRPr="00741B26">
              <w:rPr>
                <w:rFonts w:ascii="Times New Roman" w:eastAsia="Times New Roman" w:hAnsi="Times New Roman" w:cs="Times New Roman"/>
                <w:i/>
                <w:iCs/>
                <w:color w:val="000000"/>
                <w:lang w:val="ru-RU"/>
              </w:rPr>
              <w:t>Приложение 14</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85"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 xml:space="preserve">деятельности бюджетных организаций </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60" w:name="a346"/>
      <w:bookmarkEnd w:id="160"/>
      <w:r w:rsidRPr="00741B26">
        <w:rPr>
          <w:rFonts w:ascii="Times New Roman" w:eastAsia="Times New Roman" w:hAnsi="Times New Roman" w:cs="Times New Roman"/>
          <w:color w:val="000000"/>
          <w:lang w:val="ru-RU"/>
        </w:rPr>
        <w:t>Форма 1-М (оперативная)</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360" w:after="0" w:line="240" w:lineRule="auto"/>
        <w:jc w:val="center"/>
        <w:rPr>
          <w:rFonts w:ascii="Times New Roman" w:eastAsia="Times New Roman" w:hAnsi="Times New Roman" w:cs="Times New Roman"/>
          <w:b/>
          <w:bCs/>
          <w:sz w:val="24"/>
          <w:szCs w:val="24"/>
          <w:lang w:val="ru-RU"/>
        </w:rPr>
      </w:pPr>
      <w:r w:rsidRPr="00741B26">
        <w:rPr>
          <w:rFonts w:ascii="Times New Roman" w:eastAsia="Times New Roman" w:hAnsi="Times New Roman" w:cs="Times New Roman"/>
          <w:b/>
          <w:bCs/>
          <w:color w:val="000000"/>
          <w:sz w:val="24"/>
          <w:szCs w:val="24"/>
          <w:lang w:val="ru-RU"/>
        </w:rPr>
        <w:t xml:space="preserve">МЕСЯЧНЫЙ </w:t>
      </w:r>
      <w:hyperlink r:id="rId186" w:tooltip="-" w:history="1">
        <w:r w:rsidRPr="00741B26">
          <w:rPr>
            <w:rFonts w:ascii="Times New Roman" w:eastAsia="Times New Roman" w:hAnsi="Times New Roman" w:cs="Times New Roman"/>
            <w:b/>
            <w:bCs/>
            <w:color w:val="0038C8"/>
            <w:sz w:val="24"/>
            <w:szCs w:val="24"/>
            <w:u w:val="single"/>
            <w:lang w:val="ru-RU"/>
          </w:rPr>
          <w:t>ОТЧЕТ</w:t>
        </w:r>
      </w:hyperlink>
      <w:r w:rsidRPr="00741B26">
        <w:rPr>
          <w:rFonts w:ascii="Times New Roman" w:eastAsia="Times New Roman" w:hAnsi="Times New Roman" w:cs="Times New Roman"/>
          <w:b/>
          <w:bCs/>
          <w:color w:val="000000"/>
          <w:sz w:val="24"/>
          <w:szCs w:val="24"/>
          <w:lang w:val="ru-RU"/>
        </w:rPr>
        <w:br/>
        <w:t>о расходовании средств, выделенных из ______________ бюджета,</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_________________ 20__ г.</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1. РАСХОДЫ</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1827"/>
        <w:gridCol w:w="628"/>
        <w:gridCol w:w="1010"/>
        <w:gridCol w:w="1010"/>
        <w:gridCol w:w="967"/>
        <w:gridCol w:w="1604"/>
        <w:gridCol w:w="791"/>
        <w:gridCol w:w="967"/>
      </w:tblGrid>
      <w:tr w:rsidR="00741B26" w:rsidRPr="00741B26" w:rsidTr="00741B26">
        <w:trPr>
          <w:trHeight w:val="240"/>
        </w:trPr>
        <w:tc>
          <w:tcPr>
            <w:tcW w:w="30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Номер строки</w:t>
            </w:r>
          </w:p>
        </w:tc>
        <w:tc>
          <w:tcPr>
            <w:tcW w:w="9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Наименование раздела</w:t>
            </w:r>
          </w:p>
        </w:tc>
        <w:tc>
          <w:tcPr>
            <w:tcW w:w="33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Код раздела</w:t>
            </w:r>
          </w:p>
        </w:tc>
        <w:tc>
          <w:tcPr>
            <w:tcW w:w="5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Утверждено на год</w:t>
            </w:r>
          </w:p>
        </w:tc>
        <w:tc>
          <w:tcPr>
            <w:tcW w:w="5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Утверждено на отчетный период</w:t>
            </w:r>
          </w:p>
        </w:tc>
        <w:tc>
          <w:tcPr>
            <w:tcW w:w="5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Остаток средств на банковском счете на начало года</w:t>
            </w:r>
          </w:p>
        </w:tc>
        <w:tc>
          <w:tcPr>
            <w:tcW w:w="8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Профинансировано за отчетный период</w:t>
            </w:r>
          </w:p>
        </w:tc>
        <w:tc>
          <w:tcPr>
            <w:tcW w:w="4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Кассовые расходы с начала года</w:t>
            </w:r>
          </w:p>
        </w:tc>
        <w:tc>
          <w:tcPr>
            <w:tcW w:w="51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Остаток средств на банковском счете на отчетную дату</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1</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3</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6</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7</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8</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9</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01</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Общегосударственная деятельность</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01</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02</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Национальная оборона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02</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03</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Судебная власть, правоохранительная деятельность и обеспечение безопасности</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03</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04</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Национальная экономика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05</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Охрана окружающей среды</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05</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06</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Жилищно-коммунальные услуги и жилищное строительство</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06</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07</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Здравоохранение</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07</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08</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lang w:val="ru-RU"/>
              </w:rPr>
            </w:pPr>
            <w:r w:rsidRPr="00741B26">
              <w:rPr>
                <w:rFonts w:ascii="Times New Roman" w:eastAsia="Times New Roman" w:hAnsi="Times New Roman" w:cs="Times New Roman"/>
                <w:color w:val="000000"/>
                <w:sz w:val="18"/>
                <w:szCs w:val="18"/>
                <w:lang w:val="ru-RU"/>
              </w:rPr>
              <w:t>Физическая культура, спорт, культура и средства массовой информации</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09</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Образование</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09</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10</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Социальная политика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10</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r w:rsidR="00741B26" w:rsidRPr="00741B26" w:rsidTr="00741B26">
        <w:trPr>
          <w:trHeight w:val="240"/>
        </w:trPr>
        <w:tc>
          <w:tcPr>
            <w:tcW w:w="30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11</w:t>
            </w:r>
          </w:p>
        </w:tc>
        <w:tc>
          <w:tcPr>
            <w:tcW w:w="9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ВСЕГО</w:t>
            </w:r>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jc w:val="center"/>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00</w:t>
            </w:r>
          </w:p>
        </w:tc>
        <w:tc>
          <w:tcPr>
            <w:tcW w:w="5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8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4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c>
          <w:tcPr>
            <w:tcW w:w="516"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18"/>
                <w:szCs w:val="18"/>
              </w:rPr>
            </w:pPr>
            <w:r w:rsidRPr="00741B26">
              <w:rPr>
                <w:rFonts w:ascii="Times New Roman" w:eastAsia="Times New Roman" w:hAnsi="Times New Roman" w:cs="Times New Roman"/>
                <w:color w:val="000000"/>
                <w:sz w:val="18"/>
                <w:szCs w:val="18"/>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bookmarkStart w:id="161" w:name="a441"/>
      <w:bookmarkEnd w:id="161"/>
      <w:r w:rsidRPr="00741B26">
        <w:rPr>
          <w:rFonts w:ascii="Times New Roman" w:eastAsia="Times New Roman" w:hAnsi="Times New Roman" w:cs="Times New Roman"/>
          <w:color w:val="000000"/>
          <w:sz w:val="24"/>
          <w:szCs w:val="24"/>
          <w:lang w:val="ru-RU"/>
        </w:rPr>
        <w:lastRenderedPageBreak/>
        <w:t>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СРЕДСТВА БЮДЖЕТА В РАСЧЕТАХ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2.1. Дебиторская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0"/>
        <w:gridCol w:w="1275"/>
        <w:gridCol w:w="643"/>
        <w:gridCol w:w="249"/>
        <w:gridCol w:w="249"/>
        <w:gridCol w:w="249"/>
        <w:gridCol w:w="249"/>
        <w:gridCol w:w="249"/>
        <w:gridCol w:w="247"/>
        <w:gridCol w:w="249"/>
        <w:gridCol w:w="249"/>
        <w:gridCol w:w="249"/>
        <w:gridCol w:w="242"/>
      </w:tblGrid>
      <w:tr w:rsidR="00741B26" w:rsidRPr="00741B26" w:rsidTr="00741B26">
        <w:trPr>
          <w:trHeight w:val="240"/>
        </w:trPr>
        <w:tc>
          <w:tcPr>
            <w:tcW w:w="265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5"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2.2. Кредиторская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7"/>
        <w:gridCol w:w="645"/>
        <w:gridCol w:w="249"/>
        <w:gridCol w:w="249"/>
        <w:gridCol w:w="249"/>
        <w:gridCol w:w="247"/>
        <w:gridCol w:w="249"/>
        <w:gridCol w:w="247"/>
        <w:gridCol w:w="247"/>
        <w:gridCol w:w="249"/>
        <w:gridCol w:w="247"/>
        <w:gridCol w:w="242"/>
      </w:tblGrid>
      <w:tr w:rsidR="00741B26" w:rsidRPr="00741B26" w:rsidTr="00741B26">
        <w:trPr>
          <w:trHeight w:val="240"/>
        </w:trPr>
        <w:tc>
          <w:tcPr>
            <w:tcW w:w="26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6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2"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СРЕДСТВА ГОСУДАРСТВЕННЫХ ЦЕЛЕВЫХ БЮДЖЕТНЫХ ФОНДОВ В РАСЧЕТАХ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3.1. Дебиторская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0"/>
        <w:gridCol w:w="1275"/>
        <w:gridCol w:w="643"/>
        <w:gridCol w:w="249"/>
        <w:gridCol w:w="249"/>
        <w:gridCol w:w="249"/>
        <w:gridCol w:w="249"/>
        <w:gridCol w:w="249"/>
        <w:gridCol w:w="247"/>
        <w:gridCol w:w="249"/>
        <w:gridCol w:w="249"/>
        <w:gridCol w:w="249"/>
        <w:gridCol w:w="242"/>
      </w:tblGrid>
      <w:tr w:rsidR="00741B26" w:rsidRPr="00741B26" w:rsidTr="00741B26">
        <w:trPr>
          <w:trHeight w:val="240"/>
        </w:trPr>
        <w:tc>
          <w:tcPr>
            <w:tcW w:w="265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5"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3.2. Кредиторская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5"/>
        <w:gridCol w:w="645"/>
        <w:gridCol w:w="249"/>
        <w:gridCol w:w="249"/>
        <w:gridCol w:w="249"/>
        <w:gridCol w:w="247"/>
        <w:gridCol w:w="249"/>
        <w:gridCol w:w="247"/>
        <w:gridCol w:w="247"/>
        <w:gridCol w:w="249"/>
        <w:gridCol w:w="247"/>
        <w:gridCol w:w="244"/>
      </w:tblGrid>
      <w:tr w:rsidR="00741B26" w:rsidRPr="00741B26" w:rsidTr="00741B26">
        <w:trPr>
          <w:trHeight w:val="240"/>
        </w:trPr>
        <w:tc>
          <w:tcPr>
            <w:tcW w:w="26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3"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И КРЕДИТОРСКАЯ ЗАДОЛЖЕННОСТЬ ПО СРЕДСТВАМ БЮДЖЕТА И ГОСУДАРСТВЕННЫХ ЦЕЛЕВЫХ БЮДЖЕТНЫХ ФОНДОВ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задолженность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5"/>
        <w:gridCol w:w="645"/>
        <w:gridCol w:w="249"/>
        <w:gridCol w:w="249"/>
        <w:gridCol w:w="249"/>
        <w:gridCol w:w="247"/>
        <w:gridCol w:w="249"/>
        <w:gridCol w:w="247"/>
        <w:gridCol w:w="247"/>
        <w:gridCol w:w="249"/>
        <w:gridCol w:w="247"/>
        <w:gridCol w:w="244"/>
      </w:tblGrid>
      <w:tr w:rsidR="00741B26" w:rsidRPr="00741B26" w:rsidTr="00741B26">
        <w:trPr>
          <w:trHeight w:val="240"/>
        </w:trPr>
        <w:tc>
          <w:tcPr>
            <w:tcW w:w="26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3"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задолженность по средствам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5"/>
        <w:gridCol w:w="645"/>
        <w:gridCol w:w="249"/>
        <w:gridCol w:w="249"/>
        <w:gridCol w:w="249"/>
        <w:gridCol w:w="247"/>
        <w:gridCol w:w="249"/>
        <w:gridCol w:w="247"/>
        <w:gridCol w:w="247"/>
        <w:gridCol w:w="249"/>
        <w:gridCol w:w="247"/>
        <w:gridCol w:w="244"/>
      </w:tblGrid>
      <w:tr w:rsidR="00741B26" w:rsidRPr="00741B26" w:rsidTr="00741B26">
        <w:trPr>
          <w:trHeight w:val="240"/>
        </w:trPr>
        <w:tc>
          <w:tcPr>
            <w:tcW w:w="26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3"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кредиторская задолженность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5"/>
        <w:gridCol w:w="645"/>
        <w:gridCol w:w="249"/>
        <w:gridCol w:w="249"/>
        <w:gridCol w:w="249"/>
        <w:gridCol w:w="247"/>
        <w:gridCol w:w="249"/>
        <w:gridCol w:w="247"/>
        <w:gridCol w:w="247"/>
        <w:gridCol w:w="249"/>
        <w:gridCol w:w="247"/>
        <w:gridCol w:w="244"/>
      </w:tblGrid>
      <w:tr w:rsidR="00741B26" w:rsidRPr="00741B26" w:rsidTr="00741B26">
        <w:trPr>
          <w:trHeight w:val="240"/>
        </w:trPr>
        <w:tc>
          <w:tcPr>
            <w:tcW w:w="26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Наименование статей расходов</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3"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3"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4.4.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кредиторская задолженность по средствам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0"/>
        <w:gridCol w:w="1273"/>
        <w:gridCol w:w="634"/>
        <w:gridCol w:w="249"/>
        <w:gridCol w:w="251"/>
        <w:gridCol w:w="249"/>
        <w:gridCol w:w="249"/>
        <w:gridCol w:w="249"/>
        <w:gridCol w:w="249"/>
        <w:gridCol w:w="249"/>
        <w:gridCol w:w="251"/>
        <w:gridCol w:w="251"/>
        <w:gridCol w:w="245"/>
      </w:tblGrid>
      <w:tr w:rsidR="00741B26" w:rsidRPr="00741B26" w:rsidTr="00741B26">
        <w:trPr>
          <w:trHeight w:val="240"/>
        </w:trPr>
        <w:tc>
          <w:tcPr>
            <w:tcW w:w="265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Наименование статей расходов</w:t>
            </w:r>
          </w:p>
        </w:tc>
        <w:tc>
          <w:tcPr>
            <w:tcW w:w="67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3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31"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7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2.70.02.00</w:t>
            </w:r>
          </w:p>
        </w:tc>
        <w:tc>
          <w:tcPr>
            <w:tcW w:w="3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1"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5. СПРАВОЧНО:</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НЕЗАКОНЧЕННЫЕ РАСЧЕТЫ ПО СРЕДСТВАМ БЮДЖЕТА ЗА ОТЧЕТНЫЙ ФИНАНСОВЫЙ ГОД В ТЕКУЩЕМ ФИНАНСОВОМ ГОДУ НА КОНЕЦ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2"/>
        <w:gridCol w:w="1277"/>
        <w:gridCol w:w="646"/>
        <w:gridCol w:w="249"/>
        <w:gridCol w:w="249"/>
        <w:gridCol w:w="247"/>
        <w:gridCol w:w="247"/>
        <w:gridCol w:w="247"/>
        <w:gridCol w:w="247"/>
        <w:gridCol w:w="247"/>
        <w:gridCol w:w="247"/>
        <w:gridCol w:w="247"/>
        <w:gridCol w:w="247"/>
      </w:tblGrid>
      <w:tr w:rsidR="00741B26" w:rsidRPr="00741B26" w:rsidTr="00741B26">
        <w:trPr>
          <w:trHeight w:val="240"/>
        </w:trPr>
        <w:tc>
          <w:tcPr>
            <w:tcW w:w="265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6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2"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bookmarkStart w:id="162" w:name="a381"/>
      <w:bookmarkEnd w:id="162"/>
      <w:r w:rsidRPr="00741B26">
        <w:rPr>
          <w:rFonts w:ascii="Times New Roman" w:eastAsia="Times New Roman" w:hAnsi="Times New Roman" w:cs="Times New Roman"/>
          <w:color w:val="000000"/>
          <w:sz w:val="24"/>
          <w:szCs w:val="24"/>
          <w:lang w:val="ru-RU"/>
        </w:rPr>
        <w:t>6.</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ДВИЖЕНИЕ СРЕДСТВ ПО БАНКОВСКИМ СЧЕТАМ ПО УЧЕТУ СРЕДСТВ ГОСУДАРСТВЕННЫХ ВНЕБЮДЖЕТНЫХ ФОНДОВ, ВНЕБЮДЖЕТНЫХ И ИНЫХ СРЕДСТВ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8"/>
        <w:gridCol w:w="993"/>
        <w:gridCol w:w="1136"/>
        <w:gridCol w:w="1872"/>
        <w:gridCol w:w="967"/>
        <w:gridCol w:w="1703"/>
      </w:tblGrid>
      <w:tr w:rsidR="00741B26" w:rsidRPr="00741B26" w:rsidTr="00741B26">
        <w:trPr>
          <w:trHeight w:val="240"/>
        </w:trPr>
        <w:tc>
          <w:tcPr>
            <w:tcW w:w="144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Вид средств</w:t>
            </w:r>
          </w:p>
        </w:tc>
        <w:tc>
          <w:tcPr>
            <w:tcW w:w="53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Остаток на начало года</w:t>
            </w:r>
          </w:p>
        </w:tc>
        <w:tc>
          <w:tcPr>
            <w:tcW w:w="9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Доходы и источники финансирования</w:t>
            </w:r>
          </w:p>
        </w:tc>
        <w:tc>
          <w:tcPr>
            <w:tcW w:w="5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Кассовые расходы</w:t>
            </w:r>
          </w:p>
        </w:tc>
        <w:tc>
          <w:tcPr>
            <w:tcW w:w="90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на конец отчетного периода</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 Государственные внебюджетные фонды - всего</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по видам фондов:</w:t>
            </w:r>
          </w:p>
        </w:tc>
        <w:tc>
          <w:tcPr>
            <w:tcW w:w="53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c>
          <w:tcPr>
            <w:tcW w:w="530"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nil"/>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2. Фонды развития свободных экономических зон</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3. Внебюджетные средства от приносящей доходы деятельности бюджетных организаций, включая вклады (депозиты)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440"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4. Средства целевого назначения и иные средства</w:t>
            </w:r>
          </w:p>
        </w:tc>
        <w:tc>
          <w:tcPr>
            <w:tcW w:w="53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267"/>
        <w:gridCol w:w="2410"/>
        <w:gridCol w:w="1319"/>
        <w:gridCol w:w="3373"/>
      </w:tblGrid>
      <w:tr w:rsidR="00741B26" w:rsidRPr="00741B26" w:rsidTr="00741B26">
        <w:trPr>
          <w:trHeight w:val="240"/>
        </w:trPr>
        <w:tc>
          <w:tcPr>
            <w:tcW w:w="1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286"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w:t>
            </w:r>
          </w:p>
        </w:tc>
        <w:tc>
          <w:tcPr>
            <w:tcW w:w="70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800"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w:t>
            </w:r>
          </w:p>
        </w:tc>
      </w:tr>
      <w:tr w:rsidR="00741B26" w:rsidRPr="00741B26" w:rsidTr="00741B26">
        <w:trPr>
          <w:trHeight w:val="240"/>
        </w:trPr>
        <w:tc>
          <w:tcPr>
            <w:tcW w:w="1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70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80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0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80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286"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w:t>
            </w:r>
          </w:p>
        </w:tc>
        <w:tc>
          <w:tcPr>
            <w:tcW w:w="70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800"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w:t>
            </w:r>
          </w:p>
        </w:tc>
      </w:tr>
      <w:tr w:rsidR="00741B26" w:rsidRPr="00741B26" w:rsidTr="00741B26">
        <w:trPr>
          <w:trHeight w:val="240"/>
        </w:trPr>
        <w:tc>
          <w:tcPr>
            <w:tcW w:w="1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6"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70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80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1920"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16231"/>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6860" w:h="11920" w:orient="landscape"/>
          <w:pgMar w:top="567" w:right="289" w:bottom="567" w:left="340" w:header="0" w:footer="0" w:gutter="0"/>
          <w:cols w:space="720"/>
        </w:sectPr>
      </w:pP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5530"/>
        <w:gridCol w:w="3839"/>
      </w:tblGrid>
      <w:tr w:rsidR="00741B26" w:rsidRPr="00741B26" w:rsidTr="00741B26">
        <w:trPr>
          <w:trHeight w:val="240"/>
        </w:trPr>
        <w:tc>
          <w:tcPr>
            <w:tcW w:w="295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04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63" w:name="a417"/>
            <w:bookmarkEnd w:id="163"/>
            <w:r w:rsidRPr="00741B26">
              <w:rPr>
                <w:rFonts w:ascii="Times New Roman" w:eastAsia="Times New Roman" w:hAnsi="Times New Roman" w:cs="Times New Roman"/>
                <w:i/>
                <w:iCs/>
                <w:color w:val="000000"/>
                <w:lang w:val="ru-RU"/>
              </w:rPr>
              <w:t>Приложение 14</w:t>
            </w:r>
            <w:r w:rsidRPr="00741B26">
              <w:rPr>
                <w:rFonts w:ascii="Times New Roman" w:eastAsia="Times New Roman" w:hAnsi="Times New Roman" w:cs="Times New Roman"/>
                <w:i/>
                <w:iCs/>
                <w:color w:val="000000"/>
                <w:vertAlign w:val="superscript"/>
                <w:lang w:val="ru-RU"/>
              </w:rPr>
              <w:t>1</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87"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64" w:name="a418"/>
      <w:bookmarkEnd w:id="164"/>
      <w:r w:rsidRPr="00741B26">
        <w:rPr>
          <w:rFonts w:ascii="Times New Roman" w:eastAsia="Times New Roman" w:hAnsi="Times New Roman" w:cs="Times New Roman"/>
          <w:color w:val="000000"/>
          <w:lang w:val="ru-RU"/>
        </w:rPr>
        <w:t>Форма 15</w:t>
      </w:r>
      <w:r w:rsidRPr="00741B26">
        <w:rPr>
          <w:rFonts w:ascii="Times New Roman" w:eastAsia="Times New Roman" w:hAnsi="Times New Roman" w:cs="Times New Roman"/>
          <w:color w:val="000000"/>
          <w:vertAlign w:val="superscript"/>
          <w:lang w:val="ru-RU"/>
        </w:rPr>
        <w:t>1</w:t>
      </w:r>
    </w:p>
    <w:p w:rsidR="00741B26" w:rsidRPr="00741B26" w:rsidRDefault="00AB29CD" w:rsidP="00741B26">
      <w:pPr>
        <w:spacing w:before="360" w:after="360" w:line="240" w:lineRule="auto"/>
        <w:jc w:val="center"/>
        <w:rPr>
          <w:rFonts w:ascii="Times New Roman" w:eastAsia="Times New Roman" w:hAnsi="Times New Roman" w:cs="Times New Roman"/>
          <w:b/>
          <w:bCs/>
          <w:sz w:val="24"/>
          <w:szCs w:val="24"/>
          <w:lang w:val="ru-RU"/>
        </w:rPr>
      </w:pPr>
      <w:hyperlink r:id="rId188" w:tooltip="-" w:history="1">
        <w:r w:rsidR="00741B26" w:rsidRPr="00741B26">
          <w:rPr>
            <w:rFonts w:ascii="Times New Roman" w:eastAsia="Times New Roman" w:hAnsi="Times New Roman" w:cs="Times New Roman"/>
            <w:b/>
            <w:bCs/>
            <w:color w:val="0038C8"/>
            <w:sz w:val="24"/>
            <w:szCs w:val="24"/>
            <w:u w:val="single"/>
            <w:lang w:val="ru-RU"/>
          </w:rPr>
          <w:t>ОТЧЕТ</w:t>
        </w:r>
      </w:hyperlink>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b/>
          <w:bCs/>
          <w:color w:val="000000"/>
          <w:sz w:val="24"/>
          <w:szCs w:val="24"/>
          <w:lang w:val="ru-RU"/>
        </w:rPr>
        <w:t>о средствах</w:t>
      </w:r>
      <w:r w:rsidRPr="00741B26">
        <w:rPr>
          <w:rFonts w:ascii="Times New Roman" w:eastAsia="Times New Roman" w:hAnsi="Times New Roman" w:cs="Times New Roman"/>
          <w:color w:val="000000"/>
          <w:sz w:val="24"/>
          <w:szCs w:val="24"/>
          <w:lang w:val="ru-RU"/>
        </w:rPr>
        <w:t xml:space="preserve"> __________________ </w:t>
      </w:r>
      <w:r w:rsidRPr="00741B26">
        <w:rPr>
          <w:rFonts w:ascii="Times New Roman" w:eastAsia="Times New Roman" w:hAnsi="Times New Roman" w:cs="Times New Roman"/>
          <w:b/>
          <w:bCs/>
          <w:color w:val="000000"/>
          <w:sz w:val="24"/>
          <w:szCs w:val="24"/>
          <w:lang w:val="ru-RU"/>
        </w:rPr>
        <w:t>бюджета в расчетах</w:t>
      </w:r>
      <w:r w:rsidRPr="00741B26">
        <w:rPr>
          <w:rFonts w:ascii="Times New Roman" w:eastAsia="Times New Roman" w:hAnsi="Times New Roman" w:cs="Times New Roman"/>
          <w:color w:val="000000"/>
          <w:sz w:val="24"/>
          <w:szCs w:val="24"/>
          <w:lang w:val="ru-RU"/>
        </w:rPr>
        <w:br/>
        <w:t>на 1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годовая</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СРЕДСТВА БЮДЖЕТА В РАСЧЕТАХ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1.1. Дебиторская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5"/>
        <w:gridCol w:w="249"/>
        <w:gridCol w:w="249"/>
        <w:gridCol w:w="249"/>
        <w:gridCol w:w="249"/>
        <w:gridCol w:w="247"/>
        <w:gridCol w:w="247"/>
        <w:gridCol w:w="247"/>
        <w:gridCol w:w="247"/>
        <w:gridCol w:w="247"/>
        <w:gridCol w:w="242"/>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4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1"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1.2. Кредиторская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СРЕДСТВА ГОСУДАРСТВЕННЫХ ЦЕЛЕВЫХ БЮДЖЕТНЫХ ФОНДОВ В</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РАСЧЕТАХ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2.1. Дебиторская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2.2. Кредиторская задолженность</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69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И КРЕДИТОРСКАЯ ЗАДОЛЖЕННОСТЬ ПО СРЕДСТВАМ БЮДЖЕТА И ГОСУДАРСТВЕННЫХ ЦЕЛЕВЫХ БЮДЖЕТНЫХ ФОНДОВ НА КОНЕЦ ОТЧЕТНОГО ПЕРИОДА</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3.1.</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задолженность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3.2.</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дебиторская задолженность по средствам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3.3.</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кредиторская задолженность по средствам бюджета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3.4.</w:t>
      </w:r>
      <w:r w:rsidRPr="00741B26">
        <w:rPr>
          <w:rFonts w:ascii="Times New Roman" w:eastAsia="Times New Roman" w:hAnsi="Times New Roman" w:cs="Times New Roman"/>
          <w:color w:val="000000"/>
          <w:sz w:val="24"/>
          <w:szCs w:val="24"/>
        </w:rPr>
        <w:t> </w:t>
      </w:r>
      <w:r w:rsidRPr="00741B26">
        <w:rPr>
          <w:rFonts w:ascii="Times New Roman" w:eastAsia="Times New Roman" w:hAnsi="Times New Roman" w:cs="Times New Roman"/>
          <w:color w:val="000000"/>
          <w:sz w:val="24"/>
          <w:szCs w:val="24"/>
          <w:lang w:val="ru-RU"/>
        </w:rPr>
        <w:t>Просроченная кредиторская задолженность по средствам государственных целевых бюджетных фондов</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2.70.02.00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bookmarkStart w:id="165" w:name="a443"/>
      <w:bookmarkEnd w:id="165"/>
      <w:r w:rsidRPr="00741B26">
        <w:rPr>
          <w:rFonts w:ascii="Times New Roman" w:eastAsia="Times New Roman" w:hAnsi="Times New Roman" w:cs="Times New Roman"/>
          <w:color w:val="000000"/>
          <w:sz w:val="24"/>
          <w:szCs w:val="24"/>
        </w:rPr>
        <w:t>4. СПРАВОЧНО:</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НЕЗАКОНЧЕННЫЕ РАСЧЕТЫ ПО СРЕДСТВАМ БЮДЖЕТА ЗА ОТЧЕТНЫЙ ФИНАНСОВЫЙ ГОД В ТЕКУЩЕМ ФИНАНСОВОМ ГОДУ НА КОНЕЦ ОТЧЕТНОГО ПЕРИОДА</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1421"/>
        <w:gridCol w:w="657"/>
        <w:gridCol w:w="249"/>
        <w:gridCol w:w="249"/>
        <w:gridCol w:w="249"/>
        <w:gridCol w:w="249"/>
        <w:gridCol w:w="247"/>
        <w:gridCol w:w="247"/>
        <w:gridCol w:w="247"/>
        <w:gridCol w:w="247"/>
        <w:gridCol w:w="247"/>
        <w:gridCol w:w="240"/>
      </w:tblGrid>
      <w:tr w:rsidR="00741B26" w:rsidRPr="00741B26" w:rsidTr="00741B26">
        <w:trPr>
          <w:trHeight w:val="240"/>
        </w:trPr>
        <w:tc>
          <w:tcPr>
            <w:tcW w:w="25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статей расходов</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расходов</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1320"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Коды разделов, подразделов, видов (00.00.00)</w:t>
            </w:r>
          </w:p>
        </w:tc>
      </w:tr>
      <w:tr w:rsidR="00741B26" w:rsidRPr="00741B26" w:rsidTr="00741B26">
        <w:trPr>
          <w:trHeight w:val="240"/>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бюджетные трансферты</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2.70.00.00</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552"/>
        <w:gridCol w:w="2670"/>
        <w:gridCol w:w="532"/>
        <w:gridCol w:w="3615"/>
      </w:tblGrid>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2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929"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2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929"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w:t>
      </w:r>
    </w:p>
    <w:p w:rsidR="00741B26" w:rsidRPr="00741B26" w:rsidRDefault="00741B26" w:rsidP="00741B26">
      <w:pPr>
        <w:spacing w:before="160" w:line="240" w:lineRule="auto"/>
        <w:ind w:left="1372"/>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5530"/>
        <w:gridCol w:w="3839"/>
      </w:tblGrid>
      <w:tr w:rsidR="00741B26" w:rsidRPr="00741B26" w:rsidTr="00741B26">
        <w:tc>
          <w:tcPr>
            <w:tcW w:w="295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04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66" w:name="a289"/>
            <w:bookmarkEnd w:id="166"/>
            <w:r w:rsidRPr="00741B26">
              <w:rPr>
                <w:rFonts w:ascii="Times New Roman" w:eastAsia="Times New Roman" w:hAnsi="Times New Roman" w:cs="Times New Roman"/>
                <w:i/>
                <w:iCs/>
                <w:color w:val="000000"/>
                <w:lang w:val="ru-RU"/>
              </w:rPr>
              <w:t>Приложение 15</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89"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67" w:name="a408"/>
      <w:bookmarkEnd w:id="167"/>
      <w:r w:rsidRPr="00741B26">
        <w:rPr>
          <w:rFonts w:ascii="Times New Roman" w:eastAsia="Times New Roman" w:hAnsi="Times New Roman" w:cs="Times New Roman"/>
          <w:color w:val="000000"/>
          <w:lang w:val="ru-RU"/>
        </w:rPr>
        <w:t>Форма 2-М (загранучреждения)</w:t>
      </w:r>
    </w:p>
    <w:p w:rsidR="00741B26" w:rsidRPr="00741B26" w:rsidRDefault="00741B26" w:rsidP="00741B26">
      <w:pPr>
        <w:spacing w:before="360" w:after="0" w:line="240" w:lineRule="auto"/>
        <w:jc w:val="center"/>
        <w:rPr>
          <w:rFonts w:ascii="Times New Roman" w:eastAsia="Times New Roman" w:hAnsi="Times New Roman" w:cs="Times New Roman"/>
          <w:b/>
          <w:bCs/>
          <w:sz w:val="24"/>
          <w:szCs w:val="24"/>
          <w:lang w:val="ru-RU"/>
        </w:rPr>
      </w:pPr>
      <w:r w:rsidRPr="00741B26">
        <w:rPr>
          <w:rFonts w:ascii="Times New Roman" w:eastAsia="Times New Roman" w:hAnsi="Times New Roman" w:cs="Times New Roman"/>
          <w:b/>
          <w:bCs/>
          <w:color w:val="000000"/>
          <w:sz w:val="24"/>
          <w:szCs w:val="24"/>
          <w:lang w:val="ru-RU"/>
        </w:rPr>
        <w:t xml:space="preserve">МЕСЯЧНЫЙ </w:t>
      </w:r>
      <w:hyperlink r:id="rId190" w:tooltip="-" w:history="1">
        <w:r w:rsidRPr="00741B26">
          <w:rPr>
            <w:rFonts w:ascii="Times New Roman" w:eastAsia="Times New Roman" w:hAnsi="Times New Roman" w:cs="Times New Roman"/>
            <w:b/>
            <w:bCs/>
            <w:color w:val="0038C8"/>
            <w:sz w:val="24"/>
            <w:szCs w:val="24"/>
            <w:u w:val="single"/>
            <w:lang w:val="ru-RU"/>
          </w:rPr>
          <w:t>ОТЧЕТ</w:t>
        </w:r>
      </w:hyperlink>
      <w:r w:rsidRPr="00741B26">
        <w:rPr>
          <w:rFonts w:ascii="Times New Roman" w:eastAsia="Times New Roman" w:hAnsi="Times New Roman" w:cs="Times New Roman"/>
          <w:b/>
          <w:bCs/>
          <w:color w:val="000000"/>
          <w:sz w:val="24"/>
          <w:szCs w:val="24"/>
          <w:lang w:val="ru-RU"/>
        </w:rPr>
        <w:br/>
        <w:t>о расходовании средств дипломатическими представительствами</w:t>
      </w:r>
      <w:r w:rsidRPr="00741B26">
        <w:rPr>
          <w:rFonts w:ascii="Times New Roman" w:eastAsia="Times New Roman" w:hAnsi="Times New Roman" w:cs="Times New Roman"/>
          <w:b/>
          <w:bCs/>
          <w:color w:val="000000"/>
          <w:sz w:val="24"/>
          <w:szCs w:val="24"/>
          <w:lang w:val="ru-RU"/>
        </w:rPr>
        <w:br/>
        <w:t>и консульскими учреждениями Республики Беларусь за рубежом</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Раздел ___ Подраздел ___ Вид ____ Параграф ___ Программа ____ Подпрограмма 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5"/>
        <w:gridCol w:w="1701"/>
        <w:gridCol w:w="819"/>
        <w:gridCol w:w="1100"/>
        <w:gridCol w:w="1145"/>
        <w:gridCol w:w="1137"/>
        <w:gridCol w:w="772"/>
      </w:tblGrid>
      <w:tr w:rsidR="00741B26" w:rsidRPr="00741B26" w:rsidTr="00741B26">
        <w:trPr>
          <w:trHeight w:val="238"/>
        </w:trPr>
        <w:tc>
          <w:tcPr>
            <w:tcW w:w="143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показателей</w:t>
            </w:r>
          </w:p>
        </w:tc>
        <w:tc>
          <w:tcPr>
            <w:tcW w:w="90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доходов и расходов соответствующей классификации</w:t>
            </w:r>
          </w:p>
        </w:tc>
        <w:tc>
          <w:tcPr>
            <w:tcW w:w="4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58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год</w:t>
            </w:r>
          </w:p>
        </w:tc>
        <w:tc>
          <w:tcPr>
            <w:tcW w:w="61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отчетный период</w:t>
            </w:r>
          </w:p>
        </w:tc>
        <w:tc>
          <w:tcPr>
            <w:tcW w:w="1019"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Кассовые расходы</w:t>
            </w:r>
          </w:p>
        </w:tc>
      </w:tr>
      <w:tr w:rsidR="00741B26" w:rsidRPr="00741B26" w:rsidTr="00741B26">
        <w:trPr>
          <w:trHeight w:val="238"/>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за отчетный месяц</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 начала года</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начало отчетного периода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поступило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Из них бюджетное финансирование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Доходы - всего</w:t>
            </w:r>
            <w:hyperlink r:id="rId191" w:anchor="a419" w:tooltip="+" w:history="1">
              <w:r w:rsidRPr="00741B26">
                <w:rPr>
                  <w:rFonts w:ascii="Times New Roman" w:eastAsia="Times New Roman" w:hAnsi="Times New Roman" w:cs="Times New Roman"/>
                  <w:color w:val="0038C8"/>
                  <w:sz w:val="20"/>
                  <w:szCs w:val="20"/>
                  <w:u w:val="single"/>
                </w:rPr>
                <w:t>*</w:t>
              </w:r>
            </w:hyperlink>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Консульский сбор</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1.6.1.31.02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Проценты, уплачиваемые банками за пользование денежными средствами республиканского и местных бюджетов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3.1.1.38.01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Поступления средств (части средств), полученных от сдачи в аренду капитальных строений (зданий, сооружений), изолированных помещений, машино-мест, их частей, имущества военного назначения, переданных в хозяйственное ведение или оперативное управление юридических лиц</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3.2.1.41.02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Доходы, поступающие в возмещение расходов на коммунальные услуги, включая отопление, </w:t>
            </w:r>
            <w:r w:rsidRPr="00741B26">
              <w:rPr>
                <w:rFonts w:ascii="Times New Roman" w:eastAsia="Times New Roman" w:hAnsi="Times New Roman" w:cs="Times New Roman"/>
                <w:color w:val="000000"/>
                <w:sz w:val="20"/>
                <w:szCs w:val="20"/>
                <w:lang w:val="ru-RU"/>
              </w:rPr>
              <w:lastRenderedPageBreak/>
              <w:t xml:space="preserve">потребляемую электроэнергию, и другие услуги, эксплуатацию, капитальный и текущий ремонт капитальных строений (зданий, сооружений), изолированных помещений, машино-мест, их частей, передаваемых в аренду или безвозмездное пользование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3.2.3.46.08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Прочие доходы, поступающие в счет компенсации расходов государства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3.2.3.46.30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Доходы от отчуждения бюджетными организациями имущества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3.2.4.47.07</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Иные неналоговые доходы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3.4.1.55.20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Курсовая разница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1.06.01.00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 использовано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Из них расходы - всего</w:t>
            </w:r>
            <w:hyperlink r:id="rId192" w:anchor="a420" w:tooltip="+" w:history="1">
              <w:r w:rsidRPr="00741B26">
                <w:rPr>
                  <w:rFonts w:ascii="Times New Roman" w:eastAsia="Times New Roman" w:hAnsi="Times New Roman" w:cs="Times New Roman"/>
                  <w:color w:val="0038C8"/>
                  <w:sz w:val="20"/>
                  <w:szCs w:val="20"/>
                  <w:u w:val="single"/>
                </w:rPr>
                <w:t>**</w:t>
              </w:r>
            </w:hyperlink>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Закупки товаров и оплата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Заработная плата рабочих и служащих</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Взносы (отчисления) на социальное страхование: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страховые взносы в фонд обязательного медицинского страхования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1.10.02.99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предметов снабжения и расходных материалов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лекарственные средства и изделия медицинского назначения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мягкий инвентарь и обмундирование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продукты питания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расходные материалы и предметы снабжения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1.10.03.05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1.10.03.99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Командировки и служебные разъезды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командировки и служебные разъезды внутри страны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командировки и служебные разъезды за границу</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1.10.04.99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транспортных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1.10.05.00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услуг связи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1.10.06.00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Оплата коммунальных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коммунальные услуги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1.10.07.99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Прочие текущие расходы на закупки товаров и оплату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039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оплата текущего ремонта оборудования и инвентаря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оплата текущего ремонта зданий и помещений</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текущие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1.10.10.08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1.10.10.99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Текущие бюджетные трансферты населению:</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стипендии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трансферты населению</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1.30.03.99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бюджетные трансферты за границу</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049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В том числе: </w:t>
            </w:r>
            <w:r w:rsidRPr="00741B26">
              <w:rPr>
                <w:rFonts w:ascii="Times New Roman" w:eastAsia="Times New Roman" w:hAnsi="Times New Roman" w:cs="Times New Roman"/>
                <w:color w:val="000000"/>
                <w:sz w:val="20"/>
                <w:szCs w:val="20"/>
                <w:lang w:val="ru-RU"/>
              </w:rPr>
              <w:br/>
              <w:t>правительствам и международным организациям</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1.30.04.01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Капитальные вложения в основные фонды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Приобретение оборудования и других основных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Капитальное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w:t>
            </w:r>
            <w:r w:rsidRPr="00741B26">
              <w:rPr>
                <w:rFonts w:ascii="Times New Roman" w:eastAsia="Times New Roman" w:hAnsi="Times New Roman" w:cs="Times New Roman"/>
                <w:color w:val="000000"/>
                <w:sz w:val="20"/>
                <w:szCs w:val="20"/>
                <w:lang w:val="ru-RU"/>
              </w:rPr>
              <w:br/>
              <w:t>жилищное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строительство объектов социально-культурного и бытового назначения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строительство административных объектов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проектно-изыскательские работы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2.40.02.06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Капитальный ремонт</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2.40.03.00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Зачет остатков валютных средств на начало года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069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43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Остаток средств на конец отчетного периода</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1.07.02.00</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070</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х</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0"/>
          <w:szCs w:val="20"/>
          <w:lang w:val="ru-RU"/>
        </w:rPr>
      </w:pPr>
      <w:bookmarkStart w:id="168" w:name="a419"/>
      <w:bookmarkEnd w:id="168"/>
      <w:r w:rsidRPr="00741B26">
        <w:rPr>
          <w:rFonts w:ascii="Times New Roman" w:eastAsia="Times New Roman" w:hAnsi="Times New Roman" w:cs="Times New Roman"/>
          <w:color w:val="000000"/>
          <w:sz w:val="20"/>
          <w:szCs w:val="20"/>
          <w:lang w:val="ru-RU"/>
        </w:rPr>
        <w:t>* Доходы отражаются по разделам и подразделам классификации доходов.</w:t>
      </w:r>
    </w:p>
    <w:p w:rsidR="00741B26" w:rsidRPr="00741B26" w:rsidRDefault="00741B26" w:rsidP="00741B26">
      <w:pPr>
        <w:spacing w:before="160" w:after="240" w:line="240" w:lineRule="auto"/>
        <w:ind w:firstLine="567"/>
        <w:jc w:val="both"/>
        <w:rPr>
          <w:rFonts w:ascii="Times New Roman" w:eastAsia="Times New Roman" w:hAnsi="Times New Roman" w:cs="Times New Roman"/>
          <w:sz w:val="20"/>
          <w:szCs w:val="20"/>
          <w:lang w:val="ru-RU"/>
        </w:rPr>
      </w:pPr>
      <w:bookmarkStart w:id="169" w:name="a420"/>
      <w:bookmarkEnd w:id="169"/>
      <w:r w:rsidRPr="00741B26">
        <w:rPr>
          <w:rFonts w:ascii="Times New Roman" w:eastAsia="Times New Roman" w:hAnsi="Times New Roman" w:cs="Times New Roman"/>
          <w:color w:val="000000"/>
          <w:sz w:val="20"/>
          <w:szCs w:val="20"/>
          <w:lang w:val="ru-RU"/>
        </w:rPr>
        <w:t>** Расходы отражаются по кодам экономической классификации.</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552"/>
        <w:gridCol w:w="2670"/>
        <w:gridCol w:w="532"/>
        <w:gridCol w:w="3615"/>
      </w:tblGrid>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2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929"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2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929"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36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2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28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92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w:t>
      </w:r>
    </w:p>
    <w:p w:rsidR="00741B26" w:rsidRPr="00741B26" w:rsidRDefault="00741B26" w:rsidP="00741B26">
      <w:pPr>
        <w:spacing w:before="160" w:line="240" w:lineRule="auto"/>
        <w:ind w:left="1372"/>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36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1920" w:h="16838"/>
          <w:pgMar w:top="567" w:right="1134" w:bottom="567" w:left="1417" w:header="0" w:footer="0" w:gutter="0"/>
          <w:cols w:space="720"/>
        </w:sectPr>
      </w:pP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12332"/>
        <w:gridCol w:w="3899"/>
      </w:tblGrid>
      <w:tr w:rsidR="00741B26" w:rsidRPr="00741B26" w:rsidTr="00741B26">
        <w:tc>
          <w:tcPr>
            <w:tcW w:w="379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120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70" w:name="a409"/>
            <w:bookmarkEnd w:id="170"/>
            <w:r w:rsidRPr="00741B26">
              <w:rPr>
                <w:rFonts w:ascii="Times New Roman" w:eastAsia="Times New Roman" w:hAnsi="Times New Roman" w:cs="Times New Roman"/>
                <w:i/>
                <w:iCs/>
                <w:color w:val="000000"/>
                <w:lang w:val="ru-RU"/>
              </w:rPr>
              <w:t>Приложение 16</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93"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71" w:name="a410"/>
      <w:bookmarkEnd w:id="171"/>
      <w:r w:rsidRPr="00741B26">
        <w:rPr>
          <w:rFonts w:ascii="Times New Roman" w:eastAsia="Times New Roman" w:hAnsi="Times New Roman" w:cs="Times New Roman"/>
          <w:color w:val="000000"/>
          <w:lang w:val="ru-RU"/>
        </w:rPr>
        <w:t>Форма 16</w:t>
      </w:r>
    </w:p>
    <w:p w:rsidR="00741B26" w:rsidRPr="00741B26" w:rsidRDefault="00741B26" w:rsidP="00741B26">
      <w:pPr>
        <w:spacing w:before="360" w:after="360" w:line="240" w:lineRule="auto"/>
        <w:jc w:val="center"/>
        <w:rPr>
          <w:rFonts w:ascii="Times New Roman" w:eastAsia="Times New Roman" w:hAnsi="Times New Roman" w:cs="Times New Roman"/>
          <w:b/>
          <w:bCs/>
          <w:sz w:val="24"/>
          <w:szCs w:val="24"/>
          <w:lang w:val="ru-RU"/>
        </w:rPr>
      </w:pPr>
      <w:r w:rsidRPr="00741B26">
        <w:rPr>
          <w:rFonts w:ascii="Times New Roman" w:eastAsia="Times New Roman" w:hAnsi="Times New Roman" w:cs="Times New Roman"/>
          <w:b/>
          <w:bCs/>
          <w:color w:val="000000"/>
          <w:sz w:val="24"/>
          <w:szCs w:val="24"/>
          <w:lang w:val="ru-RU"/>
        </w:rPr>
        <w:t xml:space="preserve">ПОЯСНИТЕЛЬНАЯ </w:t>
      </w:r>
      <w:hyperlink r:id="rId194" w:tooltip="-" w:history="1">
        <w:r w:rsidRPr="00741B26">
          <w:rPr>
            <w:rFonts w:ascii="Times New Roman" w:eastAsia="Times New Roman" w:hAnsi="Times New Roman" w:cs="Times New Roman"/>
            <w:b/>
            <w:bCs/>
            <w:color w:val="0038C8"/>
            <w:sz w:val="24"/>
            <w:szCs w:val="24"/>
            <w:u w:val="single"/>
            <w:lang w:val="ru-RU"/>
          </w:rPr>
          <w:t>ЗАПИСКА</w:t>
        </w:r>
      </w:hyperlink>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72" w:name="a411"/>
      <w:bookmarkEnd w:id="172"/>
      <w:r w:rsidRPr="00741B26">
        <w:rPr>
          <w:rFonts w:ascii="Times New Roman" w:eastAsia="Times New Roman" w:hAnsi="Times New Roman" w:cs="Times New Roman"/>
          <w:color w:val="000000"/>
          <w:lang w:val="ru-RU"/>
        </w:rPr>
        <w:t>Таблица 1</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b/>
          <w:bCs/>
          <w:color w:val="000000"/>
          <w:sz w:val="24"/>
          <w:szCs w:val="24"/>
          <w:lang w:val="ru-RU"/>
        </w:rPr>
        <w:t>Сводная таблица об исполнении бюджетной сметы</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на 1 __________________ 20___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53"/>
        <w:gridCol w:w="1843"/>
        <w:gridCol w:w="2552"/>
        <w:gridCol w:w="2237"/>
        <w:gridCol w:w="1552"/>
        <w:gridCol w:w="2094"/>
      </w:tblGrid>
      <w:tr w:rsidR="00741B26" w:rsidRPr="00741B26" w:rsidTr="00741B26">
        <w:trPr>
          <w:trHeight w:val="240"/>
        </w:trPr>
        <w:tc>
          <w:tcPr>
            <w:tcW w:w="183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Раздел, подраздел, вид, параграф, программа, подпрограмма</w:t>
            </w:r>
          </w:p>
        </w:tc>
        <w:tc>
          <w:tcPr>
            <w:tcW w:w="56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7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Утверждено по смете на отчетный период</w:t>
            </w:r>
          </w:p>
        </w:tc>
        <w:tc>
          <w:tcPr>
            <w:tcW w:w="6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Профинансировано</w:t>
            </w:r>
          </w:p>
        </w:tc>
        <w:tc>
          <w:tcPr>
            <w:tcW w:w="47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Кассовые расходы</w:t>
            </w:r>
          </w:p>
        </w:tc>
        <w:tc>
          <w:tcPr>
            <w:tcW w:w="64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Фактические расходы</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002</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Итого по бюджетной смете</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организации, не имеющие статуса бюджетной организации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Итого по бюджетной смете на капитальное строительство</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 том числе организации, не имеющие статуса бюджетной организации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834"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500</w:t>
            </w:r>
          </w:p>
        </w:tc>
        <w:tc>
          <w:tcPr>
            <w:tcW w:w="7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45"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rPr>
      </w:pPr>
      <w:bookmarkStart w:id="173" w:name="a412"/>
      <w:bookmarkEnd w:id="173"/>
      <w:r w:rsidRPr="00741B26">
        <w:rPr>
          <w:rFonts w:ascii="Times New Roman" w:eastAsia="Times New Roman" w:hAnsi="Times New Roman" w:cs="Times New Roman"/>
          <w:color w:val="000000"/>
        </w:rPr>
        <w:t>Таблица 2</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b/>
          <w:bCs/>
          <w:color w:val="000000"/>
          <w:sz w:val="24"/>
          <w:szCs w:val="24"/>
        </w:rPr>
        <w:t>СВЕДЕНИЯ</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b/>
          <w:bCs/>
          <w:color w:val="000000"/>
          <w:sz w:val="24"/>
          <w:szCs w:val="24"/>
          <w:lang w:val="ru-RU"/>
        </w:rPr>
        <w:t>об остатках денежных средств получателя (распорядителя) средств бюджета</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2"/>
        <w:gridCol w:w="1428"/>
        <w:gridCol w:w="2568"/>
        <w:gridCol w:w="1480"/>
        <w:gridCol w:w="2568"/>
        <w:gridCol w:w="1425"/>
        <w:gridCol w:w="1967"/>
        <w:gridCol w:w="1253"/>
      </w:tblGrid>
      <w:tr w:rsidR="00741B26" w:rsidRPr="00741B26" w:rsidTr="00741B26">
        <w:trPr>
          <w:trHeight w:val="238"/>
        </w:trPr>
        <w:tc>
          <w:tcPr>
            <w:tcW w:w="109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Номер субсчета по балансу</w:t>
            </w:r>
          </w:p>
        </w:tc>
        <w:tc>
          <w:tcPr>
            <w:tcW w:w="44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124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начало года</w:t>
            </w:r>
          </w:p>
        </w:tc>
        <w:tc>
          <w:tcPr>
            <w:tcW w:w="123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конец отчетного периода</w:t>
            </w:r>
          </w:p>
        </w:tc>
        <w:tc>
          <w:tcPr>
            <w:tcW w:w="60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формы отчетности</w:t>
            </w:r>
          </w:p>
        </w:tc>
        <w:tc>
          <w:tcPr>
            <w:tcW w:w="386"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Вид средств</w:t>
            </w:r>
          </w:p>
        </w:tc>
      </w:tr>
      <w:tr w:rsidR="00741B26" w:rsidRPr="00741B26" w:rsidTr="00741B26">
        <w:trPr>
          <w:trHeight w:val="238"/>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остаток средств на счете</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средства в пути</w:t>
            </w:r>
            <w:hyperlink r:id="rId195" w:anchor="a422" w:tooltip="+" w:history="1">
              <w:r w:rsidRPr="00741B26">
                <w:rPr>
                  <w:rFonts w:ascii="Times New Roman" w:eastAsia="Times New Roman" w:hAnsi="Times New Roman" w:cs="Times New Roman"/>
                  <w:color w:val="0038C8"/>
                  <w:sz w:val="20"/>
                  <w:szCs w:val="20"/>
                  <w:u w:val="single"/>
                </w:rPr>
                <w:t>*</w:t>
              </w:r>
            </w:hyperlink>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остаток средств на счете</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средства в пути</w:t>
            </w:r>
            <w:hyperlink r:id="rId196" w:anchor="a422" w:tooltip="+" w:history="1">
              <w:r w:rsidRPr="00741B26">
                <w:rPr>
                  <w:rFonts w:ascii="Times New Roman" w:eastAsia="Times New Roman" w:hAnsi="Times New Roman" w:cs="Times New Roman"/>
                  <w:color w:val="0038C8"/>
                  <w:sz w:val="20"/>
                  <w:szCs w:val="20"/>
                  <w:u w:val="single"/>
                </w:rPr>
                <w:t>*</w:t>
              </w:r>
            </w:hyperlink>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001</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103, 104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105</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lastRenderedPageBreak/>
              <w:t>112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118</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130-132, 134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109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Прочее</w:t>
            </w:r>
            <w:hyperlink r:id="rId197" w:anchor="a421" w:tooltip="+" w:history="1">
              <w:r w:rsidRPr="00741B26">
                <w:rPr>
                  <w:rFonts w:ascii="Times New Roman" w:eastAsia="Times New Roman" w:hAnsi="Times New Roman" w:cs="Times New Roman"/>
                  <w:color w:val="0038C8"/>
                  <w:sz w:val="20"/>
                  <w:szCs w:val="20"/>
                  <w:u w:val="single"/>
                </w:rPr>
                <w:t>**</w:t>
              </w:r>
            </w:hyperlink>
            <w:r w:rsidRPr="00741B26">
              <w:rPr>
                <w:rFonts w:ascii="Times New Roman" w:eastAsia="Times New Roman" w:hAnsi="Times New Roman" w:cs="Times New Roman"/>
                <w:color w:val="000000"/>
                <w:sz w:val="20"/>
                <w:szCs w:val="20"/>
              </w:rPr>
              <w:t xml:space="preserve">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r>
      <w:tr w:rsidR="00741B26" w:rsidRPr="00741B26" w:rsidTr="00741B26">
        <w:trPr>
          <w:trHeight w:val="238"/>
        </w:trPr>
        <w:tc>
          <w:tcPr>
            <w:tcW w:w="1091"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7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6"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jc w:val="both"/>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0"/>
          <w:szCs w:val="20"/>
          <w:lang w:val="ru-RU"/>
        </w:rPr>
      </w:pPr>
      <w:bookmarkStart w:id="174" w:name="a422"/>
      <w:bookmarkEnd w:id="174"/>
      <w:r w:rsidRPr="00741B26">
        <w:rPr>
          <w:rFonts w:ascii="Times New Roman" w:eastAsia="Times New Roman" w:hAnsi="Times New Roman" w:cs="Times New Roman"/>
          <w:color w:val="000000"/>
          <w:sz w:val="20"/>
          <w:szCs w:val="20"/>
          <w:lang w:val="ru-RU"/>
        </w:rPr>
        <w:t>* Суммы финансирования, перечисленные в последний рабочий день отчетного периода и зачисленные на текущий счет получателей бюджетных средств в банке в первый рабочий день месяца, следующего за отчетным периодом, а также внесение денежных средств в кассы банковских учреждений, в том числе почтовых отделений, и их зачисление на расчетные или иные счета организаций, но еще не зачисленных по назначению.</w:t>
      </w:r>
    </w:p>
    <w:p w:rsidR="00741B26" w:rsidRPr="00741B26" w:rsidRDefault="00741B26" w:rsidP="00741B26">
      <w:pPr>
        <w:spacing w:before="160" w:after="240" w:line="240" w:lineRule="auto"/>
        <w:ind w:firstLine="567"/>
        <w:jc w:val="both"/>
        <w:rPr>
          <w:rFonts w:ascii="Times New Roman" w:eastAsia="Times New Roman" w:hAnsi="Times New Roman" w:cs="Times New Roman"/>
          <w:sz w:val="20"/>
          <w:szCs w:val="20"/>
          <w:lang w:val="ru-RU"/>
        </w:rPr>
      </w:pPr>
      <w:bookmarkStart w:id="175" w:name="a421"/>
      <w:bookmarkEnd w:id="175"/>
      <w:r w:rsidRPr="00741B26">
        <w:rPr>
          <w:rFonts w:ascii="Times New Roman" w:eastAsia="Times New Roman" w:hAnsi="Times New Roman" w:cs="Times New Roman"/>
          <w:color w:val="000000"/>
          <w:sz w:val="20"/>
          <w:szCs w:val="20"/>
          <w:lang w:val="ru-RU"/>
        </w:rPr>
        <w:t xml:space="preserve">** Указываются сведения об остатках денежных средств на банковских счетах, в кассе и (или) на едином казначейском счете, если это установлено законодательством, получателей (распорядителей) средств бюджета, не учтенных по счетам 100-105, 111-112, 114, 118, 120-121, 130-132, 134 </w:t>
      </w:r>
      <w:hyperlink r:id="rId198" w:anchor="a294"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w:t>
      </w:r>
    </w:p>
    <w:p w:rsidR="00741B26" w:rsidRPr="00741B26" w:rsidRDefault="00741B26" w:rsidP="00741B26">
      <w:pPr>
        <w:spacing w:before="160" w:line="240" w:lineRule="auto"/>
        <w:jc w:val="right"/>
        <w:rPr>
          <w:rFonts w:ascii="Times New Roman" w:eastAsia="Times New Roman" w:hAnsi="Times New Roman" w:cs="Times New Roman"/>
          <w:lang w:val="ru-RU"/>
        </w:rPr>
      </w:pPr>
      <w:bookmarkStart w:id="176" w:name="a413"/>
      <w:bookmarkEnd w:id="176"/>
      <w:r w:rsidRPr="00741B26">
        <w:rPr>
          <w:rFonts w:ascii="Times New Roman" w:eastAsia="Times New Roman" w:hAnsi="Times New Roman" w:cs="Times New Roman"/>
          <w:color w:val="000000"/>
          <w:lang w:val="ru-RU"/>
        </w:rPr>
        <w:t>Таблица 3</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b/>
          <w:bCs/>
          <w:color w:val="000000"/>
          <w:sz w:val="24"/>
          <w:szCs w:val="24"/>
          <w:lang w:val="ru-RU"/>
        </w:rPr>
        <w:t>СВЕДЕНИЯ</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b/>
          <w:bCs/>
          <w:color w:val="000000"/>
          <w:sz w:val="24"/>
          <w:szCs w:val="24"/>
          <w:lang w:val="ru-RU"/>
        </w:rPr>
        <w:t>о средствах, зачисляемых в счет компенсации расходов государства,</w:t>
      </w:r>
    </w:p>
    <w:p w:rsidR="00741B26" w:rsidRPr="00741B26" w:rsidRDefault="00741B26" w:rsidP="00741B26">
      <w:pPr>
        <w:spacing w:before="160" w:line="240" w:lineRule="auto"/>
        <w:jc w:val="center"/>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на 1 _______________ 20__ г.</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lastRenderedPageBreak/>
        <w:t>Глава _________________________________________________________________________________________________________________________________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Периодичность 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Единица измерения _____________________________________________________________________________________________________________________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419"/>
        <w:gridCol w:w="860"/>
        <w:gridCol w:w="1122"/>
        <w:gridCol w:w="772"/>
        <w:gridCol w:w="1161"/>
        <w:gridCol w:w="714"/>
        <w:gridCol w:w="1440"/>
        <w:gridCol w:w="1398"/>
        <w:gridCol w:w="1301"/>
        <w:gridCol w:w="1217"/>
        <w:gridCol w:w="1440"/>
        <w:gridCol w:w="1466"/>
        <w:gridCol w:w="779"/>
        <w:gridCol w:w="1132"/>
      </w:tblGrid>
      <w:tr w:rsidR="00741B26" w:rsidRPr="00741B26" w:rsidTr="00741B26">
        <w:trPr>
          <w:trHeight w:val="238"/>
        </w:trPr>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Наименование разделов и подразделов классификации доходов бюджета</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раздела, подраздела классификации доходов бюджета</w:t>
            </w:r>
          </w:p>
        </w:tc>
        <w:tc>
          <w:tcPr>
            <w:tcW w:w="5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Код раздела, подраздела классификации расходов бюджета</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Задолженность в бюджет на начало года</w:t>
            </w:r>
          </w:p>
        </w:tc>
        <w:tc>
          <w:tcPr>
            <w:tcW w:w="4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Подлежит возмещению в</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бюджет (начислено)</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Поступило на банковский счет</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Перечислено в бюджет</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Задолженность в бюджет на конец отчетного периода</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СПРАВОЧНО:</w:t>
            </w:r>
            <w:r w:rsidRPr="00741B26">
              <w:rPr>
                <w:rFonts w:ascii="Times New Roman" w:eastAsia="Times New Roman" w:hAnsi="Times New Roman" w:cs="Times New Roman"/>
                <w:color w:val="000000"/>
                <w:sz w:val="20"/>
                <w:szCs w:val="20"/>
                <w:lang w:val="ru-RU"/>
              </w:rPr>
              <w:br/>
              <w:t>Остаток средств на банковском счете</w:t>
            </w:r>
          </w:p>
        </w:tc>
      </w:tr>
      <w:tr w:rsidR="00741B26" w:rsidRPr="00741B26" w:rsidTr="00741B26">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раздел</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подраздел</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раздел</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подраздел</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 просроченная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всего (гр. 6 плюс гр. 8 минус гр. 10)</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 просроченная</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начало года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 конец отчетного периода</w:t>
            </w:r>
          </w:p>
        </w:tc>
      </w:tr>
      <w:tr w:rsidR="00741B26" w:rsidRPr="00741B26" w:rsidTr="00741B26">
        <w:trPr>
          <w:trHeight w:val="238"/>
        </w:trPr>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12</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14</w:t>
            </w:r>
          </w:p>
        </w:tc>
      </w:tr>
      <w:tr w:rsidR="00741B26" w:rsidRPr="00741B26" w:rsidTr="00741B26">
        <w:trPr>
          <w:trHeight w:val="238"/>
        </w:trPr>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6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37"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6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3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01"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2"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4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3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0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4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Всего</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right"/>
        <w:rPr>
          <w:rFonts w:ascii="Times New Roman" w:eastAsia="Times New Roman" w:hAnsi="Times New Roman" w:cs="Times New Roman"/>
        </w:rPr>
      </w:pPr>
      <w:bookmarkStart w:id="177" w:name="a414"/>
      <w:bookmarkEnd w:id="177"/>
      <w:r w:rsidRPr="00741B26">
        <w:rPr>
          <w:rFonts w:ascii="Times New Roman" w:eastAsia="Times New Roman" w:hAnsi="Times New Roman" w:cs="Times New Roman"/>
          <w:color w:val="000000"/>
        </w:rPr>
        <w:t>Таблица 4</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b/>
          <w:bCs/>
          <w:color w:val="000000"/>
          <w:sz w:val="24"/>
          <w:szCs w:val="24"/>
        </w:rPr>
        <w:t>СВЕДЕНИЯ</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b/>
          <w:bCs/>
          <w:color w:val="000000"/>
          <w:sz w:val="24"/>
          <w:szCs w:val="24"/>
        </w:rPr>
        <w:t>О ЗАДОЛЖЕННОСТИ</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на 1 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Организация 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Полный адрес, телефон 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Глава _________________________________________________________________________________________________________________________________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Периодичность ________________________________________________________________________________________________________________________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Единица измерения _____________________________________________________________________________________________________________________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81"/>
        <w:gridCol w:w="708"/>
        <w:gridCol w:w="1406"/>
        <w:gridCol w:w="1386"/>
        <w:gridCol w:w="1906"/>
        <w:gridCol w:w="1876"/>
        <w:gridCol w:w="1587"/>
        <w:gridCol w:w="1250"/>
        <w:gridCol w:w="1350"/>
        <w:gridCol w:w="980"/>
        <w:gridCol w:w="2201"/>
      </w:tblGrid>
      <w:tr w:rsidR="00741B26" w:rsidRPr="00741B26" w:rsidTr="00741B26">
        <w:trPr>
          <w:trHeight w:val="238"/>
        </w:trPr>
        <w:tc>
          <w:tcPr>
            <w:tcW w:w="4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Вид задолженности</w:t>
            </w:r>
          </w:p>
        </w:tc>
        <w:tc>
          <w:tcPr>
            <w:tcW w:w="21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строки</w:t>
            </w:r>
          </w:p>
        </w:tc>
        <w:tc>
          <w:tcPr>
            <w:tcW w:w="43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Всего задолженность на начало финансового года</w:t>
            </w:r>
          </w:p>
        </w:tc>
        <w:tc>
          <w:tcPr>
            <w:tcW w:w="42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Всего задолженность на конец отчетного периода</w:t>
            </w:r>
          </w:p>
        </w:tc>
        <w:tc>
          <w:tcPr>
            <w:tcW w:w="2756" w:type="pct"/>
            <w:gridSpan w:val="6"/>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В том числе</w:t>
            </w:r>
          </w:p>
        </w:tc>
        <w:tc>
          <w:tcPr>
            <w:tcW w:w="67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Справочно</w:t>
            </w:r>
          </w:p>
        </w:tc>
      </w:tr>
      <w:tr w:rsidR="00741B26" w:rsidRPr="00741B26" w:rsidTr="00741B26">
        <w:trPr>
          <w:trHeight w:val="238"/>
        </w:trPr>
        <w:tc>
          <w:tcPr>
            <w:tcW w:w="0" w:type="auto"/>
            <w:vMerge/>
            <w:tcBorders>
              <w:top w:val="nil"/>
              <w:left w:val="nil"/>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B26" w:rsidRPr="00741B26" w:rsidRDefault="00741B26" w:rsidP="00741B26">
            <w:pPr>
              <w:spacing w:after="0" w:line="240" w:lineRule="auto"/>
              <w:rPr>
                <w:rFonts w:ascii="Times New Roman" w:eastAsia="Times New Roman" w:hAnsi="Times New Roman" w:cs="Times New Roman"/>
                <w:sz w:val="20"/>
                <w:szCs w:val="20"/>
              </w:rPr>
            </w:pP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 средствам республиканского бюджета и целевым бюджетным фондам</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 средствам местных бюджетов и целевым бюджетным фондам</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 средствам государственных внебюджетных фондов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 средствам бюджета Союзного государства</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по средствам от приносящей доходы деятельности</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 иным средствам</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задолженность по средствам организаций, не имеющих статуса бюджетной организации</w:t>
            </w:r>
          </w:p>
        </w:tc>
      </w:tr>
      <w:tr w:rsidR="00741B26" w:rsidRPr="00741B26" w:rsidTr="00741B26">
        <w:trPr>
          <w:trHeight w:val="238"/>
        </w:trPr>
        <w:tc>
          <w:tcPr>
            <w:tcW w:w="4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3</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6</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7</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8</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9</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10</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11</w:t>
            </w:r>
          </w:p>
        </w:tc>
      </w:tr>
      <w:tr w:rsidR="00741B26" w:rsidRPr="00741B26" w:rsidTr="00741B26">
        <w:trPr>
          <w:trHeight w:val="238"/>
        </w:trPr>
        <w:tc>
          <w:tcPr>
            <w:tcW w:w="48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Дебиторская задолженность</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87"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Кредиторская задолженность</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02</w:t>
            </w:r>
          </w:p>
        </w:tc>
        <w:tc>
          <w:tcPr>
            <w:tcW w:w="4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5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4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679"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Руководитель</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Главный бухгалтер</w:t>
            </w:r>
          </w:p>
        </w:tc>
        <w:tc>
          <w:tcPr>
            <w:tcW w:w="1485"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c>
        <w:tc>
          <w:tcPr>
            <w:tcW w:w="1128" w:type="pct"/>
            <w:tcBorders>
              <w:top w:val="nil"/>
              <w:left w:val="nil"/>
              <w:bottom w:val="nil"/>
              <w:right w:val="nil"/>
            </w:tcBorders>
            <w:tcMar>
              <w:top w:w="0" w:type="dxa"/>
              <w:left w:w="6" w:type="dxa"/>
              <w:bottom w:w="0" w:type="dxa"/>
              <w:right w:w="6" w:type="dxa"/>
            </w:tcMar>
            <w:vAlign w:val="bottom"/>
            <w:hideMark/>
          </w:tcPr>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____________________________</w:t>
            </w:r>
          </w:p>
        </w:tc>
      </w:tr>
      <w:tr w:rsidR="00741B26" w:rsidRPr="00741B26" w:rsidTr="00741B26">
        <w:trPr>
          <w:trHeight w:val="240"/>
        </w:trPr>
        <w:tc>
          <w:tcPr>
            <w:tcW w:w="1179"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485"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(подпись)</w:t>
            </w:r>
          </w:p>
        </w:tc>
        <w:tc>
          <w:tcPr>
            <w:tcW w:w="120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 </w:t>
            </w:r>
          </w:p>
        </w:tc>
        <w:tc>
          <w:tcPr>
            <w:tcW w:w="1128"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(инициалы, фамилия)</w:t>
            </w: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__ _________________ 20__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Исполнитель _________________________________________________________________________________________________________________________</w:t>
      </w:r>
    </w:p>
    <w:p w:rsidR="00741B26" w:rsidRPr="00741B26" w:rsidRDefault="00741B26" w:rsidP="00741B26">
      <w:pPr>
        <w:spacing w:before="160" w:line="240" w:lineRule="auto"/>
        <w:ind w:left="1414"/>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(должность, подпись, инициалы, фамилия, телефон)</w:t>
      </w:r>
    </w:p>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after="0" w:line="240" w:lineRule="auto"/>
        <w:rPr>
          <w:rFonts w:ascii="Times New Roman" w:eastAsia="Times New Roman" w:hAnsi="Times New Roman" w:cs="Times New Roman"/>
          <w:sz w:val="24"/>
          <w:szCs w:val="24"/>
          <w:lang w:val="ru-RU"/>
        </w:rPr>
        <w:sectPr w:rsidR="00741B26" w:rsidRPr="00741B26">
          <w:pgSz w:w="16860" w:h="11920" w:orient="landscape"/>
          <w:pgMar w:top="567" w:right="289" w:bottom="567" w:left="340" w:header="0" w:footer="0" w:gutter="0"/>
          <w:cols w:space="720"/>
        </w:sectPr>
      </w:pPr>
    </w:p>
    <w:tbl>
      <w:tblPr>
        <w:tblW w:w="5000" w:type="pct"/>
        <w:tblCellMar>
          <w:left w:w="0"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741B26" w:rsidRPr="00741B26" w:rsidTr="00741B26">
        <w:tc>
          <w:tcPr>
            <w:tcW w:w="0" w:type="auto"/>
            <w:tcBorders>
              <w:top w:val="nil"/>
              <w:left w:val="nil"/>
              <w:bottom w:val="nil"/>
              <w:right w:val="nil"/>
            </w:tcBorders>
            <w:vAlign w:val="center"/>
            <w:hideMark/>
          </w:tcPr>
          <w:p w:rsidR="00741B26" w:rsidRPr="00741B26" w:rsidRDefault="00741B26" w:rsidP="00741B26">
            <w:pPr>
              <w:spacing w:after="0" w:line="240" w:lineRule="auto"/>
              <w:rPr>
                <w:rFonts w:ascii="Times New Roman" w:eastAsia="Times New Roman" w:hAnsi="Times New Roman" w:cs="Times New Roman"/>
                <w:sz w:val="24"/>
                <w:szCs w:val="24"/>
                <w:lang w:val="ru-RU"/>
              </w:rPr>
            </w:pPr>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406"/>
        <w:gridCol w:w="4283"/>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78" w:name="a291"/>
            <w:bookmarkEnd w:id="178"/>
            <w:r w:rsidRPr="00741B26">
              <w:rPr>
                <w:rFonts w:ascii="Times New Roman" w:eastAsia="Times New Roman" w:hAnsi="Times New Roman" w:cs="Times New Roman"/>
                <w:i/>
                <w:iCs/>
                <w:color w:val="000000"/>
                <w:lang w:val="ru-RU"/>
              </w:rPr>
              <w:t>Приложение 17</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199"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before="360" w:after="360" w:line="240" w:lineRule="auto"/>
        <w:jc w:val="center"/>
        <w:rPr>
          <w:rFonts w:ascii="Times New Roman" w:eastAsia="Times New Roman" w:hAnsi="Times New Roman" w:cs="Times New Roman"/>
          <w:b/>
          <w:bCs/>
          <w:sz w:val="24"/>
          <w:szCs w:val="24"/>
          <w:lang w:val="ru-RU"/>
        </w:rPr>
      </w:pPr>
      <w:bookmarkStart w:id="179" w:name="a322"/>
      <w:bookmarkEnd w:id="179"/>
      <w:r w:rsidRPr="00741B26">
        <w:rPr>
          <w:rFonts w:ascii="Times New Roman" w:eastAsia="Times New Roman" w:hAnsi="Times New Roman" w:cs="Times New Roman"/>
          <w:b/>
          <w:bCs/>
          <w:color w:val="000000"/>
          <w:sz w:val="24"/>
          <w:szCs w:val="24"/>
        </w:rPr>
        <w:t> </w:t>
      </w:r>
      <w:hyperlink r:id="rId200" w:tooltip="-" w:history="1">
        <w:r w:rsidRPr="00741B26">
          <w:rPr>
            <w:rFonts w:ascii="Times New Roman" w:eastAsia="Times New Roman" w:hAnsi="Times New Roman" w:cs="Times New Roman"/>
            <w:b/>
            <w:bCs/>
            <w:color w:val="0038C8"/>
            <w:sz w:val="24"/>
            <w:szCs w:val="24"/>
            <w:u w:val="single"/>
            <w:lang w:val="ru-RU"/>
          </w:rPr>
          <w:t>Схема</w:t>
        </w:r>
      </w:hyperlink>
      <w:r w:rsidRPr="00741B26">
        <w:rPr>
          <w:rFonts w:ascii="Times New Roman" w:eastAsia="Times New Roman" w:hAnsi="Times New Roman" w:cs="Times New Roman"/>
          <w:b/>
          <w:bCs/>
          <w:color w:val="000000"/>
          <w:sz w:val="24"/>
          <w:szCs w:val="24"/>
          <w:lang w:val="ru-RU"/>
        </w:rPr>
        <w:t xml:space="preserve"> взаимной проверки основных показателей форм годовой и промежуточной бухгалтерской отчетности бюджетных организаций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221"/>
        <w:gridCol w:w="5468"/>
      </w:tblGrid>
      <w:tr w:rsidR="00741B26" w:rsidRPr="00741B26" w:rsidTr="00741B26">
        <w:trPr>
          <w:trHeight w:val="238"/>
        </w:trPr>
        <w:tc>
          <w:tcPr>
            <w:tcW w:w="217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Перечень форм бухгалтерской отчетности (показатели)</w:t>
            </w:r>
          </w:p>
        </w:tc>
        <w:tc>
          <w:tcPr>
            <w:tcW w:w="282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Перечень форм бухгалтерской отчетности (показатели)</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80" w:name="a378"/>
            <w:bookmarkEnd w:id="180"/>
            <w:r w:rsidRPr="00741B26">
              <w:rPr>
                <w:rFonts w:ascii="Times New Roman" w:eastAsia="Times New Roman" w:hAnsi="Times New Roman" w:cs="Times New Roman"/>
                <w:color w:val="000000"/>
                <w:sz w:val="20"/>
                <w:szCs w:val="20"/>
                <w:lang w:val="ru-RU"/>
              </w:rPr>
              <w:t xml:space="preserve">1. </w:t>
            </w:r>
            <w:hyperlink r:id="rId201" w:anchor="a294" w:tooltip="+" w:history="1">
              <w:r w:rsidRPr="00741B26">
                <w:rPr>
                  <w:rFonts w:ascii="Times New Roman" w:eastAsia="Times New Roman" w:hAnsi="Times New Roman" w:cs="Times New Roman"/>
                  <w:color w:val="0038C8"/>
                  <w:sz w:val="20"/>
                  <w:szCs w:val="20"/>
                  <w:u w:val="single"/>
                  <w:lang w:val="ru-RU"/>
                </w:rPr>
                <w:t>Форма 1</w:t>
              </w:r>
            </w:hyperlink>
            <w:r w:rsidRPr="00741B26">
              <w:rPr>
                <w:rFonts w:ascii="Times New Roman" w:eastAsia="Times New Roman" w:hAnsi="Times New Roman" w:cs="Times New Roman"/>
                <w:color w:val="000000"/>
                <w:sz w:val="20"/>
                <w:szCs w:val="20"/>
                <w:lang w:val="ru-RU"/>
              </w:rPr>
              <w:t xml:space="preserve"> «Бухгалтерский баланс»</w:t>
            </w:r>
            <w:r w:rsidRPr="00741B26">
              <w:rPr>
                <w:rFonts w:ascii="Times New Roman" w:eastAsia="Times New Roman" w:hAnsi="Times New Roman" w:cs="Times New Roman"/>
                <w:color w:val="000000"/>
                <w:sz w:val="20"/>
                <w:szCs w:val="20"/>
                <w:lang w:val="ru-RU"/>
              </w:rPr>
              <w:br/>
              <w:t>Основные средства (010-019)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02" w:anchor="a294" w:tooltip="+" w:history="1">
              <w:r w:rsidR="00741B26" w:rsidRPr="00741B26">
                <w:rPr>
                  <w:rFonts w:ascii="Times New Roman" w:eastAsia="Times New Roman" w:hAnsi="Times New Roman" w:cs="Times New Roman"/>
                  <w:color w:val="0038C8"/>
                  <w:sz w:val="20"/>
                  <w:szCs w:val="20"/>
                  <w:u w:val="single"/>
                  <w:lang w:val="ru-RU"/>
                </w:rPr>
                <w:t>Форма 1</w:t>
              </w:r>
            </w:hyperlink>
            <w:r w:rsidR="00741B26" w:rsidRPr="00741B26">
              <w:rPr>
                <w:rFonts w:ascii="Times New Roman" w:eastAsia="Times New Roman" w:hAnsi="Times New Roman" w:cs="Times New Roman"/>
                <w:color w:val="000000"/>
                <w:sz w:val="20"/>
                <w:szCs w:val="20"/>
                <w:lang w:val="ru-RU"/>
              </w:rPr>
              <w:br/>
              <w:t>Фонд в основных средствах (250) плюс амортизация основных средств (020)</w:t>
            </w:r>
            <w:r w:rsidR="00741B26" w:rsidRPr="00741B26">
              <w:rPr>
                <w:rFonts w:ascii="Times New Roman" w:eastAsia="Times New Roman" w:hAnsi="Times New Roman" w:cs="Times New Roman"/>
                <w:color w:val="000000"/>
                <w:sz w:val="20"/>
                <w:szCs w:val="20"/>
                <w:lang w:val="ru-RU"/>
              </w:rPr>
              <w:br/>
              <w:t>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660,</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670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r w:rsidR="00741B26" w:rsidRPr="00741B26">
              <w:rPr>
                <w:rFonts w:ascii="Times New Roman" w:eastAsia="Times New Roman" w:hAnsi="Times New Roman" w:cs="Times New Roman"/>
                <w:color w:val="000000"/>
                <w:sz w:val="20"/>
                <w:szCs w:val="20"/>
                <w:lang w:val="ru-RU"/>
              </w:rPr>
              <w:br/>
            </w:r>
            <w:hyperlink r:id="rId203" w:anchor="a309" w:tooltip="+" w:history="1">
              <w:r w:rsidR="00741B26" w:rsidRPr="00741B26">
                <w:rPr>
                  <w:rFonts w:ascii="Times New Roman" w:eastAsia="Times New Roman" w:hAnsi="Times New Roman" w:cs="Times New Roman"/>
                  <w:color w:val="0038C8"/>
                  <w:sz w:val="20"/>
                  <w:szCs w:val="20"/>
                  <w:u w:val="single"/>
                  <w:lang w:val="ru-RU"/>
                </w:rPr>
                <w:t>Форма 5</w:t>
              </w:r>
            </w:hyperlink>
            <w:r w:rsidR="00741B26" w:rsidRPr="00741B26">
              <w:rPr>
                <w:rFonts w:ascii="Times New Roman" w:eastAsia="Times New Roman" w:hAnsi="Times New Roman" w:cs="Times New Roman"/>
                <w:color w:val="000000"/>
                <w:sz w:val="20"/>
                <w:szCs w:val="20"/>
                <w:lang w:val="ru-RU"/>
              </w:rPr>
              <w:t xml:space="preserve">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100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Материалы и продукты питания (060-069)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080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rPr>
            </w:pPr>
            <w:hyperlink r:id="rId204" w:anchor="a310" w:tooltip="+" w:history="1">
              <w:r w:rsidR="00741B26" w:rsidRPr="00741B26">
                <w:rPr>
                  <w:rFonts w:ascii="Times New Roman" w:eastAsia="Times New Roman" w:hAnsi="Times New Roman" w:cs="Times New Roman"/>
                  <w:color w:val="0038C8"/>
                  <w:sz w:val="20"/>
                  <w:szCs w:val="20"/>
                  <w:u w:val="single"/>
                </w:rPr>
                <w:t>Форма 6</w:t>
              </w:r>
            </w:hyperlink>
            <w:r w:rsidR="00741B26" w:rsidRPr="00741B26">
              <w:rPr>
                <w:rFonts w:ascii="Times New Roman" w:eastAsia="Times New Roman" w:hAnsi="Times New Roman" w:cs="Times New Roman"/>
                <w:color w:val="000000"/>
                <w:sz w:val="20"/>
                <w:szCs w:val="20"/>
              </w:rPr>
              <w:t xml:space="preserve"> стр. 110 гр. 3, 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Отдельные предметы в составе оборотных средств (070-073)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05" w:anchor="a294" w:tooltip="+" w:history="1">
              <w:r w:rsidR="00741B26" w:rsidRPr="00741B26">
                <w:rPr>
                  <w:rFonts w:ascii="Times New Roman" w:eastAsia="Times New Roman" w:hAnsi="Times New Roman" w:cs="Times New Roman"/>
                  <w:color w:val="0038C8"/>
                  <w:sz w:val="20"/>
                  <w:szCs w:val="20"/>
                  <w:u w:val="single"/>
                  <w:lang w:val="ru-RU"/>
                </w:rPr>
                <w:t>Форма 1</w:t>
              </w:r>
            </w:hyperlink>
            <w:r w:rsidR="00741B26" w:rsidRPr="00741B26">
              <w:rPr>
                <w:rFonts w:ascii="Times New Roman" w:eastAsia="Times New Roman" w:hAnsi="Times New Roman" w:cs="Times New Roman"/>
                <w:color w:val="000000"/>
                <w:sz w:val="20"/>
                <w:szCs w:val="20"/>
                <w:lang w:val="ru-RU"/>
              </w:rPr>
              <w:br/>
              <w:t>Фонд отдельных предметов в составе оборотных средств (260),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680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r w:rsidR="00741B26" w:rsidRPr="00741B26">
              <w:rPr>
                <w:rFonts w:ascii="Times New Roman" w:eastAsia="Times New Roman" w:hAnsi="Times New Roman" w:cs="Times New Roman"/>
                <w:color w:val="000000"/>
                <w:sz w:val="20"/>
                <w:szCs w:val="20"/>
                <w:lang w:val="ru-RU"/>
              </w:rPr>
              <w:br/>
            </w:r>
            <w:hyperlink r:id="rId206" w:anchor="a309" w:tooltip="+" w:history="1">
              <w:r w:rsidR="00741B26" w:rsidRPr="00741B26">
                <w:rPr>
                  <w:rFonts w:ascii="Times New Roman" w:eastAsia="Times New Roman" w:hAnsi="Times New Roman" w:cs="Times New Roman"/>
                  <w:color w:val="0038C8"/>
                  <w:sz w:val="20"/>
                  <w:szCs w:val="20"/>
                  <w:u w:val="single"/>
                  <w:lang w:val="ru-RU"/>
                </w:rPr>
                <w:t>Форма 5</w:t>
              </w:r>
            </w:hyperlink>
            <w:r w:rsidR="00741B26" w:rsidRPr="00741B26">
              <w:rPr>
                <w:rFonts w:ascii="Times New Roman" w:eastAsia="Times New Roman" w:hAnsi="Times New Roman" w:cs="Times New Roman"/>
                <w:color w:val="000000"/>
                <w:sz w:val="20"/>
                <w:szCs w:val="20"/>
                <w:lang w:val="ru-RU"/>
              </w:rPr>
              <w:t xml:space="preserve">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110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счет по бюджету (100, 102)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150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Выписка банка</w:t>
            </w:r>
            <w:r w:rsidRPr="00741B26">
              <w:rPr>
                <w:rFonts w:ascii="Times New Roman" w:eastAsia="Times New Roman" w:hAnsi="Times New Roman" w:cs="Times New Roman"/>
                <w:color w:val="000000"/>
                <w:sz w:val="20"/>
                <w:szCs w:val="20"/>
                <w:lang w:val="ru-RU"/>
              </w:rPr>
              <w:br/>
            </w:r>
            <w:hyperlink r:id="rId207" w:anchor="a405" w:tooltip="+" w:history="1">
              <w:r w:rsidRPr="00741B26">
                <w:rPr>
                  <w:rFonts w:ascii="Times New Roman" w:eastAsia="Times New Roman" w:hAnsi="Times New Roman" w:cs="Times New Roman"/>
                  <w:color w:val="0038C8"/>
                  <w:sz w:val="20"/>
                  <w:szCs w:val="20"/>
                  <w:u w:val="single"/>
                  <w:lang w:val="ru-RU"/>
                </w:rPr>
                <w:t>Форма 2</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6,</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w:t>
            </w:r>
            <w:r w:rsidRPr="00741B26">
              <w:rPr>
                <w:rFonts w:ascii="Times New Roman" w:eastAsia="Times New Roman" w:hAnsi="Times New Roman" w:cs="Times New Roman"/>
                <w:color w:val="000000"/>
                <w:sz w:val="20"/>
                <w:szCs w:val="20"/>
                <w:lang w:val="ru-RU"/>
              </w:rPr>
              <w:br/>
            </w:r>
            <w:hyperlink r:id="rId208" w:anchor="a298" w:tooltip="+" w:history="1">
              <w:r w:rsidRPr="00741B26">
                <w:rPr>
                  <w:rFonts w:ascii="Times New Roman" w:eastAsia="Times New Roman" w:hAnsi="Times New Roman" w:cs="Times New Roman"/>
                  <w:color w:val="0038C8"/>
                  <w:sz w:val="20"/>
                  <w:szCs w:val="20"/>
                  <w:u w:val="single"/>
                  <w:lang w:val="ru-RU"/>
                </w:rPr>
                <w:t>Форма 3</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6,</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w:t>
            </w:r>
            <w:r w:rsidRPr="00741B26">
              <w:rPr>
                <w:rFonts w:ascii="Times New Roman" w:eastAsia="Times New Roman" w:hAnsi="Times New Roman" w:cs="Times New Roman"/>
                <w:color w:val="000000"/>
                <w:sz w:val="20"/>
                <w:szCs w:val="20"/>
                <w:lang w:val="ru-RU"/>
              </w:rPr>
              <w:br/>
            </w:r>
            <w:hyperlink r:id="rId209" w:anchor="a346"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1-М раздел 1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 гр. 6, 9</w:t>
            </w:r>
            <w:r w:rsidRPr="00741B26">
              <w:rPr>
                <w:rFonts w:ascii="Times New Roman" w:eastAsia="Times New Roman" w:hAnsi="Times New Roman" w:cs="Times New Roman"/>
                <w:color w:val="000000"/>
                <w:sz w:val="20"/>
                <w:szCs w:val="20"/>
                <w:lang w:val="ru-RU"/>
              </w:rPr>
              <w:br/>
              <w:t xml:space="preserve">Форма 16, </w:t>
            </w:r>
            <w:hyperlink r:id="rId210" w:anchor="a412" w:tooltip="+" w:history="1">
              <w:r w:rsidRPr="00741B26">
                <w:rPr>
                  <w:rFonts w:ascii="Times New Roman" w:eastAsia="Times New Roman" w:hAnsi="Times New Roman" w:cs="Times New Roman"/>
                  <w:color w:val="0038C8"/>
                  <w:sz w:val="20"/>
                  <w:szCs w:val="20"/>
                  <w:u w:val="single"/>
                  <w:lang w:val="ru-RU"/>
                </w:rPr>
                <w:t>таблица 2</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валютный счет по бюджету (101)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Выписка банка</w:t>
            </w:r>
            <w:r w:rsidRPr="00741B26">
              <w:rPr>
                <w:rFonts w:ascii="Times New Roman" w:eastAsia="Times New Roman" w:hAnsi="Times New Roman" w:cs="Times New Roman"/>
                <w:color w:val="000000"/>
                <w:sz w:val="20"/>
                <w:szCs w:val="20"/>
                <w:lang w:val="ru-RU"/>
              </w:rPr>
              <w:br/>
            </w:r>
            <w:hyperlink r:id="rId211" w:anchor="a405" w:tooltip="+" w:history="1">
              <w:r w:rsidRPr="00741B26">
                <w:rPr>
                  <w:rFonts w:ascii="Times New Roman" w:eastAsia="Times New Roman" w:hAnsi="Times New Roman" w:cs="Times New Roman"/>
                  <w:color w:val="0038C8"/>
                  <w:sz w:val="20"/>
                  <w:szCs w:val="20"/>
                  <w:u w:val="single"/>
                  <w:lang w:val="ru-RU"/>
                </w:rPr>
                <w:t>Форма 2</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6,</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w:t>
            </w:r>
            <w:r w:rsidRPr="00741B26">
              <w:rPr>
                <w:rFonts w:ascii="Times New Roman" w:eastAsia="Times New Roman" w:hAnsi="Times New Roman" w:cs="Times New Roman"/>
                <w:color w:val="000000"/>
                <w:sz w:val="20"/>
                <w:szCs w:val="20"/>
                <w:lang w:val="ru-RU"/>
              </w:rPr>
              <w:br/>
            </w:r>
            <w:hyperlink r:id="rId212" w:anchor="a346"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1-М раздел 1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6,</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w:t>
            </w:r>
            <w:r w:rsidRPr="00741B26">
              <w:rPr>
                <w:rFonts w:ascii="Times New Roman" w:eastAsia="Times New Roman" w:hAnsi="Times New Roman" w:cs="Times New Roman"/>
                <w:color w:val="000000"/>
                <w:sz w:val="20"/>
                <w:szCs w:val="20"/>
                <w:lang w:val="ru-RU"/>
              </w:rPr>
              <w:br/>
              <w:t xml:space="preserve">Форма 16, </w:t>
            </w:r>
            <w:hyperlink r:id="rId213" w:anchor="a412" w:tooltip="+" w:history="1">
              <w:r w:rsidRPr="00741B26">
                <w:rPr>
                  <w:rFonts w:ascii="Times New Roman" w:eastAsia="Times New Roman" w:hAnsi="Times New Roman" w:cs="Times New Roman"/>
                  <w:color w:val="0038C8"/>
                  <w:sz w:val="20"/>
                  <w:szCs w:val="20"/>
                  <w:u w:val="single"/>
                  <w:lang w:val="ru-RU"/>
                </w:rPr>
                <w:t>таблица 2</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Текущие счета по взысканным платежам в бюджет (103, 104)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160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14" w:anchor="a312" w:tooltip="+" w:history="1">
              <w:r w:rsidR="00741B26" w:rsidRPr="00741B26">
                <w:rPr>
                  <w:rFonts w:ascii="Times New Roman" w:eastAsia="Times New Roman" w:hAnsi="Times New Roman" w:cs="Times New Roman"/>
                  <w:color w:val="0038C8"/>
                  <w:sz w:val="20"/>
                  <w:szCs w:val="20"/>
                  <w:u w:val="single"/>
                  <w:lang w:val="ru-RU"/>
                </w:rPr>
                <w:t>Форма 7</w:t>
              </w:r>
            </w:hyperlink>
            <w:r w:rsidR="00741B26" w:rsidRPr="00741B26">
              <w:rPr>
                <w:rFonts w:ascii="Times New Roman" w:eastAsia="Times New Roman" w:hAnsi="Times New Roman" w:cs="Times New Roman"/>
                <w:color w:val="000000"/>
                <w:sz w:val="20"/>
                <w:szCs w:val="20"/>
                <w:lang w:val="ru-RU"/>
              </w:rPr>
              <w:t xml:space="preserve">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010, 040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5</w:t>
            </w:r>
            <w:r w:rsidR="00741B26" w:rsidRPr="00741B26">
              <w:rPr>
                <w:rFonts w:ascii="Times New Roman" w:eastAsia="Times New Roman" w:hAnsi="Times New Roman" w:cs="Times New Roman"/>
                <w:color w:val="000000"/>
                <w:sz w:val="20"/>
                <w:szCs w:val="20"/>
                <w:lang w:val="ru-RU"/>
              </w:rPr>
              <w:br/>
              <w:t xml:space="preserve">Форма 16, </w:t>
            </w:r>
            <w:hyperlink r:id="rId215" w:anchor="a412" w:tooltip="+" w:history="1">
              <w:r w:rsidR="00741B26" w:rsidRPr="00741B26">
                <w:rPr>
                  <w:rFonts w:ascii="Times New Roman" w:eastAsia="Times New Roman" w:hAnsi="Times New Roman" w:cs="Times New Roman"/>
                  <w:color w:val="0038C8"/>
                  <w:sz w:val="20"/>
                  <w:szCs w:val="20"/>
                  <w:u w:val="single"/>
                  <w:lang w:val="ru-RU"/>
                </w:rPr>
                <w:t>таблица 2</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Текущий счет по внебюджетным средствам (111, 118)</w:t>
            </w:r>
            <w:r w:rsidRPr="00741B26">
              <w:rPr>
                <w:rFonts w:ascii="Times New Roman" w:eastAsia="Times New Roman" w:hAnsi="Times New Roman" w:cs="Times New Roman"/>
                <w:color w:val="000000"/>
                <w:sz w:val="20"/>
                <w:szCs w:val="20"/>
                <w:lang w:val="ru-RU"/>
              </w:rPr>
              <w:br/>
            </w:r>
            <w:r w:rsidRPr="00741B26">
              <w:rPr>
                <w:rFonts w:ascii="Times New Roman" w:eastAsia="Times New Roman" w:hAnsi="Times New Roman" w:cs="Times New Roman"/>
                <w:color w:val="000000"/>
                <w:sz w:val="20"/>
                <w:szCs w:val="20"/>
                <w:lang w:val="ru-RU"/>
              </w:rPr>
              <w:lastRenderedPageBreak/>
              <w:t>Текущий счет по депозитам (112)</w:t>
            </w:r>
            <w:r w:rsidRPr="00741B26">
              <w:rPr>
                <w:rFonts w:ascii="Times New Roman" w:eastAsia="Times New Roman" w:hAnsi="Times New Roman" w:cs="Times New Roman"/>
                <w:color w:val="000000"/>
                <w:sz w:val="20"/>
                <w:szCs w:val="20"/>
                <w:lang w:val="ru-RU"/>
              </w:rPr>
              <w:br/>
              <w:t>Касса (120, 121)</w:t>
            </w:r>
            <w:r w:rsidRPr="00741B26">
              <w:rPr>
                <w:rFonts w:ascii="Times New Roman" w:eastAsia="Times New Roman" w:hAnsi="Times New Roman" w:cs="Times New Roman"/>
                <w:color w:val="000000"/>
                <w:sz w:val="20"/>
                <w:szCs w:val="20"/>
                <w:lang w:val="ru-RU"/>
              </w:rPr>
              <w:br/>
              <w:t>Прочие денежные средства (134)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180, 190 гр. 3, 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210, 220, 230, 240 гр. 3, 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Выписка банка</w:t>
            </w:r>
            <w:r w:rsidRPr="00741B26">
              <w:rPr>
                <w:rFonts w:ascii="Times New Roman" w:eastAsia="Times New Roman" w:hAnsi="Times New Roman" w:cs="Times New Roman"/>
                <w:color w:val="000000"/>
                <w:sz w:val="20"/>
                <w:szCs w:val="20"/>
                <w:lang w:val="ru-RU"/>
              </w:rPr>
              <w:br/>
            </w:r>
            <w:hyperlink r:id="rId216" w:anchor="a347" w:tooltip="+" w:history="1">
              <w:r w:rsidRPr="00741B26">
                <w:rPr>
                  <w:rFonts w:ascii="Times New Roman" w:eastAsia="Times New Roman" w:hAnsi="Times New Roman" w:cs="Times New Roman"/>
                  <w:color w:val="0038C8"/>
                  <w:sz w:val="20"/>
                  <w:szCs w:val="20"/>
                  <w:u w:val="single"/>
                  <w:lang w:val="ru-RU"/>
                </w:rPr>
                <w:t>Форма 4</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066 гр. 5</w:t>
            </w:r>
            <w:r w:rsidRPr="00741B26">
              <w:rPr>
                <w:rFonts w:ascii="Times New Roman" w:eastAsia="Times New Roman" w:hAnsi="Times New Roman" w:cs="Times New Roman"/>
                <w:color w:val="000000"/>
                <w:sz w:val="20"/>
                <w:szCs w:val="20"/>
                <w:lang w:val="ru-RU"/>
              </w:rPr>
              <w:br/>
            </w:r>
            <w:hyperlink r:id="rId217" w:anchor="a407" w:tooltip="+" w:history="1">
              <w:r w:rsidRPr="00741B26">
                <w:rPr>
                  <w:rFonts w:ascii="Times New Roman" w:eastAsia="Times New Roman" w:hAnsi="Times New Roman" w:cs="Times New Roman"/>
                  <w:color w:val="0038C8"/>
                  <w:sz w:val="20"/>
                  <w:szCs w:val="20"/>
                  <w:u w:val="single"/>
                  <w:lang w:val="ru-RU"/>
                </w:rPr>
                <w:t>Форма 9</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079 гр. 5</w:t>
            </w:r>
            <w:r w:rsidRPr="00741B26">
              <w:rPr>
                <w:rFonts w:ascii="Times New Roman" w:eastAsia="Times New Roman" w:hAnsi="Times New Roman" w:cs="Times New Roman"/>
                <w:color w:val="000000"/>
                <w:sz w:val="20"/>
                <w:szCs w:val="20"/>
                <w:lang w:val="ru-RU"/>
              </w:rPr>
              <w:br/>
            </w:r>
            <w:hyperlink r:id="rId218" w:anchor="a346"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1-М раздел 6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009, 010 гр. 3, 6</w:t>
            </w:r>
            <w:r w:rsidRPr="00741B26">
              <w:rPr>
                <w:rFonts w:ascii="Times New Roman" w:eastAsia="Times New Roman" w:hAnsi="Times New Roman" w:cs="Times New Roman"/>
                <w:color w:val="000000"/>
                <w:sz w:val="20"/>
                <w:szCs w:val="20"/>
                <w:lang w:val="ru-RU"/>
              </w:rPr>
              <w:br/>
              <w:t xml:space="preserve">Форма 16, </w:t>
            </w:r>
            <w:hyperlink r:id="rId219" w:anchor="a412" w:tooltip="+" w:history="1">
              <w:r w:rsidRPr="00741B26">
                <w:rPr>
                  <w:rFonts w:ascii="Times New Roman" w:eastAsia="Times New Roman" w:hAnsi="Times New Roman" w:cs="Times New Roman"/>
                  <w:color w:val="0038C8"/>
                  <w:sz w:val="20"/>
                  <w:szCs w:val="20"/>
                  <w:u w:val="single"/>
                  <w:lang w:val="ru-RU"/>
                </w:rPr>
                <w:t>таблица 2</w:t>
              </w:r>
            </w:hyperlink>
          </w:p>
        </w:tc>
      </w:tr>
      <w:tr w:rsidR="00741B26" w:rsidRPr="00741B26" w:rsidTr="00741B26">
        <w:trPr>
          <w:trHeight w:val="238"/>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Текущий счет по внебюджетным фондам (114)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200 гр. 3, 4</w:t>
            </w:r>
          </w:p>
        </w:tc>
        <w:tc>
          <w:tcPr>
            <w:tcW w:w="282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Выписка банка</w:t>
            </w:r>
            <w:r w:rsidRPr="00741B26">
              <w:rPr>
                <w:rFonts w:ascii="Times New Roman" w:eastAsia="Times New Roman" w:hAnsi="Times New Roman" w:cs="Times New Roman"/>
                <w:color w:val="000000"/>
                <w:sz w:val="20"/>
                <w:szCs w:val="20"/>
                <w:lang w:val="ru-RU"/>
              </w:rPr>
              <w:br/>
            </w:r>
            <w:hyperlink r:id="rId220" w:anchor="a348" w:tooltip="+" w:history="1">
              <w:r w:rsidRPr="00741B26">
                <w:rPr>
                  <w:rFonts w:ascii="Times New Roman" w:eastAsia="Times New Roman" w:hAnsi="Times New Roman" w:cs="Times New Roman"/>
                  <w:color w:val="0038C8"/>
                  <w:sz w:val="20"/>
                  <w:szCs w:val="20"/>
                  <w:u w:val="single"/>
                  <w:lang w:val="ru-RU"/>
                </w:rPr>
                <w:t>Форма 8</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050 гр. 6</w:t>
            </w:r>
            <w:r w:rsidRPr="00741B26">
              <w:rPr>
                <w:rFonts w:ascii="Times New Roman" w:eastAsia="Times New Roman" w:hAnsi="Times New Roman" w:cs="Times New Roman"/>
                <w:color w:val="000000"/>
                <w:sz w:val="20"/>
                <w:szCs w:val="20"/>
                <w:lang w:val="ru-RU"/>
              </w:rPr>
              <w:br/>
            </w:r>
            <w:hyperlink r:id="rId221" w:anchor="a315"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10-СЭЗ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050 гр. 6</w:t>
            </w:r>
            <w:r w:rsidRPr="00741B26">
              <w:rPr>
                <w:rFonts w:ascii="Times New Roman" w:eastAsia="Times New Roman" w:hAnsi="Times New Roman" w:cs="Times New Roman"/>
                <w:color w:val="000000"/>
                <w:sz w:val="20"/>
                <w:szCs w:val="20"/>
                <w:lang w:val="ru-RU"/>
              </w:rPr>
              <w:br/>
            </w:r>
            <w:hyperlink r:id="rId222" w:anchor="a346"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1-М раздел 6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007 гр. 3, 6</w:t>
            </w:r>
            <w:r w:rsidRPr="00741B26">
              <w:rPr>
                <w:rFonts w:ascii="Times New Roman" w:eastAsia="Times New Roman" w:hAnsi="Times New Roman" w:cs="Times New Roman"/>
                <w:color w:val="000000"/>
                <w:sz w:val="20"/>
                <w:szCs w:val="20"/>
                <w:lang w:val="ru-RU"/>
              </w:rPr>
              <w:br/>
              <w:t xml:space="preserve">Форма 16, </w:t>
            </w:r>
            <w:hyperlink r:id="rId223" w:anchor="a412" w:tooltip="+" w:history="1">
              <w:r w:rsidRPr="00741B26">
                <w:rPr>
                  <w:rFonts w:ascii="Times New Roman" w:eastAsia="Times New Roman" w:hAnsi="Times New Roman" w:cs="Times New Roman"/>
                  <w:color w:val="0038C8"/>
                  <w:sz w:val="20"/>
                  <w:szCs w:val="20"/>
                  <w:u w:val="single"/>
                  <w:lang w:val="ru-RU"/>
                </w:rPr>
                <w:t>таблица 2</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Расчеты по недостачам (170)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310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rPr>
            </w:pPr>
            <w:hyperlink r:id="rId224" w:anchor="a316" w:tooltip="+" w:history="1">
              <w:r w:rsidR="00741B26" w:rsidRPr="00741B26">
                <w:rPr>
                  <w:rFonts w:ascii="Times New Roman" w:eastAsia="Times New Roman" w:hAnsi="Times New Roman" w:cs="Times New Roman"/>
                  <w:color w:val="0038C8"/>
                  <w:sz w:val="20"/>
                  <w:szCs w:val="20"/>
                  <w:u w:val="single"/>
                </w:rPr>
                <w:t>Форма 15</w:t>
              </w:r>
            </w:hyperlink>
            <w:r w:rsidR="00741B26" w:rsidRPr="00741B26">
              <w:rPr>
                <w:rFonts w:ascii="Times New Roman" w:eastAsia="Times New Roman" w:hAnsi="Times New Roman" w:cs="Times New Roman"/>
                <w:color w:val="000000"/>
                <w:sz w:val="20"/>
                <w:szCs w:val="20"/>
              </w:rPr>
              <w:t xml:space="preserve"> стр. 010,050 гр. 3</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бюджету (200)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430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25" w:anchor="a405" w:tooltip="+" w:history="1">
              <w:r w:rsidR="00741B26" w:rsidRPr="00741B26">
                <w:rPr>
                  <w:rFonts w:ascii="Times New Roman" w:eastAsia="Times New Roman" w:hAnsi="Times New Roman" w:cs="Times New Roman"/>
                  <w:color w:val="0038C8"/>
                  <w:sz w:val="20"/>
                  <w:szCs w:val="20"/>
                  <w:u w:val="single"/>
                  <w:lang w:val="ru-RU"/>
                </w:rPr>
                <w:t>Форма 2</w:t>
              </w:r>
            </w:hyperlink>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 фактические расходы текущего периода</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090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10.</w:t>
            </w:r>
            <w:r w:rsidR="00741B26" w:rsidRPr="00741B26">
              <w:rPr>
                <w:rFonts w:ascii="Times New Roman" w:eastAsia="Times New Roman" w:hAnsi="Times New Roman" w:cs="Times New Roman"/>
                <w:color w:val="000000"/>
                <w:sz w:val="20"/>
                <w:szCs w:val="20"/>
                <w:lang w:val="ru-RU"/>
              </w:rPr>
              <w:br/>
              <w:t xml:space="preserve">В квартальной бухгалтерской отчетности в </w:t>
            </w:r>
            <w:hyperlink r:id="rId226" w:anchor="a294" w:tooltip="+" w:history="1">
              <w:r w:rsidR="00741B26" w:rsidRPr="00741B26">
                <w:rPr>
                  <w:rFonts w:ascii="Times New Roman" w:eastAsia="Times New Roman" w:hAnsi="Times New Roman" w:cs="Times New Roman"/>
                  <w:color w:val="0038C8"/>
                  <w:sz w:val="20"/>
                  <w:szCs w:val="20"/>
                  <w:u w:val="single"/>
                  <w:lang w:val="ru-RU"/>
                </w:rPr>
                <w:t>форме 1</w:t>
              </w:r>
            </w:hyperlink>
            <w:r w:rsidR="00741B26" w:rsidRPr="00741B26">
              <w:rPr>
                <w:rFonts w:ascii="Times New Roman" w:eastAsia="Times New Roman" w:hAnsi="Times New Roman" w:cs="Times New Roman"/>
                <w:color w:val="000000"/>
                <w:sz w:val="20"/>
                <w:szCs w:val="20"/>
                <w:lang w:val="ru-RU"/>
              </w:rPr>
              <w:t xml:space="preserve"> остаток на конец отчетного периода по счету 200 «Расходы по бюджету» должен соответствовать сумме фактических расходов в </w:t>
            </w:r>
            <w:hyperlink r:id="rId227" w:anchor="a405" w:tooltip="+" w:history="1">
              <w:r w:rsidR="00741B26" w:rsidRPr="00741B26">
                <w:rPr>
                  <w:rFonts w:ascii="Times New Roman" w:eastAsia="Times New Roman" w:hAnsi="Times New Roman" w:cs="Times New Roman"/>
                  <w:color w:val="0038C8"/>
                  <w:sz w:val="20"/>
                  <w:szCs w:val="20"/>
                  <w:u w:val="single"/>
                  <w:lang w:val="ru-RU"/>
                </w:rPr>
                <w:t>форме 2</w:t>
              </w:r>
            </w:hyperlink>
            <w:r w:rsidR="00741B26" w:rsidRPr="00741B26">
              <w:rPr>
                <w:rFonts w:ascii="Times New Roman" w:eastAsia="Times New Roman" w:hAnsi="Times New Roman" w:cs="Times New Roman"/>
                <w:color w:val="000000"/>
                <w:sz w:val="20"/>
                <w:szCs w:val="20"/>
                <w:lang w:val="ru-RU"/>
              </w:rPr>
              <w:t xml:space="preserve"> плюс остаток фактических расходов в </w:t>
            </w:r>
            <w:hyperlink r:id="rId228" w:anchor="a294" w:tooltip="+" w:history="1">
              <w:r w:rsidR="00741B26" w:rsidRPr="00741B26">
                <w:rPr>
                  <w:rFonts w:ascii="Times New Roman" w:eastAsia="Times New Roman" w:hAnsi="Times New Roman" w:cs="Times New Roman"/>
                  <w:color w:val="0038C8"/>
                  <w:sz w:val="20"/>
                  <w:szCs w:val="20"/>
                  <w:u w:val="single"/>
                  <w:lang w:val="ru-RU"/>
                </w:rPr>
                <w:t>форме 1</w:t>
              </w:r>
            </w:hyperlink>
            <w:r w:rsidR="00741B26" w:rsidRPr="00741B26">
              <w:rPr>
                <w:rFonts w:ascii="Times New Roman" w:eastAsia="Times New Roman" w:hAnsi="Times New Roman" w:cs="Times New Roman"/>
                <w:color w:val="000000"/>
                <w:sz w:val="20"/>
                <w:szCs w:val="20"/>
                <w:lang w:val="ru-RU"/>
              </w:rPr>
              <w:t xml:space="preserve"> на начало года.</w:t>
            </w:r>
            <w:r w:rsidR="00741B26" w:rsidRPr="00741B26">
              <w:rPr>
                <w:rFonts w:ascii="Times New Roman" w:eastAsia="Times New Roman" w:hAnsi="Times New Roman" w:cs="Times New Roman"/>
                <w:color w:val="000000"/>
                <w:sz w:val="20"/>
                <w:szCs w:val="20"/>
                <w:lang w:val="ru-RU"/>
              </w:rPr>
              <w:br/>
              <w:t xml:space="preserve">Сумма фактических расходов на конец года в активе </w:t>
            </w:r>
            <w:hyperlink r:id="rId229" w:anchor="a294" w:tooltip="+" w:history="1">
              <w:r w:rsidR="00741B26" w:rsidRPr="00741B26">
                <w:rPr>
                  <w:rFonts w:ascii="Times New Roman" w:eastAsia="Times New Roman" w:hAnsi="Times New Roman" w:cs="Times New Roman"/>
                  <w:color w:val="0038C8"/>
                  <w:sz w:val="20"/>
                  <w:szCs w:val="20"/>
                  <w:u w:val="single"/>
                  <w:lang w:val="ru-RU"/>
                </w:rPr>
                <w:t>формы</w:t>
              </w:r>
              <w:r w:rsidR="00741B26" w:rsidRPr="00741B26">
                <w:rPr>
                  <w:rFonts w:ascii="Times New Roman" w:eastAsia="Times New Roman" w:hAnsi="Times New Roman" w:cs="Times New Roman"/>
                  <w:color w:val="0038C8"/>
                  <w:sz w:val="20"/>
                  <w:szCs w:val="20"/>
                  <w:u w:val="single"/>
                </w:rPr>
                <w:t> </w:t>
              </w:r>
              <w:r w:rsidR="00741B26" w:rsidRPr="00741B26">
                <w:rPr>
                  <w:rFonts w:ascii="Times New Roman" w:eastAsia="Times New Roman" w:hAnsi="Times New Roman" w:cs="Times New Roman"/>
                  <w:color w:val="0038C8"/>
                  <w:sz w:val="20"/>
                  <w:szCs w:val="20"/>
                  <w:u w:val="single"/>
                  <w:lang w:val="ru-RU"/>
                </w:rPr>
                <w:t>1</w:t>
              </w:r>
            </w:hyperlink>
            <w:r w:rsidR="00741B26" w:rsidRPr="00741B26">
              <w:rPr>
                <w:rFonts w:ascii="Times New Roman" w:eastAsia="Times New Roman" w:hAnsi="Times New Roman" w:cs="Times New Roman"/>
                <w:color w:val="000000"/>
                <w:sz w:val="20"/>
                <w:szCs w:val="20"/>
                <w:lang w:val="ru-RU"/>
              </w:rPr>
              <w:t xml:space="preserve"> равна сумме фактических расходов на начало года в активе </w:t>
            </w:r>
            <w:hyperlink r:id="rId230" w:anchor="a294" w:tooltip="+" w:history="1">
              <w:r w:rsidR="00741B26" w:rsidRPr="00741B26">
                <w:rPr>
                  <w:rFonts w:ascii="Times New Roman" w:eastAsia="Times New Roman" w:hAnsi="Times New Roman" w:cs="Times New Roman"/>
                  <w:color w:val="0038C8"/>
                  <w:sz w:val="20"/>
                  <w:szCs w:val="20"/>
                  <w:u w:val="single"/>
                  <w:lang w:val="ru-RU"/>
                </w:rPr>
                <w:t>формы 1</w:t>
              </w:r>
            </w:hyperlink>
            <w:r w:rsidR="00741B26" w:rsidRPr="00741B26">
              <w:rPr>
                <w:rFonts w:ascii="Times New Roman" w:eastAsia="Times New Roman" w:hAnsi="Times New Roman" w:cs="Times New Roman"/>
                <w:color w:val="000000"/>
                <w:sz w:val="20"/>
                <w:szCs w:val="20"/>
                <w:lang w:val="ru-RU"/>
              </w:rPr>
              <w:t xml:space="preserve"> плюс фактические расходы, произведенные в течение года, показанные в </w:t>
            </w:r>
            <w:hyperlink r:id="rId231" w:anchor="a405" w:tooltip="+" w:history="1">
              <w:r w:rsidR="00741B26" w:rsidRPr="00741B26">
                <w:rPr>
                  <w:rFonts w:ascii="Times New Roman" w:eastAsia="Times New Roman" w:hAnsi="Times New Roman" w:cs="Times New Roman"/>
                  <w:color w:val="0038C8"/>
                  <w:sz w:val="20"/>
                  <w:szCs w:val="20"/>
                  <w:u w:val="single"/>
                  <w:lang w:val="ru-RU"/>
                </w:rPr>
                <w:t>форме 2</w:t>
              </w:r>
            </w:hyperlink>
            <w:r w:rsidR="00741B26" w:rsidRPr="00741B26">
              <w:rPr>
                <w:rFonts w:ascii="Times New Roman" w:eastAsia="Times New Roman" w:hAnsi="Times New Roman" w:cs="Times New Roman"/>
                <w:color w:val="000000"/>
                <w:sz w:val="20"/>
                <w:szCs w:val="20"/>
                <w:lang w:val="ru-RU"/>
              </w:rPr>
              <w:t>, минус списанные расходы в отчетном году, отраженные в дебетовой части справки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971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бюджету на капитальные вложения (203)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540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32" w:anchor="a298" w:tooltip="+" w:history="1">
              <w:r w:rsidR="00741B26" w:rsidRPr="00741B26">
                <w:rPr>
                  <w:rFonts w:ascii="Times New Roman" w:eastAsia="Times New Roman" w:hAnsi="Times New Roman" w:cs="Times New Roman"/>
                  <w:color w:val="0038C8"/>
                  <w:sz w:val="20"/>
                  <w:szCs w:val="20"/>
                  <w:u w:val="single"/>
                  <w:lang w:val="ru-RU"/>
                </w:rPr>
                <w:t>Форма 3</w:t>
              </w:r>
            </w:hyperlink>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 фактические расходы текущего периода</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001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10.</w:t>
            </w:r>
            <w:r w:rsidR="00741B26" w:rsidRPr="00741B26">
              <w:rPr>
                <w:rFonts w:ascii="Times New Roman" w:eastAsia="Times New Roman" w:hAnsi="Times New Roman" w:cs="Times New Roman"/>
                <w:color w:val="000000"/>
                <w:sz w:val="20"/>
                <w:szCs w:val="20"/>
                <w:lang w:val="ru-RU"/>
              </w:rPr>
              <w:br/>
              <w:t xml:space="preserve">В квартальной бухгалтерской отчетности в </w:t>
            </w:r>
            <w:hyperlink r:id="rId233" w:anchor="a294" w:tooltip="+" w:history="1">
              <w:r w:rsidR="00741B26" w:rsidRPr="00741B26">
                <w:rPr>
                  <w:rFonts w:ascii="Times New Roman" w:eastAsia="Times New Roman" w:hAnsi="Times New Roman" w:cs="Times New Roman"/>
                  <w:color w:val="0038C8"/>
                  <w:sz w:val="20"/>
                  <w:szCs w:val="20"/>
                  <w:u w:val="single"/>
                  <w:lang w:val="ru-RU"/>
                </w:rPr>
                <w:t>форме 1</w:t>
              </w:r>
            </w:hyperlink>
            <w:r w:rsidR="00741B26" w:rsidRPr="00741B26">
              <w:rPr>
                <w:rFonts w:ascii="Times New Roman" w:eastAsia="Times New Roman" w:hAnsi="Times New Roman" w:cs="Times New Roman"/>
                <w:color w:val="000000"/>
                <w:sz w:val="20"/>
                <w:szCs w:val="20"/>
                <w:lang w:val="ru-RU"/>
              </w:rPr>
              <w:t xml:space="preserve"> остаток на конец отчетного периода по счету 203 «Расходы по бюджету на капитальные вложения» должен соответствовать сумме фактических расходов в </w:t>
            </w:r>
            <w:hyperlink r:id="rId234" w:anchor="a298" w:tooltip="+" w:history="1">
              <w:r w:rsidR="00741B26" w:rsidRPr="00741B26">
                <w:rPr>
                  <w:rFonts w:ascii="Times New Roman" w:eastAsia="Times New Roman" w:hAnsi="Times New Roman" w:cs="Times New Roman"/>
                  <w:color w:val="0038C8"/>
                  <w:sz w:val="20"/>
                  <w:szCs w:val="20"/>
                  <w:u w:val="single"/>
                  <w:lang w:val="ru-RU"/>
                </w:rPr>
                <w:t>форме 3</w:t>
              </w:r>
            </w:hyperlink>
            <w:r w:rsidR="00741B26" w:rsidRPr="00741B26">
              <w:rPr>
                <w:rFonts w:ascii="Times New Roman" w:eastAsia="Times New Roman" w:hAnsi="Times New Roman" w:cs="Times New Roman"/>
                <w:color w:val="000000"/>
                <w:sz w:val="20"/>
                <w:szCs w:val="20"/>
                <w:lang w:val="ru-RU"/>
              </w:rPr>
              <w:t xml:space="preserve"> плюс остаток фактических расходов в </w:t>
            </w:r>
            <w:hyperlink r:id="rId235" w:anchor="a294" w:tooltip="+" w:history="1">
              <w:r w:rsidR="00741B26" w:rsidRPr="00741B26">
                <w:rPr>
                  <w:rFonts w:ascii="Times New Roman" w:eastAsia="Times New Roman" w:hAnsi="Times New Roman" w:cs="Times New Roman"/>
                  <w:color w:val="0038C8"/>
                  <w:sz w:val="20"/>
                  <w:szCs w:val="20"/>
                  <w:u w:val="single"/>
                  <w:lang w:val="ru-RU"/>
                </w:rPr>
                <w:t>форме 1</w:t>
              </w:r>
            </w:hyperlink>
            <w:r w:rsidR="00741B26" w:rsidRPr="00741B26">
              <w:rPr>
                <w:rFonts w:ascii="Times New Roman" w:eastAsia="Times New Roman" w:hAnsi="Times New Roman" w:cs="Times New Roman"/>
                <w:color w:val="000000"/>
                <w:sz w:val="20"/>
                <w:szCs w:val="20"/>
                <w:lang w:val="ru-RU"/>
              </w:rPr>
              <w:t xml:space="preserve"> на начало года.</w:t>
            </w:r>
            <w:r w:rsidR="00741B26" w:rsidRPr="00741B26">
              <w:rPr>
                <w:rFonts w:ascii="Times New Roman" w:eastAsia="Times New Roman" w:hAnsi="Times New Roman" w:cs="Times New Roman"/>
                <w:color w:val="000000"/>
                <w:sz w:val="20"/>
                <w:szCs w:val="20"/>
                <w:lang w:val="ru-RU"/>
              </w:rPr>
              <w:br/>
              <w:t xml:space="preserve">Сумма фактических расходов на конец года в активе </w:t>
            </w:r>
            <w:hyperlink r:id="rId236" w:anchor="a294" w:tooltip="+" w:history="1">
              <w:r w:rsidR="00741B26" w:rsidRPr="00741B26">
                <w:rPr>
                  <w:rFonts w:ascii="Times New Roman" w:eastAsia="Times New Roman" w:hAnsi="Times New Roman" w:cs="Times New Roman"/>
                  <w:color w:val="0038C8"/>
                  <w:sz w:val="20"/>
                  <w:szCs w:val="20"/>
                  <w:u w:val="single"/>
                  <w:lang w:val="ru-RU"/>
                </w:rPr>
                <w:t>формы</w:t>
              </w:r>
              <w:r w:rsidR="00741B26" w:rsidRPr="00741B26">
                <w:rPr>
                  <w:rFonts w:ascii="Times New Roman" w:eastAsia="Times New Roman" w:hAnsi="Times New Roman" w:cs="Times New Roman"/>
                  <w:color w:val="0038C8"/>
                  <w:sz w:val="20"/>
                  <w:szCs w:val="20"/>
                  <w:u w:val="single"/>
                </w:rPr>
                <w:t> </w:t>
              </w:r>
              <w:r w:rsidR="00741B26" w:rsidRPr="00741B26">
                <w:rPr>
                  <w:rFonts w:ascii="Times New Roman" w:eastAsia="Times New Roman" w:hAnsi="Times New Roman" w:cs="Times New Roman"/>
                  <w:color w:val="0038C8"/>
                  <w:sz w:val="20"/>
                  <w:szCs w:val="20"/>
                  <w:u w:val="single"/>
                  <w:lang w:val="ru-RU"/>
                </w:rPr>
                <w:t>1</w:t>
              </w:r>
            </w:hyperlink>
            <w:r w:rsidR="00741B26" w:rsidRPr="00741B26">
              <w:rPr>
                <w:rFonts w:ascii="Times New Roman" w:eastAsia="Times New Roman" w:hAnsi="Times New Roman" w:cs="Times New Roman"/>
                <w:color w:val="000000"/>
                <w:sz w:val="20"/>
                <w:szCs w:val="20"/>
                <w:lang w:val="ru-RU"/>
              </w:rPr>
              <w:t xml:space="preserve"> равна сумме фактических расходов на начало года в активе </w:t>
            </w:r>
            <w:hyperlink r:id="rId237" w:anchor="a294" w:tooltip="+" w:history="1">
              <w:r w:rsidR="00741B26" w:rsidRPr="00741B26">
                <w:rPr>
                  <w:rFonts w:ascii="Times New Roman" w:eastAsia="Times New Roman" w:hAnsi="Times New Roman" w:cs="Times New Roman"/>
                  <w:color w:val="0038C8"/>
                  <w:sz w:val="20"/>
                  <w:szCs w:val="20"/>
                  <w:u w:val="single"/>
                  <w:lang w:val="ru-RU"/>
                </w:rPr>
                <w:t>формы 1</w:t>
              </w:r>
            </w:hyperlink>
            <w:r w:rsidR="00741B26" w:rsidRPr="00741B26">
              <w:rPr>
                <w:rFonts w:ascii="Times New Roman" w:eastAsia="Times New Roman" w:hAnsi="Times New Roman" w:cs="Times New Roman"/>
                <w:color w:val="000000"/>
                <w:sz w:val="20"/>
                <w:szCs w:val="20"/>
                <w:lang w:val="ru-RU"/>
              </w:rPr>
              <w:t xml:space="preserve"> плюс фактические расходы, произведенные в течение года, показанные в </w:t>
            </w:r>
            <w:hyperlink r:id="rId238" w:anchor="a298" w:tooltip="+" w:history="1">
              <w:r w:rsidR="00741B26" w:rsidRPr="00741B26">
                <w:rPr>
                  <w:rFonts w:ascii="Times New Roman" w:eastAsia="Times New Roman" w:hAnsi="Times New Roman" w:cs="Times New Roman"/>
                  <w:color w:val="0038C8"/>
                  <w:sz w:val="20"/>
                  <w:szCs w:val="20"/>
                  <w:u w:val="single"/>
                  <w:lang w:val="ru-RU"/>
                </w:rPr>
                <w:t>форме 3</w:t>
              </w:r>
            </w:hyperlink>
            <w:r w:rsidR="00741B26" w:rsidRPr="00741B26">
              <w:rPr>
                <w:rFonts w:ascii="Times New Roman" w:eastAsia="Times New Roman" w:hAnsi="Times New Roman" w:cs="Times New Roman"/>
                <w:color w:val="000000"/>
                <w:sz w:val="20"/>
                <w:szCs w:val="20"/>
                <w:lang w:val="ru-RU"/>
              </w:rPr>
              <w:t>, минус списанные в отчетном году расходы, отраженные в дебетовой части справки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972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 плюс сумма переоценки не завершенных строительством объектов, отраженная в кредитовой части справки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985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внебюджетным средствам (211)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470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Фактически начисленные расходы текущего периода.</w:t>
            </w:r>
            <w:r w:rsidRPr="00741B26">
              <w:rPr>
                <w:rFonts w:ascii="Times New Roman" w:eastAsia="Times New Roman" w:hAnsi="Times New Roman" w:cs="Times New Roman"/>
                <w:color w:val="000000"/>
                <w:sz w:val="20"/>
                <w:szCs w:val="20"/>
                <w:lang w:val="ru-RU"/>
              </w:rPr>
              <w:br/>
            </w:r>
            <w:hyperlink r:id="rId239" w:anchor="a294" w:tooltip="+" w:history="1">
              <w:r w:rsidRPr="00741B26">
                <w:rPr>
                  <w:rFonts w:ascii="Times New Roman" w:eastAsia="Times New Roman" w:hAnsi="Times New Roman" w:cs="Times New Roman"/>
                  <w:color w:val="0038C8"/>
                  <w:sz w:val="20"/>
                  <w:szCs w:val="20"/>
                  <w:u w:val="single"/>
                  <w:lang w:val="ru-RU"/>
                </w:rPr>
                <w:t>Форма 1</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470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переходящий остаток фактических расходов, не покрытых внебюджетными источниками финансирования</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за счет внебюджетных фондов (215)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480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Фактически начисленные расходы текущего периода.</w:t>
            </w:r>
            <w:r w:rsidRPr="00741B26">
              <w:rPr>
                <w:rFonts w:ascii="Times New Roman" w:eastAsia="Times New Roman" w:hAnsi="Times New Roman" w:cs="Times New Roman"/>
                <w:color w:val="000000"/>
                <w:sz w:val="20"/>
                <w:szCs w:val="20"/>
                <w:lang w:val="ru-RU"/>
              </w:rPr>
              <w:br/>
            </w:r>
            <w:hyperlink r:id="rId240" w:anchor="a315"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10-СЭЗ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7</w:t>
            </w:r>
            <w:r w:rsidRPr="00741B26">
              <w:rPr>
                <w:rFonts w:ascii="Times New Roman" w:eastAsia="Times New Roman" w:hAnsi="Times New Roman" w:cs="Times New Roman"/>
                <w:color w:val="000000"/>
                <w:sz w:val="20"/>
                <w:szCs w:val="20"/>
                <w:lang w:val="ru-RU"/>
              </w:rPr>
              <w:br/>
            </w:r>
            <w:hyperlink r:id="rId241" w:anchor="a294" w:tooltip="+" w:history="1">
              <w:r w:rsidRPr="00741B26">
                <w:rPr>
                  <w:rFonts w:ascii="Times New Roman" w:eastAsia="Times New Roman" w:hAnsi="Times New Roman" w:cs="Times New Roman"/>
                  <w:color w:val="0038C8"/>
                  <w:sz w:val="20"/>
                  <w:szCs w:val="20"/>
                  <w:u w:val="single"/>
                  <w:lang w:val="ru-RU"/>
                </w:rPr>
                <w:t>Форма 1</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480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переходящий остаток фактических расходов, не покрытых внебюджетными источниками финансирования на счетах 271, 272</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Расходы по внебюджетным средствам на капитальные вложения (212)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550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Фактически начисленные расходы текущего периода.</w:t>
            </w:r>
            <w:r w:rsidRPr="00741B26">
              <w:rPr>
                <w:rFonts w:ascii="Times New Roman" w:eastAsia="Times New Roman" w:hAnsi="Times New Roman" w:cs="Times New Roman"/>
                <w:color w:val="000000"/>
                <w:sz w:val="20"/>
                <w:szCs w:val="20"/>
                <w:lang w:val="ru-RU"/>
              </w:rPr>
              <w:br/>
            </w:r>
            <w:hyperlink r:id="rId242" w:anchor="a294" w:tooltip="+" w:history="1">
              <w:r w:rsidRPr="00741B26">
                <w:rPr>
                  <w:rFonts w:ascii="Times New Roman" w:eastAsia="Times New Roman" w:hAnsi="Times New Roman" w:cs="Times New Roman"/>
                  <w:color w:val="0038C8"/>
                  <w:sz w:val="20"/>
                  <w:szCs w:val="20"/>
                  <w:u w:val="single"/>
                  <w:lang w:val="ru-RU"/>
                </w:rPr>
                <w:t>Форма 1</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550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переходящий остаток фактических расходов, не покрытых внебюджетными источниками финансирования капитального строительства</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lang w:val="ru-RU"/>
              </w:rPr>
              <w:t xml:space="preserve">Финансирование из бюджета, расчеты по финансированию </w:t>
            </w:r>
            <w:r w:rsidRPr="00741B26">
              <w:rPr>
                <w:rFonts w:ascii="Times New Roman" w:eastAsia="Times New Roman" w:hAnsi="Times New Roman" w:cs="Times New Roman"/>
                <w:color w:val="000000"/>
                <w:sz w:val="20"/>
                <w:szCs w:val="20"/>
              </w:rPr>
              <w:t>(230, 140)</w:t>
            </w:r>
            <w:r w:rsidRPr="00741B26">
              <w:rPr>
                <w:rFonts w:ascii="Times New Roman" w:eastAsia="Times New Roman" w:hAnsi="Times New Roman" w:cs="Times New Roman"/>
                <w:color w:val="000000"/>
                <w:sz w:val="20"/>
                <w:szCs w:val="20"/>
              </w:rPr>
              <w:br/>
              <w:t>стр. 570 гр. 3, 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Справка</w:t>
            </w:r>
            <w:r w:rsidRPr="00741B26">
              <w:rPr>
                <w:rFonts w:ascii="Times New Roman" w:eastAsia="Times New Roman" w:hAnsi="Times New Roman" w:cs="Times New Roman"/>
                <w:color w:val="000000"/>
                <w:sz w:val="20"/>
                <w:szCs w:val="20"/>
              </w:rPr>
              <w:br/>
              <w:t>стр. 978, 989 гр. 3</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Финансирование из бюджета капитальных вложений (231, 143)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930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Справка</w:t>
            </w:r>
            <w:r w:rsidRPr="00741B26">
              <w:rPr>
                <w:rFonts w:ascii="Times New Roman" w:eastAsia="Times New Roman" w:hAnsi="Times New Roman" w:cs="Times New Roman"/>
                <w:color w:val="000000"/>
                <w:sz w:val="20"/>
                <w:szCs w:val="20"/>
              </w:rPr>
              <w:br/>
              <w:t>стр. 978, 989 гр. 4</w:t>
            </w:r>
          </w:p>
        </w:tc>
      </w:tr>
      <w:tr w:rsidR="00741B26" w:rsidRPr="00741B26" w:rsidTr="00741B26">
        <w:trPr>
          <w:trHeight w:val="238"/>
        </w:trPr>
        <w:tc>
          <w:tcPr>
            <w:tcW w:w="2178"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Раздел 9 «Затраты на капитальное строительство»</w:t>
            </w:r>
            <w:r w:rsidRPr="00741B26">
              <w:rPr>
                <w:rFonts w:ascii="Times New Roman" w:eastAsia="Times New Roman" w:hAnsi="Times New Roman" w:cs="Times New Roman"/>
                <w:color w:val="000000"/>
                <w:sz w:val="20"/>
                <w:szCs w:val="20"/>
                <w:lang w:val="ru-RU"/>
              </w:rPr>
              <w:br/>
              <w:t>сумма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150 гр. 3, 4 и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500-550 гр. 3, 4</w:t>
            </w:r>
          </w:p>
        </w:tc>
        <w:tc>
          <w:tcPr>
            <w:tcW w:w="2822"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Раздел 6 «Финансирование капитального строительства»</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920-950 гр. 3, 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«Баланс» (актив)</w:t>
            </w:r>
            <w:r w:rsidRPr="00741B26">
              <w:rPr>
                <w:rFonts w:ascii="Times New Roman" w:eastAsia="Times New Roman" w:hAnsi="Times New Roman" w:cs="Times New Roman"/>
                <w:color w:val="000000"/>
                <w:sz w:val="20"/>
                <w:szCs w:val="20"/>
              </w:rPr>
              <w:br/>
              <w:t>стр. 560 гр. 3, 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«Баланс» (пассив)</w:t>
            </w:r>
            <w:r w:rsidRPr="00741B26">
              <w:rPr>
                <w:rFonts w:ascii="Times New Roman" w:eastAsia="Times New Roman" w:hAnsi="Times New Roman" w:cs="Times New Roman"/>
                <w:color w:val="000000"/>
                <w:sz w:val="20"/>
                <w:szCs w:val="20"/>
              </w:rPr>
              <w:br/>
              <w:t>стр. 960 гр. 3, 4</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81" w:name="a402"/>
            <w:bookmarkEnd w:id="181"/>
            <w:r w:rsidRPr="00741B26">
              <w:rPr>
                <w:rFonts w:ascii="Times New Roman" w:eastAsia="Times New Roman" w:hAnsi="Times New Roman" w:cs="Times New Roman"/>
                <w:color w:val="000000"/>
                <w:sz w:val="20"/>
                <w:szCs w:val="20"/>
                <w:lang w:val="ru-RU"/>
              </w:rPr>
              <w:t>2. Справка о движении сумм финансирования из бюджета по субсчетам 230,</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231 (140,</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979,</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980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Справка</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988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 = сумма строк 979-987</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977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 = сумма строк 970-976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989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4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978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988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977</w:t>
            </w:r>
            <w:r w:rsidRPr="00741B26">
              <w:rPr>
                <w:rFonts w:ascii="Times New Roman" w:eastAsia="Times New Roman" w:hAnsi="Times New Roman" w:cs="Times New Roman"/>
                <w:color w:val="000000"/>
                <w:sz w:val="20"/>
                <w:szCs w:val="20"/>
                <w:lang w:val="ru-RU"/>
              </w:rPr>
              <w:br/>
            </w:r>
            <w:hyperlink r:id="rId243" w:anchor="a405" w:tooltip="+" w:history="1">
              <w:r w:rsidRPr="00741B26">
                <w:rPr>
                  <w:rFonts w:ascii="Times New Roman" w:eastAsia="Times New Roman" w:hAnsi="Times New Roman" w:cs="Times New Roman"/>
                  <w:color w:val="0038C8"/>
                  <w:sz w:val="20"/>
                  <w:szCs w:val="20"/>
                  <w:u w:val="single"/>
                  <w:lang w:val="ru-RU"/>
                </w:rPr>
                <w:t>Форма 2</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7</w:t>
            </w:r>
            <w:r w:rsidRPr="00741B26">
              <w:rPr>
                <w:rFonts w:ascii="Times New Roman" w:eastAsia="Times New Roman" w:hAnsi="Times New Roman" w:cs="Times New Roman"/>
                <w:color w:val="000000"/>
                <w:sz w:val="20"/>
                <w:szCs w:val="20"/>
                <w:lang w:val="ru-RU"/>
              </w:rPr>
              <w:br/>
            </w:r>
            <w:hyperlink r:id="rId244" w:anchor="a298" w:tooltip="+" w:history="1">
              <w:r w:rsidRPr="00741B26">
                <w:rPr>
                  <w:rFonts w:ascii="Times New Roman" w:eastAsia="Times New Roman" w:hAnsi="Times New Roman" w:cs="Times New Roman"/>
                  <w:color w:val="0038C8"/>
                  <w:sz w:val="20"/>
                  <w:szCs w:val="20"/>
                  <w:u w:val="single"/>
                  <w:lang w:val="ru-RU"/>
                </w:rPr>
                <w:t>Форма 3</w:t>
              </w:r>
            </w:hyperlink>
            <w:r w:rsidRPr="00741B26">
              <w:rPr>
                <w:rFonts w:ascii="Times New Roman" w:eastAsia="Times New Roman" w:hAnsi="Times New Roman" w:cs="Times New Roman"/>
                <w:color w:val="000000"/>
                <w:sz w:val="20"/>
                <w:szCs w:val="20"/>
                <w:lang w:val="ru-RU"/>
              </w:rPr>
              <w:t xml:space="preserve">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7</w:t>
            </w:r>
            <w:r w:rsidRPr="00741B26">
              <w:rPr>
                <w:rFonts w:ascii="Times New Roman" w:eastAsia="Times New Roman" w:hAnsi="Times New Roman" w:cs="Times New Roman"/>
                <w:color w:val="000000"/>
                <w:sz w:val="20"/>
                <w:szCs w:val="20"/>
                <w:lang w:val="ru-RU"/>
              </w:rPr>
              <w:br/>
              <w:t xml:space="preserve">Форма 16, </w:t>
            </w:r>
            <w:hyperlink r:id="rId245" w:anchor="a411" w:tooltip="+" w:history="1">
              <w:r w:rsidRPr="00741B26">
                <w:rPr>
                  <w:rFonts w:ascii="Times New Roman" w:eastAsia="Times New Roman" w:hAnsi="Times New Roman" w:cs="Times New Roman"/>
                  <w:color w:val="0038C8"/>
                  <w:sz w:val="20"/>
                  <w:szCs w:val="20"/>
                  <w:u w:val="single"/>
                  <w:lang w:val="ru-RU"/>
                </w:rPr>
                <w:t>таблица 1</w:t>
              </w:r>
            </w:hyperlink>
            <w:r w:rsidRPr="00741B26">
              <w:rPr>
                <w:rFonts w:ascii="Times New Roman" w:eastAsia="Times New Roman" w:hAnsi="Times New Roman" w:cs="Times New Roman"/>
                <w:color w:val="000000"/>
                <w:sz w:val="20"/>
                <w:szCs w:val="20"/>
                <w:lang w:val="ru-RU"/>
              </w:rPr>
              <w:t>,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стр. 978 гр. 3, 4</w:t>
            </w:r>
            <w:r w:rsidRPr="00741B26">
              <w:rPr>
                <w:rFonts w:ascii="Times New Roman" w:eastAsia="Times New Roman" w:hAnsi="Times New Roman" w:cs="Times New Roman"/>
                <w:color w:val="000000"/>
                <w:sz w:val="20"/>
                <w:szCs w:val="20"/>
              </w:rPr>
              <w:br/>
              <w:t>стр. 989 гр. 3, 4</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AB29CD" w:rsidP="00741B26">
            <w:pPr>
              <w:spacing w:after="0" w:line="240" w:lineRule="auto"/>
              <w:rPr>
                <w:rFonts w:ascii="Times New Roman" w:eastAsia="Times New Roman" w:hAnsi="Times New Roman" w:cs="Times New Roman"/>
                <w:sz w:val="20"/>
                <w:szCs w:val="20"/>
                <w:lang w:val="ru-RU"/>
              </w:rPr>
            </w:pPr>
            <w:hyperlink r:id="rId246" w:anchor="a294" w:tooltip="+" w:history="1">
              <w:r w:rsidR="00741B26" w:rsidRPr="00741B26">
                <w:rPr>
                  <w:rFonts w:ascii="Times New Roman" w:eastAsia="Times New Roman" w:hAnsi="Times New Roman" w:cs="Times New Roman"/>
                  <w:color w:val="0038C8"/>
                  <w:sz w:val="20"/>
                  <w:szCs w:val="20"/>
                  <w:u w:val="single"/>
                  <w:lang w:val="ru-RU"/>
                </w:rPr>
                <w:t>Форма 1</w:t>
              </w:r>
            </w:hyperlink>
            <w:r w:rsidR="00741B26" w:rsidRPr="00741B26">
              <w:rPr>
                <w:rFonts w:ascii="Times New Roman" w:eastAsia="Times New Roman" w:hAnsi="Times New Roman" w:cs="Times New Roman"/>
                <w:color w:val="000000"/>
                <w:sz w:val="20"/>
                <w:szCs w:val="20"/>
                <w:lang w:val="ru-RU"/>
              </w:rPr>
              <w:t xml:space="preserve">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570, 930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3</w:t>
            </w:r>
            <w:r w:rsidR="00741B26" w:rsidRPr="00741B26">
              <w:rPr>
                <w:rFonts w:ascii="Times New Roman" w:eastAsia="Times New Roman" w:hAnsi="Times New Roman" w:cs="Times New Roman"/>
                <w:color w:val="000000"/>
                <w:sz w:val="20"/>
                <w:szCs w:val="20"/>
                <w:lang w:val="ru-RU"/>
              </w:rPr>
              <w:br/>
            </w:r>
            <w:hyperlink r:id="rId247" w:anchor="a294" w:tooltip="+" w:history="1">
              <w:r w:rsidR="00741B26" w:rsidRPr="00741B26">
                <w:rPr>
                  <w:rFonts w:ascii="Times New Roman" w:eastAsia="Times New Roman" w:hAnsi="Times New Roman" w:cs="Times New Roman"/>
                  <w:color w:val="0038C8"/>
                  <w:sz w:val="20"/>
                  <w:szCs w:val="20"/>
                  <w:u w:val="single"/>
                  <w:lang w:val="ru-RU"/>
                </w:rPr>
                <w:t>Форма 1</w:t>
              </w:r>
            </w:hyperlink>
            <w:r w:rsidR="00741B26" w:rsidRPr="00741B26">
              <w:rPr>
                <w:rFonts w:ascii="Times New Roman" w:eastAsia="Times New Roman" w:hAnsi="Times New Roman" w:cs="Times New Roman"/>
                <w:color w:val="000000"/>
                <w:sz w:val="20"/>
                <w:szCs w:val="20"/>
                <w:lang w:val="ru-RU"/>
              </w:rPr>
              <w:t xml:space="preserve"> стр.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570, 930 гр.</w:t>
            </w:r>
            <w:r w:rsidR="00741B26" w:rsidRPr="00741B26">
              <w:rPr>
                <w:rFonts w:ascii="Times New Roman" w:eastAsia="Times New Roman" w:hAnsi="Times New Roman" w:cs="Times New Roman"/>
                <w:color w:val="000000"/>
                <w:sz w:val="20"/>
                <w:szCs w:val="20"/>
              </w:rPr>
              <w:t> </w:t>
            </w:r>
            <w:r w:rsidR="00741B26" w:rsidRPr="00741B26">
              <w:rPr>
                <w:rFonts w:ascii="Times New Roman" w:eastAsia="Times New Roman" w:hAnsi="Times New Roman" w:cs="Times New Roman"/>
                <w:color w:val="000000"/>
                <w:sz w:val="20"/>
                <w:szCs w:val="20"/>
                <w:lang w:val="ru-RU"/>
              </w:rPr>
              <w:t>4</w:t>
            </w:r>
          </w:p>
        </w:tc>
      </w:tr>
      <w:tr w:rsidR="00741B26" w:rsidRPr="00741B26" w:rsidTr="00741B26">
        <w:trPr>
          <w:trHeight w:val="238"/>
        </w:trPr>
        <w:tc>
          <w:tcPr>
            <w:tcW w:w="2178"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3. </w:t>
            </w:r>
            <w:hyperlink r:id="rId248" w:anchor="a405" w:tooltip="+" w:history="1">
              <w:r w:rsidRPr="00741B26">
                <w:rPr>
                  <w:rFonts w:ascii="Times New Roman" w:eastAsia="Times New Roman" w:hAnsi="Times New Roman" w:cs="Times New Roman"/>
                  <w:color w:val="0038C8"/>
                  <w:sz w:val="20"/>
                  <w:szCs w:val="20"/>
                  <w:u w:val="single"/>
                  <w:lang w:val="ru-RU"/>
                </w:rPr>
                <w:t>Форма 2</w:t>
              </w:r>
            </w:hyperlink>
            <w:r w:rsidRPr="00741B26">
              <w:rPr>
                <w:rFonts w:ascii="Times New Roman" w:eastAsia="Times New Roman" w:hAnsi="Times New Roman" w:cs="Times New Roman"/>
                <w:color w:val="000000"/>
                <w:sz w:val="20"/>
                <w:szCs w:val="20"/>
                <w:lang w:val="ru-RU"/>
              </w:rPr>
              <w:t xml:space="preserve"> «Отчет об исполнении бюджетной сметы»</w:t>
            </w:r>
          </w:p>
        </w:tc>
        <w:tc>
          <w:tcPr>
            <w:tcW w:w="2822"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 сумма строк 001, 060, 081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 сумма строк 002, 040, 045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 сумма строк 003, 004, 010, 016, 020, 021, 022, 028, 029, 030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040 = сумма строк 041, 042, 043, 044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045 = сумма строк 046, 052, 057</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060 = сумма строк 061, 064, 067, 070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061 = сумма строк 062, 063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064 = сумма строк 065, 066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067 = сумма строк 068, 069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070 = сумма строк 071, 076, 080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004 = сумма строк 005-009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 сумма строк 011-015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016 = сумма строк 017-019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022 = сумма строк 023-027</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 = сумма строк 031-039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046 = сумма строк 047-051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052 = сумма строк 053-056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057 = сумма строк 058-059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071 = сумма строк 072-075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076 = сумма строк 077-079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 9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 6 плюс гр. 7 минус гр. 8</w:t>
            </w:r>
            <w:r w:rsidRPr="00741B26">
              <w:rPr>
                <w:rFonts w:ascii="Times New Roman" w:eastAsia="Times New Roman" w:hAnsi="Times New Roman" w:cs="Times New Roman"/>
                <w:color w:val="000000"/>
                <w:sz w:val="20"/>
                <w:szCs w:val="20"/>
                <w:lang w:val="ru-RU"/>
              </w:rPr>
              <w:br/>
              <w:t xml:space="preserve">Форма 16, </w:t>
            </w:r>
            <w:hyperlink r:id="rId249" w:anchor="a411" w:tooltip="+" w:history="1">
              <w:r w:rsidRPr="00741B26">
                <w:rPr>
                  <w:rFonts w:ascii="Times New Roman" w:eastAsia="Times New Roman" w:hAnsi="Times New Roman" w:cs="Times New Roman"/>
                  <w:color w:val="0038C8"/>
                  <w:sz w:val="20"/>
                  <w:szCs w:val="20"/>
                  <w:u w:val="single"/>
                  <w:lang w:val="ru-RU"/>
                </w:rPr>
                <w:t>таблица 1</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4. </w:t>
            </w:r>
            <w:hyperlink r:id="rId250" w:anchor="a298" w:tooltip="+" w:history="1">
              <w:r w:rsidRPr="00741B26">
                <w:rPr>
                  <w:rFonts w:ascii="Times New Roman" w:eastAsia="Times New Roman" w:hAnsi="Times New Roman" w:cs="Times New Roman"/>
                  <w:color w:val="0038C8"/>
                  <w:sz w:val="20"/>
                  <w:szCs w:val="20"/>
                  <w:u w:val="single"/>
                  <w:lang w:val="ru-RU"/>
                </w:rPr>
                <w:t>Форма 3</w:t>
              </w:r>
            </w:hyperlink>
            <w:r w:rsidRPr="00741B26">
              <w:rPr>
                <w:rFonts w:ascii="Times New Roman" w:eastAsia="Times New Roman" w:hAnsi="Times New Roman" w:cs="Times New Roman"/>
                <w:color w:val="000000"/>
                <w:sz w:val="20"/>
                <w:szCs w:val="20"/>
                <w:lang w:val="ru-RU"/>
              </w:rPr>
              <w:t xml:space="preserve"> «Отчет об исполнении бюджетной сметы на капитальное строительство»</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 сумма строк 002-008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9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6 плюс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7 минус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8</w:t>
            </w:r>
            <w:r w:rsidRPr="00741B26">
              <w:rPr>
                <w:rFonts w:ascii="Times New Roman" w:eastAsia="Times New Roman" w:hAnsi="Times New Roman" w:cs="Times New Roman"/>
                <w:color w:val="000000"/>
                <w:sz w:val="20"/>
                <w:szCs w:val="20"/>
                <w:lang w:val="ru-RU"/>
              </w:rPr>
              <w:br/>
              <w:t xml:space="preserve">Форма 16, </w:t>
            </w:r>
            <w:hyperlink r:id="rId251" w:anchor="a411" w:tooltip="+" w:history="1">
              <w:r w:rsidRPr="00741B26">
                <w:rPr>
                  <w:rFonts w:ascii="Times New Roman" w:eastAsia="Times New Roman" w:hAnsi="Times New Roman" w:cs="Times New Roman"/>
                  <w:color w:val="0038C8"/>
                  <w:sz w:val="20"/>
                  <w:szCs w:val="20"/>
                  <w:u w:val="single"/>
                  <w:lang w:val="ru-RU"/>
                </w:rPr>
                <w:t>таблица 1</w:t>
              </w:r>
            </w:hyperlink>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82" w:name="a456"/>
            <w:bookmarkEnd w:id="182"/>
            <w:r w:rsidRPr="00741B26">
              <w:rPr>
                <w:rFonts w:ascii="Times New Roman" w:eastAsia="Times New Roman" w:hAnsi="Times New Roman" w:cs="Times New Roman"/>
                <w:color w:val="000000"/>
                <w:sz w:val="20"/>
                <w:szCs w:val="20"/>
                <w:lang w:val="ru-RU"/>
              </w:rPr>
              <w:t xml:space="preserve">5. </w:t>
            </w:r>
            <w:hyperlink r:id="rId252" w:anchor="a347" w:tooltip="+" w:history="1">
              <w:r w:rsidRPr="00741B26">
                <w:rPr>
                  <w:rFonts w:ascii="Times New Roman" w:eastAsia="Times New Roman" w:hAnsi="Times New Roman" w:cs="Times New Roman"/>
                  <w:color w:val="0038C8"/>
                  <w:sz w:val="20"/>
                  <w:szCs w:val="20"/>
                  <w:u w:val="single"/>
                  <w:lang w:val="ru-RU"/>
                </w:rPr>
                <w:t>Форма 4</w:t>
              </w:r>
            </w:hyperlink>
            <w:r w:rsidRPr="00741B26">
              <w:rPr>
                <w:rFonts w:ascii="Times New Roman" w:eastAsia="Times New Roman" w:hAnsi="Times New Roman" w:cs="Times New Roman"/>
                <w:color w:val="000000"/>
                <w:sz w:val="20"/>
                <w:szCs w:val="20"/>
                <w:lang w:val="ru-RU"/>
              </w:rPr>
              <w:t xml:space="preserve"> «Отчет об исполнении сметы доходов и расходов средств от приносящей доходы деятельности бюджетной организации»</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004 = сумма строк 005, 036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005 = сумма строк 006, 007, 013, 019, 023, 024, 025, 031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007 = сумма строк 008-012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013 = сумма строк 014-018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019 = сумма строк 020-022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025 = сумма строк 026-030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031 = сумма строк 032-035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036 = сумма строк 037, 038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039 = сумма строк 040-047</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048 = сумма строк 004, 039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049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003 минус</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050 = сумма строк 051, 061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051 = сумма строк 052-060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061 = сумма строк 062-065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066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049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050</w:t>
            </w:r>
            <w:r w:rsidRPr="00741B26">
              <w:rPr>
                <w:rFonts w:ascii="Times New Roman" w:eastAsia="Times New Roman" w:hAnsi="Times New Roman" w:cs="Times New Roman"/>
                <w:color w:val="000000"/>
                <w:sz w:val="20"/>
                <w:szCs w:val="20"/>
                <w:lang w:val="ru-RU"/>
              </w:rPr>
              <w:br/>
            </w:r>
            <w:r w:rsidRPr="00741B26">
              <w:rPr>
                <w:rFonts w:ascii="Times New Roman" w:eastAsia="Times New Roman" w:hAnsi="Times New Roman" w:cs="Times New Roman"/>
                <w:color w:val="000000"/>
                <w:sz w:val="20"/>
                <w:szCs w:val="20"/>
                <w:lang w:val="ru-RU"/>
              </w:rPr>
              <w:lastRenderedPageBreak/>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001, 066 гр. 5 = сумма остатков по текущим счетам и средств в кассе актива </w:t>
            </w:r>
            <w:hyperlink r:id="rId253" w:anchor="a294" w:tooltip="+" w:history="1">
              <w:r w:rsidRPr="00741B26">
                <w:rPr>
                  <w:rFonts w:ascii="Times New Roman" w:eastAsia="Times New Roman" w:hAnsi="Times New Roman" w:cs="Times New Roman"/>
                  <w:color w:val="0038C8"/>
                  <w:sz w:val="20"/>
                  <w:szCs w:val="20"/>
                  <w:u w:val="single"/>
                  <w:lang w:val="ru-RU"/>
                </w:rPr>
                <w:t>формы 1</w:t>
              </w:r>
            </w:hyperlink>
            <w:r w:rsidRPr="00741B26">
              <w:rPr>
                <w:rFonts w:ascii="Times New Roman" w:eastAsia="Times New Roman" w:hAnsi="Times New Roman" w:cs="Times New Roman"/>
                <w:color w:val="000000"/>
                <w:sz w:val="20"/>
                <w:szCs w:val="20"/>
                <w:lang w:val="ru-RU"/>
              </w:rPr>
              <w:t xml:space="preserve">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009 гр. 3, 6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54"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 = остатки денежных средств </w:t>
            </w:r>
            <w:hyperlink r:id="rId255" w:anchor="a412" w:tooltip="+" w:history="1">
              <w:r w:rsidRPr="00741B26">
                <w:rPr>
                  <w:rFonts w:ascii="Times New Roman" w:eastAsia="Times New Roman" w:hAnsi="Times New Roman" w:cs="Times New Roman"/>
                  <w:color w:val="0038C8"/>
                  <w:sz w:val="20"/>
                  <w:szCs w:val="20"/>
                  <w:u w:val="single"/>
                  <w:lang w:val="ru-RU"/>
                </w:rPr>
                <w:t>таблицы 2</w:t>
              </w:r>
            </w:hyperlink>
            <w:r w:rsidRPr="00741B26">
              <w:rPr>
                <w:rFonts w:ascii="Times New Roman" w:eastAsia="Times New Roman" w:hAnsi="Times New Roman" w:cs="Times New Roman"/>
                <w:color w:val="000000"/>
                <w:sz w:val="20"/>
                <w:szCs w:val="20"/>
                <w:lang w:val="ru-RU"/>
              </w:rPr>
              <w:t xml:space="preserve"> формы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16</w:t>
            </w:r>
            <w:r w:rsidRPr="00741B26">
              <w:rPr>
                <w:rFonts w:ascii="Times New Roman" w:eastAsia="Times New Roman" w:hAnsi="Times New Roman" w:cs="Times New Roman"/>
                <w:color w:val="000000"/>
                <w:sz w:val="20"/>
                <w:szCs w:val="20"/>
                <w:lang w:val="ru-RU"/>
              </w:rPr>
              <w:br/>
              <w:t>сумма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003 гр. 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009 гр. 4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56"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r w:rsidRPr="00741B26">
              <w:rPr>
                <w:rFonts w:ascii="Times New Roman" w:eastAsia="Times New Roman" w:hAnsi="Times New Roman" w:cs="Times New Roman"/>
                <w:color w:val="000000"/>
                <w:sz w:val="20"/>
                <w:szCs w:val="20"/>
                <w:lang w:val="ru-RU"/>
              </w:rPr>
              <w:br/>
              <w:t>сумма строк 048, 050 гр. 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009 гр. 5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57"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 xml:space="preserve">6. </w:t>
            </w:r>
            <w:hyperlink r:id="rId258" w:anchor="a309" w:tooltip="+" w:history="1">
              <w:r w:rsidRPr="00741B26">
                <w:rPr>
                  <w:rFonts w:ascii="Times New Roman" w:eastAsia="Times New Roman" w:hAnsi="Times New Roman" w:cs="Times New Roman"/>
                  <w:color w:val="0038C8"/>
                  <w:sz w:val="20"/>
                  <w:szCs w:val="20"/>
                  <w:u w:val="single"/>
                  <w:lang w:val="ru-RU"/>
                </w:rPr>
                <w:t>Форма 5</w:t>
              </w:r>
            </w:hyperlink>
            <w:r w:rsidRPr="00741B26">
              <w:rPr>
                <w:rFonts w:ascii="Times New Roman" w:eastAsia="Times New Roman" w:hAnsi="Times New Roman" w:cs="Times New Roman"/>
                <w:color w:val="000000"/>
                <w:sz w:val="20"/>
                <w:szCs w:val="20"/>
                <w:lang w:val="ru-RU"/>
              </w:rPr>
              <w:t xml:space="preserve"> «Отчет о движении основных средств, отдельных предметов в составе оборотных средств»</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100 гр. 3, 4 = сумма строк 010, 020-090 гр. 3, 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гр. 3, 4 = сумма строк 131, 132, 134, 135 гр. 3, 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 гр. 3, 4 = сумма строк 141-145 гр. 3, 4</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100 гр. 4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100 гр. 3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гр. 3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 гр. 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4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3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гр. 4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 гр. 4</w:t>
            </w:r>
          </w:p>
        </w:tc>
      </w:tr>
      <w:tr w:rsidR="00741B26" w:rsidRPr="00741B26" w:rsidTr="00741B26">
        <w:trPr>
          <w:trHeight w:val="238"/>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7. </w:t>
            </w:r>
            <w:hyperlink r:id="rId259" w:anchor="a310" w:tooltip="+" w:history="1">
              <w:r w:rsidRPr="00741B26">
                <w:rPr>
                  <w:rFonts w:ascii="Times New Roman" w:eastAsia="Times New Roman" w:hAnsi="Times New Roman" w:cs="Times New Roman"/>
                  <w:color w:val="0038C8"/>
                  <w:sz w:val="20"/>
                  <w:szCs w:val="20"/>
                  <w:u w:val="single"/>
                  <w:lang w:val="ru-RU"/>
                </w:rPr>
                <w:t>Форма 6</w:t>
              </w:r>
            </w:hyperlink>
            <w:r w:rsidRPr="00741B26">
              <w:rPr>
                <w:rFonts w:ascii="Times New Roman" w:eastAsia="Times New Roman" w:hAnsi="Times New Roman" w:cs="Times New Roman"/>
                <w:color w:val="000000"/>
                <w:sz w:val="20"/>
                <w:szCs w:val="20"/>
                <w:lang w:val="ru-RU"/>
              </w:rPr>
              <w:t xml:space="preserve"> «Отчет о движении материальных ценностей»</w:t>
            </w:r>
          </w:p>
        </w:tc>
        <w:tc>
          <w:tcPr>
            <w:tcW w:w="282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3, 4, 5 = сумма строк 010-100 гр. 3, 4, 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141 гр. 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4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110 гр. 3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130 = сумма строк 131-134, 136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140 = сумма строк 141-145</w:t>
            </w:r>
          </w:p>
        </w:tc>
      </w:tr>
      <w:tr w:rsidR="00741B26" w:rsidRPr="00741B26" w:rsidTr="00741B26">
        <w:trPr>
          <w:trHeight w:val="238"/>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83" w:name="a395"/>
            <w:bookmarkEnd w:id="183"/>
            <w:r w:rsidRPr="00741B26">
              <w:rPr>
                <w:rFonts w:ascii="Times New Roman" w:eastAsia="Times New Roman" w:hAnsi="Times New Roman" w:cs="Times New Roman"/>
                <w:color w:val="000000"/>
                <w:sz w:val="20"/>
                <w:szCs w:val="20"/>
                <w:lang w:val="ru-RU"/>
              </w:rPr>
              <w:t xml:space="preserve">8. </w:t>
            </w:r>
            <w:hyperlink r:id="rId260" w:anchor="a312" w:tooltip="+" w:history="1">
              <w:r w:rsidRPr="00741B26">
                <w:rPr>
                  <w:rFonts w:ascii="Times New Roman" w:eastAsia="Times New Roman" w:hAnsi="Times New Roman" w:cs="Times New Roman"/>
                  <w:color w:val="0038C8"/>
                  <w:sz w:val="20"/>
                  <w:szCs w:val="20"/>
                  <w:u w:val="single"/>
                  <w:lang w:val="ru-RU"/>
                </w:rPr>
                <w:t>Форма 7</w:t>
              </w:r>
            </w:hyperlink>
            <w:r w:rsidRPr="00741B26">
              <w:rPr>
                <w:rFonts w:ascii="Times New Roman" w:eastAsia="Times New Roman" w:hAnsi="Times New Roman" w:cs="Times New Roman"/>
                <w:color w:val="000000"/>
                <w:sz w:val="20"/>
                <w:szCs w:val="20"/>
                <w:lang w:val="ru-RU"/>
              </w:rPr>
              <w:t xml:space="preserve"> «Отчет о поступлении и расходовании средств государственных целевых бюджетных фондов»</w:t>
            </w:r>
          </w:p>
        </w:tc>
        <w:tc>
          <w:tcPr>
            <w:tcW w:w="28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040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040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5 = остатки по текущим счетам актива </w:t>
            </w:r>
            <w:hyperlink r:id="rId261" w:anchor="a294" w:tooltip="+" w:history="1">
              <w:r w:rsidRPr="00741B26">
                <w:rPr>
                  <w:rFonts w:ascii="Times New Roman" w:eastAsia="Times New Roman" w:hAnsi="Times New Roman" w:cs="Times New Roman"/>
                  <w:color w:val="0038C8"/>
                  <w:sz w:val="20"/>
                  <w:szCs w:val="20"/>
                  <w:u w:val="single"/>
                  <w:lang w:val="ru-RU"/>
                </w:rPr>
                <w:t>формы</w:t>
              </w:r>
              <w:r w:rsidRPr="00741B26">
                <w:rPr>
                  <w:rFonts w:ascii="Times New Roman" w:eastAsia="Times New Roman" w:hAnsi="Times New Roman" w:cs="Times New Roman"/>
                  <w:color w:val="0038C8"/>
                  <w:sz w:val="20"/>
                  <w:szCs w:val="20"/>
                  <w:u w:val="single"/>
                </w:rPr>
                <w:t> </w:t>
              </w:r>
              <w:r w:rsidRPr="00741B26">
                <w:rPr>
                  <w:rFonts w:ascii="Times New Roman" w:eastAsia="Times New Roman" w:hAnsi="Times New Roman" w:cs="Times New Roman"/>
                  <w:color w:val="0038C8"/>
                  <w:sz w:val="20"/>
                  <w:szCs w:val="20"/>
                  <w:u w:val="single"/>
                  <w:lang w:val="ru-RU"/>
                </w:rPr>
                <w:t>1</w:t>
              </w:r>
            </w:hyperlink>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090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8 </w:t>
            </w:r>
            <w:hyperlink r:id="rId262" w:anchor="a405" w:tooltip="+" w:history="1">
              <w:r w:rsidRPr="00741B26">
                <w:rPr>
                  <w:rFonts w:ascii="Times New Roman" w:eastAsia="Times New Roman" w:hAnsi="Times New Roman" w:cs="Times New Roman"/>
                  <w:color w:val="0038C8"/>
                  <w:sz w:val="20"/>
                  <w:szCs w:val="20"/>
                  <w:u w:val="single"/>
                  <w:lang w:val="ru-RU"/>
                </w:rPr>
                <w:t>формы 2</w:t>
              </w:r>
            </w:hyperlink>
            <w:r w:rsidRPr="00741B26">
              <w:rPr>
                <w:rFonts w:ascii="Times New Roman" w:eastAsia="Times New Roman" w:hAnsi="Times New Roman" w:cs="Times New Roman"/>
                <w:color w:val="000000"/>
                <w:sz w:val="20"/>
                <w:szCs w:val="20"/>
                <w:lang w:val="ru-RU"/>
              </w:rPr>
              <w:br/>
              <w:t xml:space="preserve">Форма 16, таблицы </w:t>
            </w:r>
            <w:hyperlink r:id="rId263" w:anchor="a411" w:tooltip="+" w:history="1">
              <w:r w:rsidRPr="00741B26">
                <w:rPr>
                  <w:rFonts w:ascii="Times New Roman" w:eastAsia="Times New Roman" w:hAnsi="Times New Roman" w:cs="Times New Roman"/>
                  <w:color w:val="0038C8"/>
                  <w:sz w:val="20"/>
                  <w:szCs w:val="20"/>
                  <w:u w:val="single"/>
                  <w:lang w:val="ru-RU"/>
                </w:rPr>
                <w:t>1</w:t>
              </w:r>
            </w:hyperlink>
            <w:r w:rsidRPr="00741B26">
              <w:rPr>
                <w:rFonts w:ascii="Times New Roman" w:eastAsia="Times New Roman" w:hAnsi="Times New Roman" w:cs="Times New Roman"/>
                <w:color w:val="000000"/>
                <w:sz w:val="20"/>
                <w:szCs w:val="20"/>
                <w:lang w:val="ru-RU"/>
              </w:rPr>
              <w:t>, 2</w:t>
            </w:r>
          </w:p>
        </w:tc>
      </w:tr>
      <w:tr w:rsidR="00741B26" w:rsidRPr="00741B26" w:rsidTr="00741B26">
        <w:trPr>
          <w:trHeight w:val="238"/>
        </w:trPr>
        <w:tc>
          <w:tcPr>
            <w:tcW w:w="2178" w:type="pct"/>
            <w:tcBorders>
              <w:top w:val="nil"/>
              <w:left w:val="nil"/>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9. </w:t>
            </w:r>
            <w:hyperlink r:id="rId264" w:anchor="a348" w:tooltip="+" w:history="1">
              <w:r w:rsidRPr="00741B26">
                <w:rPr>
                  <w:rFonts w:ascii="Times New Roman" w:eastAsia="Times New Roman" w:hAnsi="Times New Roman" w:cs="Times New Roman"/>
                  <w:color w:val="0038C8"/>
                  <w:sz w:val="20"/>
                  <w:szCs w:val="20"/>
                  <w:u w:val="single"/>
                  <w:lang w:val="ru-RU"/>
                </w:rPr>
                <w:t>Форма 8</w:t>
              </w:r>
            </w:hyperlink>
            <w:r w:rsidRPr="00741B26">
              <w:rPr>
                <w:rFonts w:ascii="Times New Roman" w:eastAsia="Times New Roman" w:hAnsi="Times New Roman" w:cs="Times New Roman"/>
                <w:color w:val="000000"/>
                <w:sz w:val="20"/>
                <w:szCs w:val="20"/>
                <w:lang w:val="ru-RU"/>
              </w:rPr>
              <w:t xml:space="preserve"> «Отчет об исполнении бюджетной сметы государственного внебюджетного фонда»</w:t>
            </w:r>
          </w:p>
        </w:tc>
        <w:tc>
          <w:tcPr>
            <w:tcW w:w="2822" w:type="pct"/>
            <w:tcBorders>
              <w:top w:val="nil"/>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050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010, 050 гр. 6 = выписка банка = остатки по текущим счетам актива </w:t>
            </w:r>
            <w:hyperlink r:id="rId265" w:anchor="a294" w:tooltip="+" w:history="1">
              <w:r w:rsidRPr="00741B26">
                <w:rPr>
                  <w:rFonts w:ascii="Times New Roman" w:eastAsia="Times New Roman" w:hAnsi="Times New Roman" w:cs="Times New Roman"/>
                  <w:color w:val="0038C8"/>
                  <w:sz w:val="20"/>
                  <w:szCs w:val="20"/>
                  <w:u w:val="single"/>
                  <w:lang w:val="ru-RU"/>
                </w:rPr>
                <w:t>формы 1</w:t>
              </w:r>
            </w:hyperlink>
            <w:r w:rsidRPr="00741B26">
              <w:rPr>
                <w:rFonts w:ascii="Times New Roman" w:eastAsia="Times New Roman" w:hAnsi="Times New Roman" w:cs="Times New Roman"/>
                <w:color w:val="000000"/>
                <w:sz w:val="20"/>
                <w:szCs w:val="20"/>
                <w:lang w:val="ru-RU"/>
              </w:rPr>
              <w:t xml:space="preserve">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 3, 6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66"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r w:rsidRPr="00741B26">
              <w:rPr>
                <w:rFonts w:ascii="Times New Roman" w:eastAsia="Times New Roman" w:hAnsi="Times New Roman" w:cs="Times New Roman"/>
                <w:color w:val="000000"/>
                <w:sz w:val="20"/>
                <w:szCs w:val="20"/>
                <w:lang w:val="ru-RU"/>
              </w:rPr>
              <w:br/>
              <w:t xml:space="preserve">Форма 16, </w:t>
            </w:r>
            <w:hyperlink r:id="rId267" w:anchor="a412" w:tooltip="+" w:history="1">
              <w:r w:rsidRPr="00741B26">
                <w:rPr>
                  <w:rFonts w:ascii="Times New Roman" w:eastAsia="Times New Roman" w:hAnsi="Times New Roman" w:cs="Times New Roman"/>
                  <w:color w:val="0038C8"/>
                  <w:sz w:val="20"/>
                  <w:szCs w:val="20"/>
                  <w:u w:val="single"/>
                  <w:lang w:val="ru-RU"/>
                </w:rPr>
                <w:t>таблица 2</w:t>
              </w:r>
            </w:hyperlink>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020 гр. 6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 4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68"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 гр. 6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гр. 5 разд.</w:t>
            </w:r>
            <w:r w:rsidRPr="00741B26">
              <w:rPr>
                <w:rFonts w:ascii="Times New Roman" w:eastAsia="Times New Roman" w:hAnsi="Times New Roman" w:cs="Times New Roman"/>
                <w:color w:val="000000"/>
                <w:sz w:val="20"/>
                <w:szCs w:val="20"/>
              </w:rPr>
              <w:t xml:space="preserve"> 6 </w:t>
            </w:r>
            <w:hyperlink r:id="rId269" w:anchor="a346" w:tooltip="+" w:history="1">
              <w:r w:rsidRPr="00741B26">
                <w:rPr>
                  <w:rFonts w:ascii="Times New Roman" w:eastAsia="Times New Roman" w:hAnsi="Times New Roman" w:cs="Times New Roman"/>
                  <w:color w:val="0038C8"/>
                  <w:sz w:val="20"/>
                  <w:szCs w:val="20"/>
                  <w:u w:val="single"/>
                </w:rPr>
                <w:t>формы</w:t>
              </w:r>
            </w:hyperlink>
            <w:r w:rsidRPr="00741B26">
              <w:rPr>
                <w:rFonts w:ascii="Times New Roman" w:eastAsia="Times New Roman" w:hAnsi="Times New Roman" w:cs="Times New Roman"/>
                <w:color w:val="000000"/>
                <w:sz w:val="20"/>
                <w:szCs w:val="20"/>
              </w:rPr>
              <w:t xml:space="preserve"> 1-М</w:t>
            </w:r>
          </w:p>
        </w:tc>
      </w:tr>
      <w:tr w:rsidR="00741B26" w:rsidRPr="00741B26" w:rsidTr="00741B26">
        <w:trPr>
          <w:trHeight w:val="238"/>
        </w:trPr>
        <w:tc>
          <w:tcPr>
            <w:tcW w:w="2178" w:type="pct"/>
            <w:tcBorders>
              <w:top w:val="nil"/>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bookmarkStart w:id="184" w:name="a454"/>
            <w:bookmarkEnd w:id="184"/>
            <w:r w:rsidRPr="00741B26">
              <w:rPr>
                <w:rFonts w:ascii="Times New Roman" w:eastAsia="Times New Roman" w:hAnsi="Times New Roman" w:cs="Times New Roman"/>
                <w:color w:val="000000"/>
                <w:sz w:val="20"/>
                <w:szCs w:val="20"/>
                <w:lang w:val="ru-RU"/>
              </w:rPr>
              <w:t xml:space="preserve">10. </w:t>
            </w:r>
            <w:hyperlink r:id="rId270" w:anchor="a407" w:tooltip="+" w:history="1">
              <w:r w:rsidRPr="00741B26">
                <w:rPr>
                  <w:rFonts w:ascii="Times New Roman" w:eastAsia="Times New Roman" w:hAnsi="Times New Roman" w:cs="Times New Roman"/>
                  <w:color w:val="0038C8"/>
                  <w:sz w:val="20"/>
                  <w:szCs w:val="20"/>
                  <w:u w:val="single"/>
                  <w:lang w:val="ru-RU"/>
                </w:rPr>
                <w:t>Форма 9</w:t>
              </w:r>
            </w:hyperlink>
            <w:r w:rsidRPr="00741B26">
              <w:rPr>
                <w:rFonts w:ascii="Times New Roman" w:eastAsia="Times New Roman" w:hAnsi="Times New Roman" w:cs="Times New Roman"/>
                <w:color w:val="000000"/>
                <w:sz w:val="20"/>
                <w:szCs w:val="20"/>
                <w:lang w:val="ru-RU"/>
              </w:rPr>
              <w:t xml:space="preserve"> «Отчет об использовании средств целевого назначения и иных средств»</w:t>
            </w:r>
          </w:p>
        </w:tc>
        <w:tc>
          <w:tcPr>
            <w:tcW w:w="2822" w:type="pct"/>
            <w:tcBorders>
              <w:top w:val="nil"/>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004 = сумма строк 005, 039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005 = сумма строк 006, 007, 013, 019, 023, 024, 025, 031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007 = сумма строк 008-012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013 = сумма строк 014-018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019 = сумма строк 020-022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025 = сумма строк 026-030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031 = сумма строк 032-038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039 = сумма строк 040-043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044 = сумма строк 045-050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051 = сумма строк 052-058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059 = сумма строк 004, 044, 051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060 = сумма строк 001, 002, 003 минус строка 059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061 = сумма строк 062, 072</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062 = сумма строк 063-071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072 = сумма строк 073-078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079 = разность строк 060 и 061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001, 079 гр. 5 = сумма остатков по текущим счетам и средств в кассе актива </w:t>
            </w:r>
            <w:hyperlink r:id="rId271" w:anchor="a294" w:tooltip="+" w:history="1">
              <w:r w:rsidRPr="00741B26">
                <w:rPr>
                  <w:rFonts w:ascii="Times New Roman" w:eastAsia="Times New Roman" w:hAnsi="Times New Roman" w:cs="Times New Roman"/>
                  <w:color w:val="0038C8"/>
                  <w:sz w:val="20"/>
                  <w:szCs w:val="20"/>
                  <w:u w:val="single"/>
                  <w:lang w:val="ru-RU"/>
                </w:rPr>
                <w:t>формы 1</w:t>
              </w:r>
            </w:hyperlink>
            <w:r w:rsidRPr="00741B26">
              <w:rPr>
                <w:rFonts w:ascii="Times New Roman" w:eastAsia="Times New Roman" w:hAnsi="Times New Roman" w:cs="Times New Roman"/>
                <w:color w:val="000000"/>
                <w:sz w:val="20"/>
                <w:szCs w:val="20"/>
                <w:lang w:val="ru-RU"/>
              </w:rPr>
              <w:t xml:space="preserve">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гр. 3, 6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72"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 = остатки денежных средств </w:t>
            </w:r>
            <w:hyperlink r:id="rId273" w:anchor="a412" w:tooltip="+" w:history="1">
              <w:r w:rsidRPr="00741B26">
                <w:rPr>
                  <w:rFonts w:ascii="Times New Roman" w:eastAsia="Times New Roman" w:hAnsi="Times New Roman" w:cs="Times New Roman"/>
                  <w:color w:val="0038C8"/>
                  <w:sz w:val="20"/>
                  <w:szCs w:val="20"/>
                  <w:u w:val="single"/>
                  <w:lang w:val="ru-RU"/>
                </w:rPr>
                <w:t>таблицы 2</w:t>
              </w:r>
            </w:hyperlink>
            <w:r w:rsidRPr="00741B26">
              <w:rPr>
                <w:rFonts w:ascii="Times New Roman" w:eastAsia="Times New Roman" w:hAnsi="Times New Roman" w:cs="Times New Roman"/>
                <w:color w:val="000000"/>
                <w:sz w:val="20"/>
                <w:szCs w:val="20"/>
                <w:lang w:val="ru-RU"/>
              </w:rPr>
              <w:t xml:space="preserve"> формы</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16</w:t>
            </w:r>
            <w:r w:rsidRPr="00741B26">
              <w:rPr>
                <w:rFonts w:ascii="Times New Roman" w:eastAsia="Times New Roman" w:hAnsi="Times New Roman" w:cs="Times New Roman"/>
                <w:color w:val="000000"/>
                <w:sz w:val="20"/>
                <w:szCs w:val="20"/>
                <w:lang w:val="ru-RU"/>
              </w:rPr>
              <w:br/>
              <w:t>сумма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003 гр. 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гр. 4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74" w:anchor="a346" w:tooltip="+" w:history="1">
              <w:r w:rsidRPr="00741B26">
                <w:rPr>
                  <w:rFonts w:ascii="Times New Roman" w:eastAsia="Times New Roman" w:hAnsi="Times New Roman" w:cs="Times New Roman"/>
                  <w:color w:val="0038C8"/>
                  <w:sz w:val="20"/>
                  <w:szCs w:val="20"/>
                  <w:u w:val="single"/>
                  <w:lang w:val="ru-RU"/>
                </w:rPr>
                <w:t>ф. 1-М</w:t>
              </w:r>
            </w:hyperlink>
            <w:r w:rsidRPr="00741B26">
              <w:rPr>
                <w:rFonts w:ascii="Times New Roman" w:eastAsia="Times New Roman" w:hAnsi="Times New Roman" w:cs="Times New Roman"/>
                <w:color w:val="000000"/>
                <w:sz w:val="20"/>
                <w:szCs w:val="20"/>
                <w:lang w:val="ru-RU"/>
              </w:rPr>
              <w:br/>
              <w:t>сумма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059 и 061 гр. 5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гр. 5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75" w:anchor="a346" w:tooltip="+" w:history="1">
              <w:r w:rsidRPr="00741B26">
                <w:rPr>
                  <w:rFonts w:ascii="Times New Roman" w:eastAsia="Times New Roman" w:hAnsi="Times New Roman" w:cs="Times New Roman"/>
                  <w:color w:val="0038C8"/>
                  <w:sz w:val="20"/>
                  <w:szCs w:val="20"/>
                  <w:u w:val="single"/>
                  <w:lang w:val="ru-RU"/>
                </w:rPr>
                <w:t>ф. 1-М</w:t>
              </w:r>
            </w:hyperlink>
          </w:p>
        </w:tc>
      </w:tr>
      <w:tr w:rsidR="00741B26" w:rsidRPr="00741B26" w:rsidTr="00741B26">
        <w:trPr>
          <w:trHeight w:val="238"/>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 xml:space="preserve">11. </w:t>
            </w:r>
            <w:hyperlink r:id="rId276" w:anchor="a315" w:tooltip="+" w:history="1">
              <w:r w:rsidRPr="00741B26">
                <w:rPr>
                  <w:rFonts w:ascii="Times New Roman" w:eastAsia="Times New Roman" w:hAnsi="Times New Roman" w:cs="Times New Roman"/>
                  <w:color w:val="0038C8"/>
                  <w:sz w:val="20"/>
                  <w:szCs w:val="20"/>
                  <w:u w:val="single"/>
                  <w:lang w:val="ru-RU"/>
                </w:rPr>
                <w:t>Форма</w:t>
              </w:r>
            </w:hyperlink>
            <w:r w:rsidRPr="00741B26">
              <w:rPr>
                <w:rFonts w:ascii="Times New Roman" w:eastAsia="Times New Roman" w:hAnsi="Times New Roman" w:cs="Times New Roman"/>
                <w:color w:val="000000"/>
                <w:sz w:val="20"/>
                <w:szCs w:val="20"/>
                <w:lang w:val="ru-RU"/>
              </w:rPr>
              <w:t xml:space="preserve"> 10-СЭЗ «Отчет об использовании сметы доходов и расходов фонда развития свободной экономической зоны»</w:t>
            </w:r>
          </w:p>
        </w:tc>
        <w:tc>
          <w:tcPr>
            <w:tcW w:w="282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003 = сумма строк 004, 005, 009, 014, 017, 018, 019, 024, 025</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005 = сумма строк 006-008</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009 = сумма строк 010-013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014 = сумма строк 015-016</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019 = сумма строк 020-023</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025 = сумма строк 026-031</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032 = сумма строк 033, 037, 039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033 = сумма строк 034-036</w:t>
            </w:r>
            <w:r w:rsidRPr="00741B26">
              <w:rPr>
                <w:rFonts w:ascii="Times New Roman" w:eastAsia="Times New Roman" w:hAnsi="Times New Roman" w:cs="Times New Roman"/>
                <w:color w:val="000000"/>
                <w:sz w:val="20"/>
                <w:szCs w:val="20"/>
                <w:lang w:val="ru-RU"/>
              </w:rPr>
              <w:br/>
            </w:r>
            <w:r w:rsidRPr="00741B26">
              <w:rPr>
                <w:rFonts w:ascii="Times New Roman" w:eastAsia="Times New Roman" w:hAnsi="Times New Roman" w:cs="Times New Roman"/>
                <w:color w:val="000000"/>
                <w:sz w:val="20"/>
                <w:szCs w:val="20"/>
                <w:lang w:val="ru-RU"/>
              </w:rPr>
              <w:lastRenderedPageBreak/>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040 = сумма строк 041-047</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049 = сумма строк 003, 032, 040</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050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001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049</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001, 050 гр. 6 = выписка банка = остатки по текущим счетам актива </w:t>
            </w:r>
            <w:hyperlink r:id="rId277" w:anchor="a294" w:tooltip="+" w:history="1">
              <w:r w:rsidRPr="00741B26">
                <w:rPr>
                  <w:rFonts w:ascii="Times New Roman" w:eastAsia="Times New Roman" w:hAnsi="Times New Roman" w:cs="Times New Roman"/>
                  <w:color w:val="0038C8"/>
                  <w:sz w:val="20"/>
                  <w:szCs w:val="20"/>
                  <w:u w:val="single"/>
                  <w:lang w:val="ru-RU"/>
                </w:rPr>
                <w:t>формы 1</w:t>
              </w:r>
            </w:hyperlink>
            <w:r w:rsidRPr="00741B26">
              <w:rPr>
                <w:rFonts w:ascii="Times New Roman" w:eastAsia="Times New Roman" w:hAnsi="Times New Roman" w:cs="Times New Roman"/>
                <w:color w:val="000000"/>
                <w:sz w:val="20"/>
                <w:szCs w:val="20"/>
                <w:lang w:val="ru-RU"/>
              </w:rPr>
              <w:t xml:space="preserve">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007 гр. 3, 6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78"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r w:rsidRPr="00741B26">
              <w:rPr>
                <w:rFonts w:ascii="Times New Roman" w:eastAsia="Times New Roman" w:hAnsi="Times New Roman" w:cs="Times New Roman"/>
                <w:color w:val="000000"/>
                <w:sz w:val="20"/>
                <w:szCs w:val="20"/>
                <w:lang w:val="ru-RU"/>
              </w:rPr>
              <w:br/>
              <w:t xml:space="preserve">Форма 16, </w:t>
            </w:r>
            <w:hyperlink r:id="rId279" w:anchor="a412" w:tooltip="+" w:history="1">
              <w:r w:rsidRPr="00741B26">
                <w:rPr>
                  <w:rFonts w:ascii="Times New Roman" w:eastAsia="Times New Roman" w:hAnsi="Times New Roman" w:cs="Times New Roman"/>
                  <w:color w:val="0038C8"/>
                  <w:sz w:val="20"/>
                  <w:szCs w:val="20"/>
                  <w:u w:val="single"/>
                  <w:lang w:val="ru-RU"/>
                </w:rPr>
                <w:t>таблица 2</w:t>
              </w:r>
            </w:hyperlink>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002 гр. 6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007 гр. 4 разд.</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6 </w:t>
            </w:r>
            <w:hyperlink r:id="rId280" w:anchor="a346" w:tooltip="+" w:history="1">
              <w:r w:rsidRPr="00741B26">
                <w:rPr>
                  <w:rFonts w:ascii="Times New Roman" w:eastAsia="Times New Roman" w:hAnsi="Times New Roman" w:cs="Times New Roman"/>
                  <w:color w:val="0038C8"/>
                  <w:sz w:val="20"/>
                  <w:szCs w:val="20"/>
                  <w:u w:val="single"/>
                  <w:lang w:val="ru-RU"/>
                </w:rPr>
                <w:t>формы</w:t>
              </w:r>
            </w:hyperlink>
            <w:r w:rsidRPr="00741B26">
              <w:rPr>
                <w:rFonts w:ascii="Times New Roman" w:eastAsia="Times New Roman" w:hAnsi="Times New Roman" w:cs="Times New Roman"/>
                <w:color w:val="000000"/>
                <w:sz w:val="20"/>
                <w:szCs w:val="20"/>
                <w:lang w:val="ru-RU"/>
              </w:rPr>
              <w:t xml:space="preserve"> 1-М</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049 гр. 6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007 гр. 5 разд.</w:t>
            </w:r>
            <w:r w:rsidRPr="00741B26">
              <w:rPr>
                <w:rFonts w:ascii="Times New Roman" w:eastAsia="Times New Roman" w:hAnsi="Times New Roman" w:cs="Times New Roman"/>
                <w:color w:val="000000"/>
                <w:sz w:val="20"/>
                <w:szCs w:val="20"/>
              </w:rPr>
              <w:t xml:space="preserve"> 6 </w:t>
            </w:r>
            <w:hyperlink r:id="rId281" w:anchor="a346" w:tooltip="+" w:history="1">
              <w:r w:rsidRPr="00741B26">
                <w:rPr>
                  <w:rFonts w:ascii="Times New Roman" w:eastAsia="Times New Roman" w:hAnsi="Times New Roman" w:cs="Times New Roman"/>
                  <w:color w:val="0038C8"/>
                  <w:sz w:val="20"/>
                  <w:szCs w:val="20"/>
                  <w:u w:val="single"/>
                </w:rPr>
                <w:t>формы</w:t>
              </w:r>
            </w:hyperlink>
            <w:r w:rsidRPr="00741B26">
              <w:rPr>
                <w:rFonts w:ascii="Times New Roman" w:eastAsia="Times New Roman" w:hAnsi="Times New Roman" w:cs="Times New Roman"/>
                <w:color w:val="000000"/>
                <w:sz w:val="20"/>
                <w:szCs w:val="20"/>
              </w:rPr>
              <w:t xml:space="preserve"> 1-М</w:t>
            </w:r>
          </w:p>
        </w:tc>
      </w:tr>
      <w:tr w:rsidR="00741B26" w:rsidRPr="00741B26" w:rsidTr="00741B26">
        <w:trPr>
          <w:trHeight w:val="238"/>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lastRenderedPageBreak/>
              <w:t xml:space="preserve">12. </w:t>
            </w:r>
            <w:hyperlink r:id="rId282" w:anchor="a316" w:tooltip="+" w:history="1">
              <w:r w:rsidRPr="00741B26">
                <w:rPr>
                  <w:rFonts w:ascii="Times New Roman" w:eastAsia="Times New Roman" w:hAnsi="Times New Roman" w:cs="Times New Roman"/>
                  <w:color w:val="0038C8"/>
                  <w:sz w:val="20"/>
                  <w:szCs w:val="20"/>
                  <w:u w:val="single"/>
                  <w:lang w:val="ru-RU"/>
                </w:rPr>
                <w:t>Форма 15</w:t>
              </w:r>
            </w:hyperlink>
            <w:r w:rsidRPr="00741B26">
              <w:rPr>
                <w:rFonts w:ascii="Times New Roman" w:eastAsia="Times New Roman" w:hAnsi="Times New Roman" w:cs="Times New Roman"/>
                <w:color w:val="000000"/>
                <w:sz w:val="20"/>
                <w:szCs w:val="20"/>
                <w:lang w:val="ru-RU"/>
              </w:rPr>
              <w:t xml:space="preserve"> «Отчет о недостачах и хищениях имущества»</w:t>
            </w:r>
          </w:p>
        </w:tc>
        <w:tc>
          <w:tcPr>
            <w:tcW w:w="2822"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050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плюс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020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030 минус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040</w:t>
            </w:r>
            <w:r w:rsidRPr="00741B26">
              <w:rPr>
                <w:rFonts w:ascii="Times New Roman" w:eastAsia="Times New Roman" w:hAnsi="Times New Roman" w:cs="Times New Roman"/>
                <w:color w:val="000000"/>
                <w:sz w:val="20"/>
                <w:szCs w:val="20"/>
                <w:lang w:val="ru-RU"/>
              </w:rPr>
              <w:br/>
              <w:t>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 по всем строкам = сумма граф 4-13 по всем строкам</w:t>
            </w:r>
            <w:r w:rsidRPr="00741B26">
              <w:rPr>
                <w:rFonts w:ascii="Times New Roman" w:eastAsia="Times New Roman" w:hAnsi="Times New Roman" w:cs="Times New Roman"/>
                <w:color w:val="000000"/>
                <w:sz w:val="20"/>
                <w:szCs w:val="20"/>
                <w:lang w:val="ru-RU"/>
              </w:rPr>
              <w:br/>
              <w:t>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010, 050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 = стр.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310 гр.</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3,</w:t>
            </w:r>
            <w:r w:rsidRPr="00741B26">
              <w:rPr>
                <w:rFonts w:ascii="Times New Roman" w:eastAsia="Times New Roman" w:hAnsi="Times New Roman" w:cs="Times New Roman"/>
                <w:color w:val="000000"/>
                <w:sz w:val="20"/>
                <w:szCs w:val="20"/>
              </w:rPr>
              <w:t> </w:t>
            </w:r>
            <w:r w:rsidRPr="00741B26">
              <w:rPr>
                <w:rFonts w:ascii="Times New Roman" w:eastAsia="Times New Roman" w:hAnsi="Times New Roman" w:cs="Times New Roman"/>
                <w:color w:val="000000"/>
                <w:sz w:val="20"/>
                <w:szCs w:val="20"/>
                <w:lang w:val="ru-RU"/>
              </w:rPr>
              <w:t xml:space="preserve">4 </w:t>
            </w:r>
            <w:hyperlink r:id="rId283" w:anchor="a294" w:tooltip="+" w:history="1">
              <w:r w:rsidRPr="00741B26">
                <w:rPr>
                  <w:rFonts w:ascii="Times New Roman" w:eastAsia="Times New Roman" w:hAnsi="Times New Roman" w:cs="Times New Roman"/>
                  <w:color w:val="0038C8"/>
                  <w:sz w:val="20"/>
                  <w:szCs w:val="20"/>
                  <w:u w:val="single"/>
                  <w:lang w:val="ru-RU"/>
                </w:rPr>
                <w:t>формы 1</w:t>
              </w:r>
            </w:hyperlink>
          </w:p>
        </w:tc>
      </w:tr>
    </w:tbl>
    <w:p w:rsidR="00741B26" w:rsidRPr="00741B26" w:rsidRDefault="00741B26" w:rsidP="00741B26">
      <w:pPr>
        <w:spacing w:before="16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406"/>
        <w:gridCol w:w="4283"/>
      </w:tblGrid>
      <w:tr w:rsidR="00741B26" w:rsidRPr="00741B26" w:rsidTr="00741B26">
        <w:tc>
          <w:tcPr>
            <w:tcW w:w="279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tc>
        <w:tc>
          <w:tcPr>
            <w:tcW w:w="2210" w:type="pct"/>
            <w:tcBorders>
              <w:top w:val="nil"/>
              <w:left w:val="nil"/>
              <w:bottom w:val="nil"/>
              <w:right w:val="nil"/>
            </w:tcBorders>
            <w:tcMar>
              <w:top w:w="0" w:type="dxa"/>
              <w:left w:w="6" w:type="dxa"/>
              <w:bottom w:w="0" w:type="dxa"/>
              <w:right w:w="6" w:type="dxa"/>
            </w:tcMar>
            <w:hideMark/>
          </w:tcPr>
          <w:p w:rsidR="00741B26" w:rsidRPr="00741B26" w:rsidRDefault="00741B26" w:rsidP="00741B26">
            <w:pPr>
              <w:spacing w:after="28" w:line="240" w:lineRule="auto"/>
              <w:rPr>
                <w:rFonts w:ascii="Times New Roman" w:eastAsia="Times New Roman" w:hAnsi="Times New Roman" w:cs="Times New Roman"/>
                <w:i/>
                <w:iCs/>
                <w:lang w:val="ru-RU"/>
              </w:rPr>
            </w:pPr>
            <w:bookmarkStart w:id="185" w:name="a292"/>
            <w:bookmarkEnd w:id="185"/>
            <w:r w:rsidRPr="00741B26">
              <w:rPr>
                <w:rFonts w:ascii="Times New Roman" w:eastAsia="Times New Roman" w:hAnsi="Times New Roman" w:cs="Times New Roman"/>
                <w:i/>
                <w:iCs/>
                <w:color w:val="000000"/>
                <w:lang w:val="ru-RU"/>
              </w:rPr>
              <w:t>Приложение 18</w:t>
            </w:r>
          </w:p>
          <w:p w:rsidR="00741B26" w:rsidRPr="00741B26" w:rsidRDefault="00741B26" w:rsidP="00741B26">
            <w:pPr>
              <w:spacing w:after="0" w:line="240" w:lineRule="auto"/>
              <w:rPr>
                <w:rFonts w:ascii="Times New Roman" w:eastAsia="Times New Roman" w:hAnsi="Times New Roman" w:cs="Times New Roman"/>
                <w:i/>
                <w:iCs/>
                <w:lang w:val="ru-RU"/>
              </w:rPr>
            </w:pPr>
            <w:r w:rsidRPr="00741B26">
              <w:rPr>
                <w:rFonts w:ascii="Times New Roman" w:eastAsia="Times New Roman" w:hAnsi="Times New Roman" w:cs="Times New Roman"/>
                <w:i/>
                <w:iCs/>
                <w:color w:val="000000"/>
                <w:lang w:val="ru-RU"/>
              </w:rPr>
              <w:t xml:space="preserve">к </w:t>
            </w:r>
            <w:hyperlink r:id="rId284" w:anchor="a251" w:tooltip="+" w:history="1">
              <w:r w:rsidRPr="00741B26">
                <w:rPr>
                  <w:rFonts w:ascii="Times New Roman" w:eastAsia="Times New Roman" w:hAnsi="Times New Roman" w:cs="Times New Roman"/>
                  <w:i/>
                  <w:iCs/>
                  <w:color w:val="0038C8"/>
                  <w:u w:val="single"/>
                  <w:lang w:val="ru-RU"/>
                </w:rPr>
                <w:t>Инструкции</w:t>
              </w:r>
            </w:hyperlink>
            <w:r w:rsidRPr="00741B26">
              <w:rPr>
                <w:rFonts w:ascii="Times New Roman" w:eastAsia="Times New Roman" w:hAnsi="Times New Roman" w:cs="Times New Roman"/>
                <w:i/>
                <w:iCs/>
                <w:color w:val="000000"/>
                <w:lang w:val="ru-RU"/>
              </w:rPr>
              <w:t xml:space="preserve"> о порядке составления </w:t>
            </w:r>
            <w:r w:rsidRPr="00741B26">
              <w:rPr>
                <w:rFonts w:ascii="Times New Roman" w:eastAsia="Times New Roman" w:hAnsi="Times New Roman" w:cs="Times New Roman"/>
                <w:i/>
                <w:iCs/>
                <w:color w:val="000000"/>
                <w:lang w:val="ru-RU"/>
              </w:rPr>
              <w:br/>
              <w:t xml:space="preserve">и представления бухгалтерской </w:t>
            </w:r>
            <w:r w:rsidRPr="00741B26">
              <w:rPr>
                <w:rFonts w:ascii="Times New Roman" w:eastAsia="Times New Roman" w:hAnsi="Times New Roman" w:cs="Times New Roman"/>
                <w:i/>
                <w:iCs/>
                <w:color w:val="000000"/>
                <w:lang w:val="ru-RU"/>
              </w:rPr>
              <w:br/>
              <w:t xml:space="preserve">отчетности по средствам бюджетов </w:t>
            </w:r>
            <w:r w:rsidRPr="00741B26">
              <w:rPr>
                <w:rFonts w:ascii="Times New Roman" w:eastAsia="Times New Roman" w:hAnsi="Times New Roman" w:cs="Times New Roman"/>
                <w:i/>
                <w:iCs/>
                <w:color w:val="000000"/>
                <w:lang w:val="ru-RU"/>
              </w:rPr>
              <w:br/>
              <w:t xml:space="preserve">и средствам от приносящей доходы </w:t>
            </w:r>
            <w:r w:rsidRPr="00741B26">
              <w:rPr>
                <w:rFonts w:ascii="Times New Roman" w:eastAsia="Times New Roman" w:hAnsi="Times New Roman" w:cs="Times New Roman"/>
                <w:i/>
                <w:iCs/>
                <w:color w:val="000000"/>
                <w:lang w:val="ru-RU"/>
              </w:rPr>
              <w:br/>
              <w:t>деятельности бюджетных организаций</w:t>
            </w:r>
          </w:p>
        </w:tc>
      </w:tr>
    </w:tbl>
    <w:p w:rsidR="00741B26" w:rsidRPr="00741B26" w:rsidRDefault="00741B26" w:rsidP="00741B26">
      <w:pPr>
        <w:spacing w:after="0" w:line="240" w:lineRule="auto"/>
        <w:ind w:firstLine="567"/>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360" w:after="0" w:line="240" w:lineRule="auto"/>
        <w:jc w:val="center"/>
        <w:rPr>
          <w:rFonts w:ascii="Times New Roman" w:eastAsia="Times New Roman" w:hAnsi="Times New Roman" w:cs="Times New Roman"/>
          <w:b/>
          <w:bCs/>
          <w:sz w:val="24"/>
          <w:szCs w:val="24"/>
          <w:lang w:val="ru-RU"/>
        </w:rPr>
      </w:pPr>
      <w:bookmarkStart w:id="186" w:name="a323"/>
      <w:bookmarkEnd w:id="186"/>
      <w:r w:rsidRPr="00741B26">
        <w:rPr>
          <w:rFonts w:ascii="Times New Roman" w:eastAsia="Times New Roman" w:hAnsi="Times New Roman" w:cs="Times New Roman"/>
          <w:b/>
          <w:bCs/>
          <w:color w:val="000000"/>
          <w:sz w:val="24"/>
          <w:szCs w:val="24"/>
          <w:lang w:val="ru-RU"/>
        </w:rPr>
        <w:t xml:space="preserve">Информационный </w:t>
      </w:r>
      <w:hyperlink r:id="rId285" w:tooltip="-" w:history="1">
        <w:r w:rsidRPr="00741B26">
          <w:rPr>
            <w:rFonts w:ascii="Times New Roman" w:eastAsia="Times New Roman" w:hAnsi="Times New Roman" w:cs="Times New Roman"/>
            <w:b/>
            <w:bCs/>
            <w:color w:val="0038C8"/>
            <w:sz w:val="24"/>
            <w:szCs w:val="24"/>
            <w:u w:val="single"/>
            <w:lang w:val="ru-RU"/>
          </w:rPr>
          <w:t>листок</w:t>
        </w:r>
      </w:hyperlink>
      <w:r w:rsidRPr="00741B26">
        <w:rPr>
          <w:rFonts w:ascii="Times New Roman" w:eastAsia="Times New Roman" w:hAnsi="Times New Roman" w:cs="Times New Roman"/>
          <w:b/>
          <w:bCs/>
          <w:color w:val="000000"/>
          <w:sz w:val="24"/>
          <w:szCs w:val="24"/>
          <w:lang w:val="ru-RU"/>
        </w:rPr>
        <w:t xml:space="preserve"> для представления бухгалтерской отчетности</w:t>
      </w:r>
    </w:p>
    <w:p w:rsidR="00741B26" w:rsidRPr="00741B26" w:rsidRDefault="00741B26" w:rsidP="00741B26">
      <w:pPr>
        <w:spacing w:before="160" w:line="240" w:lineRule="auto"/>
        <w:jc w:val="center"/>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на 1 ____________________ 20___ г.</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Организация 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Полный адрес, телефон 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lang w:val="ru-RU"/>
        </w:rPr>
      </w:pPr>
      <w:r w:rsidRPr="00741B26">
        <w:rPr>
          <w:rFonts w:ascii="Times New Roman" w:eastAsia="Times New Roman" w:hAnsi="Times New Roman" w:cs="Times New Roman"/>
          <w:color w:val="000000"/>
          <w:sz w:val="24"/>
          <w:szCs w:val="24"/>
          <w:lang w:val="ru-RU"/>
        </w:rPr>
        <w:t>Глава ________________________________________________________________________</w:t>
      </w:r>
    </w:p>
    <w:p w:rsidR="00741B26" w:rsidRPr="00741B26" w:rsidRDefault="00741B26" w:rsidP="00741B26">
      <w:pPr>
        <w:spacing w:before="160" w:line="240" w:lineRule="auto"/>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Бюджет ______________________________________________________________________</w:t>
      </w:r>
    </w:p>
    <w:p w:rsidR="00741B26" w:rsidRPr="00741B26" w:rsidRDefault="00741B26" w:rsidP="00741B26">
      <w:pPr>
        <w:spacing w:before="160" w:line="240" w:lineRule="auto"/>
        <w:ind w:firstLine="567"/>
        <w:jc w:val="both"/>
        <w:rPr>
          <w:rFonts w:ascii="Times New Roman" w:eastAsia="Times New Roman" w:hAnsi="Times New Roman" w:cs="Times New Roman"/>
          <w:sz w:val="24"/>
          <w:szCs w:val="24"/>
        </w:rPr>
      </w:pPr>
      <w:r w:rsidRPr="00741B26">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74"/>
        <w:gridCol w:w="5949"/>
        <w:gridCol w:w="2866"/>
      </w:tblGrid>
      <w:tr w:rsidR="00741B26" w:rsidRPr="00741B26" w:rsidTr="00741B26">
        <w:trPr>
          <w:trHeight w:val="238"/>
        </w:trPr>
        <w:tc>
          <w:tcPr>
            <w:tcW w:w="45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Код формы</w:t>
            </w:r>
          </w:p>
        </w:tc>
        <w:tc>
          <w:tcPr>
            <w:tcW w:w="30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rPr>
            </w:pPr>
            <w:r w:rsidRPr="00741B26">
              <w:rPr>
                <w:rFonts w:ascii="Times New Roman" w:eastAsia="Times New Roman" w:hAnsi="Times New Roman" w:cs="Times New Roman"/>
                <w:color w:val="000000"/>
                <w:sz w:val="20"/>
                <w:szCs w:val="20"/>
              </w:rPr>
              <w:t>Наименование формы</w:t>
            </w:r>
          </w:p>
        </w:tc>
        <w:tc>
          <w:tcPr>
            <w:tcW w:w="147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41B26" w:rsidRPr="00741B26" w:rsidRDefault="00741B26" w:rsidP="00741B26">
            <w:pPr>
              <w:spacing w:after="0" w:line="240" w:lineRule="auto"/>
              <w:jc w:val="center"/>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Отметка о приеме отчета (индекс управления, подпись)</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86" w:anchor="a405" w:tooltip="+" w:history="1">
              <w:r w:rsidR="00741B26" w:rsidRPr="00741B26">
                <w:rPr>
                  <w:rFonts w:ascii="Times New Roman" w:eastAsia="Times New Roman" w:hAnsi="Times New Roman" w:cs="Times New Roman"/>
                  <w:color w:val="0038C8"/>
                  <w:sz w:val="20"/>
                  <w:szCs w:val="20"/>
                  <w:u w:val="single"/>
                </w:rPr>
                <w:t>2</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бюджетной сметы</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87" w:anchor="a298" w:tooltip="+" w:history="1">
              <w:r w:rsidR="00741B26" w:rsidRPr="00741B26">
                <w:rPr>
                  <w:rFonts w:ascii="Times New Roman" w:eastAsia="Times New Roman" w:hAnsi="Times New Roman" w:cs="Times New Roman"/>
                  <w:color w:val="0038C8"/>
                  <w:sz w:val="20"/>
                  <w:szCs w:val="20"/>
                  <w:u w:val="single"/>
                </w:rPr>
                <w:t>3</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бюджетной сметы на капитальное строительство</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88" w:anchor="a347" w:tooltip="+" w:history="1">
              <w:r w:rsidR="00741B26" w:rsidRPr="00741B26">
                <w:rPr>
                  <w:rFonts w:ascii="Times New Roman" w:eastAsia="Times New Roman" w:hAnsi="Times New Roman" w:cs="Times New Roman"/>
                  <w:color w:val="0038C8"/>
                  <w:sz w:val="20"/>
                  <w:szCs w:val="20"/>
                  <w:u w:val="single"/>
                </w:rPr>
                <w:t>4</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сметы доходов и расходов средств от приносящей доходы деятельности бюджетной организации</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89" w:anchor="a312" w:tooltip="+" w:history="1">
              <w:r w:rsidR="00741B26" w:rsidRPr="00741B26">
                <w:rPr>
                  <w:rFonts w:ascii="Times New Roman" w:eastAsia="Times New Roman" w:hAnsi="Times New Roman" w:cs="Times New Roman"/>
                  <w:color w:val="0038C8"/>
                  <w:sz w:val="20"/>
                  <w:szCs w:val="20"/>
                  <w:u w:val="single"/>
                </w:rPr>
                <w:t>7</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поступлении и расходовании средств государственных целевых бюджетных фондов</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90" w:anchor="a348" w:tooltip="+" w:history="1">
              <w:r w:rsidR="00741B26" w:rsidRPr="00741B26">
                <w:rPr>
                  <w:rFonts w:ascii="Times New Roman" w:eastAsia="Times New Roman" w:hAnsi="Times New Roman" w:cs="Times New Roman"/>
                  <w:color w:val="0038C8"/>
                  <w:sz w:val="20"/>
                  <w:szCs w:val="20"/>
                  <w:u w:val="single"/>
                </w:rPr>
                <w:t>8</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 поступлении и расходовании средств государственных внебюджетных фондов</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91" w:anchor="a407" w:tooltip="+" w:history="1">
              <w:r w:rsidR="00741B26" w:rsidRPr="00741B26">
                <w:rPr>
                  <w:rFonts w:ascii="Times New Roman" w:eastAsia="Times New Roman" w:hAnsi="Times New Roman" w:cs="Times New Roman"/>
                  <w:color w:val="0038C8"/>
                  <w:sz w:val="20"/>
                  <w:szCs w:val="20"/>
                  <w:u w:val="single"/>
                </w:rPr>
                <w:t>9</w:t>
              </w:r>
            </w:hyperlink>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использовании средств целевого назначения и иных средств</w:t>
            </w:r>
          </w:p>
        </w:tc>
        <w:tc>
          <w:tcPr>
            <w:tcW w:w="14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r w:rsidR="00741B26" w:rsidRPr="00741B26" w:rsidTr="00741B26">
        <w:trPr>
          <w:trHeight w:val="238"/>
        </w:trPr>
        <w:tc>
          <w:tcPr>
            <w:tcW w:w="451" w:type="pct"/>
            <w:tcBorders>
              <w:top w:val="single" w:sz="4" w:space="0" w:color="auto"/>
              <w:left w:val="nil"/>
              <w:bottom w:val="nil"/>
              <w:right w:val="single" w:sz="4" w:space="0" w:color="auto"/>
            </w:tcBorders>
            <w:tcMar>
              <w:top w:w="0" w:type="dxa"/>
              <w:left w:w="6" w:type="dxa"/>
              <w:bottom w:w="0" w:type="dxa"/>
              <w:right w:w="6" w:type="dxa"/>
            </w:tcMar>
            <w:hideMark/>
          </w:tcPr>
          <w:p w:rsidR="00741B26" w:rsidRPr="00741B26" w:rsidRDefault="00AB29CD" w:rsidP="00741B26">
            <w:pPr>
              <w:spacing w:after="0" w:line="240" w:lineRule="auto"/>
              <w:jc w:val="center"/>
              <w:rPr>
                <w:rFonts w:ascii="Times New Roman" w:eastAsia="Times New Roman" w:hAnsi="Times New Roman" w:cs="Times New Roman"/>
                <w:sz w:val="20"/>
                <w:szCs w:val="20"/>
              </w:rPr>
            </w:pPr>
            <w:hyperlink r:id="rId292" w:anchor="a315" w:tooltip="+" w:history="1">
              <w:r w:rsidR="00741B26" w:rsidRPr="00741B26">
                <w:rPr>
                  <w:rFonts w:ascii="Times New Roman" w:eastAsia="Times New Roman" w:hAnsi="Times New Roman" w:cs="Times New Roman"/>
                  <w:color w:val="0038C8"/>
                  <w:sz w:val="20"/>
                  <w:szCs w:val="20"/>
                  <w:u w:val="single"/>
                </w:rPr>
                <w:t>10-СЭЗ</w:t>
              </w:r>
            </w:hyperlink>
          </w:p>
        </w:tc>
        <w:tc>
          <w:tcPr>
            <w:tcW w:w="30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lang w:val="ru-RU"/>
              </w:rPr>
              <w:t>Отчет об исполнении сметы доходов и расходов фонда развития свободной экономической зоны</w:t>
            </w:r>
          </w:p>
        </w:tc>
        <w:tc>
          <w:tcPr>
            <w:tcW w:w="1479" w:type="pct"/>
            <w:tcBorders>
              <w:top w:val="single" w:sz="4" w:space="0" w:color="auto"/>
              <w:left w:val="single" w:sz="4" w:space="0" w:color="auto"/>
              <w:bottom w:val="nil"/>
              <w:right w:val="nil"/>
            </w:tcBorders>
            <w:tcMar>
              <w:top w:w="0" w:type="dxa"/>
              <w:left w:w="6" w:type="dxa"/>
              <w:bottom w:w="0" w:type="dxa"/>
              <w:right w:w="6" w:type="dxa"/>
            </w:tcMar>
            <w:hideMark/>
          </w:tcPr>
          <w:p w:rsidR="00741B26" w:rsidRPr="00741B26" w:rsidRDefault="00741B26" w:rsidP="00741B26">
            <w:pPr>
              <w:spacing w:after="0" w:line="240" w:lineRule="auto"/>
              <w:rPr>
                <w:rFonts w:ascii="Times New Roman" w:eastAsia="Times New Roman" w:hAnsi="Times New Roman" w:cs="Times New Roman"/>
                <w:sz w:val="20"/>
                <w:szCs w:val="20"/>
                <w:lang w:val="ru-RU"/>
              </w:rPr>
            </w:pPr>
            <w:r w:rsidRPr="00741B26">
              <w:rPr>
                <w:rFonts w:ascii="Times New Roman" w:eastAsia="Times New Roman" w:hAnsi="Times New Roman" w:cs="Times New Roman"/>
                <w:color w:val="000000"/>
                <w:sz w:val="20"/>
                <w:szCs w:val="20"/>
              </w:rPr>
              <w:t> </w:t>
            </w:r>
          </w:p>
        </w:tc>
      </w:tr>
    </w:tbl>
    <w:p w:rsidR="00741B26" w:rsidRPr="006104DC" w:rsidRDefault="00741B26" w:rsidP="00741B26">
      <w:pPr>
        <w:spacing w:after="0" w:line="240" w:lineRule="auto"/>
        <w:rPr>
          <w:rFonts w:ascii="Times New Roman" w:eastAsia="Times New Roman" w:hAnsi="Times New Roman" w:cs="Times New Roman"/>
          <w:sz w:val="24"/>
          <w:szCs w:val="24"/>
          <w:lang w:val="ru-RU"/>
        </w:rPr>
      </w:pPr>
    </w:p>
    <w:sectPr w:rsidR="00741B26" w:rsidRPr="006104D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CD" w:rsidRDefault="00AB29CD" w:rsidP="006104DC">
      <w:pPr>
        <w:spacing w:after="0" w:line="240" w:lineRule="auto"/>
      </w:pPr>
      <w:r>
        <w:separator/>
      </w:r>
    </w:p>
  </w:endnote>
  <w:endnote w:type="continuationSeparator" w:id="0">
    <w:p w:rsidR="00AB29CD" w:rsidRDefault="00AB29CD" w:rsidP="0061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CD" w:rsidRDefault="00AB29CD" w:rsidP="006104DC">
      <w:pPr>
        <w:spacing w:after="0" w:line="240" w:lineRule="auto"/>
      </w:pPr>
      <w:r>
        <w:separator/>
      </w:r>
    </w:p>
  </w:footnote>
  <w:footnote w:type="continuationSeparator" w:id="0">
    <w:p w:rsidR="00AB29CD" w:rsidRDefault="00AB29CD" w:rsidP="0061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C" w:rsidRDefault="006104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6"/>
    <w:rsid w:val="006104DC"/>
    <w:rsid w:val="006F7853"/>
    <w:rsid w:val="00741B26"/>
    <w:rsid w:val="00AB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B26"/>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B26"/>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741B26"/>
    <w:rPr>
      <w:color w:val="0038C8"/>
      <w:u w:val="single"/>
    </w:rPr>
  </w:style>
  <w:style w:type="character" w:styleId="a4">
    <w:name w:val="FollowedHyperlink"/>
    <w:basedOn w:val="a0"/>
    <w:uiPriority w:val="99"/>
    <w:semiHidden/>
    <w:unhideWhenUsed/>
    <w:rsid w:val="00741B26"/>
    <w:rPr>
      <w:color w:val="0038C8"/>
      <w:u w:val="single"/>
    </w:rPr>
  </w:style>
  <w:style w:type="character" w:styleId="HTML">
    <w:name w:val="HTML Acronym"/>
    <w:basedOn w:val="a0"/>
    <w:uiPriority w:val="99"/>
    <w:semiHidden/>
    <w:unhideWhenUsed/>
    <w:rsid w:val="00741B26"/>
    <w:rPr>
      <w:shd w:val="clear" w:color="auto" w:fill="FFFF00"/>
    </w:rPr>
  </w:style>
  <w:style w:type="paragraph" w:customStyle="1" w:styleId="msonormal0">
    <w:name w:val="msonormal"/>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741B26"/>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741B26"/>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741B26"/>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741B26"/>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741B26"/>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741B26"/>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741B26"/>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741B26"/>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741B26"/>
    <w:pPr>
      <w:spacing w:after="28" w:line="240" w:lineRule="auto"/>
    </w:pPr>
    <w:rPr>
      <w:rFonts w:ascii="Times New Roman" w:eastAsia="Times New Roman" w:hAnsi="Times New Roman" w:cs="Times New Roman"/>
      <w:i/>
      <w:iCs/>
    </w:rPr>
  </w:style>
  <w:style w:type="paragraph" w:customStyle="1" w:styleId="razdel">
    <w:name w:val="razdel"/>
    <w:basedOn w:val="a"/>
    <w:rsid w:val="00741B26"/>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741B26"/>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741B26"/>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741B26"/>
    <w:pPr>
      <w:spacing w:before="160" w:line="240" w:lineRule="auto"/>
      <w:jc w:val="right"/>
    </w:pPr>
    <w:rPr>
      <w:rFonts w:ascii="Times New Roman" w:eastAsia="Times New Roman" w:hAnsi="Times New Roman" w:cs="Times New Roman"/>
    </w:rPr>
  </w:style>
  <w:style w:type="paragraph" w:customStyle="1" w:styleId="titleu">
    <w:name w:val="titleu"/>
    <w:basedOn w:val="a"/>
    <w:rsid w:val="00741B26"/>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741B26"/>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741B26"/>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741B26"/>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741B26"/>
    <w:pPr>
      <w:spacing w:after="0" w:line="240" w:lineRule="auto"/>
    </w:pPr>
    <w:rPr>
      <w:rFonts w:ascii="Times New Roman" w:eastAsia="Times New Roman" w:hAnsi="Times New Roman" w:cs="Times New Roman"/>
      <w:i/>
      <w:iCs/>
    </w:rPr>
  </w:style>
  <w:style w:type="paragraph" w:customStyle="1" w:styleId="odobren1">
    <w:name w:val="odobren1"/>
    <w:basedOn w:val="a"/>
    <w:rsid w:val="00741B26"/>
    <w:pPr>
      <w:spacing w:after="120" w:line="240" w:lineRule="auto"/>
    </w:pPr>
    <w:rPr>
      <w:rFonts w:ascii="Times New Roman" w:eastAsia="Times New Roman" w:hAnsi="Times New Roman" w:cs="Times New Roman"/>
      <w:i/>
      <w:iCs/>
    </w:rPr>
  </w:style>
  <w:style w:type="paragraph" w:customStyle="1" w:styleId="comment">
    <w:name w:val="comment"/>
    <w:basedOn w:val="a"/>
    <w:rsid w:val="00741B26"/>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741B26"/>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41B26"/>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741B26"/>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741B26"/>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741B26"/>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741B26"/>
    <w:pPr>
      <w:spacing w:after="0" w:line="240" w:lineRule="auto"/>
    </w:pPr>
    <w:rPr>
      <w:rFonts w:ascii="Times New Roman" w:eastAsia="Times New Roman" w:hAnsi="Times New Roman" w:cs="Times New Roman"/>
      <w:i/>
      <w:iCs/>
    </w:rPr>
  </w:style>
  <w:style w:type="paragraph" w:customStyle="1" w:styleId="prinodobren">
    <w:name w:val="prinodobren"/>
    <w:basedOn w:val="a"/>
    <w:rsid w:val="00741B26"/>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741B26"/>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741B26"/>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741B26"/>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741B26"/>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741B26"/>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741B26"/>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741B26"/>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741B26"/>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41B26"/>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741B26"/>
    <w:pPr>
      <w:spacing w:after="28" w:line="240" w:lineRule="auto"/>
    </w:pPr>
    <w:rPr>
      <w:rFonts w:ascii="Times New Roman" w:eastAsia="Times New Roman" w:hAnsi="Times New Roman" w:cs="Times New Roman"/>
      <w:i/>
      <w:iCs/>
    </w:rPr>
  </w:style>
  <w:style w:type="paragraph" w:customStyle="1" w:styleId="cap1">
    <w:name w:val="cap1"/>
    <w:basedOn w:val="a"/>
    <w:rsid w:val="00741B26"/>
    <w:pPr>
      <w:spacing w:after="0" w:line="240" w:lineRule="auto"/>
    </w:pPr>
    <w:rPr>
      <w:rFonts w:ascii="Times New Roman" w:eastAsia="Times New Roman" w:hAnsi="Times New Roman" w:cs="Times New Roman"/>
      <w:i/>
      <w:iCs/>
    </w:rPr>
  </w:style>
  <w:style w:type="paragraph" w:customStyle="1" w:styleId="capu1">
    <w:name w:val="capu1"/>
    <w:basedOn w:val="a"/>
    <w:rsid w:val="00741B26"/>
    <w:pPr>
      <w:spacing w:after="120" w:line="240" w:lineRule="auto"/>
    </w:pPr>
    <w:rPr>
      <w:rFonts w:ascii="Times New Roman" w:eastAsia="Times New Roman" w:hAnsi="Times New Roman" w:cs="Times New Roman"/>
      <w:i/>
      <w:iCs/>
    </w:rPr>
  </w:style>
  <w:style w:type="paragraph" w:customStyle="1" w:styleId="newncpi">
    <w:name w:val="newncpi"/>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741B26"/>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741B26"/>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741B26"/>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741B26"/>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741B26"/>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741B26"/>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741B26"/>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741B26"/>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741B26"/>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741B26"/>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741B26"/>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741B26"/>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741B26"/>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741B26"/>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741B26"/>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741B26"/>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741B26"/>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741B26"/>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741B26"/>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741B26"/>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741B26"/>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741B26"/>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741B26"/>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741B26"/>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741B26"/>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741B26"/>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741B26"/>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741B26"/>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741B26"/>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741B26"/>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741B26"/>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41B26"/>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741B26"/>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741B26"/>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741B26"/>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741B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741B26"/>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741B26"/>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a"/>
    <w:rsid w:val="00741B2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
    <w:name w:val="s8"/>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9"/>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741B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a"/>
    <w:rsid w:val="00741B2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15"/>
    <w:basedOn w:val="a"/>
    <w:rsid w:val="00741B2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16"/>
    <w:basedOn w:val="a"/>
    <w:rsid w:val="00741B2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
    <w:name w:val="s1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
    <w:name w:val="s1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
    <w:name w:val="s19"/>
    <w:basedOn w:val="a"/>
    <w:rsid w:val="00741B26"/>
    <w:pPr>
      <w:pBdr>
        <w:top w:val="single" w:sz="4" w:space="1" w:color="auto"/>
        <w:left w:val="single" w:sz="4" w:space="0"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
    <w:name w:val="s2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25"/>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26"/>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
    <w:name w:val="s2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
    <w:name w:val="s2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3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
    <w:name w:val="s3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
    <w:name w:val="s3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3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
    <w:name w:val="s3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
    <w:name w:val="s3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4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
    <w:name w:val="s4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
    <w:name w:val="s4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
    <w:name w:val="s4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
    <w:name w:val="s46"/>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
    <w:name w:val="s4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
    <w:name w:val="s4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
    <w:name w:val="s4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5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
    <w:name w:val="s5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
    <w:name w:val="s54"/>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
    <w:name w:val="s5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
    <w:name w:val="s5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
    <w:name w:val="s5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
    <w:name w:val="s5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9">
    <w:name w:val="s5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0">
    <w:name w:val="s6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1">
    <w:name w:val="s61"/>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2">
    <w:name w:val="s62"/>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3">
    <w:name w:val="s6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4">
    <w:name w:val="s6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5">
    <w:name w:val="s65"/>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6">
    <w:name w:val="s6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7">
    <w:name w:val="s6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8">
    <w:name w:val="s6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9">
    <w:name w:val="s6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0">
    <w:name w:val="s7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
    <w:name w:val="s71"/>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2">
    <w:name w:val="s72"/>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
    <w:name w:val="s7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4">
    <w:name w:val="s7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5">
    <w:name w:val="s7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6">
    <w:name w:val="s76"/>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7">
    <w:name w:val="s7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8">
    <w:name w:val="s7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9">
    <w:name w:val="s7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0">
    <w:name w:val="s8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1">
    <w:name w:val="s8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2">
    <w:name w:val="s8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3">
    <w:name w:val="s8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4">
    <w:name w:val="s84"/>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5">
    <w:name w:val="s85"/>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6">
    <w:name w:val="s86"/>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7">
    <w:name w:val="s87"/>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8">
    <w:name w:val="s8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9">
    <w:name w:val="s8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0">
    <w:name w:val="s90"/>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91"/>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2">
    <w:name w:val="s9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3">
    <w:name w:val="s9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4">
    <w:name w:val="s9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5">
    <w:name w:val="s9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6">
    <w:name w:val="s96"/>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7">
    <w:name w:val="s9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8">
    <w:name w:val="s9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9">
    <w:name w:val="s9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0">
    <w:name w:val="s10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1">
    <w:name w:val="s10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2">
    <w:name w:val="s10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3">
    <w:name w:val="s10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4">
    <w:name w:val="s104"/>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5">
    <w:name w:val="s105"/>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6">
    <w:name w:val="s10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7">
    <w:name w:val="s10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8">
    <w:name w:val="s10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9">
    <w:name w:val="s10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0">
    <w:name w:val="s11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1">
    <w:name w:val="s11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2">
    <w:name w:val="s11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3">
    <w:name w:val="s11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4">
    <w:name w:val="s11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5">
    <w:name w:val="s11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6">
    <w:name w:val="s11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7">
    <w:name w:val="s11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8">
    <w:name w:val="s11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9">
    <w:name w:val="s11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0">
    <w:name w:val="s12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1">
    <w:name w:val="s12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2">
    <w:name w:val="s12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3">
    <w:name w:val="s12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4">
    <w:name w:val="s12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5">
    <w:name w:val="s12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6">
    <w:name w:val="s12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7">
    <w:name w:val="s127"/>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8">
    <w:name w:val="s12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9">
    <w:name w:val="s12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0">
    <w:name w:val="s13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1">
    <w:name w:val="s13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2">
    <w:name w:val="s13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3">
    <w:name w:val="s13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4">
    <w:name w:val="s134"/>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5">
    <w:name w:val="s13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6">
    <w:name w:val="s13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7">
    <w:name w:val="s13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8">
    <w:name w:val="s13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9">
    <w:name w:val="s13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0">
    <w:name w:val="s14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1">
    <w:name w:val="s14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2">
    <w:name w:val="s14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3">
    <w:name w:val="s14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4">
    <w:name w:val="s14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5">
    <w:name w:val="s14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6">
    <w:name w:val="s146"/>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7">
    <w:name w:val="s14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8">
    <w:name w:val="s14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9">
    <w:name w:val="s14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0">
    <w:name w:val="s15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1">
    <w:name w:val="s151"/>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2">
    <w:name w:val="s15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3">
    <w:name w:val="s15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4">
    <w:name w:val="s15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5">
    <w:name w:val="s15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6">
    <w:name w:val="s156"/>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7">
    <w:name w:val="s15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8">
    <w:name w:val="s158"/>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9">
    <w:name w:val="s15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0">
    <w:name w:val="s16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1">
    <w:name w:val="s16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2">
    <w:name w:val="s16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3">
    <w:name w:val="s163"/>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4">
    <w:name w:val="s164"/>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5">
    <w:name w:val="s165"/>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6">
    <w:name w:val="s16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7">
    <w:name w:val="s16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8">
    <w:name w:val="s16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9">
    <w:name w:val="s16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0">
    <w:name w:val="s170"/>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1">
    <w:name w:val="s17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2">
    <w:name w:val="s172"/>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3">
    <w:name w:val="s17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4">
    <w:name w:val="s174"/>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5">
    <w:name w:val="s17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6">
    <w:name w:val="s17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7">
    <w:name w:val="s17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8">
    <w:name w:val="s178"/>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9">
    <w:name w:val="s179"/>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0">
    <w:name w:val="s18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1">
    <w:name w:val="s18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2">
    <w:name w:val="s18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3">
    <w:name w:val="s18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4">
    <w:name w:val="s184"/>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5">
    <w:name w:val="s185"/>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6">
    <w:name w:val="s18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7">
    <w:name w:val="s18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8">
    <w:name w:val="s18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9">
    <w:name w:val="s18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0">
    <w:name w:val="s190"/>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1">
    <w:name w:val="s191"/>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2">
    <w:name w:val="s19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3">
    <w:name w:val="s19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4">
    <w:name w:val="s194"/>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5">
    <w:name w:val="s19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6">
    <w:name w:val="s19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7">
    <w:name w:val="s19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8">
    <w:name w:val="s19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9">
    <w:name w:val="s19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0">
    <w:name w:val="s20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1">
    <w:name w:val="s20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2">
    <w:name w:val="s20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3">
    <w:name w:val="s20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4">
    <w:name w:val="s20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5">
    <w:name w:val="s20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6">
    <w:name w:val="s20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7">
    <w:name w:val="s20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8">
    <w:name w:val="s208"/>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9">
    <w:name w:val="s20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0">
    <w:name w:val="s21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1">
    <w:name w:val="s211"/>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2">
    <w:name w:val="s212"/>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3">
    <w:name w:val="s21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4">
    <w:name w:val="s21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5">
    <w:name w:val="s21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6">
    <w:name w:val="s21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7">
    <w:name w:val="s21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8">
    <w:name w:val="s21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9">
    <w:name w:val="s219"/>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0">
    <w:name w:val="s22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1">
    <w:name w:val="s221"/>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2">
    <w:name w:val="s22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3">
    <w:name w:val="s22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4">
    <w:name w:val="s22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5">
    <w:name w:val="s22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6">
    <w:name w:val="s22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7">
    <w:name w:val="s22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8">
    <w:name w:val="s22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9">
    <w:name w:val="s22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0">
    <w:name w:val="s23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1">
    <w:name w:val="s231"/>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2">
    <w:name w:val="s23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3">
    <w:name w:val="s23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4">
    <w:name w:val="s23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5">
    <w:name w:val="s235"/>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6">
    <w:name w:val="s23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7">
    <w:name w:val="s23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8">
    <w:name w:val="s238"/>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9">
    <w:name w:val="s23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0">
    <w:name w:val="s24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1">
    <w:name w:val="s241"/>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2">
    <w:name w:val="s24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3">
    <w:name w:val="s243"/>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4">
    <w:name w:val="s24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5">
    <w:name w:val="s24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6">
    <w:name w:val="s246"/>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7">
    <w:name w:val="s24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8">
    <w:name w:val="s248"/>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9">
    <w:name w:val="s24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0">
    <w:name w:val="s25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1">
    <w:name w:val="s25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2">
    <w:name w:val="s25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3">
    <w:name w:val="s253"/>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4">
    <w:name w:val="s25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5">
    <w:name w:val="s25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6">
    <w:name w:val="s25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7">
    <w:name w:val="s257"/>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8">
    <w:name w:val="s25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9">
    <w:name w:val="s25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0">
    <w:name w:val="s26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1">
    <w:name w:val="s26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2">
    <w:name w:val="s26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3">
    <w:name w:val="s26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4">
    <w:name w:val="s264"/>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5">
    <w:name w:val="s26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6">
    <w:name w:val="s26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7">
    <w:name w:val="s267"/>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8">
    <w:name w:val="s26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9">
    <w:name w:val="s269"/>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0">
    <w:name w:val="s27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1">
    <w:name w:val="s27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2">
    <w:name w:val="s27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3">
    <w:name w:val="s27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4">
    <w:name w:val="s27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5">
    <w:name w:val="s27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6">
    <w:name w:val="s27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7">
    <w:name w:val="s27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8">
    <w:name w:val="s27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9">
    <w:name w:val="s279"/>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0">
    <w:name w:val="s280"/>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1">
    <w:name w:val="s28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2">
    <w:name w:val="s282"/>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3">
    <w:name w:val="s283"/>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4">
    <w:name w:val="s28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5">
    <w:name w:val="s285"/>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6">
    <w:name w:val="s28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7">
    <w:name w:val="s28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8">
    <w:name w:val="s28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9">
    <w:name w:val="s28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0">
    <w:name w:val="s290"/>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1">
    <w:name w:val="s291"/>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2">
    <w:name w:val="s29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3">
    <w:name w:val="s29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4">
    <w:name w:val="s29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5">
    <w:name w:val="s295"/>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6">
    <w:name w:val="s29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7">
    <w:name w:val="s29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8">
    <w:name w:val="s29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9">
    <w:name w:val="s29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0">
    <w:name w:val="s30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1">
    <w:name w:val="s30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2">
    <w:name w:val="s30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3">
    <w:name w:val="s303"/>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4">
    <w:name w:val="s30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5">
    <w:name w:val="s30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6">
    <w:name w:val="s306"/>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7">
    <w:name w:val="s307"/>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8">
    <w:name w:val="s30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9">
    <w:name w:val="s309"/>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0">
    <w:name w:val="s31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1">
    <w:name w:val="s311"/>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2">
    <w:name w:val="s31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3">
    <w:name w:val="s313"/>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4">
    <w:name w:val="s314"/>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5">
    <w:name w:val="s31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6">
    <w:name w:val="s31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7">
    <w:name w:val="s317"/>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8">
    <w:name w:val="s31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9">
    <w:name w:val="s319"/>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0">
    <w:name w:val="s320"/>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1">
    <w:name w:val="s321"/>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2">
    <w:name w:val="s322"/>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3">
    <w:name w:val="s323"/>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4">
    <w:name w:val="s324"/>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5">
    <w:name w:val="s325"/>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6">
    <w:name w:val="s326"/>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7">
    <w:name w:val="s32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8">
    <w:name w:val="s328"/>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9">
    <w:name w:val="s329"/>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0">
    <w:name w:val="s33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1">
    <w:name w:val="s331"/>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2">
    <w:name w:val="s33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3">
    <w:name w:val="s333"/>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4">
    <w:name w:val="s334"/>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5">
    <w:name w:val="s335"/>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6">
    <w:name w:val="s33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7">
    <w:name w:val="s337"/>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8">
    <w:name w:val="s338"/>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9">
    <w:name w:val="s33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0">
    <w:name w:val="s34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1">
    <w:name w:val="s34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2">
    <w:name w:val="s342"/>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3">
    <w:name w:val="s34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4">
    <w:name w:val="s344"/>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5">
    <w:name w:val="s34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6">
    <w:name w:val="s34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7">
    <w:name w:val="s34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8">
    <w:name w:val="s34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9">
    <w:name w:val="s34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0">
    <w:name w:val="s35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1">
    <w:name w:val="s35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2">
    <w:name w:val="s35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3">
    <w:name w:val="s35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4">
    <w:name w:val="s354"/>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5">
    <w:name w:val="s35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6">
    <w:name w:val="s356"/>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7">
    <w:name w:val="s357"/>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8">
    <w:name w:val="s35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9">
    <w:name w:val="s359"/>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0">
    <w:name w:val="s360"/>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1">
    <w:name w:val="s36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2">
    <w:name w:val="s36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3">
    <w:name w:val="s363"/>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4">
    <w:name w:val="s36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5">
    <w:name w:val="s36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6">
    <w:name w:val="s36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7">
    <w:name w:val="s36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8">
    <w:name w:val="s36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9">
    <w:name w:val="s36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0">
    <w:name w:val="s37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1">
    <w:name w:val="s37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2">
    <w:name w:val="s372"/>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3">
    <w:name w:val="s373"/>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4">
    <w:name w:val="s37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5">
    <w:name w:val="s37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6">
    <w:name w:val="s37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7">
    <w:name w:val="s377"/>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8">
    <w:name w:val="s378"/>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9">
    <w:name w:val="s37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0">
    <w:name w:val="s38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1">
    <w:name w:val="s38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2">
    <w:name w:val="s38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3">
    <w:name w:val="s383"/>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4">
    <w:name w:val="s384"/>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5">
    <w:name w:val="s38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6">
    <w:name w:val="s386"/>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7">
    <w:name w:val="s38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8">
    <w:name w:val="s38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9">
    <w:name w:val="s38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0">
    <w:name w:val="s390"/>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1">
    <w:name w:val="s391"/>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2">
    <w:name w:val="s39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3">
    <w:name w:val="s39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4">
    <w:name w:val="s39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5">
    <w:name w:val="s39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6">
    <w:name w:val="s39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7">
    <w:name w:val="s39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8">
    <w:name w:val="s398"/>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9">
    <w:name w:val="s399"/>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0">
    <w:name w:val="s40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1">
    <w:name w:val="s40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2">
    <w:name w:val="s40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3">
    <w:name w:val="s40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4">
    <w:name w:val="s40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5">
    <w:name w:val="s405"/>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6">
    <w:name w:val="s406"/>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7">
    <w:name w:val="s40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8">
    <w:name w:val="s40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9">
    <w:name w:val="s40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0">
    <w:name w:val="s41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1">
    <w:name w:val="s41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2">
    <w:name w:val="s41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3">
    <w:name w:val="s413"/>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4">
    <w:name w:val="s41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5">
    <w:name w:val="s41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6">
    <w:name w:val="s41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7">
    <w:name w:val="s417"/>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8">
    <w:name w:val="s41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9">
    <w:name w:val="s419"/>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0">
    <w:name w:val="s420"/>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1">
    <w:name w:val="s42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2">
    <w:name w:val="s422"/>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3">
    <w:name w:val="s423"/>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4">
    <w:name w:val="s424"/>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5">
    <w:name w:val="s425"/>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6">
    <w:name w:val="s426"/>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7">
    <w:name w:val="s427"/>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8">
    <w:name w:val="s428"/>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9">
    <w:name w:val="s42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0">
    <w:name w:val="s43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1">
    <w:name w:val="s431"/>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2">
    <w:name w:val="s43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3">
    <w:name w:val="s433"/>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4">
    <w:name w:val="s434"/>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5">
    <w:name w:val="s43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6">
    <w:name w:val="s436"/>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7">
    <w:name w:val="s43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8">
    <w:name w:val="s43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9">
    <w:name w:val="s43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0">
    <w:name w:val="s44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1">
    <w:name w:val="s44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2">
    <w:name w:val="s44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3">
    <w:name w:val="s44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4">
    <w:name w:val="s44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5">
    <w:name w:val="s44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6">
    <w:name w:val="s446"/>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7">
    <w:name w:val="s44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8">
    <w:name w:val="s44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9">
    <w:name w:val="s44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0">
    <w:name w:val="s45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1">
    <w:name w:val="s45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2">
    <w:name w:val="s45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3">
    <w:name w:val="s45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4">
    <w:name w:val="s45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5">
    <w:name w:val="s45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6">
    <w:name w:val="s45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7">
    <w:name w:val="s45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8">
    <w:name w:val="s45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9">
    <w:name w:val="s45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0">
    <w:name w:val="s46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1">
    <w:name w:val="s46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2">
    <w:name w:val="s46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3">
    <w:name w:val="s46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4">
    <w:name w:val="s46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5">
    <w:name w:val="s46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6">
    <w:name w:val="s466"/>
    <w:basedOn w:val="a"/>
    <w:rsid w:val="00741B26"/>
    <w:pPr>
      <w:pBdr>
        <w:top w:val="single" w:sz="4" w:space="1"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7">
    <w:name w:val="s467"/>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8">
    <w:name w:val="s46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9">
    <w:name w:val="s469"/>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0">
    <w:name w:val="s47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1">
    <w:name w:val="s47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2">
    <w:name w:val="s472"/>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3">
    <w:name w:val="s473"/>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4">
    <w:name w:val="s474"/>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5">
    <w:name w:val="s47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6">
    <w:name w:val="s47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7">
    <w:name w:val="s477"/>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8">
    <w:name w:val="s47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9">
    <w:name w:val="s47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0">
    <w:name w:val="s48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1">
    <w:name w:val="s48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2">
    <w:name w:val="s48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3">
    <w:name w:val="s48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4">
    <w:name w:val="s48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5">
    <w:name w:val="s48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6">
    <w:name w:val="s486"/>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7">
    <w:name w:val="s48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8">
    <w:name w:val="s48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9">
    <w:name w:val="s48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0">
    <w:name w:val="s49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1">
    <w:name w:val="s49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2">
    <w:name w:val="s49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3">
    <w:name w:val="s49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4">
    <w:name w:val="s49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5">
    <w:name w:val="s49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6">
    <w:name w:val="s49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7">
    <w:name w:val="s497"/>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8">
    <w:name w:val="s49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9">
    <w:name w:val="s499"/>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0">
    <w:name w:val="s500"/>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1">
    <w:name w:val="s501"/>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2">
    <w:name w:val="s50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3">
    <w:name w:val="s50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4">
    <w:name w:val="s50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5">
    <w:name w:val="s505"/>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6">
    <w:name w:val="s506"/>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7">
    <w:name w:val="s50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8">
    <w:name w:val="s50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9">
    <w:name w:val="s50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0">
    <w:name w:val="s510"/>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1">
    <w:name w:val="s51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2">
    <w:name w:val="s512"/>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3">
    <w:name w:val="s513"/>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4">
    <w:name w:val="s51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5">
    <w:name w:val="s51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6">
    <w:name w:val="s51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7">
    <w:name w:val="s517"/>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8">
    <w:name w:val="s518"/>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9">
    <w:name w:val="s519"/>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0">
    <w:name w:val="s52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1">
    <w:name w:val="s52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2">
    <w:name w:val="s522"/>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3">
    <w:name w:val="s523"/>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4">
    <w:name w:val="s52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5">
    <w:name w:val="s52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6">
    <w:name w:val="s52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7">
    <w:name w:val="s52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8">
    <w:name w:val="s52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9">
    <w:name w:val="s52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0">
    <w:name w:val="s53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1">
    <w:name w:val="s531"/>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2">
    <w:name w:val="s53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3">
    <w:name w:val="s53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4">
    <w:name w:val="s53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5">
    <w:name w:val="s53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6">
    <w:name w:val="s536"/>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7">
    <w:name w:val="s53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8">
    <w:name w:val="s53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9">
    <w:name w:val="s53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0">
    <w:name w:val="s540"/>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1">
    <w:name w:val="s541"/>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2">
    <w:name w:val="s542"/>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3">
    <w:name w:val="s54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4">
    <w:name w:val="s544"/>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5">
    <w:name w:val="s545"/>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6">
    <w:name w:val="s546"/>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7">
    <w:name w:val="s547"/>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8">
    <w:name w:val="s548"/>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9">
    <w:name w:val="s54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0">
    <w:name w:val="s550"/>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1">
    <w:name w:val="s551"/>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2">
    <w:name w:val="s55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3">
    <w:name w:val="s553"/>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4">
    <w:name w:val="s554"/>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5">
    <w:name w:val="s555"/>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6">
    <w:name w:val="s556"/>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7">
    <w:name w:val="s557"/>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8">
    <w:name w:val="s558"/>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9">
    <w:name w:val="s559"/>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0">
    <w:name w:val="s560"/>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1">
    <w:name w:val="s561"/>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2">
    <w:name w:val="s562"/>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3">
    <w:name w:val="s563"/>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4">
    <w:name w:val="s564"/>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5">
    <w:name w:val="s565"/>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6">
    <w:name w:val="s56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7">
    <w:name w:val="s567"/>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8">
    <w:name w:val="s568"/>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9">
    <w:name w:val="s569"/>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0">
    <w:name w:val="s570"/>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1">
    <w:name w:val="s571"/>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2">
    <w:name w:val="s572"/>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3">
    <w:name w:val="s573"/>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4">
    <w:name w:val="s574"/>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5">
    <w:name w:val="s575"/>
    <w:basedOn w:val="a"/>
    <w:rsid w:val="00741B2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6">
    <w:name w:val="s576"/>
    <w:basedOn w:val="a"/>
    <w:rsid w:val="00741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7">
    <w:name w:val="s577"/>
    <w:basedOn w:val="a"/>
    <w:rsid w:val="00741B2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8">
    <w:name w:val="s578"/>
    <w:basedOn w:val="a"/>
    <w:rsid w:val="00741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9">
    <w:name w:val="s579"/>
    <w:basedOn w:val="a"/>
    <w:rsid w:val="0074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0">
    <w:name w:val="s580"/>
    <w:basedOn w:val="a"/>
    <w:rsid w:val="00741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1">
    <w:name w:val="s581"/>
    <w:basedOn w:val="a"/>
    <w:rsid w:val="00741B2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2">
    <w:name w:val="s582"/>
    <w:basedOn w:val="a"/>
    <w:rsid w:val="00741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3">
    <w:name w:val="s583"/>
    <w:basedOn w:val="a"/>
    <w:rsid w:val="00741B2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
    <w:name w:val="s33"/>
    <w:basedOn w:val="a"/>
    <w:rsid w:val="00741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741B26"/>
    <w:rPr>
      <w:rFonts w:ascii="Times New Roman" w:hAnsi="Times New Roman" w:cs="Times New Roman" w:hint="default"/>
      <w:b/>
      <w:bCs/>
      <w:caps/>
    </w:rPr>
  </w:style>
  <w:style w:type="character" w:customStyle="1" w:styleId="promulgator">
    <w:name w:val="promulgator"/>
    <w:basedOn w:val="a0"/>
    <w:rsid w:val="00741B26"/>
    <w:rPr>
      <w:rFonts w:ascii="Times New Roman" w:hAnsi="Times New Roman" w:cs="Times New Roman" w:hint="default"/>
      <w:b/>
      <w:bCs/>
      <w:caps/>
    </w:rPr>
  </w:style>
  <w:style w:type="character" w:customStyle="1" w:styleId="datepr">
    <w:name w:val="datepr"/>
    <w:basedOn w:val="a0"/>
    <w:rsid w:val="00741B26"/>
    <w:rPr>
      <w:rFonts w:ascii="Times New Roman" w:hAnsi="Times New Roman" w:cs="Times New Roman" w:hint="default"/>
      <w:i/>
      <w:iCs/>
    </w:rPr>
  </w:style>
  <w:style w:type="character" w:customStyle="1" w:styleId="datecity">
    <w:name w:val="datecity"/>
    <w:basedOn w:val="a0"/>
    <w:rsid w:val="00741B26"/>
    <w:rPr>
      <w:rFonts w:ascii="Times New Roman" w:hAnsi="Times New Roman" w:cs="Times New Roman" w:hint="default"/>
      <w:i/>
      <w:iCs/>
      <w:sz w:val="24"/>
      <w:szCs w:val="24"/>
    </w:rPr>
  </w:style>
  <w:style w:type="character" w:customStyle="1" w:styleId="datereg">
    <w:name w:val="datereg"/>
    <w:basedOn w:val="a0"/>
    <w:rsid w:val="00741B26"/>
    <w:rPr>
      <w:rFonts w:ascii="Times New Roman" w:hAnsi="Times New Roman" w:cs="Times New Roman" w:hint="default"/>
    </w:rPr>
  </w:style>
  <w:style w:type="character" w:customStyle="1" w:styleId="number">
    <w:name w:val="number"/>
    <w:basedOn w:val="a0"/>
    <w:rsid w:val="00741B26"/>
    <w:rPr>
      <w:rFonts w:ascii="Times New Roman" w:hAnsi="Times New Roman" w:cs="Times New Roman" w:hint="default"/>
      <w:i/>
      <w:iCs/>
    </w:rPr>
  </w:style>
  <w:style w:type="character" w:customStyle="1" w:styleId="bigsimbol">
    <w:name w:val="bigsimbol"/>
    <w:basedOn w:val="a0"/>
    <w:rsid w:val="00741B26"/>
    <w:rPr>
      <w:rFonts w:ascii="Times New Roman" w:hAnsi="Times New Roman" w:cs="Times New Roman" w:hint="default"/>
      <w:caps/>
    </w:rPr>
  </w:style>
  <w:style w:type="character" w:customStyle="1" w:styleId="razr">
    <w:name w:val="razr"/>
    <w:basedOn w:val="a0"/>
    <w:rsid w:val="00741B26"/>
    <w:rPr>
      <w:rFonts w:ascii="Times New Roman" w:hAnsi="Times New Roman" w:cs="Times New Roman" w:hint="default"/>
      <w:spacing w:val="30"/>
    </w:rPr>
  </w:style>
  <w:style w:type="character" w:customStyle="1" w:styleId="onesymbol">
    <w:name w:val="onesymbol"/>
    <w:basedOn w:val="a0"/>
    <w:rsid w:val="00741B26"/>
    <w:rPr>
      <w:rFonts w:ascii="Symbol" w:hAnsi="Symbol" w:hint="default"/>
    </w:rPr>
  </w:style>
  <w:style w:type="character" w:customStyle="1" w:styleId="onewind3">
    <w:name w:val="onewind3"/>
    <w:basedOn w:val="a0"/>
    <w:rsid w:val="00741B26"/>
    <w:rPr>
      <w:rFonts w:ascii="Wingdings 3" w:hAnsi="Wingdings 3" w:hint="default"/>
    </w:rPr>
  </w:style>
  <w:style w:type="character" w:customStyle="1" w:styleId="onewind2">
    <w:name w:val="onewind2"/>
    <w:basedOn w:val="a0"/>
    <w:rsid w:val="00741B26"/>
    <w:rPr>
      <w:rFonts w:ascii="Wingdings 2" w:hAnsi="Wingdings 2" w:hint="default"/>
    </w:rPr>
  </w:style>
  <w:style w:type="character" w:customStyle="1" w:styleId="onewind">
    <w:name w:val="onewind"/>
    <w:basedOn w:val="a0"/>
    <w:rsid w:val="00741B26"/>
    <w:rPr>
      <w:rFonts w:ascii="Wingdings" w:hAnsi="Wingdings" w:hint="default"/>
    </w:rPr>
  </w:style>
  <w:style w:type="character" w:customStyle="1" w:styleId="rednoun">
    <w:name w:val="rednoun"/>
    <w:basedOn w:val="a0"/>
    <w:rsid w:val="00741B26"/>
  </w:style>
  <w:style w:type="character" w:customStyle="1" w:styleId="post">
    <w:name w:val="post"/>
    <w:basedOn w:val="a0"/>
    <w:rsid w:val="00741B26"/>
    <w:rPr>
      <w:rFonts w:ascii="Times New Roman" w:hAnsi="Times New Roman" w:cs="Times New Roman" w:hint="default"/>
      <w:b/>
      <w:bCs/>
      <w:i/>
      <w:iCs/>
      <w:sz w:val="22"/>
      <w:szCs w:val="22"/>
    </w:rPr>
  </w:style>
  <w:style w:type="character" w:customStyle="1" w:styleId="pers">
    <w:name w:val="pers"/>
    <w:basedOn w:val="a0"/>
    <w:rsid w:val="00741B26"/>
    <w:rPr>
      <w:rFonts w:ascii="Times New Roman" w:hAnsi="Times New Roman" w:cs="Times New Roman" w:hint="default"/>
      <w:b/>
      <w:bCs/>
      <w:i/>
      <w:iCs/>
      <w:sz w:val="22"/>
      <w:szCs w:val="22"/>
    </w:rPr>
  </w:style>
  <w:style w:type="character" w:customStyle="1" w:styleId="arabic">
    <w:name w:val="arabic"/>
    <w:basedOn w:val="a0"/>
    <w:rsid w:val="00741B26"/>
    <w:rPr>
      <w:rFonts w:ascii="Times New Roman" w:hAnsi="Times New Roman" w:cs="Times New Roman" w:hint="default"/>
    </w:rPr>
  </w:style>
  <w:style w:type="character" w:customStyle="1" w:styleId="articlec">
    <w:name w:val="articlec"/>
    <w:basedOn w:val="a0"/>
    <w:rsid w:val="00741B26"/>
    <w:rPr>
      <w:rFonts w:ascii="Times New Roman" w:hAnsi="Times New Roman" w:cs="Times New Roman" w:hint="default"/>
      <w:b/>
      <w:bCs/>
    </w:rPr>
  </w:style>
  <w:style w:type="character" w:customStyle="1" w:styleId="roman">
    <w:name w:val="roman"/>
    <w:basedOn w:val="a0"/>
    <w:rsid w:val="00741B26"/>
    <w:rPr>
      <w:rFonts w:ascii="Arial" w:hAnsi="Arial" w:cs="Arial" w:hint="default"/>
    </w:rPr>
  </w:style>
  <w:style w:type="table" w:customStyle="1" w:styleId="tablencpi">
    <w:name w:val="tablencpi"/>
    <w:basedOn w:val="a1"/>
    <w:rsid w:val="00741B26"/>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6104DC"/>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04DC"/>
  </w:style>
  <w:style w:type="paragraph" w:styleId="a7">
    <w:name w:val="footer"/>
    <w:basedOn w:val="a"/>
    <w:link w:val="a8"/>
    <w:uiPriority w:val="99"/>
    <w:unhideWhenUsed/>
    <w:rsid w:val="006104DC"/>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gbinfo/shikalchik/Temp/183757.htm" TargetMode="External"/><Relationship Id="rId21" Type="http://schemas.openxmlformats.org/officeDocument/2006/relationships/hyperlink" Target="file:///D:/gbinfo/shikalchik/Temp/152663.htm" TargetMode="External"/><Relationship Id="rId63" Type="http://schemas.openxmlformats.org/officeDocument/2006/relationships/hyperlink" Target="file:///D:/gbinfo/shikalchik/Temp/152663.htm" TargetMode="External"/><Relationship Id="rId159" Type="http://schemas.openxmlformats.org/officeDocument/2006/relationships/hyperlink" Target="file:///D:/gbinfo/shikalchik/Temp/374964.xls" TargetMode="External"/><Relationship Id="rId170" Type="http://schemas.openxmlformats.org/officeDocument/2006/relationships/hyperlink" Target="file:///D:/gbinfo/shikalchik/Temp/183757.htm" TargetMode="External"/><Relationship Id="rId226" Type="http://schemas.openxmlformats.org/officeDocument/2006/relationships/hyperlink" Target="file:///D:/gbinfo/shikalchik/Temp/183757.htm" TargetMode="External"/><Relationship Id="rId268" Type="http://schemas.openxmlformats.org/officeDocument/2006/relationships/hyperlink" Target="file:///D:/gbinfo/shikalchik/Temp/183757.htm" TargetMode="External"/><Relationship Id="rId32" Type="http://schemas.openxmlformats.org/officeDocument/2006/relationships/hyperlink" Target="file:///D:/gbinfo/shikalchik/Temp/152663.htm" TargetMode="External"/><Relationship Id="rId74" Type="http://schemas.openxmlformats.org/officeDocument/2006/relationships/hyperlink" Target="file:///D:/gbinfo/shikalchik/Temp/152663.htm" TargetMode="External"/><Relationship Id="rId128" Type="http://schemas.openxmlformats.org/officeDocument/2006/relationships/hyperlink" Target="file:///D:/gbinfo/shikalchik/Temp/183757.htm" TargetMode="External"/><Relationship Id="rId5" Type="http://schemas.openxmlformats.org/officeDocument/2006/relationships/endnotes" Target="endnotes.xml"/><Relationship Id="rId181" Type="http://schemas.openxmlformats.org/officeDocument/2006/relationships/hyperlink" Target="file:///D:/gbinfo/shikalchik/Temp/183757.htm" TargetMode="External"/><Relationship Id="rId237" Type="http://schemas.openxmlformats.org/officeDocument/2006/relationships/hyperlink" Target="file:///D:/gbinfo/shikalchik/Temp/183757.htm" TargetMode="External"/><Relationship Id="rId279" Type="http://schemas.openxmlformats.org/officeDocument/2006/relationships/hyperlink" Target="file:///D:/gbinfo/shikalchik/Temp/183757.htm" TargetMode="External"/><Relationship Id="rId43" Type="http://schemas.openxmlformats.org/officeDocument/2006/relationships/hyperlink" Target="file:///D:/gbinfo/shikalchik/Temp/183757.htm" TargetMode="External"/><Relationship Id="rId139" Type="http://schemas.openxmlformats.org/officeDocument/2006/relationships/hyperlink" Target="file:///D:/gbinfo/shikalchik/Temp/183757.htm" TargetMode="External"/><Relationship Id="rId290" Type="http://schemas.openxmlformats.org/officeDocument/2006/relationships/hyperlink" Target="file:///D:/gbinfo/shikalchik/Temp/183757.htm" TargetMode="External"/><Relationship Id="rId85" Type="http://schemas.openxmlformats.org/officeDocument/2006/relationships/hyperlink" Target="file:///D:/gbinfo/shikalchik/Temp/152663.htm" TargetMode="External"/><Relationship Id="rId150" Type="http://schemas.openxmlformats.org/officeDocument/2006/relationships/header" Target="header1.xml"/><Relationship Id="rId192" Type="http://schemas.openxmlformats.org/officeDocument/2006/relationships/hyperlink" Target="file:///D:/gbinfo/shikalchik/Temp/183757.htm" TargetMode="External"/><Relationship Id="rId206" Type="http://schemas.openxmlformats.org/officeDocument/2006/relationships/hyperlink" Target="file:///D:/gbinfo/shikalchik/Temp/183757.htm" TargetMode="External"/><Relationship Id="rId248" Type="http://schemas.openxmlformats.org/officeDocument/2006/relationships/hyperlink" Target="file:///D:/gbinfo/shikalchik/Temp/183757.htm" TargetMode="External"/><Relationship Id="rId12" Type="http://schemas.openxmlformats.org/officeDocument/2006/relationships/hyperlink" Target="file:///D:/gbinfo/shikalchik/Temp/21240.htm" TargetMode="External"/><Relationship Id="rId108" Type="http://schemas.openxmlformats.org/officeDocument/2006/relationships/hyperlink" Target="file:///D:/gbinfo/shikalchik/Temp/183757.htm" TargetMode="External"/><Relationship Id="rId54" Type="http://schemas.openxmlformats.org/officeDocument/2006/relationships/hyperlink" Target="file:///D:/gbinfo/shikalchik/Temp/183757.htm" TargetMode="External"/><Relationship Id="rId75" Type="http://schemas.openxmlformats.org/officeDocument/2006/relationships/hyperlink" Target="file:///D:/gbinfo/shikalchik/Temp/183757.htm" TargetMode="External"/><Relationship Id="rId96" Type="http://schemas.openxmlformats.org/officeDocument/2006/relationships/hyperlink" Target="file:///D:/gbinfo/shikalchik/Temp/152663.htm" TargetMode="External"/><Relationship Id="rId140" Type="http://schemas.openxmlformats.org/officeDocument/2006/relationships/hyperlink" Target="file:///D:/gbinfo/shikalchik/Temp/183757.htm" TargetMode="External"/><Relationship Id="rId161" Type="http://schemas.openxmlformats.org/officeDocument/2006/relationships/hyperlink" Target="file:///D:/gbinfo/shikalchik/Temp/152663.htm" TargetMode="External"/><Relationship Id="rId182" Type="http://schemas.openxmlformats.org/officeDocument/2006/relationships/hyperlink" Target="file:///D:/gbinfo/shikalchik/Temp/183757.htm" TargetMode="External"/><Relationship Id="rId217" Type="http://schemas.openxmlformats.org/officeDocument/2006/relationships/hyperlink" Target="file:///D:/gbinfo/shikalchik/Temp/374964.xls" TargetMode="External"/><Relationship Id="rId6" Type="http://schemas.openxmlformats.org/officeDocument/2006/relationships/hyperlink" Target="file:///D:/gbinfo/shikalchik/Temp/374964.xls" TargetMode="External"/><Relationship Id="rId238" Type="http://schemas.openxmlformats.org/officeDocument/2006/relationships/hyperlink" Target="file:///D:/gbinfo/shikalchik/Temp/183757.htm" TargetMode="External"/><Relationship Id="rId259" Type="http://schemas.openxmlformats.org/officeDocument/2006/relationships/hyperlink" Target="file:///D:/gbinfo/shikalchik/Temp/204415.htm" TargetMode="External"/><Relationship Id="rId23" Type="http://schemas.openxmlformats.org/officeDocument/2006/relationships/hyperlink" Target="file:///D:/gbinfo/shikalchik/Temp/183757.htm" TargetMode="External"/><Relationship Id="rId119" Type="http://schemas.openxmlformats.org/officeDocument/2006/relationships/hyperlink" Target="file:///D:/gbinfo/shikalchik/Temp/183757.htm" TargetMode="External"/><Relationship Id="rId270" Type="http://schemas.openxmlformats.org/officeDocument/2006/relationships/hyperlink" Target="file:///D:/gbinfo/shikalchik/Temp/152663.htm" TargetMode="External"/><Relationship Id="rId291" Type="http://schemas.openxmlformats.org/officeDocument/2006/relationships/hyperlink" Target="file:///D:/gbinfo/shikalchik/Temp/183757.htm" TargetMode="External"/><Relationship Id="rId44" Type="http://schemas.openxmlformats.org/officeDocument/2006/relationships/hyperlink" Target="file:///D:/gbinfo/shikalchik/Temp/183757.htm" TargetMode="External"/><Relationship Id="rId65" Type="http://schemas.openxmlformats.org/officeDocument/2006/relationships/hyperlink" Target="file:///D:/gbinfo/shikalchik/Temp/183757.htm" TargetMode="External"/><Relationship Id="rId86" Type="http://schemas.openxmlformats.org/officeDocument/2006/relationships/hyperlink" Target="file:///D:/gbinfo/shikalchik/Temp/183757.htm" TargetMode="External"/><Relationship Id="rId130" Type="http://schemas.openxmlformats.org/officeDocument/2006/relationships/hyperlink" Target="file:///D:/gbinfo/shikalchik/Temp/152663.htm" TargetMode="External"/><Relationship Id="rId151" Type="http://schemas.openxmlformats.org/officeDocument/2006/relationships/header" Target="header2.xml"/><Relationship Id="rId172" Type="http://schemas.openxmlformats.org/officeDocument/2006/relationships/hyperlink" Target="file:///D:/gbinfo/shikalchik/Temp/183757.htm" TargetMode="External"/><Relationship Id="rId193" Type="http://schemas.openxmlformats.org/officeDocument/2006/relationships/hyperlink" Target="file:///D:/gbinfo/shikalchik/Temp/61999.htm" TargetMode="External"/><Relationship Id="rId207" Type="http://schemas.openxmlformats.org/officeDocument/2006/relationships/hyperlink" Target="file:///D:/gbinfo/shikalchik/Temp/183757.htm" TargetMode="External"/><Relationship Id="rId228" Type="http://schemas.openxmlformats.org/officeDocument/2006/relationships/hyperlink" Target="file:///D:/gbinfo/shikalchik/Temp/183757.htm" TargetMode="External"/><Relationship Id="rId249" Type="http://schemas.openxmlformats.org/officeDocument/2006/relationships/hyperlink" Target="file:///D:/gbinfo/shikalchik/Temp/183757.htm" TargetMode="External"/><Relationship Id="rId13" Type="http://schemas.openxmlformats.org/officeDocument/2006/relationships/hyperlink" Target="file:///D:/gbinfo/shikalchik/Temp/183757.htm" TargetMode="External"/><Relationship Id="rId109" Type="http://schemas.openxmlformats.org/officeDocument/2006/relationships/hyperlink" Target="file:///D:/gbinfo/shikalchik/Temp/183757.htm" TargetMode="External"/><Relationship Id="rId260" Type="http://schemas.openxmlformats.org/officeDocument/2006/relationships/hyperlink" Target="file:///D:/gbinfo/shikalchik/Temp/43705.htm" TargetMode="External"/><Relationship Id="rId281" Type="http://schemas.openxmlformats.org/officeDocument/2006/relationships/hyperlink" Target="file:///D:/gbinfo/shikalchik/Temp/183757.htm" TargetMode="External"/><Relationship Id="rId34" Type="http://schemas.openxmlformats.org/officeDocument/2006/relationships/hyperlink" Target="file:///D:/gbinfo/shikalchik/Temp/183757.htm" TargetMode="External"/><Relationship Id="rId55" Type="http://schemas.openxmlformats.org/officeDocument/2006/relationships/hyperlink" Target="file:///D:/gbinfo/shikalchik/Temp/183757.htm" TargetMode="External"/><Relationship Id="rId76" Type="http://schemas.openxmlformats.org/officeDocument/2006/relationships/hyperlink" Target="file:///D:/gbinfo/shikalchik/Temp/183757.htm" TargetMode="External"/><Relationship Id="rId97" Type="http://schemas.openxmlformats.org/officeDocument/2006/relationships/hyperlink" Target="file:///D:/gbinfo/shikalchik/Temp/152663.htm" TargetMode="External"/><Relationship Id="rId120" Type="http://schemas.openxmlformats.org/officeDocument/2006/relationships/hyperlink" Target="file:///D:/gbinfo/shikalchik/Temp/183757.htm" TargetMode="External"/><Relationship Id="rId141" Type="http://schemas.openxmlformats.org/officeDocument/2006/relationships/hyperlink" Target="file:///D:/gbinfo/shikalchik/Temp/152663.htm" TargetMode="External"/><Relationship Id="rId7" Type="http://schemas.openxmlformats.org/officeDocument/2006/relationships/hyperlink" Target="file:///D:/gbinfo/shikalchik/Temp/183757.htm" TargetMode="External"/><Relationship Id="rId162" Type="http://schemas.openxmlformats.org/officeDocument/2006/relationships/hyperlink" Target="file:///D:/gbinfo/shikalchik/Temp/183757.htm" TargetMode="External"/><Relationship Id="rId183" Type="http://schemas.openxmlformats.org/officeDocument/2006/relationships/hyperlink" Target="file:///D:/gbinfo/shikalchik/Temp/301758.htm" TargetMode="External"/><Relationship Id="rId218" Type="http://schemas.openxmlformats.org/officeDocument/2006/relationships/hyperlink" Target="file:///D:/gbinfo/shikalchik/Temp/183757.htm" TargetMode="External"/><Relationship Id="rId239" Type="http://schemas.openxmlformats.org/officeDocument/2006/relationships/hyperlink" Target="file:///D:/gbinfo/shikalchik/Temp/183757.htm" TargetMode="External"/><Relationship Id="rId250" Type="http://schemas.openxmlformats.org/officeDocument/2006/relationships/hyperlink" Target="file:///D:/gbinfo/shikalchik/Temp/183757.htm" TargetMode="External"/><Relationship Id="rId271" Type="http://schemas.openxmlformats.org/officeDocument/2006/relationships/hyperlink" Target="file:///D:/gbinfo/shikalchik/Temp/183757.htm" TargetMode="External"/><Relationship Id="rId292" Type="http://schemas.openxmlformats.org/officeDocument/2006/relationships/hyperlink" Target="file:///D:/gbinfo/shikalchik/Temp/183757.htm" TargetMode="External"/><Relationship Id="rId24" Type="http://schemas.openxmlformats.org/officeDocument/2006/relationships/hyperlink" Target="file:///D:/gbinfo/shikalchik/Temp/183757.htm" TargetMode="External"/><Relationship Id="rId45" Type="http://schemas.openxmlformats.org/officeDocument/2006/relationships/hyperlink" Target="file:///D:/gbinfo/shikalchik/Temp/183757.htm" TargetMode="External"/><Relationship Id="rId66" Type="http://schemas.openxmlformats.org/officeDocument/2006/relationships/hyperlink" Target="file:///D:/gbinfo/shikalchik/Temp/183757.htm" TargetMode="External"/><Relationship Id="rId87" Type="http://schemas.openxmlformats.org/officeDocument/2006/relationships/hyperlink" Target="file:///D:/gbinfo/shikalchik/Temp/152663.htm" TargetMode="External"/><Relationship Id="rId110" Type="http://schemas.openxmlformats.org/officeDocument/2006/relationships/hyperlink" Target="file:///D:/gbinfo/shikalchik/Temp/183757.htm" TargetMode="External"/><Relationship Id="rId131" Type="http://schemas.openxmlformats.org/officeDocument/2006/relationships/hyperlink" Target="file:///D:/gbinfo/shikalchik/Temp/183757.htm" TargetMode="External"/><Relationship Id="rId152" Type="http://schemas.openxmlformats.org/officeDocument/2006/relationships/footer" Target="footer1.xml"/><Relationship Id="rId173" Type="http://schemas.openxmlformats.org/officeDocument/2006/relationships/hyperlink" Target="file:///D:/gbinfo/shikalchik/Temp/183757.htm" TargetMode="External"/><Relationship Id="rId194" Type="http://schemas.openxmlformats.org/officeDocument/2006/relationships/hyperlink" Target="file:///D:/gbinfo/shikalchik/Temp/137473.htm" TargetMode="External"/><Relationship Id="rId208" Type="http://schemas.openxmlformats.org/officeDocument/2006/relationships/hyperlink" Target="file:///D:/gbinfo/shikalchik/Temp/374964.xls" TargetMode="External"/><Relationship Id="rId229" Type="http://schemas.openxmlformats.org/officeDocument/2006/relationships/hyperlink" Target="file:///D:/gbinfo/shikalchik/Temp/374964.xls" TargetMode="External"/><Relationship Id="rId240" Type="http://schemas.openxmlformats.org/officeDocument/2006/relationships/hyperlink" Target="file:///D:/gbinfo/shikalchik/Temp/183757.htm" TargetMode="External"/><Relationship Id="rId261" Type="http://schemas.openxmlformats.org/officeDocument/2006/relationships/hyperlink" Target="file:///D:/gbinfo/shikalchik/Temp/183757.htm" TargetMode="External"/><Relationship Id="rId14" Type="http://schemas.openxmlformats.org/officeDocument/2006/relationships/hyperlink" Target="file:///D:/gbinfo/shikalchik/Temp/183757.htm" TargetMode="External"/><Relationship Id="rId35" Type="http://schemas.openxmlformats.org/officeDocument/2006/relationships/hyperlink" Target="file:///D:/gbinfo/shikalchik/Temp/183757.htm" TargetMode="External"/><Relationship Id="rId56" Type="http://schemas.openxmlformats.org/officeDocument/2006/relationships/hyperlink" Target="file:///D:/gbinfo/shikalchik/Temp/183757.htm" TargetMode="External"/><Relationship Id="rId77" Type="http://schemas.openxmlformats.org/officeDocument/2006/relationships/hyperlink" Target="file:///D:/gbinfo/shikalchik/Temp/183757.htm" TargetMode="External"/><Relationship Id="rId100" Type="http://schemas.openxmlformats.org/officeDocument/2006/relationships/hyperlink" Target="file:///D:/gbinfo/shikalchik/Temp/183757.htm" TargetMode="External"/><Relationship Id="rId282" Type="http://schemas.openxmlformats.org/officeDocument/2006/relationships/hyperlink" Target="file:///D:/gbinfo/shikalchik/Temp/183757.htm" TargetMode="External"/><Relationship Id="rId8" Type="http://schemas.openxmlformats.org/officeDocument/2006/relationships/hyperlink" Target="file:///D:/gbinfo/shikalchik/Temp/183757.htm" TargetMode="External"/><Relationship Id="rId98" Type="http://schemas.openxmlformats.org/officeDocument/2006/relationships/hyperlink" Target="file:///D:/gbinfo/shikalchik/Temp/183757.htm" TargetMode="External"/><Relationship Id="rId121" Type="http://schemas.openxmlformats.org/officeDocument/2006/relationships/hyperlink" Target="file:///D:/gbinfo/shikalchik/Temp/339875.htm" TargetMode="External"/><Relationship Id="rId142" Type="http://schemas.openxmlformats.org/officeDocument/2006/relationships/hyperlink" Target="file:///D:/gbinfo/shikalchik/Temp/183757.htm" TargetMode="External"/><Relationship Id="rId163" Type="http://schemas.openxmlformats.org/officeDocument/2006/relationships/hyperlink" Target="file:///D:/gbinfo/shikalchik/Temp/183757.htm" TargetMode="External"/><Relationship Id="rId184" Type="http://schemas.openxmlformats.org/officeDocument/2006/relationships/hyperlink" Target="file:///D:/gbinfo/shikalchik/Temp/183757.htm" TargetMode="External"/><Relationship Id="rId219" Type="http://schemas.openxmlformats.org/officeDocument/2006/relationships/hyperlink" Target="file:///D:/gbinfo/shikalchik/Temp/374964.xls" TargetMode="External"/><Relationship Id="rId230" Type="http://schemas.openxmlformats.org/officeDocument/2006/relationships/hyperlink" Target="file:///D:/gbinfo/shikalchik/Temp/374964.xls" TargetMode="External"/><Relationship Id="rId251" Type="http://schemas.openxmlformats.org/officeDocument/2006/relationships/hyperlink" Target="file:///D:/gbinfo/shikalchik/Temp/183757.htm" TargetMode="External"/><Relationship Id="rId25" Type="http://schemas.openxmlformats.org/officeDocument/2006/relationships/hyperlink" Target="file:///D:/gbinfo/shikalchik/Temp/183757.htm" TargetMode="External"/><Relationship Id="rId46" Type="http://schemas.openxmlformats.org/officeDocument/2006/relationships/hyperlink" Target="file:///D:/gbinfo/shikalchik/Temp/183757.htm" TargetMode="External"/><Relationship Id="rId67" Type="http://schemas.openxmlformats.org/officeDocument/2006/relationships/hyperlink" Target="file:///D:/gbinfo/shikalchik/Temp/183757.htm" TargetMode="External"/><Relationship Id="rId272" Type="http://schemas.openxmlformats.org/officeDocument/2006/relationships/hyperlink" Target="file:///D:/gbinfo/shikalchik/Temp/152663.htm" TargetMode="External"/><Relationship Id="rId293" Type="http://schemas.openxmlformats.org/officeDocument/2006/relationships/fontTable" Target="fontTable.xml"/><Relationship Id="rId88" Type="http://schemas.openxmlformats.org/officeDocument/2006/relationships/hyperlink" Target="file:///D:/gbinfo/shikalchik/Temp/152663.htm" TargetMode="External"/><Relationship Id="rId111" Type="http://schemas.openxmlformats.org/officeDocument/2006/relationships/hyperlink" Target="file:///D:/gbinfo/shikalchik/Temp/183757.htm" TargetMode="External"/><Relationship Id="rId132" Type="http://schemas.openxmlformats.org/officeDocument/2006/relationships/hyperlink" Target="file:///D:/gbinfo/shikalchik/Temp/183757.htm" TargetMode="External"/><Relationship Id="rId153" Type="http://schemas.openxmlformats.org/officeDocument/2006/relationships/footer" Target="footer2.xml"/><Relationship Id="rId174" Type="http://schemas.openxmlformats.org/officeDocument/2006/relationships/hyperlink" Target="file:///D:/gbinfo/shikalchik/Temp/183757.htm" TargetMode="External"/><Relationship Id="rId195" Type="http://schemas.openxmlformats.org/officeDocument/2006/relationships/hyperlink" Target="file:///D:/gbinfo/shikalchik/Temp/183757.htm" TargetMode="External"/><Relationship Id="rId209" Type="http://schemas.openxmlformats.org/officeDocument/2006/relationships/hyperlink" Target="file:///D:/gbinfo/shikalchik/Temp/183757.htm" TargetMode="External"/><Relationship Id="rId220" Type="http://schemas.openxmlformats.org/officeDocument/2006/relationships/hyperlink" Target="file:///D:/gbinfo/shikalchik/Temp/183757.htm" TargetMode="External"/><Relationship Id="rId241" Type="http://schemas.openxmlformats.org/officeDocument/2006/relationships/hyperlink" Target="file:///D:/gbinfo/shikalchik/Temp/183757.htm" TargetMode="External"/><Relationship Id="rId15" Type="http://schemas.openxmlformats.org/officeDocument/2006/relationships/hyperlink" Target="file:///D:/gbinfo/shikalchik/Temp/183757.htm" TargetMode="External"/><Relationship Id="rId36" Type="http://schemas.openxmlformats.org/officeDocument/2006/relationships/hyperlink" Target="file:///D:/gbinfo/shikalchik/Temp/183757.htm" TargetMode="External"/><Relationship Id="rId57" Type="http://schemas.openxmlformats.org/officeDocument/2006/relationships/hyperlink" Target="file:///D:/gbinfo/shikalchik/Temp/137473.htm" TargetMode="External"/><Relationship Id="rId262" Type="http://schemas.openxmlformats.org/officeDocument/2006/relationships/hyperlink" Target="file:///D:/gbinfo/shikalchik/Temp/183757.htm" TargetMode="External"/><Relationship Id="rId283" Type="http://schemas.openxmlformats.org/officeDocument/2006/relationships/hyperlink" Target="file:///D:/gbinfo/shikalchik/Temp/152663.htm" TargetMode="External"/><Relationship Id="rId78" Type="http://schemas.openxmlformats.org/officeDocument/2006/relationships/hyperlink" Target="file:///D:/gbinfo/shikalchik/Temp/183757.htm" TargetMode="External"/><Relationship Id="rId99" Type="http://schemas.openxmlformats.org/officeDocument/2006/relationships/hyperlink" Target="file:///D:/gbinfo/shikalchik/Temp/183757.htm" TargetMode="External"/><Relationship Id="rId101" Type="http://schemas.openxmlformats.org/officeDocument/2006/relationships/hyperlink" Target="file:///D:/gbinfo/shikalchik/Temp/183757.htm" TargetMode="External"/><Relationship Id="rId122" Type="http://schemas.openxmlformats.org/officeDocument/2006/relationships/hyperlink" Target="file:///D:/gbinfo/shikalchik/Temp/152663.htm" TargetMode="External"/><Relationship Id="rId143" Type="http://schemas.openxmlformats.org/officeDocument/2006/relationships/hyperlink" Target="file:///D:/gbinfo/shikalchik/Temp/152663.htm" TargetMode="External"/><Relationship Id="rId164" Type="http://schemas.openxmlformats.org/officeDocument/2006/relationships/hyperlink" Target="file:///D:/gbinfo/shikalchik/Temp/183757.htm" TargetMode="External"/><Relationship Id="rId185" Type="http://schemas.openxmlformats.org/officeDocument/2006/relationships/hyperlink" Target="file:///D:/gbinfo/shikalchik/Temp/183757.htm" TargetMode="External"/><Relationship Id="rId9" Type="http://schemas.openxmlformats.org/officeDocument/2006/relationships/hyperlink" Target="file:///D:/gbinfo/shikalchik/Temp/183757.htm" TargetMode="External"/><Relationship Id="rId210" Type="http://schemas.openxmlformats.org/officeDocument/2006/relationships/hyperlink" Target="file:///D:/gbinfo/shikalchik/Temp/183757.htm" TargetMode="External"/><Relationship Id="rId26" Type="http://schemas.openxmlformats.org/officeDocument/2006/relationships/hyperlink" Target="file:///D:/gbinfo/shikalchik/Temp/374369.htm" TargetMode="External"/><Relationship Id="rId231" Type="http://schemas.openxmlformats.org/officeDocument/2006/relationships/hyperlink" Target="file:///D:/gbinfo/shikalchik/Temp/183757.htm" TargetMode="External"/><Relationship Id="rId252" Type="http://schemas.openxmlformats.org/officeDocument/2006/relationships/hyperlink" Target="file:///D:/gbinfo/shikalchik/Temp/183757.htm" TargetMode="External"/><Relationship Id="rId273" Type="http://schemas.openxmlformats.org/officeDocument/2006/relationships/hyperlink" Target="file:///D:/gbinfo/shikalchik/Temp/183757.htm" TargetMode="External"/><Relationship Id="rId294" Type="http://schemas.openxmlformats.org/officeDocument/2006/relationships/theme" Target="theme/theme1.xml"/><Relationship Id="rId47" Type="http://schemas.openxmlformats.org/officeDocument/2006/relationships/hyperlink" Target="file:///D:/gbinfo/shikalchik/Temp/183757.htm" TargetMode="External"/><Relationship Id="rId68" Type="http://schemas.openxmlformats.org/officeDocument/2006/relationships/hyperlink" Target="file:///D:/gbinfo/shikalchik/Temp/183757.htm" TargetMode="External"/><Relationship Id="rId89" Type="http://schemas.openxmlformats.org/officeDocument/2006/relationships/hyperlink" Target="file:///D:/gbinfo/shikalchik/Temp/152663.htm" TargetMode="External"/><Relationship Id="rId112" Type="http://schemas.openxmlformats.org/officeDocument/2006/relationships/hyperlink" Target="file:///D:/gbinfo/shikalchik/Temp/152663.htm" TargetMode="External"/><Relationship Id="rId133" Type="http://schemas.openxmlformats.org/officeDocument/2006/relationships/hyperlink" Target="file:///D:/gbinfo/shikalchik/Temp/183757.htm" TargetMode="External"/><Relationship Id="rId154" Type="http://schemas.openxmlformats.org/officeDocument/2006/relationships/header" Target="header3.xml"/><Relationship Id="rId175" Type="http://schemas.openxmlformats.org/officeDocument/2006/relationships/hyperlink" Target="file:///D:/gbinfo/shikalchik/Temp/183757.htm" TargetMode="External"/><Relationship Id="rId196" Type="http://schemas.openxmlformats.org/officeDocument/2006/relationships/hyperlink" Target="file:///D:/gbinfo/shikalchik/Temp/374964.xls" TargetMode="External"/><Relationship Id="rId200" Type="http://schemas.openxmlformats.org/officeDocument/2006/relationships/hyperlink" Target="file:///D:/gbinfo/shikalchik/Temp/374964.xls" TargetMode="External"/><Relationship Id="rId16" Type="http://schemas.openxmlformats.org/officeDocument/2006/relationships/hyperlink" Target="file:///D:/gbinfo/shikalchik/Temp/183757.htm" TargetMode="External"/><Relationship Id="rId221" Type="http://schemas.openxmlformats.org/officeDocument/2006/relationships/hyperlink" Target="file:///D:/gbinfo/shikalchik/Temp/374964.xls" TargetMode="External"/><Relationship Id="rId242" Type="http://schemas.openxmlformats.org/officeDocument/2006/relationships/hyperlink" Target="file:///D:/gbinfo/shikalchik/Temp/183757.htm" TargetMode="External"/><Relationship Id="rId263" Type="http://schemas.openxmlformats.org/officeDocument/2006/relationships/hyperlink" Target="file:///D:/gbinfo/shikalchik/Temp/183757.htm" TargetMode="External"/><Relationship Id="rId284" Type="http://schemas.openxmlformats.org/officeDocument/2006/relationships/hyperlink" Target="file:///D:/gbinfo/shikalchik/Temp/183757.htm" TargetMode="External"/><Relationship Id="rId37" Type="http://schemas.openxmlformats.org/officeDocument/2006/relationships/hyperlink" Target="file:///D:/gbinfo/shikalchik/Temp/183757.htm" TargetMode="External"/><Relationship Id="rId58" Type="http://schemas.openxmlformats.org/officeDocument/2006/relationships/hyperlink" Target="file:///D:/gbinfo/shikalchik/Temp/183757.htm" TargetMode="External"/><Relationship Id="rId79" Type="http://schemas.openxmlformats.org/officeDocument/2006/relationships/hyperlink" Target="file:///D:/gbinfo/shikalchik/Temp/183757.htm" TargetMode="External"/><Relationship Id="rId102" Type="http://schemas.openxmlformats.org/officeDocument/2006/relationships/hyperlink" Target="file:///D:/gbinfo/shikalchik/Temp/152663.htm" TargetMode="External"/><Relationship Id="rId123" Type="http://schemas.openxmlformats.org/officeDocument/2006/relationships/hyperlink" Target="file:///D:/gbinfo/shikalchik/Temp/183757.htm" TargetMode="External"/><Relationship Id="rId144" Type="http://schemas.openxmlformats.org/officeDocument/2006/relationships/hyperlink" Target="file:///D:/gbinfo/shikalchik/Temp/152663.htm" TargetMode="External"/><Relationship Id="rId90" Type="http://schemas.openxmlformats.org/officeDocument/2006/relationships/hyperlink" Target="file:///D:/gbinfo/shikalchik/Temp/183757.htm" TargetMode="External"/><Relationship Id="rId165" Type="http://schemas.openxmlformats.org/officeDocument/2006/relationships/hyperlink" Target="file:///D:/gbinfo/shikalchik/Temp/183757.htm" TargetMode="External"/><Relationship Id="rId186" Type="http://schemas.openxmlformats.org/officeDocument/2006/relationships/hyperlink" Target="file:///D:/gbinfo/shikalchik/Temp/152663.htm" TargetMode="External"/><Relationship Id="rId211" Type="http://schemas.openxmlformats.org/officeDocument/2006/relationships/hyperlink" Target="file:///D:/gbinfo/shikalchik/Temp/374964.xls" TargetMode="External"/><Relationship Id="rId232" Type="http://schemas.openxmlformats.org/officeDocument/2006/relationships/hyperlink" Target="file:///D:/gbinfo/shikalchik/Temp/374964.xls" TargetMode="External"/><Relationship Id="rId253" Type="http://schemas.openxmlformats.org/officeDocument/2006/relationships/hyperlink" Target="file:///D:/gbinfo/shikalchik/Temp/183757.htm" TargetMode="External"/><Relationship Id="rId274" Type="http://schemas.openxmlformats.org/officeDocument/2006/relationships/hyperlink" Target="file:///D:/gbinfo/shikalchik/Temp/183757.htm" TargetMode="External"/><Relationship Id="rId295" Type="http://schemas.openxmlformats.org/officeDocument/2006/relationships/customXml" Target="../customXml/item1.xml"/><Relationship Id="rId27" Type="http://schemas.openxmlformats.org/officeDocument/2006/relationships/hyperlink" Target="file:///D:/gbinfo/shikalchik/Temp/183757.htm" TargetMode="External"/><Relationship Id="rId48" Type="http://schemas.openxmlformats.org/officeDocument/2006/relationships/hyperlink" Target="file:///D:/gbinfo/shikalchik/Temp/183757.htm" TargetMode="External"/><Relationship Id="rId69" Type="http://schemas.openxmlformats.org/officeDocument/2006/relationships/hyperlink" Target="file:///D:/gbinfo/shikalchik/Temp/183757.htm" TargetMode="External"/><Relationship Id="rId113" Type="http://schemas.openxmlformats.org/officeDocument/2006/relationships/hyperlink" Target="file:///D:/gbinfo/shikalchik/Temp/77143.htm" TargetMode="External"/><Relationship Id="rId134" Type="http://schemas.openxmlformats.org/officeDocument/2006/relationships/hyperlink" Target="file:///D:/gbinfo/shikalchik/Temp/152663.htm" TargetMode="External"/><Relationship Id="rId80" Type="http://schemas.openxmlformats.org/officeDocument/2006/relationships/hyperlink" Target="file:///D:/gbinfo/shikalchik/Temp/183757.htm" TargetMode="External"/><Relationship Id="rId155" Type="http://schemas.openxmlformats.org/officeDocument/2006/relationships/footer" Target="footer3.xml"/><Relationship Id="rId176" Type="http://schemas.openxmlformats.org/officeDocument/2006/relationships/hyperlink" Target="file:///D:/gbinfo/shikalchik/Temp/183757.htm" TargetMode="External"/><Relationship Id="rId197" Type="http://schemas.openxmlformats.org/officeDocument/2006/relationships/hyperlink" Target="file:///D:/gbinfo/shikalchik/Temp/183757.htm" TargetMode="External"/><Relationship Id="rId201" Type="http://schemas.openxmlformats.org/officeDocument/2006/relationships/hyperlink" Target="file:///D:/gbinfo/shikalchik/Temp/183757.htm" TargetMode="External"/><Relationship Id="rId222" Type="http://schemas.openxmlformats.org/officeDocument/2006/relationships/hyperlink" Target="file:///D:/gbinfo/shikalchik/Temp/183757.htm" TargetMode="External"/><Relationship Id="rId243" Type="http://schemas.openxmlformats.org/officeDocument/2006/relationships/hyperlink" Target="file:///D:/gbinfo/shikalchik/Temp/183757.htm" TargetMode="External"/><Relationship Id="rId264" Type="http://schemas.openxmlformats.org/officeDocument/2006/relationships/hyperlink" Target="file:///D:/gbinfo/shikalchik/Temp/183757.htm" TargetMode="External"/><Relationship Id="rId285" Type="http://schemas.openxmlformats.org/officeDocument/2006/relationships/hyperlink" Target="file:///D:/gbinfo/shikalchik/Temp/183757.htm" TargetMode="External"/><Relationship Id="rId17" Type="http://schemas.openxmlformats.org/officeDocument/2006/relationships/hyperlink" Target="file:///D:/gbinfo/shikalchik/Temp/183757.htm" TargetMode="External"/><Relationship Id="rId38" Type="http://schemas.openxmlformats.org/officeDocument/2006/relationships/hyperlink" Target="file:///D:/gbinfo/shikalchik/Temp/374964.xls" TargetMode="External"/><Relationship Id="rId59" Type="http://schemas.openxmlformats.org/officeDocument/2006/relationships/hyperlink" Target="file:///D:/gbinfo/shikalchik/Temp/183757.htm" TargetMode="External"/><Relationship Id="rId103" Type="http://schemas.openxmlformats.org/officeDocument/2006/relationships/hyperlink" Target="file:///D:/gbinfo/shikalchik/Temp/152663.htm" TargetMode="External"/><Relationship Id="rId124" Type="http://schemas.openxmlformats.org/officeDocument/2006/relationships/hyperlink" Target="file:///D:/gbinfo/shikalchik/Temp/152663.htm" TargetMode="External"/><Relationship Id="rId70" Type="http://schemas.openxmlformats.org/officeDocument/2006/relationships/hyperlink" Target="file:///D:/gbinfo/shikalchik/Temp/152663.htm" TargetMode="External"/><Relationship Id="rId91" Type="http://schemas.openxmlformats.org/officeDocument/2006/relationships/hyperlink" Target="file:///D:/gbinfo/shikalchik/Temp/183757.htm" TargetMode="External"/><Relationship Id="rId145" Type="http://schemas.openxmlformats.org/officeDocument/2006/relationships/hyperlink" Target="file:///D:/gbinfo/shikalchik/Temp/152663.htm" TargetMode="External"/><Relationship Id="rId166" Type="http://schemas.openxmlformats.org/officeDocument/2006/relationships/hyperlink" Target="file:///D:/gbinfo/shikalchik/Temp/152663.htm" TargetMode="External"/><Relationship Id="rId187" Type="http://schemas.openxmlformats.org/officeDocument/2006/relationships/hyperlink" Target="file:///D:/gbinfo/shikalchik/Temp/183757.htm" TargetMode="External"/><Relationship Id="rId1" Type="http://schemas.openxmlformats.org/officeDocument/2006/relationships/styles" Target="styles.xml"/><Relationship Id="rId212" Type="http://schemas.openxmlformats.org/officeDocument/2006/relationships/hyperlink" Target="file:///D:/gbinfo/shikalchik/Temp/183757.htm" TargetMode="External"/><Relationship Id="rId233" Type="http://schemas.openxmlformats.org/officeDocument/2006/relationships/hyperlink" Target="file:///D:/gbinfo/shikalchik/Temp/183757.htm" TargetMode="External"/><Relationship Id="rId254" Type="http://schemas.openxmlformats.org/officeDocument/2006/relationships/hyperlink" Target="file:///D:/gbinfo/shikalchik/Temp/183757.htm" TargetMode="External"/><Relationship Id="rId28" Type="http://schemas.openxmlformats.org/officeDocument/2006/relationships/hyperlink" Target="file:///D:/gbinfo/shikalchik/Temp/183757.htm" TargetMode="External"/><Relationship Id="rId49" Type="http://schemas.openxmlformats.org/officeDocument/2006/relationships/hyperlink" Target="file:///D:/gbinfo/shikalchik/Temp/183757.htm" TargetMode="External"/><Relationship Id="rId114" Type="http://schemas.openxmlformats.org/officeDocument/2006/relationships/hyperlink" Target="file:///D:/gbinfo/shikalchik/Temp/183757.htm" TargetMode="External"/><Relationship Id="rId275" Type="http://schemas.openxmlformats.org/officeDocument/2006/relationships/hyperlink" Target="file:///D:/gbinfo/shikalchik/Temp/152663.htm" TargetMode="External"/><Relationship Id="rId296" Type="http://schemas.openxmlformats.org/officeDocument/2006/relationships/customXml" Target="../customXml/item2.xml"/><Relationship Id="rId60" Type="http://schemas.openxmlformats.org/officeDocument/2006/relationships/hyperlink" Target="file:///D:/gbinfo/shikalchik/Temp/183757.htm" TargetMode="External"/><Relationship Id="rId81" Type="http://schemas.openxmlformats.org/officeDocument/2006/relationships/hyperlink" Target="file:///D:/gbinfo/shikalchik/Temp/183757.htm" TargetMode="External"/><Relationship Id="rId135" Type="http://schemas.openxmlformats.org/officeDocument/2006/relationships/hyperlink" Target="file:///D:/gbinfo/shikalchik/Temp/77143.htm" TargetMode="External"/><Relationship Id="rId156" Type="http://schemas.openxmlformats.org/officeDocument/2006/relationships/hyperlink" Target="file:///D:/gbinfo/shikalchik/Temp/183757.htm" TargetMode="External"/><Relationship Id="rId177" Type="http://schemas.openxmlformats.org/officeDocument/2006/relationships/hyperlink" Target="file:///D:/gbinfo/shikalchik/Temp/183757.htm" TargetMode="External"/><Relationship Id="rId198" Type="http://schemas.openxmlformats.org/officeDocument/2006/relationships/hyperlink" Target="file:///D:/gbinfo/shikalchik/Temp/183757.htm" TargetMode="External"/><Relationship Id="rId202" Type="http://schemas.openxmlformats.org/officeDocument/2006/relationships/hyperlink" Target="file:///D:/gbinfo/shikalchik/Temp/183757.htm" TargetMode="External"/><Relationship Id="rId223" Type="http://schemas.openxmlformats.org/officeDocument/2006/relationships/hyperlink" Target="file:///D:/gbinfo/shikalchik/Temp/183757.htm" TargetMode="External"/><Relationship Id="rId244" Type="http://schemas.openxmlformats.org/officeDocument/2006/relationships/hyperlink" Target="file:///D:/gbinfo/shikalchik/Temp/183757.htm" TargetMode="External"/><Relationship Id="rId18" Type="http://schemas.openxmlformats.org/officeDocument/2006/relationships/hyperlink" Target="file:///D:/gbinfo/shikalchik/Temp/183757.htm" TargetMode="External"/><Relationship Id="rId39" Type="http://schemas.openxmlformats.org/officeDocument/2006/relationships/hyperlink" Target="file:///D:/gbinfo/shikalchik/Temp/183757.htm" TargetMode="External"/><Relationship Id="rId265" Type="http://schemas.openxmlformats.org/officeDocument/2006/relationships/hyperlink" Target="file:///D:/gbinfo/shikalchik/Temp/152663.htm" TargetMode="External"/><Relationship Id="rId286" Type="http://schemas.openxmlformats.org/officeDocument/2006/relationships/hyperlink" Target="file:///D:/gbinfo/shikalchik/Temp/183757.htm" TargetMode="External"/><Relationship Id="rId50" Type="http://schemas.openxmlformats.org/officeDocument/2006/relationships/hyperlink" Target="file:///D:/gbinfo/shikalchik/Temp/183757.htm" TargetMode="External"/><Relationship Id="rId104" Type="http://schemas.openxmlformats.org/officeDocument/2006/relationships/hyperlink" Target="file:///D:/gbinfo/shikalchik/Temp/183757.htm" TargetMode="External"/><Relationship Id="rId125" Type="http://schemas.openxmlformats.org/officeDocument/2006/relationships/hyperlink" Target="file:///D:/gbinfo/shikalchik/Temp/152663.htm" TargetMode="External"/><Relationship Id="rId146" Type="http://schemas.openxmlformats.org/officeDocument/2006/relationships/hyperlink" Target="file:///D:/gbinfo/shikalchik/Temp/183757.htm" TargetMode="External"/><Relationship Id="rId167" Type="http://schemas.openxmlformats.org/officeDocument/2006/relationships/hyperlink" Target="file:///D:/gbinfo/shikalchik/Temp/183757.htm" TargetMode="External"/><Relationship Id="rId188" Type="http://schemas.openxmlformats.org/officeDocument/2006/relationships/hyperlink" Target="file:///D:/gbinfo/shikalchik/Temp/183757.htm" TargetMode="External"/><Relationship Id="rId71" Type="http://schemas.openxmlformats.org/officeDocument/2006/relationships/hyperlink" Target="file:///D:/gbinfo/shikalchik/Temp/183757.htm" TargetMode="External"/><Relationship Id="rId92" Type="http://schemas.openxmlformats.org/officeDocument/2006/relationships/hyperlink" Target="file:///D:/gbinfo/shikalchik/Temp/374964.xls" TargetMode="External"/><Relationship Id="rId213" Type="http://schemas.openxmlformats.org/officeDocument/2006/relationships/hyperlink" Target="file:///D:/gbinfo/shikalchik/Temp/152663.htm" TargetMode="External"/><Relationship Id="rId234" Type="http://schemas.openxmlformats.org/officeDocument/2006/relationships/hyperlink" Target="file:///D:/gbinfo/shikalchik/Temp/152663.htm" TargetMode="External"/><Relationship Id="rId2" Type="http://schemas.openxmlformats.org/officeDocument/2006/relationships/settings" Target="settings.xml"/><Relationship Id="rId29" Type="http://schemas.openxmlformats.org/officeDocument/2006/relationships/hyperlink" Target="file:///D:/gbinfo/shikalchik/Temp/183757.htm" TargetMode="External"/><Relationship Id="rId255" Type="http://schemas.openxmlformats.org/officeDocument/2006/relationships/hyperlink" Target="file:///D:/gbinfo/shikalchik/Temp/183757.htm" TargetMode="External"/><Relationship Id="rId276" Type="http://schemas.openxmlformats.org/officeDocument/2006/relationships/hyperlink" Target="file:///D:/gbinfo/shikalchik/Temp/183757.htm" TargetMode="External"/><Relationship Id="rId297" Type="http://schemas.openxmlformats.org/officeDocument/2006/relationships/customXml" Target="../customXml/item3.xml"/><Relationship Id="rId40" Type="http://schemas.openxmlformats.org/officeDocument/2006/relationships/hyperlink" Target="file:///D:/gbinfo/shikalchik/Temp/183757.htm" TargetMode="External"/><Relationship Id="rId115" Type="http://schemas.openxmlformats.org/officeDocument/2006/relationships/hyperlink" Target="file:///D:/gbinfo/shikalchik/Temp/183757.htm" TargetMode="External"/><Relationship Id="rId136" Type="http://schemas.openxmlformats.org/officeDocument/2006/relationships/hyperlink" Target="file:///D:/gbinfo/shikalchik/Temp/183757.htm" TargetMode="External"/><Relationship Id="rId157" Type="http://schemas.openxmlformats.org/officeDocument/2006/relationships/hyperlink" Target="file:///D:/gbinfo/shikalchik/Temp/183757.htm" TargetMode="External"/><Relationship Id="rId178" Type="http://schemas.openxmlformats.org/officeDocument/2006/relationships/hyperlink" Target="file:///D:/gbinfo/shikalchik/Temp/183757.htm" TargetMode="External"/><Relationship Id="rId61" Type="http://schemas.openxmlformats.org/officeDocument/2006/relationships/hyperlink" Target="file:///D:/gbinfo/shikalchik/Temp/374964.xls" TargetMode="External"/><Relationship Id="rId82" Type="http://schemas.openxmlformats.org/officeDocument/2006/relationships/hyperlink" Target="file:///D:/gbinfo/shikalchik/Temp/183757.htm" TargetMode="External"/><Relationship Id="rId199" Type="http://schemas.openxmlformats.org/officeDocument/2006/relationships/hyperlink" Target="file:///D:/gbinfo/shikalchik/Temp/183757.htm" TargetMode="External"/><Relationship Id="rId203" Type="http://schemas.openxmlformats.org/officeDocument/2006/relationships/hyperlink" Target="file:///D:/gbinfo/shikalchik/Temp/183757.htm" TargetMode="External"/><Relationship Id="rId19" Type="http://schemas.openxmlformats.org/officeDocument/2006/relationships/hyperlink" Target="file:///D:/gbinfo/shikalchik/Temp/183757.htm" TargetMode="External"/><Relationship Id="rId224" Type="http://schemas.openxmlformats.org/officeDocument/2006/relationships/hyperlink" Target="file:///D:/gbinfo/shikalchik/Temp/183757.htm" TargetMode="External"/><Relationship Id="rId245" Type="http://schemas.openxmlformats.org/officeDocument/2006/relationships/hyperlink" Target="file:///D:/gbinfo/shikalchik/Temp/152663.htm" TargetMode="External"/><Relationship Id="rId266" Type="http://schemas.openxmlformats.org/officeDocument/2006/relationships/hyperlink" Target="file:///D:/gbinfo/shikalchik/Temp/183757.htm" TargetMode="External"/><Relationship Id="rId287" Type="http://schemas.openxmlformats.org/officeDocument/2006/relationships/hyperlink" Target="file:///D:/gbinfo/shikalchik/Temp/183757.htm" TargetMode="External"/><Relationship Id="rId30" Type="http://schemas.openxmlformats.org/officeDocument/2006/relationships/hyperlink" Target="file:///D:/gbinfo/shikalchik/Temp/183757.htm" TargetMode="External"/><Relationship Id="rId105" Type="http://schemas.openxmlformats.org/officeDocument/2006/relationships/hyperlink" Target="file:///D:/gbinfo/shikalchik/Temp/183757.htm" TargetMode="External"/><Relationship Id="rId126" Type="http://schemas.openxmlformats.org/officeDocument/2006/relationships/hyperlink" Target="file:///D:/gbinfo/shikalchik/Temp/183757.htm" TargetMode="External"/><Relationship Id="rId147" Type="http://schemas.openxmlformats.org/officeDocument/2006/relationships/hyperlink" Target="file:///D:/gbinfo/shikalchik/Temp/183757.htm" TargetMode="External"/><Relationship Id="rId168" Type="http://schemas.openxmlformats.org/officeDocument/2006/relationships/hyperlink" Target="file:///D:/gbinfo/shikalchik/Temp/183757.htm" TargetMode="External"/><Relationship Id="rId51" Type="http://schemas.openxmlformats.org/officeDocument/2006/relationships/hyperlink" Target="file:///D:/gbinfo/shikalchik/Temp/183757.htm" TargetMode="External"/><Relationship Id="rId72" Type="http://schemas.openxmlformats.org/officeDocument/2006/relationships/hyperlink" Target="file:///D:/gbinfo/shikalchik/Temp/183757.htm" TargetMode="External"/><Relationship Id="rId93" Type="http://schemas.openxmlformats.org/officeDocument/2006/relationships/hyperlink" Target="file:///D:/gbinfo/shikalchik/Temp/152663.htm" TargetMode="External"/><Relationship Id="rId189" Type="http://schemas.openxmlformats.org/officeDocument/2006/relationships/hyperlink" Target="file:///D:/gbinfo/shikalchik/Temp/152663.htm" TargetMode="External"/><Relationship Id="rId3" Type="http://schemas.openxmlformats.org/officeDocument/2006/relationships/webSettings" Target="webSettings.xml"/><Relationship Id="rId214" Type="http://schemas.openxmlformats.org/officeDocument/2006/relationships/hyperlink" Target="file:///D:/gbinfo/shikalchik/Temp/152663.htm" TargetMode="External"/><Relationship Id="rId235" Type="http://schemas.openxmlformats.org/officeDocument/2006/relationships/hyperlink" Target="file:///D:/gbinfo/shikalchik/Temp/183757.htm" TargetMode="External"/><Relationship Id="rId256" Type="http://schemas.openxmlformats.org/officeDocument/2006/relationships/hyperlink" Target="file:///D:/gbinfo/shikalchik/Temp/183757.htm" TargetMode="External"/><Relationship Id="rId277" Type="http://schemas.openxmlformats.org/officeDocument/2006/relationships/hyperlink" Target="file:///D:/gbinfo/shikalchik/Temp/183757.htm" TargetMode="External"/><Relationship Id="rId116" Type="http://schemas.openxmlformats.org/officeDocument/2006/relationships/hyperlink" Target="file:///D:/gbinfo/shikalchik/Temp/183757.htm" TargetMode="External"/><Relationship Id="rId137" Type="http://schemas.openxmlformats.org/officeDocument/2006/relationships/hyperlink" Target="file:///D:/gbinfo/shikalchik/Temp/183757.htm" TargetMode="External"/><Relationship Id="rId158" Type="http://schemas.openxmlformats.org/officeDocument/2006/relationships/hyperlink" Target="file:///D:/gbinfo/shikalchik/Temp/183757.htm" TargetMode="External"/><Relationship Id="rId20" Type="http://schemas.openxmlformats.org/officeDocument/2006/relationships/hyperlink" Target="file:///D:/gbinfo/shikalchik/Temp/183757.htm" TargetMode="External"/><Relationship Id="rId41" Type="http://schemas.openxmlformats.org/officeDocument/2006/relationships/hyperlink" Target="file:///D:/gbinfo/shikalchik/Temp/183757.htm" TargetMode="External"/><Relationship Id="rId62" Type="http://schemas.openxmlformats.org/officeDocument/2006/relationships/hyperlink" Target="file:///D:/gbinfo/shikalchik/Temp/152663.htm" TargetMode="External"/><Relationship Id="rId83" Type="http://schemas.openxmlformats.org/officeDocument/2006/relationships/hyperlink" Target="file:///D:/gbinfo/shikalchik/Temp/183757.htm" TargetMode="External"/><Relationship Id="rId179" Type="http://schemas.openxmlformats.org/officeDocument/2006/relationships/hyperlink" Target="file:///D:/gbinfo/shikalchik/Temp/183757.htm" TargetMode="External"/><Relationship Id="rId190" Type="http://schemas.openxmlformats.org/officeDocument/2006/relationships/hyperlink" Target="file:///D:/gbinfo/shikalchik/Temp/152663.htm" TargetMode="External"/><Relationship Id="rId204" Type="http://schemas.openxmlformats.org/officeDocument/2006/relationships/hyperlink" Target="file:///D:/gbinfo/shikalchik/Temp/183757.htm" TargetMode="External"/><Relationship Id="rId225" Type="http://schemas.openxmlformats.org/officeDocument/2006/relationships/hyperlink" Target="file:///D:/gbinfo/shikalchik/Temp/374964.xls" TargetMode="External"/><Relationship Id="rId246" Type="http://schemas.openxmlformats.org/officeDocument/2006/relationships/hyperlink" Target="file:///D:/gbinfo/shikalchik/Temp/183757.htm" TargetMode="External"/><Relationship Id="rId267" Type="http://schemas.openxmlformats.org/officeDocument/2006/relationships/hyperlink" Target="file:///D:/gbinfo/shikalchik/Temp/183757.htm" TargetMode="External"/><Relationship Id="rId288" Type="http://schemas.openxmlformats.org/officeDocument/2006/relationships/hyperlink" Target="file:///D:/gbinfo/shikalchik/Temp/183757.htm" TargetMode="External"/><Relationship Id="rId106" Type="http://schemas.openxmlformats.org/officeDocument/2006/relationships/hyperlink" Target="file:///D:/gbinfo/shikalchik/Temp/183757.htm" TargetMode="External"/><Relationship Id="rId127" Type="http://schemas.openxmlformats.org/officeDocument/2006/relationships/hyperlink" Target="file:///D:/gbinfo/shikalchik/Temp/183757.htm" TargetMode="External"/><Relationship Id="rId10" Type="http://schemas.openxmlformats.org/officeDocument/2006/relationships/hyperlink" Target="file:///D:/gbinfo/shikalchik/Temp/152663.htm" TargetMode="External"/><Relationship Id="rId31" Type="http://schemas.openxmlformats.org/officeDocument/2006/relationships/hyperlink" Target="file:///D:/gbinfo/shikalchik/Temp/183757.htm" TargetMode="External"/><Relationship Id="rId52" Type="http://schemas.openxmlformats.org/officeDocument/2006/relationships/hyperlink" Target="file:///D:/gbinfo/shikalchik/Temp/137473.htm" TargetMode="External"/><Relationship Id="rId73" Type="http://schemas.openxmlformats.org/officeDocument/2006/relationships/hyperlink" Target="file:///D:/gbinfo/shikalchik/Temp/152663.htm" TargetMode="External"/><Relationship Id="rId94" Type="http://schemas.openxmlformats.org/officeDocument/2006/relationships/hyperlink" Target="file:///D:/gbinfo/shikalchik/Temp/152663.htm" TargetMode="External"/><Relationship Id="rId148" Type="http://schemas.openxmlformats.org/officeDocument/2006/relationships/hyperlink" Target="file:///D:/gbinfo/shikalchik/Temp/152663.htm" TargetMode="External"/><Relationship Id="rId169" Type="http://schemas.openxmlformats.org/officeDocument/2006/relationships/hyperlink" Target="file:///D:/gbinfo/shikalchik/Temp/152663.htm" TargetMode="External"/><Relationship Id="rId4" Type="http://schemas.openxmlformats.org/officeDocument/2006/relationships/footnotes" Target="footnotes.xml"/><Relationship Id="rId180" Type="http://schemas.openxmlformats.org/officeDocument/2006/relationships/hyperlink" Target="file:///D:/gbinfo/shikalchik/Temp/183757.htm" TargetMode="External"/><Relationship Id="rId215" Type="http://schemas.openxmlformats.org/officeDocument/2006/relationships/hyperlink" Target="file:///D:/gbinfo/shikalchik/Temp/374964.xls" TargetMode="External"/><Relationship Id="rId236" Type="http://schemas.openxmlformats.org/officeDocument/2006/relationships/hyperlink" Target="file:///D:/gbinfo/shikalchik/Temp/374964.xls" TargetMode="External"/><Relationship Id="rId257" Type="http://schemas.openxmlformats.org/officeDocument/2006/relationships/hyperlink" Target="file:///D:/gbinfo/shikalchik/Temp/183757.htm" TargetMode="External"/><Relationship Id="rId278" Type="http://schemas.openxmlformats.org/officeDocument/2006/relationships/hyperlink" Target="file:///D:/gbinfo/shikalchik/Temp/183757.htm" TargetMode="External"/><Relationship Id="rId42" Type="http://schemas.openxmlformats.org/officeDocument/2006/relationships/hyperlink" Target="file:///D:/gbinfo/shikalchik/Temp/183757.htm" TargetMode="External"/><Relationship Id="rId84" Type="http://schemas.openxmlformats.org/officeDocument/2006/relationships/hyperlink" Target="file:///D:/gbinfo/shikalchik/Temp/183757.htm" TargetMode="External"/><Relationship Id="rId138" Type="http://schemas.openxmlformats.org/officeDocument/2006/relationships/hyperlink" Target="file:///D:/gbinfo/shikalchik/Temp/183757.htm" TargetMode="External"/><Relationship Id="rId191" Type="http://schemas.openxmlformats.org/officeDocument/2006/relationships/hyperlink" Target="file:///D:/gbinfo/shikalchik/Temp/152663.htm" TargetMode="External"/><Relationship Id="rId205" Type="http://schemas.openxmlformats.org/officeDocument/2006/relationships/hyperlink" Target="file:///D:/gbinfo/shikalchik/Temp/183757.htm" TargetMode="External"/><Relationship Id="rId247" Type="http://schemas.openxmlformats.org/officeDocument/2006/relationships/hyperlink" Target="file:///D:/gbinfo/shikalchik/Temp/183757.htm" TargetMode="External"/><Relationship Id="rId107" Type="http://schemas.openxmlformats.org/officeDocument/2006/relationships/hyperlink" Target="file:///D:/gbinfo/shikalchik/Temp/183757.htm" TargetMode="External"/><Relationship Id="rId289" Type="http://schemas.openxmlformats.org/officeDocument/2006/relationships/hyperlink" Target="file:///D:/gbinfo/shikalchik/Temp/183757.htm" TargetMode="External"/><Relationship Id="rId11" Type="http://schemas.openxmlformats.org/officeDocument/2006/relationships/hyperlink" Target="file:///D:/gbinfo/shikalchik/Temp/152663.htm" TargetMode="External"/><Relationship Id="rId53" Type="http://schemas.openxmlformats.org/officeDocument/2006/relationships/hyperlink" Target="file:///D:/gbinfo/shikalchik/Temp/183757.htm" TargetMode="External"/><Relationship Id="rId149" Type="http://schemas.openxmlformats.org/officeDocument/2006/relationships/hyperlink" Target="file:///D:/gbinfo/shikalchik/Temp/183757.htm" TargetMode="External"/><Relationship Id="rId95" Type="http://schemas.openxmlformats.org/officeDocument/2006/relationships/hyperlink" Target="file:///D:/gbinfo/shikalchik/Temp/152663.htm" TargetMode="External"/><Relationship Id="rId160" Type="http://schemas.openxmlformats.org/officeDocument/2006/relationships/hyperlink" Target="file:///D:/gbinfo/shikalchik/Temp/183757.htm" TargetMode="External"/><Relationship Id="rId216" Type="http://schemas.openxmlformats.org/officeDocument/2006/relationships/hyperlink" Target="file:///D:/gbinfo/shikalchik/Temp/183757.htm" TargetMode="External"/><Relationship Id="rId258" Type="http://schemas.openxmlformats.org/officeDocument/2006/relationships/hyperlink" Target="file:///D:/gbinfo/shikalchik/Temp/183757.htm" TargetMode="External"/><Relationship Id="rId22" Type="http://schemas.openxmlformats.org/officeDocument/2006/relationships/hyperlink" Target="file:///D:/gbinfo/shikalchik/Temp/183757.htm" TargetMode="External"/><Relationship Id="rId64" Type="http://schemas.openxmlformats.org/officeDocument/2006/relationships/hyperlink" Target="file:///D:/gbinfo/shikalchik/Temp/183757.htm" TargetMode="External"/><Relationship Id="rId118" Type="http://schemas.openxmlformats.org/officeDocument/2006/relationships/hyperlink" Target="file:///D:/gbinfo/shikalchik/Temp/152663.htm" TargetMode="External"/><Relationship Id="rId171" Type="http://schemas.openxmlformats.org/officeDocument/2006/relationships/hyperlink" Target="file:///D:/gbinfo/shikalchik/Temp/152663.htm" TargetMode="External"/><Relationship Id="rId227" Type="http://schemas.openxmlformats.org/officeDocument/2006/relationships/hyperlink" Target="file:///D:/gbinfo/shikalchik/Temp/183757.htm" TargetMode="External"/><Relationship Id="rId269" Type="http://schemas.openxmlformats.org/officeDocument/2006/relationships/hyperlink" Target="file:///D:/gbinfo/shikalchik/Temp/374964.xls" TargetMode="External"/><Relationship Id="rId33" Type="http://schemas.openxmlformats.org/officeDocument/2006/relationships/hyperlink" Target="file:///D:/gbinfo/shikalchik/Temp/183757.htm" TargetMode="External"/><Relationship Id="rId129" Type="http://schemas.openxmlformats.org/officeDocument/2006/relationships/image" Target="media/image1.png"/><Relationship Id="rId280" Type="http://schemas.openxmlformats.org/officeDocument/2006/relationships/hyperlink" Target="file:///D:/gbinfo/shikalchik/Temp/1837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C7BD4-479B-4A7D-9B19-7FB1553FB064}"/>
</file>

<file path=customXml/itemProps2.xml><?xml version="1.0" encoding="utf-8"?>
<ds:datastoreItem xmlns:ds="http://schemas.openxmlformats.org/officeDocument/2006/customXml" ds:itemID="{B0B39A9B-3600-4243-863C-9E2B9DBA0D00}"/>
</file>

<file path=customXml/itemProps3.xml><?xml version="1.0" encoding="utf-8"?>
<ds:datastoreItem xmlns:ds="http://schemas.openxmlformats.org/officeDocument/2006/customXml" ds:itemID="{14D8F2D9-69B6-433F-92DA-11154C3646F6}"/>
</file>

<file path=docProps/app.xml><?xml version="1.0" encoding="utf-8"?>
<Properties xmlns="http://schemas.openxmlformats.org/officeDocument/2006/extended-properties" xmlns:vt="http://schemas.openxmlformats.org/officeDocument/2006/docPropsVTypes">
  <Template>Normal</Template>
  <TotalTime>0</TotalTime>
  <Pages>89</Pages>
  <Words>32931</Words>
  <Characters>187710</Characters>
  <Application>Microsoft Office Word</Application>
  <DocSecurity>0</DocSecurity>
  <Lines>1564</Lines>
  <Paragraphs>440</Paragraphs>
  <ScaleCrop>false</ScaleCrop>
  <Company/>
  <LinksUpToDate>false</LinksUpToDate>
  <CharactersWithSpaces>220201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2019-10-12T10:21:00Z</dcterms:created>
  <dcterms:modified xsi:type="dcterms:W3CDTF">2019-10-12T10:22:00Z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