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D" w:rsidRPr="0030763D" w:rsidRDefault="0030763D" w:rsidP="0030763D">
      <w:pPr>
        <w:pStyle w:val="newncpi0"/>
        <w:jc w:val="center"/>
      </w:pPr>
      <w:bookmarkStart w:id="0" w:name="_GoBack"/>
      <w:bookmarkEnd w:id="0"/>
      <w:r w:rsidRPr="0030763D">
        <w:t> </w:t>
      </w:r>
    </w:p>
    <w:p w:rsidR="0030763D" w:rsidRPr="0030763D" w:rsidRDefault="0030763D" w:rsidP="0030763D">
      <w:pPr>
        <w:pStyle w:val="newncpi0"/>
        <w:jc w:val="center"/>
      </w:pPr>
      <w:bookmarkStart w:id="1" w:name="a2"/>
      <w:bookmarkEnd w:id="1"/>
      <w:r w:rsidRPr="0030763D">
        <w:rPr>
          <w:rStyle w:val="name"/>
        </w:rPr>
        <w:t>ПОСТАНОВЛЕНИЕ </w:t>
      </w:r>
      <w:r w:rsidRPr="0030763D">
        <w:rPr>
          <w:rStyle w:val="promulgator"/>
        </w:rPr>
        <w:t>СОВЕТА ДИРЕКТОРОВ НАЦИОНАЛЬНОГО БАНКА РЕСПУБЛИКИ БЕЛАРУСЬ</w:t>
      </w:r>
    </w:p>
    <w:p w:rsidR="0030763D" w:rsidRPr="0030763D" w:rsidRDefault="0030763D" w:rsidP="0030763D">
      <w:pPr>
        <w:pStyle w:val="newncpi"/>
        <w:ind w:firstLine="0"/>
        <w:jc w:val="center"/>
      </w:pPr>
      <w:r w:rsidRPr="0030763D">
        <w:rPr>
          <w:rStyle w:val="datepr"/>
        </w:rPr>
        <w:t>28 сентября 2007 г.</w:t>
      </w:r>
      <w:r w:rsidRPr="0030763D">
        <w:rPr>
          <w:rStyle w:val="number"/>
        </w:rPr>
        <w:t xml:space="preserve"> № 298</w:t>
      </w:r>
    </w:p>
    <w:p w:rsidR="0030763D" w:rsidRPr="0030763D" w:rsidRDefault="0030763D" w:rsidP="0030763D">
      <w:pPr>
        <w:pStyle w:val="title"/>
      </w:pPr>
      <w:r w:rsidRPr="0030763D">
        <w:t>Об утверждении Национального стандарта финансовой отчетности 8 «Учетная политика, изменения в расчетных бухгалтерских оценках и ошибки» (НСФО 8)</w:t>
      </w:r>
    </w:p>
    <w:p w:rsidR="0030763D" w:rsidRPr="0030763D" w:rsidRDefault="0030763D" w:rsidP="0030763D">
      <w:pPr>
        <w:pStyle w:val="changei"/>
      </w:pPr>
      <w:r w:rsidRPr="0030763D">
        <w:t>Изменения и дополнения:</w:t>
      </w:r>
    </w:p>
    <w:p w:rsidR="0030763D" w:rsidRPr="0030763D" w:rsidRDefault="0030763D" w:rsidP="0030763D">
      <w:pPr>
        <w:pStyle w:val="changeadd"/>
      </w:pPr>
      <w:r w:rsidRPr="0030763D">
        <w:t>Постановление</w:t>
      </w:r>
      <w:r w:rsidRPr="0030763D">
        <w:t xml:space="preserve"> Совета директоров Национального банка Республики Беларусь от 21 марта 2008 г. № 79;</w:t>
      </w:r>
    </w:p>
    <w:p w:rsidR="0030763D" w:rsidRPr="0030763D" w:rsidRDefault="0030763D" w:rsidP="0030763D">
      <w:pPr>
        <w:pStyle w:val="changeadd"/>
      </w:pPr>
      <w:r w:rsidRPr="0030763D">
        <w:t>Постановление</w:t>
      </w:r>
      <w:r w:rsidRPr="0030763D">
        <w:t xml:space="preserve"> Совета директоров Национального банка Республики Беларусь от 31 декабря 2009 г. № 472 </w:t>
      </w:r>
    </w:p>
    <w:p w:rsidR="0030763D" w:rsidRPr="0030763D" w:rsidRDefault="0030763D" w:rsidP="0030763D">
      <w:pPr>
        <w:pStyle w:val="preamble"/>
      </w:pPr>
      <w:r w:rsidRPr="0030763D">
        <w:t> </w:t>
      </w:r>
    </w:p>
    <w:p w:rsidR="0030763D" w:rsidRPr="0030763D" w:rsidRDefault="0030763D" w:rsidP="0030763D">
      <w:pPr>
        <w:pStyle w:val="preamble"/>
      </w:pPr>
      <w:proofErr w:type="gramStart"/>
      <w:r w:rsidRPr="0030763D">
        <w:t xml:space="preserve">В целях выполнения Основных направлений денежно-кредитной политики Республики Беларусь на 2007 год, утвержденных </w:t>
      </w:r>
      <w:r w:rsidRPr="0030763D">
        <w:t>Указом</w:t>
      </w:r>
      <w:r w:rsidRPr="0030763D">
        <w:t xml:space="preserve"> Президента Республики Беларусь от 30 ноября 2006 г. № 703, </w:t>
      </w:r>
      <w:r w:rsidRPr="0030763D">
        <w:t>Программы</w:t>
      </w:r>
      <w:r w:rsidRPr="0030763D">
        <w:t xml:space="preserve"> развития банковского сектора экономики Республики Беларусь на 2006–2010 годы, утвержденной Указом Президента Республики Беларусь от 15 января 2007 г. № 27, а также на основании </w:t>
      </w:r>
      <w:r w:rsidRPr="0030763D">
        <w:t>статьи 26</w:t>
      </w:r>
      <w:r w:rsidRPr="0030763D">
        <w:t xml:space="preserve"> Банковского кодекса Республики Беларусь Совет директоров Национального банка Республики Беларусь</w:t>
      </w:r>
      <w:proofErr w:type="gramEnd"/>
      <w:r w:rsidRPr="0030763D">
        <w:t xml:space="preserve"> ПОСТАНОВЛЯЕТ:</w:t>
      </w:r>
    </w:p>
    <w:p w:rsidR="0030763D" w:rsidRPr="0030763D" w:rsidRDefault="0030763D" w:rsidP="0030763D">
      <w:pPr>
        <w:pStyle w:val="point"/>
      </w:pPr>
      <w:r w:rsidRPr="0030763D">
        <w:t xml:space="preserve">1. Утвердить прилагаемый Национальный </w:t>
      </w:r>
      <w:r w:rsidRPr="0030763D">
        <w:t>стандарт</w:t>
      </w:r>
      <w:r w:rsidRPr="0030763D">
        <w:t xml:space="preserve"> финансовой отчетности 8 «Учетная политика, изменения в расчетных бухгалтерских оценках и ошибки» (НСФО 8).</w:t>
      </w:r>
    </w:p>
    <w:p w:rsidR="0030763D" w:rsidRPr="0030763D" w:rsidRDefault="0030763D" w:rsidP="0030763D">
      <w:pPr>
        <w:pStyle w:val="point"/>
      </w:pPr>
      <w:r w:rsidRPr="0030763D">
        <w:t>2. Признать утратившими силу:</w:t>
      </w:r>
    </w:p>
    <w:p w:rsidR="0030763D" w:rsidRPr="0030763D" w:rsidRDefault="0030763D" w:rsidP="0030763D">
      <w:pPr>
        <w:pStyle w:val="newncpi"/>
      </w:pPr>
      <w:r w:rsidRPr="0030763D">
        <w:t>постановление</w:t>
      </w:r>
      <w:r w:rsidRPr="0030763D">
        <w:t xml:space="preserve"> Совета директоров Национального банка Республики Беларусь от 29 июня 2004 г. № 204 «Об утверждении Национального стандарта финансовой отчетности 8 «Прибыль (убыток) за период, существенные ошибки и изменения в учетной политике» (НСФО 8) для банковской системы»;</w:t>
      </w:r>
    </w:p>
    <w:p w:rsidR="0030763D" w:rsidRPr="0030763D" w:rsidRDefault="0030763D" w:rsidP="0030763D">
      <w:pPr>
        <w:pStyle w:val="newncpi"/>
      </w:pPr>
      <w:r w:rsidRPr="0030763D">
        <w:t>постановление</w:t>
      </w:r>
      <w:r w:rsidRPr="0030763D">
        <w:t xml:space="preserve"> Совета директоров Национального банка Республики Беларусь от 3 января 2006 г. № 1 «О внесении изменений в Национальный стандарт финансовой отчетности 8 «Прибыль (убыток) за период, существенные ошибки и изменения в учетной политике» (НСФО 8) для банковской системы».</w:t>
      </w:r>
    </w:p>
    <w:p w:rsidR="0030763D" w:rsidRPr="0030763D" w:rsidRDefault="0030763D" w:rsidP="0030763D">
      <w:pPr>
        <w:pStyle w:val="point"/>
      </w:pPr>
      <w:r w:rsidRPr="0030763D">
        <w:t>3. Настоящее постановление вступает в силу с 1 января 2008 г. и применяется при составлении финансовой отчетности за 2007 год и последующие годы.</w:t>
      </w:r>
    </w:p>
    <w:p w:rsidR="0030763D" w:rsidRPr="0030763D" w:rsidRDefault="0030763D" w:rsidP="0030763D">
      <w:pPr>
        <w:pStyle w:val="newncpi"/>
      </w:pPr>
      <w:r w:rsidRPr="0030763D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30763D" w:rsidRPr="0030763D" w:rsidTr="0030763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63D" w:rsidRPr="0030763D" w:rsidRDefault="0030763D">
            <w:pPr>
              <w:pStyle w:val="newncpi0"/>
              <w:jc w:val="left"/>
            </w:pPr>
            <w:r w:rsidRPr="0030763D">
              <w:rPr>
                <w:rStyle w:val="post"/>
              </w:rPr>
              <w:t>Председатель Правления</w:t>
            </w:r>
          </w:p>
          <w:p w:rsidR="0030763D" w:rsidRPr="0030763D" w:rsidRDefault="0030763D">
            <w:pPr>
              <w:rPr>
                <w:sz w:val="24"/>
                <w:szCs w:val="24"/>
              </w:rPr>
            </w:pPr>
            <w:r w:rsidRPr="0030763D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63D" w:rsidRPr="0030763D" w:rsidRDefault="0030763D">
            <w:pPr>
              <w:pStyle w:val="newncpi0"/>
              <w:jc w:val="right"/>
            </w:pPr>
            <w:proofErr w:type="spellStart"/>
            <w:r w:rsidRPr="0030763D">
              <w:rPr>
                <w:rStyle w:val="pers"/>
              </w:rPr>
              <w:t>П.П.Прокопович</w:t>
            </w:r>
            <w:proofErr w:type="spellEnd"/>
          </w:p>
          <w:p w:rsidR="0030763D" w:rsidRPr="0030763D" w:rsidRDefault="0030763D">
            <w:pPr>
              <w:rPr>
                <w:sz w:val="24"/>
                <w:szCs w:val="24"/>
              </w:rPr>
            </w:pPr>
            <w:r w:rsidRPr="0030763D">
              <w:t> </w:t>
            </w:r>
          </w:p>
        </w:tc>
      </w:tr>
    </w:tbl>
    <w:p w:rsidR="0030763D" w:rsidRPr="0030763D" w:rsidRDefault="0030763D" w:rsidP="0030763D">
      <w:pPr>
        <w:pStyle w:val="newncpi0"/>
      </w:pPr>
      <w:r w:rsidRPr="0030763D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30763D" w:rsidRPr="0030763D" w:rsidTr="0030763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D" w:rsidRPr="0030763D" w:rsidRDefault="0030763D">
            <w:pPr>
              <w:pStyle w:val="newncpi"/>
            </w:pPr>
            <w:r w:rsidRPr="0030763D">
              <w:t> </w:t>
            </w:r>
          </w:p>
          <w:p w:rsidR="0030763D" w:rsidRPr="0030763D" w:rsidRDefault="0030763D">
            <w:pPr>
              <w:rPr>
                <w:sz w:val="24"/>
                <w:szCs w:val="24"/>
              </w:rPr>
            </w:pPr>
            <w:r w:rsidRPr="0030763D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D" w:rsidRPr="0030763D" w:rsidRDefault="0030763D">
            <w:pPr>
              <w:pStyle w:val="capu1"/>
            </w:pPr>
            <w:r w:rsidRPr="0030763D">
              <w:t>УТВЕРЖДЕНО</w:t>
            </w:r>
          </w:p>
          <w:p w:rsidR="0030763D" w:rsidRPr="0030763D" w:rsidRDefault="0030763D">
            <w:pPr>
              <w:pStyle w:val="cap1"/>
            </w:pPr>
            <w:r w:rsidRPr="0030763D">
              <w:t>Постановление</w:t>
            </w:r>
            <w:r w:rsidRPr="0030763D">
              <w:t xml:space="preserve"> </w:t>
            </w:r>
            <w:r w:rsidRPr="0030763D">
              <w:br/>
              <w:t xml:space="preserve">Совета директоров </w:t>
            </w:r>
            <w:r w:rsidRPr="0030763D">
              <w:br/>
              <w:t xml:space="preserve">Национального банка </w:t>
            </w:r>
            <w:r w:rsidRPr="0030763D">
              <w:br/>
              <w:t>Республики Беларусь</w:t>
            </w:r>
          </w:p>
          <w:p w:rsidR="0030763D" w:rsidRPr="0030763D" w:rsidRDefault="0030763D">
            <w:pPr>
              <w:pStyle w:val="cap1"/>
            </w:pPr>
            <w:r w:rsidRPr="0030763D">
              <w:t>28.09.2007 № 298</w:t>
            </w:r>
          </w:p>
          <w:p w:rsidR="0030763D" w:rsidRPr="0030763D" w:rsidRDefault="0030763D">
            <w:pPr>
              <w:rPr>
                <w:sz w:val="24"/>
                <w:szCs w:val="24"/>
              </w:rPr>
            </w:pPr>
            <w:r w:rsidRPr="0030763D">
              <w:t> </w:t>
            </w:r>
          </w:p>
        </w:tc>
      </w:tr>
    </w:tbl>
    <w:p w:rsidR="0030763D" w:rsidRPr="0030763D" w:rsidRDefault="0030763D" w:rsidP="0030763D">
      <w:pPr>
        <w:pStyle w:val="titleu"/>
      </w:pPr>
      <w:bookmarkStart w:id="2" w:name="a1"/>
      <w:bookmarkEnd w:id="2"/>
      <w:r w:rsidRPr="0030763D">
        <w:t xml:space="preserve">НАЦИОНАЛЬНЫЙ СТАНДАРТ </w:t>
      </w:r>
      <w:r w:rsidRPr="0030763D">
        <w:br/>
        <w:t>финансовой отчетности 8 «Учетная политика, изменения в расчетных бухгалтерских оценках и ошибки» (НСФО 8)</w:t>
      </w:r>
    </w:p>
    <w:p w:rsidR="0030763D" w:rsidRPr="0030763D" w:rsidRDefault="0030763D" w:rsidP="0030763D">
      <w:pPr>
        <w:pStyle w:val="chapter"/>
      </w:pPr>
      <w:bookmarkStart w:id="3" w:name="a8"/>
      <w:bookmarkEnd w:id="3"/>
      <w:r w:rsidRPr="0030763D">
        <w:t>ГЛАВА 1</w:t>
      </w:r>
      <w:r w:rsidRPr="0030763D">
        <w:br/>
        <w:t>ОБЩИЕ ПОЛОЖЕНИЯ</w:t>
      </w:r>
    </w:p>
    <w:p w:rsidR="0030763D" w:rsidRPr="0030763D" w:rsidRDefault="0030763D" w:rsidP="0030763D">
      <w:pPr>
        <w:pStyle w:val="point"/>
      </w:pPr>
      <w:r w:rsidRPr="0030763D">
        <w:lastRenderedPageBreak/>
        <w:t>1. </w:t>
      </w:r>
      <w:proofErr w:type="gramStart"/>
      <w:r w:rsidRPr="0030763D">
        <w:t xml:space="preserve">Национальный стандарт финансовой отчетности 8 «Учетная политика, изменения в расчетных бухгалтерских оценках и ошибки» (НСФО 8) (далее – Стандарт) разработан в целях выполнения Основных направлений денежно-кредитной политики Республики Беларусь на 2007 год, утвержденных </w:t>
      </w:r>
      <w:r w:rsidRPr="0030763D">
        <w:t>Указом</w:t>
      </w:r>
      <w:r w:rsidRPr="0030763D">
        <w:t xml:space="preserve"> Президента Республики Беларусь от 30 ноября 2006 г. № 703 (Национальный реестр правовых актов Республики Беларусь, 2006 г., № 201, 1/8121), </w:t>
      </w:r>
      <w:r w:rsidRPr="0030763D">
        <w:t>Программы</w:t>
      </w:r>
      <w:r w:rsidRPr="0030763D">
        <w:t xml:space="preserve"> развития банковского сектора экономики Республики Беларусь</w:t>
      </w:r>
      <w:proofErr w:type="gramEnd"/>
      <w:r w:rsidRPr="0030763D">
        <w:t xml:space="preserve"> </w:t>
      </w:r>
      <w:proofErr w:type="gramStart"/>
      <w:r w:rsidRPr="0030763D">
        <w:t xml:space="preserve">на 2006–2010 годы, утвержденной Указом Президента Республики Беларусь от 15 января 2007 г. № 27 (Национальный реестр правовых актов Республики Беларусь, 2007 г., № 16, 1/8268), а также на основании </w:t>
      </w:r>
      <w:r w:rsidRPr="0030763D">
        <w:t>статьи 26</w:t>
      </w:r>
      <w:r w:rsidRPr="0030763D">
        <w:t xml:space="preserve"> Банковского кодекса Республики Беларусь и в соответствии с Международным стандартом финансовой отчетности 8 «Учетная политика, изменения в расчетных бухгалтерских оценках и ошибки», утвержденным Советом по международным стандартам финансовой отчетности.</w:t>
      </w:r>
      <w:proofErr w:type="gramEnd"/>
    </w:p>
    <w:p w:rsidR="0030763D" w:rsidRPr="0030763D" w:rsidRDefault="0030763D" w:rsidP="0030763D">
      <w:pPr>
        <w:pStyle w:val="point"/>
      </w:pPr>
      <w:r w:rsidRPr="0030763D">
        <w:t>2. </w:t>
      </w:r>
      <w:proofErr w:type="gramStart"/>
      <w:r w:rsidRPr="0030763D">
        <w:t>Требования, установленные настоящим Стандартом, обязательны для исполнения Национальным банком Республики Беларусь (далее – Национальный банк), банками и небанковскими кредитно-финансовыми организациями Республики Беларусь, созданными в соответствии с законодательством (далее – банки).</w:t>
      </w:r>
      <w:proofErr w:type="gramEnd"/>
    </w:p>
    <w:p w:rsidR="0030763D" w:rsidRPr="0030763D" w:rsidRDefault="0030763D" w:rsidP="0030763D">
      <w:pPr>
        <w:pStyle w:val="point"/>
      </w:pPr>
      <w:r w:rsidRPr="0030763D">
        <w:t>3. </w:t>
      </w:r>
      <w:proofErr w:type="gramStart"/>
      <w:r w:rsidRPr="0030763D">
        <w:t>Цель настоящего Стандарта состоит в установлении требований при выборе, применении и изменении учетной политики Национальным банком, банками, к порядку отражения в бухгалтерском учете и раскрытия в финансовой отчетности Национального банка, банков изменений в учетной политике, в расчетных бухгалтерских оценках (далее – бухгалтерская оценка) и исправлений ошибок.</w:t>
      </w:r>
      <w:proofErr w:type="gramEnd"/>
    </w:p>
    <w:p w:rsidR="0030763D" w:rsidRPr="0030763D" w:rsidRDefault="0030763D" w:rsidP="0030763D">
      <w:pPr>
        <w:pStyle w:val="newncpi"/>
      </w:pPr>
      <w:r w:rsidRPr="0030763D">
        <w:t>Настоящий Стандарт предназначен для повышения надежности финансовой отчетности Национального банка, банков, а также ее сопоставимости с собственной финансовой отчетностью за предшествующие периоды и с финансовой отчетностью других банков.</w:t>
      </w:r>
    </w:p>
    <w:p w:rsidR="0030763D" w:rsidRPr="0030763D" w:rsidRDefault="0030763D" w:rsidP="0030763D">
      <w:pPr>
        <w:pStyle w:val="newncpi"/>
      </w:pPr>
      <w:r w:rsidRPr="0030763D">
        <w:t xml:space="preserve">Требования к раскрытию учетной политики, за исключением требований к раскрытию информации об изменениях в учетной политике, определены Национальным </w:t>
      </w:r>
      <w:r w:rsidRPr="0030763D">
        <w:t>стандартом</w:t>
      </w:r>
      <w:r w:rsidRPr="0030763D">
        <w:t xml:space="preserve"> финансовой отчетности 1 «Представление финансовой отчетности» (НСФО 1), утвержденным постановлением Совета директоров Национального банка Республики Беларусь от 28 сентября 2007 г. № 300 (далее – НСФО 1).</w:t>
      </w:r>
    </w:p>
    <w:p w:rsidR="0030763D" w:rsidRPr="0030763D" w:rsidRDefault="0030763D" w:rsidP="0030763D">
      <w:pPr>
        <w:pStyle w:val="newncpi"/>
      </w:pPr>
      <w:r w:rsidRPr="0030763D">
        <w:t>Настоящий Стандарт применяется при выборе и применении учетной политики, а также отражении в бухгалтерском учете изменений в учетной политике, в бухгалтерских оценках и исправлений ошибок предшествующих периодов.</w:t>
      </w:r>
    </w:p>
    <w:p w:rsidR="0030763D" w:rsidRPr="0030763D" w:rsidRDefault="0030763D" w:rsidP="0030763D">
      <w:pPr>
        <w:pStyle w:val="point"/>
      </w:pPr>
      <w:bookmarkStart w:id="4" w:name="a6"/>
      <w:bookmarkEnd w:id="4"/>
      <w:r w:rsidRPr="0030763D">
        <w:t>4. Для целей настоящего Стандарта нижеприведенные термины имеют следующее значение:</w:t>
      </w:r>
    </w:p>
    <w:p w:rsidR="0030763D" w:rsidRPr="0030763D" w:rsidRDefault="0030763D" w:rsidP="0030763D">
      <w:pPr>
        <w:pStyle w:val="newncpi"/>
      </w:pPr>
      <w:r w:rsidRPr="0030763D">
        <w:t>бухгалтерская оценка – приблизительная оценка, предполагающая профессиональные суждения, которые основаны на самой новой из доступной, надежной информации;</w:t>
      </w:r>
    </w:p>
    <w:p w:rsidR="0030763D" w:rsidRPr="0030763D" w:rsidRDefault="0030763D" w:rsidP="0030763D">
      <w:pPr>
        <w:pStyle w:val="newncpi"/>
      </w:pPr>
      <w:r w:rsidRPr="0030763D">
        <w:t>изменение в бухгалтерской оценке – изменение балансовой стоимости актива или обязательства, величины периодического потребления актива, которое происходит вследствие оценки текущего состояния активов и обязательств, а также связанных с ними ожидаемых будущих выгод и обязательств. Изменение в бухгалтерской оценке является результатом получения новой информации или наступления новых обстоятельств и, соответственно, не является исправлением ошибок;</w:t>
      </w:r>
    </w:p>
    <w:p w:rsidR="0030763D" w:rsidRPr="0030763D" w:rsidRDefault="0030763D" w:rsidP="0030763D">
      <w:pPr>
        <w:pStyle w:val="newncpi"/>
      </w:pPr>
      <w:r w:rsidRPr="0030763D">
        <w:t xml:space="preserve">ошибки предшествующих периодов – выявленные в отчетном </w:t>
      </w:r>
      <w:proofErr w:type="gramStart"/>
      <w:r w:rsidRPr="0030763D">
        <w:t>периоде</w:t>
      </w:r>
      <w:proofErr w:type="gramEnd"/>
      <w:r w:rsidRPr="0030763D">
        <w:t xml:space="preserve"> пропуски и неверные данные в финансовой отчетности, в результате которых финансовая отчетность за один и более предшествующих периодов не может считаться достоверной. Ошибки, в частности, возникают в результате математических просчетов, ошибок при применении учетной политики, в результате неправильного толкования фактов, обмана или невнимательности;</w:t>
      </w:r>
    </w:p>
    <w:p w:rsidR="0030763D" w:rsidRPr="0030763D" w:rsidRDefault="0030763D" w:rsidP="0030763D">
      <w:pPr>
        <w:pStyle w:val="newncpi"/>
      </w:pPr>
      <w:r w:rsidRPr="0030763D">
        <w:t xml:space="preserve">практически невозможно – ситуация, при которой Национальный банк, банки, предприняв все разумные усилия по применению определенного требования, все-таки не </w:t>
      </w:r>
      <w:r w:rsidRPr="0030763D">
        <w:lastRenderedPageBreak/>
        <w:t>могут его применить. Изменение в учетной политике практически невозможно представить в финансовой отчетности так, как если бы эта новая учетная политика использовалась всегда, а также существенную ошибку практически невозможно исправить в финансовой отчетности так, как если бы она не была допущена, если:</w:t>
      </w:r>
    </w:p>
    <w:p w:rsidR="0030763D" w:rsidRPr="0030763D" w:rsidRDefault="0030763D" w:rsidP="0030763D">
      <w:pPr>
        <w:pStyle w:val="newncpi"/>
      </w:pPr>
      <w:r w:rsidRPr="0030763D">
        <w:t>не представляется возможным определить результат изменения в учетной политике, относящийся к предшествующим периодам, или величину исправления существенной ошибки, относящуюся к предшествующим периодам;</w:t>
      </w:r>
    </w:p>
    <w:p w:rsidR="0030763D" w:rsidRPr="0030763D" w:rsidRDefault="0030763D" w:rsidP="0030763D">
      <w:pPr>
        <w:pStyle w:val="newncpi"/>
      </w:pPr>
      <w:proofErr w:type="gramStart"/>
      <w:r w:rsidRPr="0030763D">
        <w:t>определение результата изменения в учетной политике или величины исправления существенной ошибки, относящихся к предшествующим периодам, требует предположений о том, какие были бы намерения руководства Национального банка, банков в рассматриваемых периодах, либо значительных расчетов сумм, и при этом невозможно объективно выделить информацию относительно данных расчетов, которая свидетельствовала бы об обстоятельствах, существовавших на дату, когда эти суммы должны были быть признаны, оценены</w:t>
      </w:r>
      <w:proofErr w:type="gramEnd"/>
      <w:r w:rsidRPr="0030763D">
        <w:t xml:space="preserve">, раскрыты, </w:t>
      </w:r>
      <w:proofErr w:type="gramStart"/>
      <w:r w:rsidRPr="0030763D">
        <w:t>и</w:t>
      </w:r>
      <w:proofErr w:type="gramEnd"/>
      <w:r w:rsidRPr="0030763D">
        <w:t xml:space="preserve"> которая была бы доступна на дату утверждения финансовой отчетности к выпуску за предшествующие периоды;</w:t>
      </w:r>
    </w:p>
    <w:p w:rsidR="0030763D" w:rsidRPr="0030763D" w:rsidRDefault="0030763D" w:rsidP="0030763D">
      <w:pPr>
        <w:pStyle w:val="newncpi"/>
      </w:pPr>
      <w:r w:rsidRPr="0030763D">
        <w:t xml:space="preserve">финансовая отчетность – отчетность, составленная в </w:t>
      </w:r>
      <w:proofErr w:type="gramStart"/>
      <w:r w:rsidRPr="0030763D">
        <w:t>соответствии</w:t>
      </w:r>
      <w:proofErr w:type="gramEnd"/>
      <w:r w:rsidRPr="0030763D">
        <w:t xml:space="preserve"> с НСФО 1;</w:t>
      </w:r>
    </w:p>
    <w:p w:rsidR="0030763D" w:rsidRPr="0030763D" w:rsidRDefault="0030763D" w:rsidP="0030763D">
      <w:pPr>
        <w:pStyle w:val="newncpi"/>
      </w:pPr>
      <w:r w:rsidRPr="0030763D">
        <w:t>существенность – скрытие или искажение информации о статьях финансовой отчетности, которые могут в отдельности или в совокупности повлиять на экономические решения пользователей финансовой отчетности, принимаемые на основе данной финансовой отчетности.</w:t>
      </w:r>
    </w:p>
    <w:p w:rsidR="0030763D" w:rsidRPr="0030763D" w:rsidRDefault="0030763D" w:rsidP="0030763D">
      <w:pPr>
        <w:pStyle w:val="newncpi"/>
      </w:pPr>
      <w:r w:rsidRPr="0030763D">
        <w:t xml:space="preserve">Термины «финансовый актив», «финансовое обязательство» имеют значения, определенные Национальным </w:t>
      </w:r>
      <w:r w:rsidRPr="0030763D">
        <w:t>стандартом</w:t>
      </w:r>
      <w:r w:rsidRPr="0030763D">
        <w:t xml:space="preserve"> финансовой отчетности 32 «Финансовые инструменты: представление информации» (НСФО 32), утвержденным постановлением Совета директоров Национального банка Республики Беларусь от 27 декабря 2007 г. № 406.</w:t>
      </w:r>
    </w:p>
    <w:p w:rsidR="0030763D" w:rsidRPr="0030763D" w:rsidRDefault="0030763D" w:rsidP="0030763D">
      <w:pPr>
        <w:pStyle w:val="newncpi"/>
      </w:pPr>
      <w:r w:rsidRPr="0030763D">
        <w:t xml:space="preserve">Термин «дата утверждения финансовой отчетности к выпуску» имеет значение, определенное Национальным </w:t>
      </w:r>
      <w:r w:rsidRPr="0030763D">
        <w:t>стандартом</w:t>
      </w:r>
      <w:r w:rsidRPr="0030763D">
        <w:t xml:space="preserve"> финансовой отчетности 10 «События после отчетной даты» (НСФО 10), утвержденным постановлением Совета директоров Национального банка Республики Беларусь от 25 июня 2004 г. № 201.</w:t>
      </w:r>
    </w:p>
    <w:p w:rsidR="0030763D" w:rsidRPr="0030763D" w:rsidRDefault="0030763D" w:rsidP="0030763D">
      <w:pPr>
        <w:pStyle w:val="point"/>
      </w:pPr>
      <w:bookmarkStart w:id="5" w:name="a12"/>
      <w:bookmarkEnd w:id="5"/>
      <w:r w:rsidRPr="0030763D">
        <w:t>5. Для целей настоящего Стандарта под существенной ошибкой предшествующих периодов и существенным результатом изменения в учетной политике (далее – результат изменения в учетной политике), относящимся к предшествующим периодам, понимаются те из них, которые соответствуют одному из нижеуказанных критериев существенности либо их сочетанию:</w:t>
      </w:r>
    </w:p>
    <w:p w:rsidR="0030763D" w:rsidRPr="0030763D" w:rsidRDefault="0030763D" w:rsidP="0030763D">
      <w:pPr>
        <w:pStyle w:val="underpoint"/>
      </w:pPr>
      <w:r w:rsidRPr="0030763D">
        <w:t>5.1. хотя бы одному из количественных критериев существенности:</w:t>
      </w:r>
    </w:p>
    <w:p w:rsidR="0030763D" w:rsidRPr="0030763D" w:rsidRDefault="0030763D" w:rsidP="0030763D">
      <w:pPr>
        <w:pStyle w:val="newncpi"/>
      </w:pPr>
      <w:r w:rsidRPr="0030763D">
        <w:t>общая сумма активов за предшествующий период после исправления ошибки (совокупности ошибок) либо корректировки на результат изменения в учетной политике изменяется более чем на 0,25 процента;</w:t>
      </w:r>
    </w:p>
    <w:p w:rsidR="0030763D" w:rsidRPr="0030763D" w:rsidRDefault="0030763D" w:rsidP="0030763D">
      <w:pPr>
        <w:pStyle w:val="newncpi"/>
      </w:pPr>
      <w:r w:rsidRPr="0030763D">
        <w:t>собственный капитал (далее – капитал) за предшествующий период после исправления ошибки (совокупности ошибок) либо корректировки на результат изменения в учетной политике изменяется более чем на 2 процента;</w:t>
      </w:r>
    </w:p>
    <w:p w:rsidR="0030763D" w:rsidRPr="0030763D" w:rsidRDefault="0030763D" w:rsidP="0030763D">
      <w:pPr>
        <w:pStyle w:val="newncpi"/>
      </w:pPr>
      <w:r w:rsidRPr="0030763D">
        <w:t>прибыль (убыток) за предшествующий период после исправления ошибки (совокупности ошибок) либо корректировки на результат изменения в учетной политике изменяется более чем на 10 процентов и (или) изменяется знак прибыли (убытка) за предыдущий период.</w:t>
      </w:r>
    </w:p>
    <w:p w:rsidR="0030763D" w:rsidRPr="0030763D" w:rsidRDefault="0030763D" w:rsidP="0030763D">
      <w:pPr>
        <w:pStyle w:val="newncpi"/>
      </w:pPr>
      <w:r w:rsidRPr="0030763D">
        <w:t>Национальный банк, банки вправе самостоятельно устанавливать иные количественные значения критериев существенности, но не выше определенных настоящим Стандартом.</w:t>
      </w:r>
    </w:p>
    <w:p w:rsidR="0030763D" w:rsidRPr="0030763D" w:rsidRDefault="0030763D" w:rsidP="0030763D">
      <w:pPr>
        <w:pStyle w:val="newncpi"/>
      </w:pPr>
      <w:r w:rsidRPr="0030763D">
        <w:t>Количественные критерии существенности определяются относительно показателей Национального банка, банков в целом (в рамках одного юридического лица), а не по их отдельным структурным подразделениям;</w:t>
      </w:r>
    </w:p>
    <w:p w:rsidR="0030763D" w:rsidRPr="0030763D" w:rsidRDefault="0030763D" w:rsidP="0030763D">
      <w:pPr>
        <w:pStyle w:val="underpoint"/>
      </w:pPr>
      <w:r w:rsidRPr="0030763D">
        <w:lastRenderedPageBreak/>
        <w:t>5.2. качественному критерию существенности, то есть характеру допущенной конкретной ошибки (совокупности ошибок) либо принятого конкретного изменения в учетной политике.</w:t>
      </w:r>
    </w:p>
    <w:p w:rsidR="0030763D" w:rsidRPr="0030763D" w:rsidRDefault="0030763D" w:rsidP="0030763D">
      <w:pPr>
        <w:pStyle w:val="point"/>
      </w:pPr>
      <w:r w:rsidRPr="0030763D">
        <w:t>6. Корректировка сравнительной информации финансовой отчетности за отчетный год не требует внесения изменений в финансовую отчетность за предшествующие периоды и повторной процедуры ее утверждения.</w:t>
      </w:r>
    </w:p>
    <w:p w:rsidR="0030763D" w:rsidRPr="0030763D" w:rsidRDefault="0030763D" w:rsidP="0030763D">
      <w:pPr>
        <w:pStyle w:val="chapter"/>
      </w:pPr>
      <w:bookmarkStart w:id="6" w:name="a9"/>
      <w:bookmarkEnd w:id="6"/>
      <w:r w:rsidRPr="0030763D">
        <w:t>ГЛАВА 2</w:t>
      </w:r>
      <w:r w:rsidRPr="0030763D">
        <w:br/>
        <w:t>УЧЕТНАЯ ПОЛИТИКА</w:t>
      </w:r>
    </w:p>
    <w:p w:rsidR="0030763D" w:rsidRPr="0030763D" w:rsidRDefault="0030763D" w:rsidP="0030763D">
      <w:pPr>
        <w:pStyle w:val="point"/>
      </w:pPr>
      <w:bookmarkStart w:id="7" w:name="a15"/>
      <w:bookmarkEnd w:id="7"/>
      <w:r w:rsidRPr="0030763D">
        <w:t>7. Учетная политика обобщает совокупность конкретных принципов, основ, соглашений, правил и практики, принятых Национальным банком, банками для составления и представления финансовой отчетности.</w:t>
      </w:r>
    </w:p>
    <w:p w:rsidR="0030763D" w:rsidRPr="0030763D" w:rsidRDefault="0030763D" w:rsidP="0030763D">
      <w:pPr>
        <w:pStyle w:val="point"/>
      </w:pPr>
      <w:bookmarkStart w:id="8" w:name="a13"/>
      <w:bookmarkEnd w:id="8"/>
      <w:r w:rsidRPr="0030763D">
        <w:t>8. </w:t>
      </w:r>
      <w:proofErr w:type="gramStart"/>
      <w:r w:rsidRPr="0030763D">
        <w:t>Учетная политика выбирается и применяется таким образом, чтобы финансовая отчетность соответствовала требованиям каждого применяемого в Национальном банке, банках национального стандарта финансовой отчетности, инструкций по их применению, других актов законодательства.</w:t>
      </w:r>
      <w:proofErr w:type="gramEnd"/>
    </w:p>
    <w:p w:rsidR="0030763D" w:rsidRPr="0030763D" w:rsidRDefault="0030763D" w:rsidP="0030763D">
      <w:pPr>
        <w:pStyle w:val="point"/>
      </w:pPr>
      <w:r w:rsidRPr="0030763D">
        <w:t xml:space="preserve">9. При отсутствии требований национальных стандартов финансовой отчетности, инструкций по их применению, других актов законодательства к отдельным операциям, событиям и условиям Национальный банк, банки самостоятельно </w:t>
      </w:r>
      <w:proofErr w:type="gramStart"/>
      <w:r w:rsidRPr="0030763D">
        <w:t>выбирают и применяют</w:t>
      </w:r>
      <w:proofErr w:type="gramEnd"/>
      <w:r w:rsidRPr="0030763D">
        <w:t xml:space="preserve"> учетную политику, обеспечивающую:</w:t>
      </w:r>
    </w:p>
    <w:p w:rsidR="0030763D" w:rsidRPr="0030763D" w:rsidRDefault="0030763D" w:rsidP="0030763D">
      <w:pPr>
        <w:pStyle w:val="newncpi"/>
      </w:pPr>
      <w:r w:rsidRPr="0030763D">
        <w:t>актуальность (соответствие отчетной информации текущим потребностям пользователей финансовой отчетности при принятии ими экономических решений);</w:t>
      </w:r>
    </w:p>
    <w:p w:rsidR="0030763D" w:rsidRPr="0030763D" w:rsidRDefault="0030763D" w:rsidP="0030763D">
      <w:pPr>
        <w:pStyle w:val="newncpi"/>
      </w:pPr>
      <w:r w:rsidRPr="0030763D">
        <w:t>достоверное отражение финансового положения, финансовых результатов деятельности и движения денежных средств Национального банка, банков;</w:t>
      </w:r>
    </w:p>
    <w:p w:rsidR="0030763D" w:rsidRPr="0030763D" w:rsidRDefault="0030763D" w:rsidP="0030763D">
      <w:pPr>
        <w:pStyle w:val="newncpi"/>
      </w:pPr>
      <w:r w:rsidRPr="0030763D">
        <w:t>нейтральность и осмотрительность при представлении отчетной информации;</w:t>
      </w:r>
    </w:p>
    <w:p w:rsidR="0030763D" w:rsidRPr="0030763D" w:rsidRDefault="0030763D" w:rsidP="0030763D">
      <w:pPr>
        <w:pStyle w:val="newncpi"/>
      </w:pPr>
      <w:r w:rsidRPr="0030763D">
        <w:t>полное включение в отчетность всех операций, событий и условий;</w:t>
      </w:r>
    </w:p>
    <w:p w:rsidR="0030763D" w:rsidRPr="0030763D" w:rsidRDefault="0030763D" w:rsidP="0030763D">
      <w:pPr>
        <w:pStyle w:val="newncpi"/>
      </w:pPr>
      <w:r w:rsidRPr="0030763D">
        <w:t>представление информации исходя из экономического содержания операций, событий и условий независимо от оформления их в конкретной юридической форме.</w:t>
      </w:r>
    </w:p>
    <w:p w:rsidR="0030763D" w:rsidRPr="0030763D" w:rsidRDefault="0030763D" w:rsidP="0030763D">
      <w:pPr>
        <w:pStyle w:val="newncpi"/>
      </w:pPr>
      <w:r w:rsidRPr="0030763D">
        <w:t>При этом самостоятельное определение Национальным банком, банками принципов учетной политики должно основываться на следующей очередности действий:</w:t>
      </w:r>
    </w:p>
    <w:p w:rsidR="0030763D" w:rsidRPr="0030763D" w:rsidRDefault="0030763D" w:rsidP="0030763D">
      <w:pPr>
        <w:pStyle w:val="newncpi"/>
      </w:pPr>
      <w:r w:rsidRPr="0030763D">
        <w:t>рассматриваются требования национальных стандартов финансовой отчетности, инструкций по их применению, других актов законодательства в отношении схожих или связанных операций, событий и условий;</w:t>
      </w:r>
    </w:p>
    <w:p w:rsidR="0030763D" w:rsidRPr="0030763D" w:rsidRDefault="0030763D" w:rsidP="0030763D">
      <w:pPr>
        <w:pStyle w:val="newncpi"/>
      </w:pPr>
      <w:r w:rsidRPr="0030763D">
        <w:t>изучаются соответствующие определения, критерии признания и принципы оценки активов, обязательств, доходов и расходов, регламентируемые национальными стандартами финансовой отчетности и другими актами законодательства.</w:t>
      </w:r>
    </w:p>
    <w:p w:rsidR="0030763D" w:rsidRPr="0030763D" w:rsidRDefault="0030763D" w:rsidP="0030763D">
      <w:pPr>
        <w:pStyle w:val="point"/>
      </w:pPr>
      <w:r w:rsidRPr="0030763D">
        <w:t xml:space="preserve">10. Национальный банк, банки </w:t>
      </w:r>
      <w:proofErr w:type="gramStart"/>
      <w:r w:rsidRPr="0030763D">
        <w:t>выбирают и применяют</w:t>
      </w:r>
      <w:proofErr w:type="gramEnd"/>
      <w:r w:rsidRPr="0030763D">
        <w:t xml:space="preserve"> учетную политику последовательно для схожих операций, событий и условий, за исключением случаев, когда определенный национальный стандарт финансовой отчетности, инструкция по его применению, другие акты законодательства специально требуют или разрешают проводить категоризацию операций, событий и условий, для которых следует последовательно применять другую учетную политику.</w:t>
      </w:r>
    </w:p>
    <w:p w:rsidR="0030763D" w:rsidRPr="0030763D" w:rsidRDefault="0030763D" w:rsidP="0030763D">
      <w:pPr>
        <w:pStyle w:val="point"/>
      </w:pPr>
      <w:r w:rsidRPr="0030763D">
        <w:t xml:space="preserve">11. Национальный банк, банки </w:t>
      </w:r>
      <w:proofErr w:type="gramStart"/>
      <w:r w:rsidRPr="0030763D">
        <w:t>выбирают и применяют</w:t>
      </w:r>
      <w:proofErr w:type="gramEnd"/>
      <w:r w:rsidRPr="0030763D">
        <w:t xml:space="preserve"> учетную политику для операций, событий и условий последовательно от периода к периоду, при этом изменение в учетной политике возможно только в случаях, установленных в пункте 12 настоящего Стандарта, если иное не установлено законодательством.</w:t>
      </w:r>
    </w:p>
    <w:p w:rsidR="0030763D" w:rsidRPr="0030763D" w:rsidRDefault="0030763D" w:rsidP="0030763D">
      <w:pPr>
        <w:pStyle w:val="point"/>
      </w:pPr>
      <w:r w:rsidRPr="0030763D">
        <w:t xml:space="preserve">12. Национальный банк, банки могут изменять учетную политику в </w:t>
      </w:r>
      <w:proofErr w:type="gramStart"/>
      <w:r w:rsidRPr="0030763D">
        <w:t>случаях</w:t>
      </w:r>
      <w:proofErr w:type="gramEnd"/>
      <w:r w:rsidRPr="0030763D">
        <w:t xml:space="preserve"> если:</w:t>
      </w:r>
    </w:p>
    <w:p w:rsidR="0030763D" w:rsidRPr="0030763D" w:rsidRDefault="0030763D" w:rsidP="0030763D">
      <w:pPr>
        <w:pStyle w:val="newncpi"/>
      </w:pPr>
      <w:r w:rsidRPr="0030763D">
        <w:t>изменение в учетной политике требуется в соответствии с актами законодательства;</w:t>
      </w:r>
    </w:p>
    <w:p w:rsidR="0030763D" w:rsidRPr="0030763D" w:rsidRDefault="0030763D" w:rsidP="0030763D">
      <w:pPr>
        <w:pStyle w:val="newncpi"/>
      </w:pPr>
      <w:r w:rsidRPr="0030763D">
        <w:t xml:space="preserve">изменяются условия деятельности Национального банка, банков, в том </w:t>
      </w:r>
      <w:proofErr w:type="gramStart"/>
      <w:r w:rsidRPr="0030763D">
        <w:t>числе</w:t>
      </w:r>
      <w:proofErr w:type="gramEnd"/>
      <w:r w:rsidRPr="0030763D">
        <w:t xml:space="preserve"> если изменение в учетной политике приводит к представлению в финансовой отчетности более актуальной и более надежной информации о влиянии операций, событий и условий на финансовое положение, финансовые результаты деятельности или движение денежных </w:t>
      </w:r>
      <w:r w:rsidRPr="0030763D">
        <w:lastRenderedPageBreak/>
        <w:t>средств Национального банка, банков (далее – добровольное изменение в учетной политике).</w:t>
      </w:r>
    </w:p>
    <w:p w:rsidR="0030763D" w:rsidRPr="0030763D" w:rsidRDefault="0030763D" w:rsidP="0030763D">
      <w:pPr>
        <w:pStyle w:val="point"/>
      </w:pPr>
      <w:r w:rsidRPr="0030763D">
        <w:t>13. Изменением в учетной политике не является принятие:</w:t>
      </w:r>
    </w:p>
    <w:p w:rsidR="0030763D" w:rsidRPr="0030763D" w:rsidRDefault="0030763D" w:rsidP="0030763D">
      <w:pPr>
        <w:pStyle w:val="newncpi"/>
      </w:pPr>
      <w:proofErr w:type="gramStart"/>
      <w:r w:rsidRPr="0030763D">
        <w:t>учетной политики в отношении операций, событий и условий, отличающихся по существу от ранее происходивших;</w:t>
      </w:r>
      <w:proofErr w:type="gramEnd"/>
    </w:p>
    <w:p w:rsidR="0030763D" w:rsidRPr="0030763D" w:rsidRDefault="0030763D" w:rsidP="0030763D">
      <w:pPr>
        <w:pStyle w:val="newncpi"/>
      </w:pPr>
      <w:r w:rsidRPr="0030763D">
        <w:t xml:space="preserve">новой учетной политики в </w:t>
      </w:r>
      <w:proofErr w:type="gramStart"/>
      <w:r w:rsidRPr="0030763D">
        <w:t>отношении</w:t>
      </w:r>
      <w:proofErr w:type="gramEnd"/>
      <w:r w:rsidRPr="0030763D">
        <w:t xml:space="preserve"> операций, событий и условий, которые не происходили ранее или не были существенными.</w:t>
      </w:r>
    </w:p>
    <w:p w:rsidR="0030763D" w:rsidRPr="0030763D" w:rsidRDefault="0030763D" w:rsidP="0030763D">
      <w:pPr>
        <w:pStyle w:val="point"/>
      </w:pPr>
      <w:r w:rsidRPr="0030763D">
        <w:t>14. Изменение в учетной политике, которое происходит при принятии нового национального стандарта финансовой отчетности и (или) других актов законодательства, учитывается в соответствии со специальными переходными положениями, если таковые имеются. При отсутствии переходных положений или при добровольном изменении в учетной политике финансовая отчетность представляется так, как если бы эта новая учетная политика использовалась всегда (новая учетная политика применяется к операциям, событиям и условиям с момента их возникновения).</w:t>
      </w:r>
    </w:p>
    <w:p w:rsidR="0030763D" w:rsidRPr="0030763D" w:rsidRDefault="0030763D" w:rsidP="0030763D">
      <w:pPr>
        <w:pStyle w:val="point"/>
      </w:pPr>
      <w:r w:rsidRPr="0030763D">
        <w:t>15. Результат изменения в учетной политике, относящийся к предшествующим периодам, отражается в бухгалтерском учете следующим образом:</w:t>
      </w:r>
    </w:p>
    <w:p w:rsidR="0030763D" w:rsidRPr="0030763D" w:rsidRDefault="0030763D" w:rsidP="0030763D">
      <w:pPr>
        <w:pStyle w:val="newncpi"/>
      </w:pPr>
      <w:proofErr w:type="gramStart"/>
      <w:r w:rsidRPr="0030763D">
        <w:t>влияющий на накопленную прибыль – по отдельному лицевому счету «Прибыль (убыток) прошлых лет в ожидании утверждения» балансового счета 7361 «Прибыль (убыток) в ожидании утверждения» – для банков, балансового счета 5053 «Прибыль (убыток) в ожидании утверждения» – для Национального банка и соответствующему балансовому счету, по которому изменяется подход в учетной политике;</w:t>
      </w:r>
      <w:proofErr w:type="gramEnd"/>
    </w:p>
    <w:p w:rsidR="0030763D" w:rsidRPr="0030763D" w:rsidRDefault="0030763D" w:rsidP="0030763D">
      <w:pPr>
        <w:pStyle w:val="newncpi"/>
      </w:pPr>
      <w:r w:rsidRPr="0030763D">
        <w:t>влияющий на другие статьи капитала – по соответствующему балансовому счету капитала и соответствующему счету, по которому изменяется подход в учетной политике.</w:t>
      </w:r>
    </w:p>
    <w:p w:rsidR="0030763D" w:rsidRPr="0030763D" w:rsidRDefault="0030763D" w:rsidP="0030763D">
      <w:pPr>
        <w:pStyle w:val="point"/>
      </w:pPr>
      <w:r w:rsidRPr="0030763D">
        <w:t>16. </w:t>
      </w:r>
      <w:proofErr w:type="gramStart"/>
      <w:r w:rsidRPr="0030763D">
        <w:t xml:space="preserve">В случае необходимости представления финансовой отчетности так, как если бы новая учетная политика использовалась всегда, Национальный банк, банки корректируют сравнительную информацию соответствующих статей бухгалтерского </w:t>
      </w:r>
      <w:r w:rsidRPr="0030763D">
        <w:t>баланса</w:t>
      </w:r>
      <w:r w:rsidRPr="0030763D">
        <w:t xml:space="preserve"> (далее – баланс), </w:t>
      </w:r>
      <w:r w:rsidRPr="0030763D">
        <w:t>отчета</w:t>
      </w:r>
      <w:r w:rsidRPr="0030763D">
        <w:t xml:space="preserve"> о прибыли и убытках, </w:t>
      </w:r>
      <w:r w:rsidRPr="0030763D">
        <w:t>отчета</w:t>
      </w:r>
      <w:r w:rsidRPr="0030763D">
        <w:t xml:space="preserve"> о движении денежных средств, </w:t>
      </w:r>
      <w:r w:rsidRPr="0030763D">
        <w:t>отчета</w:t>
      </w:r>
      <w:r w:rsidRPr="0030763D">
        <w:t xml:space="preserve"> об изменении капитала, по которым изменяется подход в учетной политике, а также сравнительную информацию, представляемую в пояснительной записке по данным статьям финансовой</w:t>
      </w:r>
      <w:proofErr w:type="gramEnd"/>
      <w:r w:rsidRPr="0030763D">
        <w:t xml:space="preserve"> отчетности.</w:t>
      </w:r>
    </w:p>
    <w:p w:rsidR="0030763D" w:rsidRPr="0030763D" w:rsidRDefault="0030763D" w:rsidP="0030763D">
      <w:pPr>
        <w:pStyle w:val="point"/>
      </w:pPr>
      <w:bookmarkStart w:id="9" w:name="a3"/>
      <w:bookmarkEnd w:id="9"/>
      <w:r w:rsidRPr="0030763D">
        <w:t>17. Результат изменения в учетной политике, относящийся к предшествующим периодам, представляется в финансовой отчетности путем корректировки сравнительной информации следующим образом:</w:t>
      </w:r>
    </w:p>
    <w:p w:rsidR="0030763D" w:rsidRPr="0030763D" w:rsidRDefault="0030763D" w:rsidP="0030763D">
      <w:pPr>
        <w:pStyle w:val="newncpi"/>
      </w:pPr>
      <w:r w:rsidRPr="0030763D">
        <w:t xml:space="preserve">на результат изменения в учетной политике, относящийся к периоду, представленному в сравнительной информации, </w:t>
      </w:r>
      <w:proofErr w:type="gramStart"/>
      <w:r w:rsidRPr="0030763D">
        <w:t>корректируются</w:t>
      </w:r>
      <w:proofErr w:type="gramEnd"/>
      <w:r w:rsidRPr="0030763D">
        <w:t xml:space="preserve"> соответствующая статья отчета о прибыли и убытках, статья (статьи) баланса и статья (статьи) отчета об изменении капитала, по которым изменяется подход в учетной политике;</w:t>
      </w:r>
    </w:p>
    <w:p w:rsidR="0030763D" w:rsidRPr="0030763D" w:rsidRDefault="0030763D" w:rsidP="0030763D">
      <w:pPr>
        <w:pStyle w:val="newncpi"/>
      </w:pPr>
      <w:r w:rsidRPr="0030763D">
        <w:t xml:space="preserve">на результат изменения в учетной политике, относящийся к периодам, предшествующим периоду, представленному в сравнительной информации, в </w:t>
      </w:r>
      <w:r w:rsidRPr="0030763D">
        <w:t>балансе</w:t>
      </w:r>
      <w:r w:rsidRPr="0030763D">
        <w:t xml:space="preserve"> корректируются соответствующая статья капитала и статья, по которой изменяется подход в учетной политике. В </w:t>
      </w:r>
      <w:r w:rsidRPr="0030763D">
        <w:t>отчете</w:t>
      </w:r>
      <w:r w:rsidRPr="0030763D">
        <w:t xml:space="preserve"> об изменении капитала на данный результат корректируется остаток на начало периода каждой статьи капитала, по которой изменяется подход в учетной политике. </w:t>
      </w:r>
      <w:proofErr w:type="gramStart"/>
      <w:r w:rsidRPr="0030763D">
        <w:t>Для этого в отчете об изменении капитала после строки, показывающей остаток на начало года, предшествующего отчетному, вводятся две дополнительные строки, показывающие результат изменения в учетной политике и остаток на начало года с учетом изменения в учетной политике.</w:t>
      </w:r>
      <w:proofErr w:type="gramEnd"/>
    </w:p>
    <w:p w:rsidR="0030763D" w:rsidRPr="0030763D" w:rsidRDefault="0030763D" w:rsidP="0030763D">
      <w:pPr>
        <w:pStyle w:val="point"/>
      </w:pPr>
      <w:r w:rsidRPr="0030763D">
        <w:t>18. </w:t>
      </w:r>
      <w:proofErr w:type="gramStart"/>
      <w:r w:rsidRPr="0030763D">
        <w:t xml:space="preserve">В случае если практически невозможно определить результат изменения в учетной политике, относящийся к периоду, представленному в сравнительной информации, однако можно определить результат изменения в учетной политике, относящийся ко всем предшествующим периодам, то в </w:t>
      </w:r>
      <w:r w:rsidRPr="0030763D">
        <w:t>отчете</w:t>
      </w:r>
      <w:r w:rsidRPr="0030763D">
        <w:t xml:space="preserve"> об изменении капитала на данный результат корректируется остаток на начало отчетного периода каждой статьи капитала, по которой изменяется подход в учетной политике, и сравнительная </w:t>
      </w:r>
      <w:r w:rsidRPr="0030763D">
        <w:lastRenderedPageBreak/>
        <w:t>информация соответствующих</w:t>
      </w:r>
      <w:proofErr w:type="gramEnd"/>
      <w:r w:rsidRPr="0030763D">
        <w:t xml:space="preserve"> статей баланса, а также сравнительная информация, представляемая в пояснительной записке по данным статьям финансовой отчетности. Дополнительные строки в отчете об изменении капитала вводятся в порядке, аналогичном </w:t>
      </w:r>
      <w:proofErr w:type="gramStart"/>
      <w:r w:rsidRPr="0030763D">
        <w:t>указанному</w:t>
      </w:r>
      <w:proofErr w:type="gramEnd"/>
      <w:r w:rsidRPr="0030763D">
        <w:t xml:space="preserve"> в </w:t>
      </w:r>
      <w:r w:rsidRPr="0030763D">
        <w:t>пункте 17</w:t>
      </w:r>
      <w:r w:rsidRPr="0030763D">
        <w:t xml:space="preserve"> настоящего Стандарта.</w:t>
      </w:r>
    </w:p>
    <w:p w:rsidR="0030763D" w:rsidRPr="0030763D" w:rsidRDefault="0030763D" w:rsidP="0030763D">
      <w:pPr>
        <w:pStyle w:val="newncpi"/>
      </w:pPr>
      <w:r w:rsidRPr="0030763D">
        <w:t>Невозможность определения результата изменения в учетной политике, относящегося к периоду, представленному в сравнительной информации, не является ограничением к изменению учетной политики.</w:t>
      </w:r>
    </w:p>
    <w:p w:rsidR="0030763D" w:rsidRPr="0030763D" w:rsidRDefault="0030763D" w:rsidP="0030763D">
      <w:pPr>
        <w:pStyle w:val="point"/>
      </w:pPr>
      <w:r w:rsidRPr="0030763D">
        <w:t>19. </w:t>
      </w:r>
      <w:proofErr w:type="gramStart"/>
      <w:r w:rsidRPr="0030763D">
        <w:t xml:space="preserve">В случае если на начало отчетного периода практически невозможно определить результат изменения в учетной политике, относящийся ко всем предшествующим периодам, то сравнительная информация соответствующих статей, по которым изменяется подход в учетной политике, корректируется с учетом того, что новая учетная политика применяется к операциям, событиям и условиям с самой ранней практически возможной даты и в порядке, аналогичном указанному в </w:t>
      </w:r>
      <w:r w:rsidRPr="0030763D">
        <w:t>пункте 17</w:t>
      </w:r>
      <w:proofErr w:type="gramEnd"/>
      <w:r w:rsidRPr="0030763D">
        <w:t xml:space="preserve"> настоящего Стандарта. При этом влияние изменения в учетной политике, оказываемое на активы, обязательства и капитал банка до вышеназванной даты, в финансовой отчетности не отражается.</w:t>
      </w:r>
    </w:p>
    <w:p w:rsidR="0030763D" w:rsidRPr="0030763D" w:rsidRDefault="0030763D" w:rsidP="0030763D">
      <w:pPr>
        <w:pStyle w:val="point"/>
      </w:pPr>
      <w:bookmarkStart w:id="10" w:name="a4"/>
      <w:bookmarkEnd w:id="10"/>
      <w:r w:rsidRPr="0030763D">
        <w:t>20. При изменении в учетной политике, которое требуется в соответствии с национальными стандартами финансовой отчетности и (или) другим законодательством, в пояснительной записке к финансовой отчетности раскрывается следующая информация:</w:t>
      </w:r>
    </w:p>
    <w:p w:rsidR="0030763D" w:rsidRPr="0030763D" w:rsidRDefault="0030763D" w:rsidP="0030763D">
      <w:pPr>
        <w:pStyle w:val="newncpi"/>
      </w:pPr>
      <w:r w:rsidRPr="0030763D">
        <w:t>наименование и реквизиты соответствующего акта законодательства, на основании которого произошло изменение в учетной политике;</w:t>
      </w:r>
    </w:p>
    <w:p w:rsidR="0030763D" w:rsidRPr="0030763D" w:rsidRDefault="0030763D" w:rsidP="0030763D">
      <w:pPr>
        <w:pStyle w:val="newncpi"/>
      </w:pPr>
      <w:r w:rsidRPr="0030763D">
        <w:t>факт того, что изменение в учетной политике выполнено в соответствии с переходными положениями данного акта законодательства (при их наличии);</w:t>
      </w:r>
    </w:p>
    <w:p w:rsidR="0030763D" w:rsidRPr="0030763D" w:rsidRDefault="0030763D" w:rsidP="0030763D">
      <w:pPr>
        <w:pStyle w:val="newncpi"/>
      </w:pPr>
      <w:r w:rsidRPr="0030763D">
        <w:t>характер изменения в учетной политике;</w:t>
      </w:r>
    </w:p>
    <w:p w:rsidR="0030763D" w:rsidRPr="0030763D" w:rsidRDefault="0030763D" w:rsidP="0030763D">
      <w:pPr>
        <w:pStyle w:val="newncpi"/>
      </w:pPr>
      <w:r w:rsidRPr="0030763D">
        <w:t>описание соответствующих переходных положений (при их наличии);</w:t>
      </w:r>
    </w:p>
    <w:p w:rsidR="0030763D" w:rsidRPr="0030763D" w:rsidRDefault="0030763D" w:rsidP="0030763D">
      <w:pPr>
        <w:pStyle w:val="newncpi"/>
      </w:pPr>
      <w:r w:rsidRPr="0030763D">
        <w:t>описание соответствующих переходных положений, которые могут оказать влияние на будущие периоды (при их наличии);</w:t>
      </w:r>
    </w:p>
    <w:p w:rsidR="0030763D" w:rsidRPr="0030763D" w:rsidRDefault="0030763D" w:rsidP="0030763D">
      <w:pPr>
        <w:pStyle w:val="newncpi"/>
      </w:pPr>
      <w:r w:rsidRPr="0030763D">
        <w:t>результат изменения в учетной политике, относящийся к отчетному периоду, по каждой корректируемой статье финансовой отчетности;</w:t>
      </w:r>
    </w:p>
    <w:p w:rsidR="0030763D" w:rsidRPr="0030763D" w:rsidRDefault="0030763D" w:rsidP="0030763D">
      <w:pPr>
        <w:pStyle w:val="newncpi"/>
      </w:pPr>
      <w:r w:rsidRPr="0030763D">
        <w:t>результат изменения в учетной политике, относящийся к периоду, представленному в сравнительной информации, по каждой корректируемой статье финансовой отчетности;</w:t>
      </w:r>
    </w:p>
    <w:p w:rsidR="0030763D" w:rsidRPr="0030763D" w:rsidRDefault="0030763D" w:rsidP="0030763D">
      <w:pPr>
        <w:pStyle w:val="newncpi"/>
      </w:pPr>
      <w:r w:rsidRPr="0030763D">
        <w:t xml:space="preserve">результат изменения базовой и разводненной прибыли на простую акцию отдельно для отчетного периода и периода, представленного в сравнительной информации, при применении банком Национального </w:t>
      </w:r>
      <w:r w:rsidRPr="0030763D">
        <w:t>стандарта</w:t>
      </w:r>
      <w:r w:rsidRPr="0030763D">
        <w:t xml:space="preserve"> финансовой отчетности 33 «Прибыль на акцию» (НСФО 33), утвержденного постановлением Совета директоров Национального банка Республики Беларусь от 28 сентября 2007 г. № 299 (далее – НСФО 33);</w:t>
      </w:r>
    </w:p>
    <w:p w:rsidR="0030763D" w:rsidRPr="0030763D" w:rsidRDefault="0030763D" w:rsidP="0030763D">
      <w:pPr>
        <w:pStyle w:val="newncpi"/>
      </w:pPr>
      <w:r w:rsidRPr="0030763D">
        <w:t>результат изменения в учетной политике, относящийся к периодам, предшествующим периоду, представленному в сравнительной информации;</w:t>
      </w:r>
    </w:p>
    <w:p w:rsidR="0030763D" w:rsidRPr="0030763D" w:rsidRDefault="0030763D" w:rsidP="0030763D">
      <w:pPr>
        <w:pStyle w:val="newncpi"/>
      </w:pPr>
      <w:r w:rsidRPr="0030763D">
        <w:t xml:space="preserve">в случае если определить результат изменения в учетной политике, относящийся к периоду, представленному в сравнительной информации, и предшествующим ему периодам, практически невозможно – причины практической невозможности и описание того, каким образом и начиная с какого </w:t>
      </w:r>
      <w:proofErr w:type="gramStart"/>
      <w:r w:rsidRPr="0030763D">
        <w:t>периода</w:t>
      </w:r>
      <w:proofErr w:type="gramEnd"/>
      <w:r w:rsidRPr="0030763D">
        <w:t xml:space="preserve"> применяется новая учетная политика.</w:t>
      </w:r>
    </w:p>
    <w:p w:rsidR="0030763D" w:rsidRPr="0030763D" w:rsidRDefault="0030763D" w:rsidP="0030763D">
      <w:pPr>
        <w:pStyle w:val="point"/>
      </w:pPr>
      <w:r w:rsidRPr="0030763D">
        <w:t>21. При добровольном изменении в учетной политике в пояснительной записке к финансовой отчетности представляется следующая информация:</w:t>
      </w:r>
    </w:p>
    <w:p w:rsidR="0030763D" w:rsidRPr="0030763D" w:rsidRDefault="0030763D" w:rsidP="0030763D">
      <w:pPr>
        <w:pStyle w:val="newncpi"/>
      </w:pPr>
      <w:r w:rsidRPr="0030763D">
        <w:t>характер изменения в учетной политике и причины, по которым изменение в учетной политике приводит к представлению более актуальной и более надежной информации в финансовой отчетности;</w:t>
      </w:r>
    </w:p>
    <w:p w:rsidR="0030763D" w:rsidRPr="0030763D" w:rsidRDefault="0030763D" w:rsidP="0030763D">
      <w:pPr>
        <w:pStyle w:val="newncpi"/>
      </w:pPr>
      <w:r w:rsidRPr="0030763D">
        <w:t>результат изменения в учетной политике, относящийся к отчетному периоду, по каждой корректируемой статье финансовой отчетности;</w:t>
      </w:r>
    </w:p>
    <w:p w:rsidR="0030763D" w:rsidRPr="0030763D" w:rsidRDefault="0030763D" w:rsidP="0030763D">
      <w:pPr>
        <w:pStyle w:val="newncpi"/>
      </w:pPr>
      <w:r w:rsidRPr="0030763D">
        <w:t>результат изменения в учетной политике, относящийся к периоду, представленному в сравнительной информации, по каждой корректируемой статье финансовой отчетности;</w:t>
      </w:r>
    </w:p>
    <w:p w:rsidR="0030763D" w:rsidRPr="0030763D" w:rsidRDefault="0030763D" w:rsidP="0030763D">
      <w:pPr>
        <w:pStyle w:val="newncpi"/>
      </w:pPr>
      <w:r w:rsidRPr="0030763D">
        <w:lastRenderedPageBreak/>
        <w:t>результат изменения базовой и разводненной прибыли на простую акцию отдельно для отчетного периода и периода, представленного в сравнительной информации, при применении банком НСФО 33;</w:t>
      </w:r>
    </w:p>
    <w:p w:rsidR="0030763D" w:rsidRPr="0030763D" w:rsidRDefault="0030763D" w:rsidP="0030763D">
      <w:pPr>
        <w:pStyle w:val="newncpi"/>
      </w:pPr>
      <w:r w:rsidRPr="0030763D">
        <w:t>результат изменения в учетной политике, относящийся к периодам, предшествующим периоду, представленному в сравнительной информации;</w:t>
      </w:r>
    </w:p>
    <w:p w:rsidR="0030763D" w:rsidRPr="0030763D" w:rsidRDefault="0030763D" w:rsidP="0030763D">
      <w:pPr>
        <w:pStyle w:val="newncpi"/>
      </w:pPr>
      <w:r w:rsidRPr="0030763D">
        <w:t xml:space="preserve">в случае если определить результат изменения в учетной политике, относящийся к периоду, представленному в сравнительной информации, и предшествующим ему периодам, практически невозможно – причины практической невозможности и описание того, каким образом и начиная с какого </w:t>
      </w:r>
      <w:proofErr w:type="gramStart"/>
      <w:r w:rsidRPr="0030763D">
        <w:t>периода</w:t>
      </w:r>
      <w:proofErr w:type="gramEnd"/>
      <w:r w:rsidRPr="0030763D">
        <w:t xml:space="preserve"> применяется новая учетная политика.</w:t>
      </w:r>
    </w:p>
    <w:p w:rsidR="0030763D" w:rsidRPr="0030763D" w:rsidRDefault="0030763D" w:rsidP="0030763D">
      <w:pPr>
        <w:pStyle w:val="point"/>
      </w:pPr>
      <w:r w:rsidRPr="0030763D">
        <w:t xml:space="preserve">22. В пояснительных записках к финансовой отчетности за последующие периоды повторно раскрывать информацию, установленную в пунктах </w:t>
      </w:r>
      <w:r w:rsidRPr="0030763D">
        <w:t>20</w:t>
      </w:r>
      <w:r w:rsidRPr="0030763D">
        <w:t>, 21 настоящего Стандарта, не требуется.</w:t>
      </w:r>
    </w:p>
    <w:p w:rsidR="0030763D" w:rsidRPr="0030763D" w:rsidRDefault="0030763D" w:rsidP="0030763D">
      <w:pPr>
        <w:pStyle w:val="chapter"/>
      </w:pPr>
      <w:bookmarkStart w:id="11" w:name="a10"/>
      <w:bookmarkEnd w:id="11"/>
      <w:r w:rsidRPr="0030763D">
        <w:t>ГЛАВА 3</w:t>
      </w:r>
      <w:r w:rsidRPr="0030763D">
        <w:br/>
        <w:t>ИЗМЕНЕНИЯ В БУХГАЛТЕРСКИХ ОЦЕНКАХ</w:t>
      </w:r>
    </w:p>
    <w:p w:rsidR="0030763D" w:rsidRPr="0030763D" w:rsidRDefault="0030763D" w:rsidP="0030763D">
      <w:pPr>
        <w:pStyle w:val="point"/>
      </w:pPr>
      <w:r w:rsidRPr="0030763D">
        <w:t xml:space="preserve">23. В процессе деятельности Национального банка, банков некоторые статьи финансовой отчетности не могут быть точно рассчитаны, а к ним может быть применена только бухгалтерская оценка. Необходимость применения бухгалтерской оценки может возникнуть </w:t>
      </w:r>
      <w:proofErr w:type="gramStart"/>
      <w:r w:rsidRPr="0030763D">
        <w:t>при</w:t>
      </w:r>
      <w:proofErr w:type="gramEnd"/>
      <w:r w:rsidRPr="0030763D">
        <w:t>:</w:t>
      </w:r>
    </w:p>
    <w:p w:rsidR="0030763D" w:rsidRPr="0030763D" w:rsidRDefault="0030763D" w:rsidP="0030763D">
      <w:pPr>
        <w:pStyle w:val="newncpi"/>
      </w:pPr>
      <w:proofErr w:type="gramStart"/>
      <w:r w:rsidRPr="0030763D">
        <w:t>создании</w:t>
      </w:r>
      <w:proofErr w:type="gramEnd"/>
      <w:r w:rsidRPr="0030763D">
        <w:t xml:space="preserve"> в соответствии с национальными стандартами финансовой отчетности и (или) другими актами законодательства резервов на покрытие возможных убытков;</w:t>
      </w:r>
    </w:p>
    <w:p w:rsidR="0030763D" w:rsidRPr="0030763D" w:rsidRDefault="0030763D" w:rsidP="0030763D">
      <w:pPr>
        <w:pStyle w:val="newncpi"/>
      </w:pPr>
      <w:proofErr w:type="gramStart"/>
      <w:r w:rsidRPr="0030763D">
        <w:t>определении</w:t>
      </w:r>
      <w:proofErr w:type="gramEnd"/>
      <w:r w:rsidRPr="0030763D">
        <w:t xml:space="preserve"> справедливой стоимости финансовых активов и финансовых обязательств;</w:t>
      </w:r>
    </w:p>
    <w:p w:rsidR="0030763D" w:rsidRPr="0030763D" w:rsidRDefault="0030763D" w:rsidP="0030763D">
      <w:pPr>
        <w:pStyle w:val="newncpi"/>
      </w:pPr>
      <w:proofErr w:type="gramStart"/>
      <w:r w:rsidRPr="0030763D">
        <w:t>определении</w:t>
      </w:r>
      <w:proofErr w:type="gramEnd"/>
      <w:r w:rsidRPr="0030763D">
        <w:t xml:space="preserve"> сроков полезного использования основных средств;</w:t>
      </w:r>
    </w:p>
    <w:p w:rsidR="0030763D" w:rsidRPr="0030763D" w:rsidRDefault="0030763D" w:rsidP="0030763D">
      <w:pPr>
        <w:pStyle w:val="newncpi"/>
      </w:pPr>
      <w:proofErr w:type="gramStart"/>
      <w:r w:rsidRPr="0030763D">
        <w:t>определении</w:t>
      </w:r>
      <w:proofErr w:type="gramEnd"/>
      <w:r w:rsidRPr="0030763D">
        <w:t xml:space="preserve"> сумм условных обязательств и условных активов.</w:t>
      </w:r>
    </w:p>
    <w:p w:rsidR="0030763D" w:rsidRPr="0030763D" w:rsidRDefault="0030763D" w:rsidP="0030763D">
      <w:pPr>
        <w:pStyle w:val="newncpi"/>
      </w:pPr>
      <w:r w:rsidRPr="0030763D">
        <w:t>Использование обоснованных бухгалтерских оценок является важной составляющей процесса подготовки финансовой отчетности.</w:t>
      </w:r>
    </w:p>
    <w:p w:rsidR="0030763D" w:rsidRPr="0030763D" w:rsidRDefault="0030763D" w:rsidP="0030763D">
      <w:pPr>
        <w:pStyle w:val="point"/>
      </w:pPr>
      <w:r w:rsidRPr="0030763D">
        <w:t>24. Бухгалтерская оценка, применяемая к отдельным статьям финансовой отчетности, пересматривается, если меняются обстоятельства, на которых она основывалась, а также в результате появления новой информации, накопления опыта.</w:t>
      </w:r>
    </w:p>
    <w:p w:rsidR="0030763D" w:rsidRPr="0030763D" w:rsidRDefault="0030763D" w:rsidP="0030763D">
      <w:pPr>
        <w:pStyle w:val="point"/>
      </w:pPr>
      <w:r w:rsidRPr="0030763D">
        <w:t>25. Изменение в бухгалтерской оценке не относится к предшествующим периодам и, соответственно, не является исправлением ошибки.</w:t>
      </w:r>
    </w:p>
    <w:p w:rsidR="0030763D" w:rsidRPr="0030763D" w:rsidRDefault="0030763D" w:rsidP="0030763D">
      <w:pPr>
        <w:pStyle w:val="point"/>
      </w:pPr>
      <w:r w:rsidRPr="0030763D">
        <w:t xml:space="preserve">26. Изменение в </w:t>
      </w:r>
      <w:proofErr w:type="gramStart"/>
      <w:r w:rsidRPr="0030763D">
        <w:t>принципах</w:t>
      </w:r>
      <w:proofErr w:type="gramEnd"/>
      <w:r w:rsidRPr="0030763D">
        <w:t xml:space="preserve"> бухгалтерской оценки считается изменением в учетной политике, а не изменением в бухгалтерской оценке. В случае если невозможно различить изменение в бухгалтерской оценке и изменение в учетной политике, данное изменение следует трактовать как изменение в бухгалтерской оценке.</w:t>
      </w:r>
    </w:p>
    <w:p w:rsidR="0030763D" w:rsidRPr="0030763D" w:rsidRDefault="0030763D" w:rsidP="0030763D">
      <w:pPr>
        <w:pStyle w:val="point"/>
      </w:pPr>
      <w:r w:rsidRPr="0030763D">
        <w:t xml:space="preserve">27. Результат изменения в бухгалтерской оценке, за исключением изменения в бухгалтерской оценке, указанного в пункте 28 настоящего Стандарта, признается </w:t>
      </w:r>
      <w:proofErr w:type="gramStart"/>
      <w:r w:rsidRPr="0030763D">
        <w:t>с даты</w:t>
      </w:r>
      <w:proofErr w:type="gramEnd"/>
      <w:r w:rsidRPr="0030763D">
        <w:t xml:space="preserve"> ее изменения как доход или расход:</w:t>
      </w:r>
    </w:p>
    <w:p w:rsidR="0030763D" w:rsidRPr="0030763D" w:rsidRDefault="0030763D" w:rsidP="0030763D">
      <w:pPr>
        <w:pStyle w:val="newncpi"/>
      </w:pPr>
      <w:r w:rsidRPr="0030763D">
        <w:t xml:space="preserve">или в отчетном </w:t>
      </w:r>
      <w:proofErr w:type="gramStart"/>
      <w:r w:rsidRPr="0030763D">
        <w:t>периоде</w:t>
      </w:r>
      <w:proofErr w:type="gramEnd"/>
      <w:r w:rsidRPr="0030763D">
        <w:t>, если изменение в бухгалтерской оценке влияет на финансовую отчетность за отчетный период;</w:t>
      </w:r>
    </w:p>
    <w:p w:rsidR="0030763D" w:rsidRPr="0030763D" w:rsidRDefault="0030763D" w:rsidP="0030763D">
      <w:pPr>
        <w:pStyle w:val="newncpi"/>
      </w:pPr>
      <w:r w:rsidRPr="0030763D">
        <w:t xml:space="preserve">или в </w:t>
      </w:r>
      <w:proofErr w:type="gramStart"/>
      <w:r w:rsidRPr="0030763D">
        <w:t>отчетном</w:t>
      </w:r>
      <w:proofErr w:type="gramEnd"/>
      <w:r w:rsidRPr="0030763D">
        <w:t xml:space="preserve"> и будущих периодах, если изменение в бухгалтерской оценке влияет на финансовую отчетность за отчетный и будущие периоды.</w:t>
      </w:r>
    </w:p>
    <w:p w:rsidR="0030763D" w:rsidRPr="0030763D" w:rsidRDefault="0030763D" w:rsidP="0030763D">
      <w:pPr>
        <w:pStyle w:val="newncpi"/>
      </w:pPr>
      <w:r w:rsidRPr="0030763D">
        <w:t xml:space="preserve">Изменение в бухгалтерской оценке суммы резерва на покрытие возможных убытков, созданного в соответствии с национальными стандартами финансовой отчетности и (или) другими актами законодательства, влияет на отчисления в резерв только в отчетном периоде, поэтому результат изменения в бухгалтерской оценке признается в данном периоде. </w:t>
      </w:r>
      <w:proofErr w:type="gramStart"/>
      <w:r w:rsidRPr="0030763D">
        <w:t>Изменение срока полезного использования основных средств влияет на амортизационные отчисления в отчетном и в каждом будущем периоде оставшегося срока полезного использования, поэтому результат изменения в бухгалтерской оценке, относящийся к отчетному периоду, признается в отчетном периоде, а относящийся к будущим периодам – в будущих периодах.</w:t>
      </w:r>
      <w:proofErr w:type="gramEnd"/>
    </w:p>
    <w:p w:rsidR="0030763D" w:rsidRPr="0030763D" w:rsidRDefault="0030763D" w:rsidP="0030763D">
      <w:pPr>
        <w:pStyle w:val="point"/>
      </w:pPr>
      <w:r w:rsidRPr="0030763D">
        <w:lastRenderedPageBreak/>
        <w:t>28. Если изменение в бухгалтерской оценке вызывает изменение в активах, обязательствах и капитале, то результат изменения в бухгалтерской оценке отражается по счетам соответствующего актива, обязательства и капитала в периоде этого изменения.</w:t>
      </w:r>
    </w:p>
    <w:p w:rsidR="0030763D" w:rsidRPr="0030763D" w:rsidRDefault="0030763D" w:rsidP="0030763D">
      <w:pPr>
        <w:pStyle w:val="point"/>
      </w:pPr>
      <w:r w:rsidRPr="0030763D">
        <w:t>29. В пояснительной записке к финансовой отчетности раскрываются характер и результат изменения в бухгалтерской оценке в отчетном периоде, а также ожидаемый результат изменения в бухгалтерской оценке в будущих периодах.</w:t>
      </w:r>
    </w:p>
    <w:p w:rsidR="0030763D" w:rsidRPr="0030763D" w:rsidRDefault="0030763D" w:rsidP="0030763D">
      <w:pPr>
        <w:pStyle w:val="newncpi"/>
      </w:pPr>
      <w:r w:rsidRPr="0030763D">
        <w:t>Если определить результат изменения в бухгалтерской оценке в будущих периодах практически невозможно, то информация об этом подлежит раскрытию.</w:t>
      </w:r>
    </w:p>
    <w:p w:rsidR="0030763D" w:rsidRPr="0030763D" w:rsidRDefault="0030763D" w:rsidP="0030763D">
      <w:pPr>
        <w:pStyle w:val="chapter"/>
      </w:pPr>
      <w:bookmarkStart w:id="12" w:name="a11"/>
      <w:bookmarkEnd w:id="12"/>
      <w:r w:rsidRPr="0030763D">
        <w:t>ГЛАВА 4</w:t>
      </w:r>
      <w:r w:rsidRPr="0030763D">
        <w:br/>
        <w:t>ОШИБКИ</w:t>
      </w:r>
    </w:p>
    <w:p w:rsidR="0030763D" w:rsidRPr="0030763D" w:rsidRDefault="0030763D" w:rsidP="0030763D">
      <w:pPr>
        <w:pStyle w:val="point"/>
      </w:pPr>
      <w:r w:rsidRPr="0030763D">
        <w:t>30. При признании, оценке, представлении или раскрытии статей финансовой отчетности могут возникать ошибки, оказывающие влияние на достоверность финансовой отчетности. Не допускается представление финансовой отчетности, в которой содержатся ошибки (в том числе существенные и несущественные предшествующих периодов), выявленные в отчетном периоде.</w:t>
      </w:r>
    </w:p>
    <w:p w:rsidR="0030763D" w:rsidRPr="0030763D" w:rsidRDefault="0030763D" w:rsidP="0030763D">
      <w:pPr>
        <w:pStyle w:val="point"/>
      </w:pPr>
      <w:r w:rsidRPr="0030763D">
        <w:t>31. Ошибки (в том числе существенные) отчетного периода, несущественные ошибки предшествующих периодов исправляются в отчетном периоде до утверждения финансовой отчетности к выпуску.</w:t>
      </w:r>
    </w:p>
    <w:p w:rsidR="0030763D" w:rsidRPr="0030763D" w:rsidRDefault="0030763D" w:rsidP="0030763D">
      <w:pPr>
        <w:pStyle w:val="newncpi"/>
      </w:pPr>
      <w:r w:rsidRPr="0030763D">
        <w:t>Существенные ошибки предшествующих периодов исправляются в первой утверждаемой к выпуску финансовой отчетности после их выявления согласно пунктам 33–36 настоящего Стандарта.</w:t>
      </w:r>
    </w:p>
    <w:p w:rsidR="0030763D" w:rsidRPr="0030763D" w:rsidRDefault="0030763D" w:rsidP="0030763D">
      <w:pPr>
        <w:pStyle w:val="point"/>
      </w:pPr>
      <w:r w:rsidRPr="0030763D">
        <w:t xml:space="preserve">32. Выявленная в текущем </w:t>
      </w:r>
      <w:proofErr w:type="gramStart"/>
      <w:r w:rsidRPr="0030763D">
        <w:t>периоде</w:t>
      </w:r>
      <w:proofErr w:type="gramEnd"/>
      <w:r w:rsidRPr="0030763D">
        <w:t xml:space="preserve"> существенная ошибка предшествующих периодов отражается в бухгалтерском учете следующим образом:</w:t>
      </w:r>
    </w:p>
    <w:p w:rsidR="0030763D" w:rsidRPr="0030763D" w:rsidRDefault="0030763D" w:rsidP="0030763D">
      <w:pPr>
        <w:pStyle w:val="newncpi"/>
      </w:pPr>
      <w:proofErr w:type="gramStart"/>
      <w:r w:rsidRPr="0030763D">
        <w:t>влияющая на накопленную прибыль – по отдельному лицевому счету «Прибыль (убыток) прошлых лет в ожидании утверждения» балансового счета 7361 «Прибыль (убыток) в ожидании утверждения» – для банков, балансового счета 5053 «Прибыль (убыток) в ожидании утверждения» – для Национального банка и соответствующему балансовому счету, по которому была допущена существенная ошибка;</w:t>
      </w:r>
      <w:proofErr w:type="gramEnd"/>
    </w:p>
    <w:p w:rsidR="0030763D" w:rsidRPr="0030763D" w:rsidRDefault="0030763D" w:rsidP="0030763D">
      <w:pPr>
        <w:pStyle w:val="newncpi"/>
      </w:pPr>
      <w:r w:rsidRPr="0030763D">
        <w:t>влияющая на другие статьи капитала – по соответствующему балансовому счету капитала и соответствующему балансовому счету, по которому была допущена существенная ошибка.</w:t>
      </w:r>
    </w:p>
    <w:p w:rsidR="0030763D" w:rsidRPr="0030763D" w:rsidRDefault="0030763D" w:rsidP="0030763D">
      <w:pPr>
        <w:pStyle w:val="point"/>
      </w:pPr>
      <w:r w:rsidRPr="0030763D">
        <w:t xml:space="preserve">33. Выявленная в отчетном периоде существенная ошибка предшествующих периодов в финансовой отчетности </w:t>
      </w:r>
      <w:proofErr w:type="gramStart"/>
      <w:r w:rsidRPr="0030763D">
        <w:t>представляется</w:t>
      </w:r>
      <w:proofErr w:type="gramEnd"/>
      <w:r w:rsidRPr="0030763D">
        <w:t xml:space="preserve"> таким образом, как если бы существенная ошибка не была допущена. При этом Национальный банк, банки корректируют сравнительную информацию соответствующих статей </w:t>
      </w:r>
      <w:r w:rsidRPr="0030763D">
        <w:t>баланса</w:t>
      </w:r>
      <w:r w:rsidRPr="0030763D">
        <w:t xml:space="preserve">, </w:t>
      </w:r>
      <w:r w:rsidRPr="0030763D">
        <w:t>отчета</w:t>
      </w:r>
      <w:r w:rsidRPr="0030763D">
        <w:t xml:space="preserve"> о прибыли и убытках, </w:t>
      </w:r>
      <w:r w:rsidRPr="0030763D">
        <w:t>отчета</w:t>
      </w:r>
      <w:r w:rsidRPr="0030763D">
        <w:t xml:space="preserve"> о движении денежных средств, </w:t>
      </w:r>
      <w:r w:rsidRPr="0030763D">
        <w:t>отчета</w:t>
      </w:r>
      <w:r w:rsidRPr="0030763D">
        <w:t xml:space="preserve"> об изменении капитала, по которым была допущена существенная ошибка, а также сравнительную информацию, представляемую в пояснительной записке по данным статьям финансовой отчетности.</w:t>
      </w:r>
    </w:p>
    <w:p w:rsidR="0030763D" w:rsidRPr="0030763D" w:rsidRDefault="0030763D" w:rsidP="0030763D">
      <w:pPr>
        <w:pStyle w:val="point"/>
      </w:pPr>
      <w:bookmarkStart w:id="13" w:name="a5"/>
      <w:bookmarkEnd w:id="13"/>
      <w:r w:rsidRPr="0030763D">
        <w:t>34. Исправление существенной ошибки предшествующих периодов в финансовой отчетности осуществляется путем корректировки сравнительной информации следующим образом:</w:t>
      </w:r>
    </w:p>
    <w:p w:rsidR="0030763D" w:rsidRPr="0030763D" w:rsidRDefault="0030763D" w:rsidP="0030763D">
      <w:pPr>
        <w:pStyle w:val="newncpi"/>
      </w:pPr>
      <w:r w:rsidRPr="0030763D">
        <w:t xml:space="preserve">на величину исправления существенной ошибки, относящуюся к периоду, представленному в сравнительной информации, </w:t>
      </w:r>
      <w:proofErr w:type="gramStart"/>
      <w:r w:rsidRPr="0030763D">
        <w:t>корректируются</w:t>
      </w:r>
      <w:proofErr w:type="gramEnd"/>
      <w:r w:rsidRPr="0030763D">
        <w:t xml:space="preserve"> соответствующая статья отчета о прибыли и убытках, статья (статьи) баланса и статья (статьи) отчета об изменении капитала, по которым была допущена существенная ошибка;</w:t>
      </w:r>
    </w:p>
    <w:p w:rsidR="0030763D" w:rsidRPr="0030763D" w:rsidRDefault="0030763D" w:rsidP="0030763D">
      <w:pPr>
        <w:pStyle w:val="newncpi"/>
      </w:pPr>
      <w:r w:rsidRPr="0030763D">
        <w:t xml:space="preserve">на величину исправления существенной ошибки, относящуюся к периодам, предшествующим периоду, представленному в сравнительной информации, в </w:t>
      </w:r>
      <w:r w:rsidRPr="0030763D">
        <w:t>балансе</w:t>
      </w:r>
      <w:r w:rsidRPr="0030763D">
        <w:t xml:space="preserve"> корректируется соответствующая статья капитала и статья, по которой была допущена существенная ошибка. В </w:t>
      </w:r>
      <w:r w:rsidRPr="0030763D">
        <w:t>отчете</w:t>
      </w:r>
      <w:r w:rsidRPr="0030763D">
        <w:t xml:space="preserve"> об изменении капитала на данный результат корректируется остаток на начало периода каждой статьи капитала, по которой была допущена существенная ошибка. </w:t>
      </w:r>
      <w:proofErr w:type="gramStart"/>
      <w:r w:rsidRPr="0030763D">
        <w:t xml:space="preserve">Для этого в отчете об изменении капитала после строки, </w:t>
      </w:r>
      <w:r w:rsidRPr="0030763D">
        <w:lastRenderedPageBreak/>
        <w:t>показывающей остаток на начало года, предшествующего отчетному, вводятся две дополнительные строки, показывающие величину исправления существенной ошибки и остаток на начало года с учетом исправления существенной ошибки.</w:t>
      </w:r>
      <w:proofErr w:type="gramEnd"/>
    </w:p>
    <w:p w:rsidR="0030763D" w:rsidRPr="0030763D" w:rsidRDefault="0030763D" w:rsidP="0030763D">
      <w:pPr>
        <w:pStyle w:val="point"/>
      </w:pPr>
      <w:r w:rsidRPr="0030763D">
        <w:t xml:space="preserve">35. В случае если практически невозможно определить величину исправления существенной ошибки, относящуюся к периоду, представленному в сравнительной информации, однако можно определить величину исправления существенной ошибки, относящуюся ко всем предшествующим периодам, то в </w:t>
      </w:r>
      <w:r w:rsidRPr="0030763D">
        <w:t>отчете</w:t>
      </w:r>
      <w:r w:rsidRPr="0030763D">
        <w:t xml:space="preserve"> об изменении капитала на данную величину </w:t>
      </w:r>
      <w:proofErr w:type="gramStart"/>
      <w:r w:rsidRPr="0030763D">
        <w:t>корректируются</w:t>
      </w:r>
      <w:proofErr w:type="gramEnd"/>
      <w:r w:rsidRPr="0030763D">
        <w:t xml:space="preserve"> остаток на начало отчетного периода каждой статьи капитала, по которой была допущена существенная ошибка, и сравнительная информация соответствующих статей </w:t>
      </w:r>
      <w:r w:rsidRPr="0030763D">
        <w:t>баланса</w:t>
      </w:r>
      <w:r w:rsidRPr="0030763D">
        <w:t xml:space="preserve">, а также сравнительная информация, представляемая в пояснительной записке по данным статьям финансовой отчетности. Дополнительные строки в отчете об изменении капитала вводятся в порядке, аналогичном </w:t>
      </w:r>
      <w:proofErr w:type="gramStart"/>
      <w:r w:rsidRPr="0030763D">
        <w:t>указанному</w:t>
      </w:r>
      <w:proofErr w:type="gramEnd"/>
      <w:r w:rsidRPr="0030763D">
        <w:t xml:space="preserve"> в </w:t>
      </w:r>
      <w:r w:rsidRPr="0030763D">
        <w:t>пункте 34</w:t>
      </w:r>
      <w:r w:rsidRPr="0030763D">
        <w:t xml:space="preserve"> настоящего Стандарта.</w:t>
      </w:r>
    </w:p>
    <w:p w:rsidR="0030763D" w:rsidRPr="0030763D" w:rsidRDefault="0030763D" w:rsidP="0030763D">
      <w:pPr>
        <w:pStyle w:val="point"/>
      </w:pPr>
      <w:r w:rsidRPr="0030763D">
        <w:t>36. </w:t>
      </w:r>
      <w:proofErr w:type="gramStart"/>
      <w:r w:rsidRPr="0030763D">
        <w:t xml:space="preserve">В случае если на начало отчетного периода практически невозможно определить величину исправления существенной ошибки, относящуюся ко всем предшествующим периодам, то сравнительная информация соответствующих статей, по которым была допущена существенная ошибка, корректируется с учетом того, что исправление существенной ошибки осуществляется с самой ранней практически возможной даты и в порядке, аналогичном указанному в </w:t>
      </w:r>
      <w:r w:rsidRPr="0030763D">
        <w:t>пункте 34</w:t>
      </w:r>
      <w:r w:rsidRPr="0030763D">
        <w:t xml:space="preserve"> настоящего Стандарта.</w:t>
      </w:r>
      <w:proofErr w:type="gramEnd"/>
      <w:r w:rsidRPr="0030763D">
        <w:t xml:space="preserve"> При этом влияние существенной ошибки, оказываемое на активы, обязательства и капитал банка до вышеназванной даты, в финансовой отчетности не отражается.</w:t>
      </w:r>
    </w:p>
    <w:p w:rsidR="0030763D" w:rsidRPr="0030763D" w:rsidRDefault="0030763D" w:rsidP="0030763D">
      <w:pPr>
        <w:pStyle w:val="point"/>
      </w:pPr>
      <w:bookmarkStart w:id="14" w:name="a14"/>
      <w:bookmarkEnd w:id="14"/>
      <w:r w:rsidRPr="0030763D">
        <w:t>37. В пояснительной записке к финансовой отчетности раскрывается следующая информация:</w:t>
      </w:r>
    </w:p>
    <w:p w:rsidR="0030763D" w:rsidRPr="0030763D" w:rsidRDefault="0030763D" w:rsidP="0030763D">
      <w:pPr>
        <w:pStyle w:val="newncpi"/>
      </w:pPr>
      <w:r w:rsidRPr="0030763D">
        <w:t>характер существенной ошибки предшествующих периодов;</w:t>
      </w:r>
    </w:p>
    <w:p w:rsidR="0030763D" w:rsidRPr="0030763D" w:rsidRDefault="0030763D" w:rsidP="0030763D">
      <w:pPr>
        <w:pStyle w:val="newncpi"/>
      </w:pPr>
      <w:r w:rsidRPr="0030763D">
        <w:t>величина исправления существенной ошибки, относящаяся к периоду, представленному в сравнительной информации, по каждой корректируемой статье финансовой отчетности;</w:t>
      </w:r>
    </w:p>
    <w:p w:rsidR="0030763D" w:rsidRPr="0030763D" w:rsidRDefault="0030763D" w:rsidP="0030763D">
      <w:pPr>
        <w:pStyle w:val="newncpi"/>
      </w:pPr>
      <w:r w:rsidRPr="0030763D">
        <w:t>результат изменения базовой и разводненной прибыли на простую акцию для периода, представленного в сравнительной информации, при применении банком НСФО 33;</w:t>
      </w:r>
    </w:p>
    <w:p w:rsidR="0030763D" w:rsidRPr="0030763D" w:rsidRDefault="0030763D" w:rsidP="0030763D">
      <w:pPr>
        <w:pStyle w:val="newncpi"/>
      </w:pPr>
      <w:r w:rsidRPr="0030763D">
        <w:t>величина исправления существенной ошибки, относящаяся к периодам, предшествующим периоду, представленному в сравнительной информации;</w:t>
      </w:r>
    </w:p>
    <w:p w:rsidR="0030763D" w:rsidRPr="0030763D" w:rsidRDefault="0030763D" w:rsidP="0030763D">
      <w:pPr>
        <w:pStyle w:val="newncpi"/>
      </w:pPr>
      <w:proofErr w:type="gramStart"/>
      <w:r w:rsidRPr="0030763D">
        <w:t>в случае если определить величину исправления существенной ошибки, относящейся к периоду, представленному в сравнительной информации, и предшествующим ему периодам, практически невозможно – причины практической невозможности и описание того, каким образом и начиная с какого периода существенная ошибка исправлена.</w:t>
      </w:r>
      <w:proofErr w:type="gramEnd"/>
    </w:p>
    <w:p w:rsidR="0030763D" w:rsidRPr="0030763D" w:rsidRDefault="0030763D" w:rsidP="0030763D">
      <w:pPr>
        <w:pStyle w:val="point"/>
      </w:pPr>
      <w:r w:rsidRPr="0030763D">
        <w:t>38. В пояснительных записках к финансовой отчетности за последующие периоды повторно раскрывать информацию, установленную в пункте 37 настоящего Стандарта, не требуется.</w:t>
      </w:r>
    </w:p>
    <w:p w:rsidR="0030763D" w:rsidRPr="0030763D" w:rsidRDefault="0030763D" w:rsidP="0030763D">
      <w:pPr>
        <w:pStyle w:val="newncpi"/>
      </w:pPr>
      <w:r w:rsidRPr="0030763D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3D"/>
    <w:rsid w:val="001D3C2B"/>
    <w:rsid w:val="0030763D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63D"/>
    <w:rPr>
      <w:color w:val="0038C8"/>
      <w:u w:val="single"/>
    </w:rPr>
  </w:style>
  <w:style w:type="paragraph" w:customStyle="1" w:styleId="title">
    <w:name w:val="title"/>
    <w:basedOn w:val="a"/>
    <w:rsid w:val="003076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3076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30763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07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07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07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0763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0763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0763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0763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07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076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0763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0763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0763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0763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0763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0763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0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63D"/>
    <w:rPr>
      <w:color w:val="0038C8"/>
      <w:u w:val="single"/>
    </w:rPr>
  </w:style>
  <w:style w:type="paragraph" w:customStyle="1" w:styleId="title">
    <w:name w:val="title"/>
    <w:basedOn w:val="a"/>
    <w:rsid w:val="003076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3076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30763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07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07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07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0763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0763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0763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0763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07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076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0763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0763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0763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0763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0763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0763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0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B2DA9-D14B-48D2-9B77-E2E50E267BAC}"/>
</file>

<file path=customXml/itemProps2.xml><?xml version="1.0" encoding="utf-8"?>
<ds:datastoreItem xmlns:ds="http://schemas.openxmlformats.org/officeDocument/2006/customXml" ds:itemID="{04993A59-4187-4275-863A-400829091E78}"/>
</file>

<file path=customXml/itemProps3.xml><?xml version="1.0" encoding="utf-8"?>
<ds:datastoreItem xmlns:ds="http://schemas.openxmlformats.org/officeDocument/2006/customXml" ds:itemID="{5953CAC0-3CA3-4B04-BF0D-F3CD902FA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2016-03-05T09:53:00Z</dcterms:created>
  <dcterms:modified xsi:type="dcterms:W3CDTF">2016-03-05T09:54:00Z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