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73D8" w14:textId="44BDF1F4" w:rsidR="00336915" w:rsidRPr="00336915" w:rsidRDefault="00336915" w:rsidP="00336915">
      <w:pPr>
        <w:jc w:val="center"/>
        <w:rPr>
          <w:b/>
          <w:bCs/>
          <w:i/>
          <w:sz w:val="28"/>
          <w:szCs w:val="28"/>
        </w:rPr>
      </w:pPr>
      <w:r w:rsidRPr="00336915">
        <w:rPr>
          <w:b/>
          <w:bCs/>
          <w:i/>
          <w:sz w:val="28"/>
          <w:szCs w:val="28"/>
        </w:rPr>
        <w:t>Темы курсовых работ</w:t>
      </w:r>
    </w:p>
    <w:p w14:paraId="45F80424" w14:textId="275E10CC" w:rsidR="00336915" w:rsidRPr="00336915" w:rsidRDefault="00336915" w:rsidP="00336915">
      <w:pPr>
        <w:jc w:val="center"/>
        <w:rPr>
          <w:b/>
          <w:bCs/>
          <w:i/>
          <w:sz w:val="28"/>
          <w:szCs w:val="28"/>
        </w:rPr>
      </w:pPr>
      <w:r w:rsidRPr="00336915">
        <w:rPr>
          <w:b/>
          <w:bCs/>
          <w:i/>
          <w:sz w:val="28"/>
          <w:szCs w:val="28"/>
        </w:rPr>
        <w:t>по дисциплине «Экономика труда» для специальности 1</w:t>
      </w:r>
      <w:r w:rsidR="001C58E0" w:rsidRPr="001C58E0">
        <w:rPr>
          <w:b/>
          <w:bCs/>
          <w:i/>
          <w:sz w:val="28"/>
          <w:szCs w:val="28"/>
        </w:rPr>
        <w:t xml:space="preserve"> </w:t>
      </w:r>
      <w:r w:rsidRPr="00336915">
        <w:rPr>
          <w:b/>
          <w:bCs/>
          <w:i/>
          <w:sz w:val="28"/>
          <w:szCs w:val="28"/>
        </w:rPr>
        <w:t>-</w:t>
      </w:r>
      <w:r w:rsidR="001C58E0" w:rsidRPr="001C58E0">
        <w:rPr>
          <w:b/>
          <w:bCs/>
          <w:i/>
          <w:sz w:val="28"/>
          <w:szCs w:val="28"/>
        </w:rPr>
        <w:t xml:space="preserve"> </w:t>
      </w:r>
      <w:r w:rsidRPr="00336915">
        <w:rPr>
          <w:b/>
          <w:bCs/>
          <w:i/>
          <w:sz w:val="28"/>
          <w:szCs w:val="28"/>
        </w:rPr>
        <w:t>25</w:t>
      </w:r>
      <w:r w:rsidR="001C58E0" w:rsidRPr="001C58E0">
        <w:rPr>
          <w:b/>
          <w:bCs/>
          <w:i/>
          <w:sz w:val="28"/>
          <w:szCs w:val="28"/>
        </w:rPr>
        <w:t xml:space="preserve"> </w:t>
      </w:r>
      <w:r w:rsidRPr="00336915">
        <w:rPr>
          <w:b/>
          <w:bCs/>
          <w:i/>
          <w:sz w:val="28"/>
          <w:szCs w:val="28"/>
        </w:rPr>
        <w:t>01</w:t>
      </w:r>
      <w:r w:rsidR="001C58E0" w:rsidRPr="001C58E0">
        <w:rPr>
          <w:b/>
          <w:bCs/>
          <w:i/>
          <w:sz w:val="28"/>
          <w:szCs w:val="28"/>
        </w:rPr>
        <w:t xml:space="preserve"> </w:t>
      </w:r>
      <w:r w:rsidRPr="00336915">
        <w:rPr>
          <w:b/>
          <w:bCs/>
          <w:i/>
          <w:sz w:val="28"/>
          <w:szCs w:val="28"/>
        </w:rPr>
        <w:t>07 «Экономика и управление на предприятии» специализации «Экономика труда» для студентов 3 курса, 4 курса факультета заочного обучения и довузовской подготовки и 3 курса сокращенной формы обучения факультета заочного обучения и довузовской подготовки</w:t>
      </w:r>
    </w:p>
    <w:p w14:paraId="01DE13FE" w14:textId="77777777" w:rsidR="00336915" w:rsidRDefault="00336915" w:rsidP="00336915">
      <w:pPr>
        <w:jc w:val="center"/>
        <w:rPr>
          <w:b/>
          <w:sz w:val="28"/>
          <w:szCs w:val="28"/>
        </w:rPr>
      </w:pPr>
    </w:p>
    <w:p w14:paraId="3FB1A7AD" w14:textId="77777777" w:rsidR="00336915" w:rsidRPr="00CD0A64" w:rsidRDefault="00336915" w:rsidP="00336915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Коллективно-договорное регулирование в организации: оценка его эффективности и направления совершенствования (на примере…).</w:t>
      </w:r>
    </w:p>
    <w:p w14:paraId="1D7A7EBB" w14:textId="77777777" w:rsidR="00336915" w:rsidRPr="00CD0A64" w:rsidRDefault="00336915" w:rsidP="00336915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Кадровая политика организации: проблемы реализации и пути их решения (на примере…).</w:t>
      </w:r>
    </w:p>
    <w:p w14:paraId="7F5C7F1B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>Формирование и использование трудового потенциала организации: оценка и направления совершенствования (на примере...).</w:t>
      </w:r>
    </w:p>
    <w:p w14:paraId="1A853156" w14:textId="77777777" w:rsidR="00336915" w:rsidRPr="00CD0A64" w:rsidRDefault="00336915" w:rsidP="00336915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 xml:space="preserve">Подходы к формированию и активизации использования трудового потенциала в условиях финансовой неустойчивости организации </w:t>
      </w:r>
      <w:r>
        <w:rPr>
          <w:sz w:val="28"/>
          <w:szCs w:val="28"/>
        </w:rPr>
        <w:br/>
      </w:r>
      <w:r w:rsidRPr="00CD0A64">
        <w:rPr>
          <w:sz w:val="28"/>
          <w:szCs w:val="28"/>
        </w:rPr>
        <w:t>(на примере…).</w:t>
      </w:r>
    </w:p>
    <w:p w14:paraId="02C273E8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>Качество трудовой жизни работников организации: оценка состояния и направления улучшения (на примере...).</w:t>
      </w:r>
    </w:p>
    <w:p w14:paraId="78E53F94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Обеспечение кадровой безопасности организации как условие ее конкурентоспособности на рынке (на примере…).</w:t>
      </w:r>
    </w:p>
    <w:p w14:paraId="0DC508BB" w14:textId="77777777" w:rsidR="00336915" w:rsidRPr="00CD0A64" w:rsidRDefault="00336915" w:rsidP="00336915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Система кадровой безопасности в организации: организационно-экономические основы и оценка эффективности </w:t>
      </w:r>
      <w:r w:rsidRPr="00CD0A64">
        <w:rPr>
          <w:sz w:val="28"/>
          <w:szCs w:val="28"/>
        </w:rPr>
        <w:t>(на примере…).</w:t>
      </w:r>
    </w:p>
    <w:p w14:paraId="5AECB0FE" w14:textId="77777777" w:rsidR="00336915" w:rsidRPr="00CD0A64" w:rsidRDefault="00336915" w:rsidP="00336915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Кадровые риски и их влияние на эффективность использования трудового потенциала организации (на примере…).</w:t>
      </w:r>
    </w:p>
    <w:p w14:paraId="454EEFEB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Формирование трудового коллектива структурных подразделений организации: оценка эффективности и направления оптимизации </w:t>
      </w:r>
      <w:r>
        <w:rPr>
          <w:rStyle w:val="FontStyle13"/>
          <w:sz w:val="28"/>
          <w:szCs w:val="28"/>
        </w:rPr>
        <w:br/>
      </w:r>
      <w:r w:rsidRPr="00CD0A64">
        <w:rPr>
          <w:rStyle w:val="FontStyle13"/>
          <w:sz w:val="28"/>
          <w:szCs w:val="28"/>
        </w:rPr>
        <w:t>(на примере...).</w:t>
      </w:r>
    </w:p>
    <w:p w14:paraId="0056D694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Планирование численности рабочих в организации: оценка эффективности и направления совершенствования (на примере…).</w:t>
      </w:r>
    </w:p>
    <w:p w14:paraId="1E7294D4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Планирование численности управленческого персонала: оценка эффективности и направления совершенствования (на примере…)</w:t>
      </w:r>
      <w:r>
        <w:rPr>
          <w:rStyle w:val="FontStyle13"/>
          <w:sz w:val="28"/>
          <w:szCs w:val="28"/>
        </w:rPr>
        <w:t>.</w:t>
      </w:r>
    </w:p>
    <w:p w14:paraId="2CC4512D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Оптимизация численности персонала организации и ее эффективность </w:t>
      </w:r>
      <w:r w:rsidRPr="00CD0A64">
        <w:rPr>
          <w:rStyle w:val="FontStyle13"/>
          <w:sz w:val="28"/>
          <w:szCs w:val="28"/>
        </w:rPr>
        <w:t>(на примере...).</w:t>
      </w:r>
    </w:p>
    <w:p w14:paraId="026AEA24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Факторы и резервы роста производительности труда работников организации: методы выявления и возможности использования (на примере…).</w:t>
      </w:r>
    </w:p>
    <w:p w14:paraId="5AA522CB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Трудоемкость продукции: методы расчета и направления ее снижения (на примере…).</w:t>
      </w:r>
    </w:p>
    <w:p w14:paraId="0C34BD0A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Формирование и распределение фонда </w:t>
      </w:r>
      <w:r>
        <w:rPr>
          <w:rStyle w:val="FontStyle13"/>
          <w:sz w:val="28"/>
          <w:szCs w:val="28"/>
        </w:rPr>
        <w:t xml:space="preserve">оплаты труда </w:t>
      </w:r>
      <w:r w:rsidRPr="00CD0A64">
        <w:rPr>
          <w:rStyle w:val="FontStyle13"/>
          <w:sz w:val="28"/>
          <w:szCs w:val="28"/>
        </w:rPr>
        <w:t>работников организации: организационно-экономические основы и направления их совершенствования (на примере...).</w:t>
      </w:r>
    </w:p>
    <w:p w14:paraId="5E44D357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Организация оплаты труда рабочих и пути ее совершенствования (на примере...).</w:t>
      </w:r>
    </w:p>
    <w:p w14:paraId="116C9EFA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Организация оплаты труда управленческого персонала и направления ее совершенствования (на примере...).</w:t>
      </w:r>
    </w:p>
    <w:p w14:paraId="0F1BA5A7" w14:textId="77777777" w:rsidR="00336915" w:rsidRPr="00CD0A64" w:rsidRDefault="00336915" w:rsidP="00336915">
      <w:pPr>
        <w:pStyle w:val="Style5"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lastRenderedPageBreak/>
        <w:t xml:space="preserve"> Сдельная и повременная форма оплаты труда работников: эффективность использования и направления развития в организации </w:t>
      </w:r>
      <w:r w:rsidRPr="00CD0A64">
        <w:rPr>
          <w:rFonts w:ascii="Times New Roman" w:hAnsi="Times New Roman"/>
          <w:sz w:val="28"/>
          <w:szCs w:val="28"/>
        </w:rPr>
        <w:br/>
        <w:t>(на примере…).</w:t>
      </w:r>
    </w:p>
    <w:p w14:paraId="32AEC06D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Нормирование труда в системе организации заработной платы работников (на примере...).</w:t>
      </w:r>
    </w:p>
    <w:p w14:paraId="7518D762" w14:textId="77777777" w:rsidR="00336915" w:rsidRPr="00CD0A64" w:rsidRDefault="00336915" w:rsidP="00336915">
      <w:pPr>
        <w:pStyle w:val="Style5"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Гибкие системы оплаты труда работников: обоснование выбора и эффективность использования в организации (на примере…).</w:t>
      </w:r>
    </w:p>
    <w:p w14:paraId="550BB6DF" w14:textId="77777777" w:rsidR="00336915" w:rsidRPr="00CD0A64" w:rsidRDefault="00336915" w:rsidP="00336915">
      <w:pPr>
        <w:pStyle w:val="Style5"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Разработка и внедрение системы оплаты труда работников на основе</w:t>
      </w:r>
      <w:r w:rsidRPr="00CD0A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D0A64">
        <w:rPr>
          <w:rFonts w:ascii="Times New Roman" w:hAnsi="Times New Roman"/>
          <w:sz w:val="28"/>
          <w:szCs w:val="28"/>
          <w:shd w:val="clear" w:color="auto" w:fill="FFFFFF"/>
        </w:rPr>
        <w:t xml:space="preserve">оценки сложности труда и грейдирования в </w:t>
      </w:r>
      <w:r w:rsidRPr="00CD0A64">
        <w:rPr>
          <w:rFonts w:ascii="Times New Roman" w:hAnsi="Times New Roman"/>
          <w:sz w:val="28"/>
          <w:szCs w:val="28"/>
        </w:rPr>
        <w:t>организации (на примере…).</w:t>
      </w:r>
    </w:p>
    <w:p w14:paraId="3D7374FC" w14:textId="77777777" w:rsidR="00336915" w:rsidRPr="00CD0A64" w:rsidRDefault="00336915" w:rsidP="00336915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Коллективные формы и системы оплаты труда работников: особенности и оценка эффективности их использования (на примере…).</w:t>
      </w:r>
    </w:p>
    <w:p w14:paraId="115BB793" w14:textId="77777777" w:rsidR="00336915" w:rsidRPr="00CD0A64" w:rsidRDefault="00336915" w:rsidP="00336915">
      <w:pPr>
        <w:pStyle w:val="1"/>
        <w:widowControl w:val="0"/>
        <w:numPr>
          <w:ilvl w:val="0"/>
          <w:numId w:val="1"/>
        </w:numPr>
        <w:tabs>
          <w:tab w:val="left" w:pos="34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Рейтинговые методы оценки трудового вклада работников и распределения коллективного фонда заработной платы и эффективность их применения (на примере…).</w:t>
      </w:r>
    </w:p>
    <w:p w14:paraId="069E3595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Контрактная форма найма: эффективность и направления совершенствования (на примере...).</w:t>
      </w:r>
    </w:p>
    <w:p w14:paraId="7E7A4AED" w14:textId="77777777" w:rsidR="00336915" w:rsidRPr="00CD0A64" w:rsidRDefault="00336915" w:rsidP="00336915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>Система доплат и надбавок в организации: организационно-экономические основы функционирования и направления их совершенствования (на примере…).</w:t>
      </w:r>
    </w:p>
    <w:p w14:paraId="34994FF9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Система премирования работников организации: эффективность и направления совершенствования (на примере...).</w:t>
      </w:r>
    </w:p>
    <w:p w14:paraId="789DD041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Система стимулирования эффективности и качества труда работников организации: современное состояние и направления совершенствования (на примере...).</w:t>
      </w:r>
    </w:p>
    <w:p w14:paraId="594B54C8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Разработка системы премирования специалистов функциональных подразделений организации (на примере…).</w:t>
      </w:r>
    </w:p>
    <w:p w14:paraId="3A007092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 xml:space="preserve"> Формирование системы премирования линейных и функциональных руководителей в организации (на примере…).</w:t>
      </w:r>
    </w:p>
    <w:p w14:paraId="3DEB6ACE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CD0A64">
        <w:rPr>
          <w:rFonts w:ascii="Times New Roman" w:hAnsi="Times New Roman"/>
          <w:sz w:val="28"/>
          <w:szCs w:val="28"/>
        </w:rPr>
        <w:t>Резервы повышения использования эффективности затрат на оплату труда работников организации (на примере…).</w:t>
      </w:r>
    </w:p>
    <w:p w14:paraId="0B6D2B8B" w14:textId="77777777" w:rsidR="00336915" w:rsidRPr="00CD0A64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</w:tabs>
        <w:spacing w:line="240" w:lineRule="auto"/>
        <w:ind w:left="0" w:firstLine="709"/>
        <w:rPr>
          <w:rStyle w:val="FontStyle13"/>
          <w:sz w:val="28"/>
          <w:szCs w:val="28"/>
        </w:rPr>
      </w:pPr>
      <w:r w:rsidRPr="00CD0A64">
        <w:rPr>
          <w:rStyle w:val="FontStyle13"/>
          <w:sz w:val="28"/>
          <w:szCs w:val="28"/>
        </w:rPr>
        <w:t>Формирование кадрового резерва в организации: оценка эффективности и разработка направлений совершенствования (на примере…).</w:t>
      </w:r>
    </w:p>
    <w:p w14:paraId="762C2AA4" w14:textId="77777777" w:rsidR="00336915" w:rsidRPr="00CD0A64" w:rsidRDefault="00336915" w:rsidP="00336915">
      <w:pPr>
        <w:numPr>
          <w:ilvl w:val="0"/>
          <w:numId w:val="1"/>
        </w:numPr>
        <w:tabs>
          <w:tab w:val="left" w:pos="340"/>
          <w:tab w:val="left" w:pos="1080"/>
        </w:tabs>
        <w:ind w:left="0" w:firstLine="709"/>
        <w:jc w:val="both"/>
        <w:rPr>
          <w:sz w:val="28"/>
          <w:szCs w:val="28"/>
        </w:rPr>
      </w:pPr>
      <w:r w:rsidRPr="00CD0A64">
        <w:rPr>
          <w:sz w:val="28"/>
          <w:szCs w:val="28"/>
        </w:rPr>
        <w:t xml:space="preserve">Управление затратами на развитие персонала организации и оценка его эффективности (на примере…). </w:t>
      </w:r>
    </w:p>
    <w:p w14:paraId="176CC9CB" w14:textId="5EB726AB" w:rsidR="00336915" w:rsidRDefault="00336915" w:rsidP="00336915">
      <w:pPr>
        <w:pStyle w:val="Style5"/>
        <w:widowControl/>
        <w:numPr>
          <w:ilvl w:val="0"/>
          <w:numId w:val="1"/>
        </w:numPr>
        <w:tabs>
          <w:tab w:val="left" w:pos="0"/>
          <w:tab w:val="left" w:pos="340"/>
          <w:tab w:val="left" w:pos="993"/>
          <w:tab w:val="left" w:pos="1080"/>
        </w:tabs>
        <w:spacing w:line="240" w:lineRule="auto"/>
        <w:ind w:left="0" w:firstLine="709"/>
        <w:rPr>
          <w:sz w:val="28"/>
          <w:szCs w:val="28"/>
        </w:rPr>
      </w:pPr>
      <w:r w:rsidRPr="00CD0A64">
        <w:rPr>
          <w:rStyle w:val="FontStyle13"/>
          <w:sz w:val="28"/>
          <w:szCs w:val="28"/>
        </w:rPr>
        <w:t xml:space="preserve"> Инвестиции в человеческий капитал как фактор инновационного развития организации (на примере...).</w:t>
      </w:r>
      <w:r w:rsidRPr="00CD0A64">
        <w:rPr>
          <w:sz w:val="28"/>
          <w:szCs w:val="28"/>
        </w:rPr>
        <w:t xml:space="preserve"> </w:t>
      </w:r>
    </w:p>
    <w:p w14:paraId="33534FAE" w14:textId="1E248CB9" w:rsidR="001C58E0" w:rsidRDefault="001C58E0" w:rsidP="001C58E0">
      <w:pPr>
        <w:pStyle w:val="Style5"/>
        <w:widowControl/>
        <w:tabs>
          <w:tab w:val="left" w:pos="0"/>
          <w:tab w:val="left" w:pos="340"/>
          <w:tab w:val="left" w:pos="993"/>
          <w:tab w:val="left" w:pos="1080"/>
        </w:tabs>
        <w:spacing w:line="240" w:lineRule="auto"/>
        <w:rPr>
          <w:sz w:val="28"/>
          <w:szCs w:val="28"/>
        </w:rPr>
      </w:pPr>
    </w:p>
    <w:p w14:paraId="10E94E4C" w14:textId="77777777" w:rsidR="00616A18" w:rsidRDefault="00616A18" w:rsidP="00616A18">
      <w:pPr>
        <w:pStyle w:val="ListParagraph"/>
        <w:tabs>
          <w:tab w:val="left" w:pos="-1843"/>
          <w:tab w:val="left" w:pos="113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Ст.преподаватель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кафедры</w:t>
      </w:r>
    </w:p>
    <w:p w14:paraId="735AB91F" w14:textId="4EC2A727" w:rsidR="00616A18" w:rsidRDefault="00616A18" w:rsidP="00616A18">
      <w:pPr>
        <w:pStyle w:val="ListParagraph"/>
        <w:tabs>
          <w:tab w:val="left" w:pos="-1843"/>
          <w:tab w:val="left" w:pos="113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И.В.Глухова</w:t>
      </w:r>
      <w:proofErr w:type="spellEnd"/>
    </w:p>
    <w:p w14:paraId="7A7CD704" w14:textId="77777777" w:rsidR="00616A18" w:rsidRDefault="00616A18" w:rsidP="00616A18">
      <w:pPr>
        <w:pStyle w:val="ListParagraph"/>
        <w:tabs>
          <w:tab w:val="left" w:pos="-1843"/>
          <w:tab w:val="left" w:pos="1134"/>
        </w:tabs>
        <w:spacing w:line="240" w:lineRule="auto"/>
        <w:ind w:hanging="11"/>
        <w:rPr>
          <w:rFonts w:ascii="Times New Roman" w:hAnsi="Times New Roman"/>
          <w:sz w:val="28"/>
          <w:szCs w:val="28"/>
        </w:rPr>
      </w:pPr>
    </w:p>
    <w:p w14:paraId="4F3491F8" w14:textId="34ED4DA4" w:rsidR="00616A18" w:rsidRDefault="00616A18" w:rsidP="00616A18">
      <w:pPr>
        <w:pStyle w:val="ListParagraph"/>
        <w:tabs>
          <w:tab w:val="left" w:pos="-1843"/>
          <w:tab w:val="left" w:pos="1134"/>
        </w:tabs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Утверждены на заседании кафедры экономики </w:t>
      </w:r>
      <w:proofErr w:type="gramStart"/>
      <w:r>
        <w:rPr>
          <w:rFonts w:ascii="Times New Roman" w:hAnsi="Times New Roman"/>
          <w:sz w:val="28"/>
          <w:szCs w:val="28"/>
        </w:rPr>
        <w:t>и  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2020 г.,  протокол № 1.</w:t>
      </w:r>
    </w:p>
    <w:p w14:paraId="2ED0BB0D" w14:textId="77777777" w:rsidR="00616A18" w:rsidRDefault="00616A18" w:rsidP="00616A18">
      <w:pPr>
        <w:pStyle w:val="ListParagraph"/>
        <w:tabs>
          <w:tab w:val="left" w:pos="-1843"/>
          <w:tab w:val="left" w:pos="1134"/>
        </w:tabs>
        <w:spacing w:line="240" w:lineRule="auto"/>
        <w:ind w:hanging="11"/>
        <w:rPr>
          <w:rFonts w:ascii="Times New Roman" w:hAnsi="Times New Roman"/>
          <w:sz w:val="28"/>
          <w:szCs w:val="28"/>
        </w:rPr>
      </w:pPr>
    </w:p>
    <w:p w14:paraId="46781648" w14:textId="225ECD54" w:rsidR="001C58E0" w:rsidRDefault="00616A18" w:rsidP="00616A18">
      <w:pPr>
        <w:pStyle w:val="ListParagraph"/>
        <w:tabs>
          <w:tab w:val="left" w:pos="-1843"/>
          <w:tab w:val="left" w:pos="1134"/>
        </w:tabs>
        <w:spacing w:line="240" w:lineRule="auto"/>
        <w:ind w:left="0" w:firstLine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И.В. </w:t>
      </w:r>
      <w:proofErr w:type="spellStart"/>
      <w:r>
        <w:rPr>
          <w:rFonts w:ascii="Times New Roman" w:hAnsi="Times New Roman"/>
          <w:sz w:val="28"/>
          <w:szCs w:val="28"/>
        </w:rPr>
        <w:t>Бабына</w:t>
      </w:r>
      <w:proofErr w:type="spellEnd"/>
    </w:p>
    <w:sectPr w:rsidR="001C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48AF"/>
    <w:multiLevelType w:val="hybridMultilevel"/>
    <w:tmpl w:val="FB00E560"/>
    <w:lvl w:ilvl="0" w:tplc="49128B5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6A"/>
    <w:rsid w:val="001C58E0"/>
    <w:rsid w:val="00336915"/>
    <w:rsid w:val="00616A18"/>
    <w:rsid w:val="00C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046"/>
  <w15:chartTrackingRefBased/>
  <w15:docId w15:val="{4C3DC586-CCC1-46E9-857F-B8F5AB4B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6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36915"/>
    <w:pPr>
      <w:widowControl w:val="0"/>
      <w:autoSpaceDE w:val="0"/>
      <w:autoSpaceDN w:val="0"/>
      <w:adjustRightInd w:val="0"/>
      <w:spacing w:line="338" w:lineRule="exact"/>
      <w:ind w:firstLine="701"/>
      <w:jc w:val="both"/>
    </w:pPr>
    <w:rPr>
      <w:rFonts w:ascii="Cambria" w:hAnsi="Cambria"/>
    </w:rPr>
  </w:style>
  <w:style w:type="paragraph" w:customStyle="1" w:styleId="1">
    <w:name w:val="Обычный1"/>
    <w:rsid w:val="003369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uiPriority w:val="99"/>
    <w:rsid w:val="00336915"/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616A18"/>
    <w:pPr>
      <w:spacing w:before="225" w:after="225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07E7837599704DBF97B7717FFF4AF4" ma:contentTypeVersion="0" ma:contentTypeDescription="Создание документа." ma:contentTypeScope="" ma:versionID="2f76a39a6c754335552cd44e337eab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9ED525-F357-404D-95D9-41CA1E25BFF3}"/>
</file>

<file path=customXml/itemProps2.xml><?xml version="1.0" encoding="utf-8"?>
<ds:datastoreItem xmlns:ds="http://schemas.openxmlformats.org/officeDocument/2006/customXml" ds:itemID="{66DC355C-00B9-48C4-97F1-66C10556AF25}"/>
</file>

<file path=customXml/itemProps3.xml><?xml version="1.0" encoding="utf-8"?>
<ds:datastoreItem xmlns:ds="http://schemas.openxmlformats.org/officeDocument/2006/customXml" ds:itemID="{3C81705A-4CC5-4AD8-AAFF-B558DB63C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Selitsky</dc:creator>
  <cp:keywords/>
  <dc:description/>
  <cp:lastModifiedBy>Olga Krivdenko</cp:lastModifiedBy>
  <cp:revision>5</cp:revision>
  <cp:lastPrinted>2020-09-16T08:24:00Z</cp:lastPrinted>
  <dcterms:created xsi:type="dcterms:W3CDTF">2020-09-07T09:47:00Z</dcterms:created>
  <dcterms:modified xsi:type="dcterms:W3CDTF">2020-09-16T08:25:00Z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0x0101005007E7837599704DBF97B7717FFF4AF4</vt:lpwstr>
  </property>
</Properties>
</file>