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62" w:rsidRDefault="008E5F62" w:rsidP="008E5F62">
      <w:pPr>
        <w:spacing w:after="120" w:line="240" w:lineRule="auto"/>
      </w:pPr>
    </w:p>
    <w:p w:rsidR="00236824" w:rsidRDefault="00236824" w:rsidP="00236824">
      <w:pPr>
        <w:spacing w:after="120" w:line="240" w:lineRule="auto"/>
        <w:rPr>
          <w:sz w:val="24"/>
          <w:szCs w:val="24"/>
        </w:rPr>
      </w:pPr>
      <w:r w:rsidRPr="008E5F62">
        <w:rPr>
          <w:sz w:val="24"/>
          <w:szCs w:val="24"/>
        </w:rPr>
        <w:t>С. В. Шикальчик</w:t>
      </w:r>
    </w:p>
    <w:p w:rsidR="00236824" w:rsidRDefault="00236824" w:rsidP="0023682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УО «Гомельский государственный университет им. Ф. Скорины»</w:t>
      </w:r>
    </w:p>
    <w:p w:rsidR="008E5F62" w:rsidRDefault="008E5F62" w:rsidP="008E5F62">
      <w:pPr>
        <w:spacing w:after="120" w:line="240" w:lineRule="auto"/>
      </w:pPr>
    </w:p>
    <w:p w:rsidR="007645C7" w:rsidRPr="008E5F62" w:rsidRDefault="00DB192E" w:rsidP="00236824">
      <w:pPr>
        <w:spacing w:after="120" w:line="240" w:lineRule="auto"/>
        <w:rPr>
          <w:sz w:val="36"/>
          <w:szCs w:val="36"/>
        </w:rPr>
      </w:pPr>
      <w:r w:rsidRPr="008E5F62">
        <w:rPr>
          <w:sz w:val="36"/>
          <w:szCs w:val="36"/>
        </w:rPr>
        <w:t>Правила оказания консультаций по электронной почте</w:t>
      </w:r>
    </w:p>
    <w:p w:rsidR="008E5F62" w:rsidRDefault="008E5F62" w:rsidP="008E5F62">
      <w:pPr>
        <w:spacing w:after="120" w:line="240" w:lineRule="auto"/>
        <w:jc w:val="center"/>
        <w:rPr>
          <w:sz w:val="24"/>
          <w:szCs w:val="24"/>
        </w:rPr>
      </w:pPr>
    </w:p>
    <w:p w:rsidR="008E5F62" w:rsidRPr="008E5F62" w:rsidRDefault="008E5F62" w:rsidP="0023682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Гомель, 2015</w:t>
      </w:r>
    </w:p>
    <w:p w:rsidR="001E203C" w:rsidRDefault="00206324" w:rsidP="008E5F62">
      <w:pPr>
        <w:pBdr>
          <w:bottom w:val="single" w:sz="6" w:space="1" w:color="auto"/>
        </w:pBdr>
        <w:spacing w:after="120" w:line="240" w:lineRule="auto"/>
      </w:pPr>
      <w:hyperlink r:id="rId8" w:history="1">
        <w:r w:rsidR="001E203C" w:rsidRPr="00A37074">
          <w:rPr>
            <w:rStyle w:val="a4"/>
          </w:rPr>
          <w:t>https://drive.google.com/file/d/0B56q29OsbBpcQ0UxVUo0LXhDN2M/view?usp=sharing</w:t>
        </w:r>
      </w:hyperlink>
    </w:p>
    <w:p w:rsidR="006E4413" w:rsidRPr="001E203C" w:rsidRDefault="00082ED9" w:rsidP="008E5F62">
      <w:pPr>
        <w:pBdr>
          <w:bottom w:val="single" w:sz="6" w:space="1" w:color="auto"/>
        </w:pBdr>
        <w:spacing w:after="120" w:line="240" w:lineRule="auto"/>
      </w:pPr>
      <w:hyperlink r:id="rId9" w:history="1">
        <w:r w:rsidR="00552703" w:rsidRPr="00552703">
          <w:rPr>
            <w:rStyle w:val="a4"/>
            <w:lang w:val="en-US"/>
          </w:rPr>
          <w:t>docs</w:t>
        </w:r>
        <w:r w:rsidR="00552703" w:rsidRPr="001E203C">
          <w:rPr>
            <w:rStyle w:val="a4"/>
          </w:rPr>
          <w:t>.</w:t>
        </w:r>
        <w:proofErr w:type="spellStart"/>
        <w:r w:rsidR="00552703" w:rsidRPr="00552703">
          <w:rPr>
            <w:rStyle w:val="a4"/>
            <w:lang w:val="en-US"/>
          </w:rPr>
          <w:t>gsu</w:t>
        </w:r>
        <w:proofErr w:type="spellEnd"/>
        <w:r w:rsidR="00552703" w:rsidRPr="001E203C">
          <w:rPr>
            <w:rStyle w:val="a4"/>
          </w:rPr>
          <w:t>.</w:t>
        </w:r>
        <w:r w:rsidR="00552703" w:rsidRPr="00552703">
          <w:rPr>
            <w:rStyle w:val="a4"/>
            <w:lang w:val="en-US"/>
          </w:rPr>
          <w:t>by</w:t>
        </w:r>
      </w:hyperlink>
    </w:p>
    <w:p w:rsidR="0067616F" w:rsidRDefault="0067616F" w:rsidP="008E5F62">
      <w:pPr>
        <w:pBdr>
          <w:bottom w:val="single" w:sz="6" w:space="1" w:color="auto"/>
        </w:pBdr>
        <w:spacing w:after="120" w:line="240" w:lineRule="auto"/>
      </w:pPr>
    </w:p>
    <w:p w:rsidR="00236824" w:rsidRDefault="00236824" w:rsidP="008E5F62">
      <w:pPr>
        <w:spacing w:after="120" w:line="240" w:lineRule="auto"/>
      </w:pPr>
    </w:p>
    <w:p w:rsidR="00D965B0" w:rsidRPr="00BE18D1" w:rsidRDefault="00D965B0" w:rsidP="008E5F62">
      <w:pPr>
        <w:spacing w:after="120" w:line="240" w:lineRule="auto"/>
        <w:rPr>
          <w:b/>
          <w:i/>
        </w:rPr>
      </w:pPr>
      <w:r w:rsidRPr="00BE18D1">
        <w:rPr>
          <w:b/>
          <w:i/>
        </w:rPr>
        <w:t>Предисловие составителя</w:t>
      </w:r>
    </w:p>
    <w:p w:rsidR="00D965B0" w:rsidRPr="00BE18D1" w:rsidRDefault="00541C2D" w:rsidP="008E5F62">
      <w:pPr>
        <w:spacing w:after="120" w:line="240" w:lineRule="auto"/>
        <w:rPr>
          <w:i/>
        </w:rPr>
      </w:pPr>
      <w:r>
        <w:rPr>
          <w:i/>
        </w:rPr>
        <w:t>П</w:t>
      </w:r>
      <w:r w:rsidR="00D965B0" w:rsidRPr="00BE18D1">
        <w:rPr>
          <w:i/>
        </w:rPr>
        <w:t>равила разработаны на основе опыта общения со студентами</w:t>
      </w:r>
      <w:r w:rsidR="00BE18D1" w:rsidRPr="00BE18D1">
        <w:rPr>
          <w:i/>
        </w:rPr>
        <w:t xml:space="preserve"> в ходе учебной работы</w:t>
      </w:r>
      <w:r w:rsidR="00D965B0" w:rsidRPr="00BE18D1">
        <w:rPr>
          <w:i/>
        </w:rPr>
        <w:t xml:space="preserve"> посредством электронной почты. Правила обязательны для применения студентами, работами которых я руковожу или </w:t>
      </w:r>
      <w:r w:rsidR="00A556A4" w:rsidRPr="00BE18D1">
        <w:rPr>
          <w:i/>
        </w:rPr>
        <w:t xml:space="preserve">которым </w:t>
      </w:r>
      <w:r w:rsidR="00D965B0" w:rsidRPr="00BE18D1">
        <w:rPr>
          <w:i/>
        </w:rPr>
        <w:t>даю иные консультации в рамках учебного процесса</w:t>
      </w:r>
      <w:r w:rsidR="00A556A4" w:rsidRPr="00BE18D1">
        <w:rPr>
          <w:i/>
        </w:rPr>
        <w:t>. Другие преподаватели вправе использовать эти правила в своей работе.</w:t>
      </w:r>
    </w:p>
    <w:p w:rsidR="00D965B0" w:rsidRDefault="00D965B0" w:rsidP="008E5F62">
      <w:pPr>
        <w:spacing w:after="120" w:line="240" w:lineRule="auto"/>
      </w:pPr>
    </w:p>
    <w:p w:rsidR="00BE18D1" w:rsidRDefault="00BE18D1" w:rsidP="008E5F62">
      <w:pPr>
        <w:spacing w:after="120" w:line="240" w:lineRule="auto"/>
        <w:rPr>
          <w:b/>
        </w:rPr>
      </w:pPr>
      <w:r w:rsidRPr="00BE18D1">
        <w:rPr>
          <w:b/>
        </w:rPr>
        <w:t>Правила оказания консультаций по электронной почте</w:t>
      </w:r>
    </w:p>
    <w:p w:rsidR="00BE18D1" w:rsidRPr="00BE18D1" w:rsidRDefault="00BE18D1" w:rsidP="008E5F62">
      <w:pPr>
        <w:spacing w:after="120" w:line="240" w:lineRule="auto"/>
        <w:rPr>
          <w:b/>
        </w:rPr>
      </w:pPr>
    </w:p>
    <w:p w:rsidR="00DB192E" w:rsidRDefault="00400302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Студент</w:t>
      </w:r>
      <w:r w:rsidR="00DB192E">
        <w:t xml:space="preserve"> </w:t>
      </w:r>
      <w:r w:rsidR="002A43D2">
        <w:t xml:space="preserve">имеет право </w:t>
      </w:r>
      <w:r w:rsidR="00DB192E">
        <w:t>получат</w:t>
      </w:r>
      <w:r w:rsidR="002A43D2">
        <w:t>ь</w:t>
      </w:r>
      <w:r w:rsidR="00DB192E">
        <w:t xml:space="preserve"> консультации путём электронной переписки с преподавателем</w:t>
      </w:r>
      <w:r>
        <w:t>, если преподаватель избрал такую форму работы</w:t>
      </w:r>
      <w:r w:rsidR="00DB192E">
        <w:t>.</w:t>
      </w:r>
      <w:r w:rsidR="00CD7D06">
        <w:t xml:space="preserve"> Настоящие правила действуют в том случае, если преподаватель прямо заявил об их применимости.</w:t>
      </w:r>
    </w:p>
    <w:p w:rsidR="00C2586F" w:rsidRDefault="002A43D2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 xml:space="preserve">Консультации </w:t>
      </w:r>
      <w:r w:rsidR="00E622BA">
        <w:t xml:space="preserve">по электронной почте </w:t>
      </w:r>
      <w:r>
        <w:t xml:space="preserve">осуществляются на правах </w:t>
      </w:r>
      <w:r w:rsidR="004C2C48">
        <w:t>учебной</w:t>
      </w:r>
      <w:r>
        <w:t xml:space="preserve"> работы</w:t>
      </w:r>
      <w:r w:rsidR="00E622BA">
        <w:t xml:space="preserve"> по оказанию студентам индивидуальных консультаций, руководству курсовыми, дипломными, другими студенческими работами</w:t>
      </w:r>
      <w:r w:rsidR="00C2586F">
        <w:t>, руководству производственной практикой. Любые правила и требования, действующие в отношении порядка выполнения соответствующей учебной работы</w:t>
      </w:r>
      <w:r w:rsidR="00C46A4A">
        <w:t xml:space="preserve"> в соответствии с законодательством, локальными нормативными актами</w:t>
      </w:r>
      <w:r w:rsidR="00C2586F">
        <w:t>, должны соблюдаться при оказании консультаций по электронной почте.</w:t>
      </w:r>
    </w:p>
    <w:p w:rsidR="00C2586F" w:rsidRDefault="00C2586F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В тех случаях, когда работа подразумевает личное участие студента (собрание по практике, защита работы, отчёта</w:t>
      </w:r>
      <w:r w:rsidR="004C2C48">
        <w:t>, иная аттестация</w:t>
      </w:r>
      <w:r>
        <w:t>), студент обязан явиться в учебное заведение для её выполнения в соответствии с расписанием, графиком.</w:t>
      </w:r>
    </w:p>
    <w:p w:rsidR="00E622BA" w:rsidRDefault="00E622BA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Групповые консультации (к экзамену и т.п.) не могут быть оказаны по электронной почте.</w:t>
      </w:r>
    </w:p>
    <w:p w:rsidR="002A43D2" w:rsidRDefault="00E622BA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П</w:t>
      </w:r>
      <w:r w:rsidR="00CD7D06">
        <w:t>о требованию преподавателя студент обязан явиться</w:t>
      </w:r>
      <w:r w:rsidR="002A43D2">
        <w:t xml:space="preserve"> </w:t>
      </w:r>
      <w:r w:rsidR="00CD7D06">
        <w:t>в учебное заведение для лич</w:t>
      </w:r>
      <w:r>
        <w:t>ных консультаций.</w:t>
      </w:r>
      <w:r w:rsidR="00CD7D06">
        <w:t xml:space="preserve"> Преподаватель вправе в любой момент отказаться от оказания консультаций по электронной почте и потребовать личной явки студента на консультации в соответствии с расписанием</w:t>
      </w:r>
      <w:r>
        <w:t xml:space="preserve"> </w:t>
      </w:r>
      <w:r w:rsidR="00CD7D06">
        <w:t>консультаций.</w:t>
      </w:r>
    </w:p>
    <w:p w:rsidR="003E01AD" w:rsidRDefault="00DB192E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Студент направляет свои сообщения на ящик электронной почты (</w:t>
      </w:r>
      <w:r>
        <w:rPr>
          <w:lang w:val="en-US"/>
        </w:rPr>
        <w:t>e</w:t>
      </w:r>
      <w:r w:rsidRPr="00DB192E">
        <w:t>-</w:t>
      </w:r>
      <w:r>
        <w:rPr>
          <w:lang w:val="en-US"/>
        </w:rPr>
        <w:t>mail</w:t>
      </w:r>
      <w:r w:rsidR="003760B5">
        <w:t>), указанный преподавателем</w:t>
      </w:r>
      <w:r w:rsidRPr="00DB192E">
        <w:t xml:space="preserve">. </w:t>
      </w:r>
    </w:p>
    <w:p w:rsidR="00212206" w:rsidRDefault="00212206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 xml:space="preserve">Консультации не оказываются через социальные сети (Одноклассники, </w:t>
      </w:r>
      <w:proofErr w:type="spellStart"/>
      <w:r>
        <w:t>ВКонтакте</w:t>
      </w:r>
      <w:proofErr w:type="spellEnd"/>
      <w:r>
        <w:t xml:space="preserve"> и </w:t>
      </w:r>
      <w:r w:rsidR="00296E1C">
        <w:t>т. п.</w:t>
      </w:r>
      <w:r>
        <w:t>)</w:t>
      </w:r>
    </w:p>
    <w:p w:rsidR="00212206" w:rsidRDefault="00212206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В первом сообщении студент должен указать</w:t>
      </w:r>
      <w:r w:rsidR="00C2586F">
        <w:t xml:space="preserve"> </w:t>
      </w:r>
      <w:r w:rsidR="00296E1C">
        <w:t>следующую информацию</w:t>
      </w:r>
      <w:r>
        <w:t>:</w:t>
      </w:r>
    </w:p>
    <w:p w:rsidR="00212206" w:rsidRDefault="00212206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ф</w:t>
      </w:r>
      <w:r w:rsidR="002500B9">
        <w:t>амилия</w:t>
      </w:r>
      <w:r>
        <w:t>, имя, отчество;</w:t>
      </w:r>
    </w:p>
    <w:p w:rsidR="00212206" w:rsidRDefault="00212206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lastRenderedPageBreak/>
        <w:t>номер телефона</w:t>
      </w:r>
      <w:r w:rsidR="00D965B0">
        <w:t xml:space="preserve"> студента</w:t>
      </w:r>
      <w:r>
        <w:t>;</w:t>
      </w:r>
    </w:p>
    <w:p w:rsidR="00212206" w:rsidRDefault="00212206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вуз — если обучается не в ГГУ им. Ф. Скорины;</w:t>
      </w:r>
    </w:p>
    <w:p w:rsidR="00212206" w:rsidRDefault="00212206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академическ</w:t>
      </w:r>
      <w:r w:rsidR="002500B9">
        <w:t>ая</w:t>
      </w:r>
      <w:r>
        <w:t xml:space="preserve"> групп</w:t>
      </w:r>
      <w:r w:rsidR="002500B9">
        <w:t>а</w:t>
      </w:r>
      <w:r>
        <w:t xml:space="preserve"> (специальность, курс);</w:t>
      </w:r>
    </w:p>
    <w:p w:rsidR="00927E79" w:rsidRDefault="00927E79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форма обучения: дневная, заочная;</w:t>
      </w:r>
    </w:p>
    <w:p w:rsidR="00212206" w:rsidRDefault="00212206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вид работы: курсовая</w:t>
      </w:r>
      <w:r w:rsidR="00C2586F">
        <w:t xml:space="preserve"> работа</w:t>
      </w:r>
      <w:r>
        <w:t>, практик</w:t>
      </w:r>
      <w:r w:rsidR="003E01AD">
        <w:t>а</w:t>
      </w:r>
      <w:r>
        <w:t xml:space="preserve"> (с указанием вида практики), дип</w:t>
      </w:r>
      <w:r w:rsidR="002500B9">
        <w:t xml:space="preserve">ломная работа, </w:t>
      </w:r>
      <w:proofErr w:type="gramStart"/>
      <w:r w:rsidR="002500B9">
        <w:t>другое</w:t>
      </w:r>
      <w:proofErr w:type="gramEnd"/>
      <w:r w:rsidR="002500B9">
        <w:t xml:space="preserve"> (указать);</w:t>
      </w:r>
    </w:p>
    <w:p w:rsidR="002500B9" w:rsidRDefault="003E01AD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избранная или предварительная версия темы</w:t>
      </w:r>
      <w:r w:rsidR="002500B9">
        <w:t xml:space="preserve"> работы, инд</w:t>
      </w:r>
      <w:r w:rsidR="003760B5">
        <w:t>ивидуального задания</w:t>
      </w:r>
      <w:r w:rsidR="00824FF4">
        <w:t>;</w:t>
      </w:r>
    </w:p>
    <w:p w:rsidR="003E01AD" w:rsidRDefault="003E01AD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предварительная версия плана работы.</w:t>
      </w:r>
    </w:p>
    <w:p w:rsidR="00212206" w:rsidRDefault="00212206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 w:rsidRPr="003760B5">
        <w:rPr>
          <w:b/>
        </w:rPr>
        <w:t>В каждом сообщении</w:t>
      </w:r>
      <w:r>
        <w:t xml:space="preserve"> </w:t>
      </w:r>
      <w:r w:rsidR="00854135">
        <w:t xml:space="preserve">(например, в подписи) </w:t>
      </w:r>
      <w:r w:rsidRPr="00296E1C">
        <w:rPr>
          <w:b/>
        </w:rPr>
        <w:t xml:space="preserve">должны быть указаны </w:t>
      </w:r>
      <w:r w:rsidR="008D10C7" w:rsidRPr="00296E1C">
        <w:rPr>
          <w:b/>
        </w:rPr>
        <w:t>полное имя и группа студента</w:t>
      </w:r>
      <w:r w:rsidR="002500B9" w:rsidRPr="00296E1C">
        <w:rPr>
          <w:b/>
        </w:rPr>
        <w:t xml:space="preserve"> </w:t>
      </w:r>
      <w:r w:rsidR="00854135" w:rsidRPr="00296E1C">
        <w:rPr>
          <w:b/>
        </w:rPr>
        <w:t>на государственном языке</w:t>
      </w:r>
      <w:r w:rsidR="008D10C7" w:rsidRPr="00296E1C">
        <w:rPr>
          <w:b/>
        </w:rPr>
        <w:t>.</w:t>
      </w:r>
      <w:r w:rsidR="00B06BEC" w:rsidRPr="00B06BEC">
        <w:t xml:space="preserve"> </w:t>
      </w:r>
      <w:r w:rsidR="00651241">
        <w:t xml:space="preserve">Автоматически указываемые </w:t>
      </w:r>
      <w:proofErr w:type="spellStart"/>
      <w:r w:rsidR="00651241">
        <w:t>н</w:t>
      </w:r>
      <w:r w:rsidR="00B06BEC">
        <w:t>икнеймы</w:t>
      </w:r>
      <w:proofErr w:type="spellEnd"/>
      <w:r w:rsidR="00B06BEC">
        <w:t xml:space="preserve">, псевдонимы, логины, </w:t>
      </w:r>
      <w:r w:rsidR="002500B9">
        <w:t xml:space="preserve">имена </w:t>
      </w:r>
      <w:r w:rsidR="00854135">
        <w:t xml:space="preserve">электронных ящиков, </w:t>
      </w:r>
      <w:r w:rsidR="00B06BEC">
        <w:t>если они не содержат полное имя</w:t>
      </w:r>
      <w:r w:rsidR="00651241">
        <w:t xml:space="preserve"> студента</w:t>
      </w:r>
      <w:r w:rsidR="00400302">
        <w:t xml:space="preserve"> кириллицей</w:t>
      </w:r>
      <w:r w:rsidR="00B06BEC">
        <w:t xml:space="preserve">, не удовлетворяют </w:t>
      </w:r>
      <w:r w:rsidR="00651241">
        <w:t xml:space="preserve">этому </w:t>
      </w:r>
      <w:r w:rsidR="00B06BEC">
        <w:t>требованию.</w:t>
      </w:r>
      <w:r w:rsidR="00B77524">
        <w:t xml:space="preserve"> Приветствуется, чтобы имя, выставляемое почтовым сервером в поле «Отправитель», соответствовало реальному имени студента (например, сменившие фамилию девушки, часто забывают изменить имя почтового ящика).</w:t>
      </w:r>
    </w:p>
    <w:p w:rsidR="00BB33D7" w:rsidRDefault="00BB33D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В переписке должны с</w:t>
      </w:r>
      <w:bookmarkStart w:id="0" w:name="_GoBack"/>
      <w:bookmarkEnd w:id="0"/>
      <w:r>
        <w:t>облюдаться правила</w:t>
      </w:r>
      <w:r w:rsidR="00824FF4">
        <w:t xml:space="preserve"> используемого для общения </w:t>
      </w:r>
      <w:r w:rsidR="00B77524">
        <w:t xml:space="preserve">языка. </w:t>
      </w:r>
    </w:p>
    <w:p w:rsidR="000509D7" w:rsidRDefault="00854135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За</w:t>
      </w:r>
      <w:r w:rsidR="003760B5">
        <w:t>дание на выполнение работы</w:t>
      </w:r>
      <w:r>
        <w:t xml:space="preserve"> должно быть согласовано</w:t>
      </w:r>
      <w:r w:rsidR="003760B5">
        <w:t xml:space="preserve"> с пре</w:t>
      </w:r>
      <w:r>
        <w:t>подавателем, получено от него или из официальных источников учебного заведения</w:t>
      </w:r>
      <w:r w:rsidR="003E01AD">
        <w:t xml:space="preserve"> в установленном порядке, в том числе путем личной явки в учебное заведение</w:t>
      </w:r>
      <w:r w:rsidR="003760B5">
        <w:t>.</w:t>
      </w:r>
      <w:r>
        <w:t xml:space="preserve"> </w:t>
      </w:r>
    </w:p>
    <w:p w:rsidR="003760B5" w:rsidRDefault="00854135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Тема, план работы должны быть явно согласованы с преподавателем.</w:t>
      </w:r>
      <w:r w:rsidR="003760B5">
        <w:t xml:space="preserve"> Невыполнение этого требования может быть основанием для отказа в приёме работы к проверке.</w:t>
      </w:r>
    </w:p>
    <w:p w:rsidR="008371B5" w:rsidRDefault="00DB192E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 xml:space="preserve">Письменные работы направляются в виде вложенных в </w:t>
      </w:r>
      <w:r w:rsidR="00400302">
        <w:t>сообщение</w:t>
      </w:r>
      <w:r>
        <w:t xml:space="preserve"> файлов формата </w:t>
      </w:r>
      <w:r w:rsidRPr="003B77B1">
        <w:rPr>
          <w:lang w:val="en-US"/>
        </w:rPr>
        <w:t>MS</w:t>
      </w:r>
      <w:r w:rsidRPr="00DB192E">
        <w:t xml:space="preserve"> </w:t>
      </w:r>
      <w:r w:rsidRPr="003B77B1">
        <w:rPr>
          <w:lang w:val="en-US"/>
        </w:rPr>
        <w:t>Word</w:t>
      </w:r>
      <w:r w:rsidR="00854135">
        <w:t xml:space="preserve"> (с расширениями </w:t>
      </w:r>
      <w:r w:rsidR="00854135">
        <w:rPr>
          <w:lang w:val="en-US"/>
        </w:rPr>
        <w:t>DOC</w:t>
      </w:r>
      <w:r w:rsidR="00854135" w:rsidRPr="00854135">
        <w:t xml:space="preserve">, </w:t>
      </w:r>
      <w:r w:rsidR="00854135">
        <w:rPr>
          <w:lang w:val="en-US"/>
        </w:rPr>
        <w:t>DOCX</w:t>
      </w:r>
      <w:r w:rsidR="00854135">
        <w:t>)</w:t>
      </w:r>
      <w:r w:rsidRPr="00DB192E">
        <w:t>.</w:t>
      </w:r>
      <w:r w:rsidR="00D60576">
        <w:t xml:space="preserve"> </w:t>
      </w:r>
      <w:r w:rsidR="00D60576" w:rsidRPr="00BB33D7">
        <w:rPr>
          <w:b/>
        </w:rPr>
        <w:t>Работа должна быть прислана в одном файле</w:t>
      </w:r>
      <w:r w:rsidR="00B77524">
        <w:rPr>
          <w:b/>
        </w:rPr>
        <w:t>, включающем все</w:t>
      </w:r>
      <w:r w:rsidR="00D60576" w:rsidRPr="00BB33D7">
        <w:rPr>
          <w:b/>
        </w:rPr>
        <w:t xml:space="preserve"> главы, части.</w:t>
      </w:r>
    </w:p>
    <w:p w:rsidR="00C30A97" w:rsidRDefault="00C30A9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Текст</w:t>
      </w:r>
      <w:r w:rsidR="00A556A4">
        <w:t xml:space="preserve"> письменной</w:t>
      </w:r>
      <w:r>
        <w:t xml:space="preserve"> работы должен быть вычитан на предмет построения предложений, </w:t>
      </w:r>
      <w:r w:rsidR="00042A6B">
        <w:t>согласования слов</w:t>
      </w:r>
      <w:r>
        <w:t>, орфографических ошибок</w:t>
      </w:r>
      <w:r w:rsidR="00541C2D">
        <w:t>, научного стиля изложения</w:t>
      </w:r>
      <w:r>
        <w:t>.</w:t>
      </w:r>
      <w:r w:rsidR="004C2C48">
        <w:t xml:space="preserve"> Грубое нарушение этого требования может быть основанием для </w:t>
      </w:r>
      <w:r w:rsidR="00A556A4">
        <w:t>отказа от</w:t>
      </w:r>
      <w:r w:rsidR="004C2C48">
        <w:t xml:space="preserve"> проверки</w:t>
      </w:r>
      <w:r w:rsidR="00A556A4">
        <w:t xml:space="preserve"> работы</w:t>
      </w:r>
      <w:r w:rsidR="004C2C48">
        <w:t>.</w:t>
      </w:r>
    </w:p>
    <w:p w:rsidR="008371B5" w:rsidRDefault="008371B5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 xml:space="preserve">Оформление письменной работы (шрифт, абзацы, таблицы, рисунки и пр.) должно осуществляться в соответствии с действующими правилами оформления студенческих работ. На кафедре бухгалтерского учёта, контроля и анализа хозяйственной деятельности </w:t>
      </w:r>
      <w:r w:rsidR="00E61778">
        <w:t xml:space="preserve">к оформлению всех работ </w:t>
      </w:r>
      <w:r>
        <w:t xml:space="preserve">в настоящее время применяются правила для дипломных работ, </w:t>
      </w:r>
      <w:r w:rsidR="00E61778">
        <w:t>расположенные</w:t>
      </w:r>
      <w:r>
        <w:t xml:space="preserve"> по адресу </w:t>
      </w:r>
      <w:hyperlink r:id="rId10" w:history="1">
        <w:r w:rsidR="00E61778" w:rsidRPr="00465876">
          <w:rPr>
            <w:rStyle w:val="a4"/>
          </w:rPr>
          <w:t>http://economics.gsu.by/?page_id=1140</w:t>
        </w:r>
      </w:hyperlink>
      <w:r w:rsidR="00E61778">
        <w:t xml:space="preserve">. </w:t>
      </w:r>
    </w:p>
    <w:p w:rsidR="00E61778" w:rsidRPr="00296E1C" w:rsidRDefault="00E61778" w:rsidP="008E5F62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296E1C">
        <w:rPr>
          <w:b/>
        </w:rPr>
        <w:t>Любая версия или часть работы, присылаемая на проверку, в том числе незавершённая, должна содержать:</w:t>
      </w:r>
    </w:p>
    <w:p w:rsidR="00E61778" w:rsidRPr="00296E1C" w:rsidRDefault="00E61778" w:rsidP="008E5F62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b/>
        </w:rPr>
      </w:pPr>
      <w:r w:rsidRPr="00296E1C">
        <w:rPr>
          <w:b/>
        </w:rPr>
        <w:t>титульный лист с указанием автора (студента), академической группы, вида работы, темы работы;</w:t>
      </w:r>
    </w:p>
    <w:p w:rsidR="00296E1C" w:rsidRPr="00296E1C" w:rsidRDefault="00296E1C" w:rsidP="008E5F62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b/>
        </w:rPr>
      </w:pPr>
      <w:r w:rsidRPr="00296E1C">
        <w:rPr>
          <w:b/>
        </w:rPr>
        <w:t>содержание (план);</w:t>
      </w:r>
    </w:p>
    <w:p w:rsidR="004238E8" w:rsidRPr="004238E8" w:rsidRDefault="00E61778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 w:rsidRPr="00296E1C">
        <w:rPr>
          <w:b/>
        </w:rPr>
        <w:t xml:space="preserve">список </w:t>
      </w:r>
      <w:r w:rsidR="004C2C48">
        <w:rPr>
          <w:b/>
        </w:rPr>
        <w:t>использованных источников информации</w:t>
      </w:r>
      <w:r w:rsidR="00296E1C" w:rsidRPr="00296E1C">
        <w:rPr>
          <w:b/>
        </w:rPr>
        <w:t>, относящийся к выполненной части работы</w:t>
      </w:r>
    </w:p>
    <w:p w:rsidR="00E61778" w:rsidRPr="00296E1C" w:rsidRDefault="004238E8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rPr>
          <w:b/>
        </w:rPr>
        <w:t>приложения источников фактически использованных числовых данных</w:t>
      </w:r>
      <w:r w:rsidR="00296E1C" w:rsidRPr="00296E1C">
        <w:t>.</w:t>
      </w:r>
    </w:p>
    <w:p w:rsidR="003B77B1" w:rsidRDefault="002B61B1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 xml:space="preserve">Дополнительные материалы, приложения могут иметь разные форматы. Допустимы форматы </w:t>
      </w:r>
      <w:r w:rsidR="00854135" w:rsidRPr="003B77B1">
        <w:rPr>
          <w:lang w:val="en-US"/>
        </w:rPr>
        <w:t>RTF</w:t>
      </w:r>
      <w:r w:rsidR="00854135" w:rsidRPr="002B61B1">
        <w:t xml:space="preserve">, </w:t>
      </w:r>
      <w:r w:rsidRPr="003B77B1">
        <w:rPr>
          <w:lang w:val="en-US"/>
        </w:rPr>
        <w:t>XLS</w:t>
      </w:r>
      <w:r w:rsidRPr="002B61B1">
        <w:t>(</w:t>
      </w:r>
      <w:r w:rsidRPr="003B77B1">
        <w:rPr>
          <w:lang w:val="en-US"/>
        </w:rPr>
        <w:t>X</w:t>
      </w:r>
      <w:r w:rsidRPr="002B61B1">
        <w:t>),</w:t>
      </w:r>
      <w:r>
        <w:t xml:space="preserve"> </w:t>
      </w:r>
      <w:r w:rsidRPr="003B77B1">
        <w:rPr>
          <w:lang w:val="en-US"/>
        </w:rPr>
        <w:t>PPT</w:t>
      </w:r>
      <w:r w:rsidRPr="002B61B1">
        <w:t>(</w:t>
      </w:r>
      <w:r w:rsidRPr="003B77B1">
        <w:rPr>
          <w:lang w:val="en-US"/>
        </w:rPr>
        <w:t>X</w:t>
      </w:r>
      <w:r w:rsidRPr="002B61B1">
        <w:t xml:space="preserve">), </w:t>
      </w:r>
      <w:r w:rsidRPr="003B77B1">
        <w:rPr>
          <w:lang w:val="en-US"/>
        </w:rPr>
        <w:t>TXT</w:t>
      </w:r>
      <w:r w:rsidRPr="002B61B1">
        <w:t xml:space="preserve">, </w:t>
      </w:r>
      <w:r w:rsidRPr="003B77B1">
        <w:rPr>
          <w:lang w:val="en-US"/>
        </w:rPr>
        <w:t>PDF</w:t>
      </w:r>
      <w:r w:rsidRPr="002B61B1">
        <w:t xml:space="preserve">, </w:t>
      </w:r>
      <w:r w:rsidRPr="003B77B1">
        <w:rPr>
          <w:lang w:val="en-US"/>
        </w:rPr>
        <w:t>DJVU</w:t>
      </w:r>
      <w:r w:rsidRPr="002B61B1">
        <w:t xml:space="preserve">, </w:t>
      </w:r>
      <w:r>
        <w:t>изображения распространённых форматов (</w:t>
      </w:r>
      <w:r w:rsidRPr="003B77B1">
        <w:rPr>
          <w:lang w:val="en-US"/>
        </w:rPr>
        <w:t>JPG</w:t>
      </w:r>
      <w:r w:rsidRPr="002B61B1">
        <w:t xml:space="preserve">, </w:t>
      </w:r>
      <w:r w:rsidRPr="003B77B1">
        <w:rPr>
          <w:lang w:val="en-US"/>
        </w:rPr>
        <w:t>JPEG</w:t>
      </w:r>
      <w:r w:rsidRPr="002B61B1">
        <w:t xml:space="preserve">, </w:t>
      </w:r>
      <w:r w:rsidRPr="003B77B1">
        <w:rPr>
          <w:lang w:val="en-US"/>
        </w:rPr>
        <w:t>PNG</w:t>
      </w:r>
      <w:r w:rsidRPr="002B61B1">
        <w:t xml:space="preserve">, </w:t>
      </w:r>
      <w:r w:rsidRPr="003B77B1">
        <w:rPr>
          <w:lang w:val="en-US"/>
        </w:rPr>
        <w:t>GIF</w:t>
      </w:r>
      <w:r w:rsidRPr="002B61B1">
        <w:t xml:space="preserve">, </w:t>
      </w:r>
      <w:r w:rsidRPr="003B77B1">
        <w:rPr>
          <w:lang w:val="en-US"/>
        </w:rPr>
        <w:t>TIFF</w:t>
      </w:r>
      <w:r>
        <w:t>)</w:t>
      </w:r>
      <w:r w:rsidRPr="002B61B1">
        <w:t>.</w:t>
      </w:r>
      <w:r w:rsidR="003B77B1" w:rsidRPr="003B77B1">
        <w:t xml:space="preserve"> </w:t>
      </w:r>
      <w:r w:rsidR="003B77B1">
        <w:t xml:space="preserve">Посылка файлов иных форматов должна быть согласована с преподавателем. В любом случае файл должен открываться доступными программными </w:t>
      </w:r>
      <w:r w:rsidR="003B77B1">
        <w:lastRenderedPageBreak/>
        <w:t xml:space="preserve">средствами. Преподаватель не </w:t>
      </w:r>
      <w:proofErr w:type="gramStart"/>
      <w:r w:rsidR="003B77B1">
        <w:t>проверяет и не принимает</w:t>
      </w:r>
      <w:proofErr w:type="gramEnd"/>
      <w:r w:rsidR="003B77B1">
        <w:t xml:space="preserve"> работу в файлах н</w:t>
      </w:r>
      <w:r w:rsidR="00854135">
        <w:t>еизвестных форматов или повреждё</w:t>
      </w:r>
      <w:r w:rsidR="003B77B1">
        <w:t>нных файлах.</w:t>
      </w:r>
    </w:p>
    <w:p w:rsidR="00AF0D64" w:rsidRDefault="00AF0D64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 w:rsidRPr="00296E1C">
        <w:rPr>
          <w:b/>
        </w:rPr>
        <w:t xml:space="preserve">Файл с работой студента должен содержать </w:t>
      </w:r>
      <w:r w:rsidR="00824FF4" w:rsidRPr="00296E1C">
        <w:rPr>
          <w:b/>
        </w:rPr>
        <w:t xml:space="preserve">в наименовании </w:t>
      </w:r>
      <w:r w:rsidRPr="00296E1C">
        <w:rPr>
          <w:b/>
        </w:rPr>
        <w:t>фамилию студента</w:t>
      </w:r>
      <w:r>
        <w:t>.</w:t>
      </w:r>
    </w:p>
    <w:p w:rsidR="003B77B1" w:rsidRDefault="00854135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Объём сообщения</w:t>
      </w:r>
      <w:r w:rsidR="003B77B1">
        <w:t xml:space="preserve"> с учётом вложений должен составлять не более 2-3 </w:t>
      </w:r>
      <w:r w:rsidR="003B77B1" w:rsidRPr="003B77B1">
        <w:rPr>
          <w:lang w:val="en-US"/>
        </w:rPr>
        <w:t>Mb</w:t>
      </w:r>
      <w:r w:rsidR="003B77B1" w:rsidRPr="003B77B1">
        <w:t>.</w:t>
      </w:r>
      <w:r w:rsidR="00B06BEC">
        <w:t xml:space="preserve"> </w:t>
      </w:r>
      <w:r w:rsidR="003B77B1">
        <w:t xml:space="preserve">Более объёмные материалы должны быть переданы через </w:t>
      </w:r>
      <w:proofErr w:type="spellStart"/>
      <w:r w:rsidR="003B77B1">
        <w:t>файлообменный</w:t>
      </w:r>
      <w:proofErr w:type="spellEnd"/>
      <w:r w:rsidR="003B77B1">
        <w:t xml:space="preserve"> сервис.</w:t>
      </w:r>
      <w:r w:rsidR="00B06BEC" w:rsidRPr="00B06BEC">
        <w:t xml:space="preserve"> </w:t>
      </w:r>
      <w:r w:rsidR="00B06BEC">
        <w:t>Приветствуется упаковка файлов в архив (</w:t>
      </w:r>
      <w:r w:rsidR="00B06BEC">
        <w:rPr>
          <w:lang w:val="en-US"/>
        </w:rPr>
        <w:t>RAR</w:t>
      </w:r>
      <w:r w:rsidR="00B06BEC" w:rsidRPr="00B06BEC">
        <w:t xml:space="preserve">, </w:t>
      </w:r>
      <w:r w:rsidR="00B06BEC">
        <w:rPr>
          <w:lang w:val="en-US"/>
        </w:rPr>
        <w:t>ZIP</w:t>
      </w:r>
      <w:r w:rsidR="00B06BEC" w:rsidRPr="00B06BEC">
        <w:t>, 7</w:t>
      </w:r>
      <w:r w:rsidR="00B06BEC">
        <w:rPr>
          <w:lang w:val="en-US"/>
        </w:rPr>
        <w:t>Z</w:t>
      </w:r>
      <w:r w:rsidR="00B06BEC">
        <w:t>).</w:t>
      </w:r>
    </w:p>
    <w:p w:rsidR="00AF0D64" w:rsidRDefault="00AF0D64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Преподаватель посылает студенту ответные сообщения на электронный адрес, с которого</w:t>
      </w:r>
      <w:r w:rsidR="00296E1C">
        <w:t xml:space="preserve"> впервые</w:t>
      </w:r>
      <w:r>
        <w:t xml:space="preserve"> обратился студент, в пределах сроков, установленных для соответствующих видов работ.</w:t>
      </w:r>
      <w:r w:rsidR="00824FF4">
        <w:t xml:space="preserve"> Изменение адреса почты студента должно быть согласовано заблаговременно.</w:t>
      </w:r>
    </w:p>
    <w:p w:rsidR="00991A6C" w:rsidRDefault="00991A6C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Студент должен регулярно проверять свою электронную почту с целью оперативного получения сообщений, поступивших от преподавателя. Преподаватель не несёт ответственности за пропуск студентом сообщений</w:t>
      </w:r>
      <w:r w:rsidR="00955ACF">
        <w:t xml:space="preserve"> преподавателя</w:t>
      </w:r>
      <w:r>
        <w:t xml:space="preserve"> по причине невнимательности, особенностей работы почтовой системы студента (фильтрация спама и т.п.).</w:t>
      </w:r>
      <w:r w:rsidR="00955ACF">
        <w:t xml:space="preserve"> В случае большого потока почты на основной ящик студента, целесообразно завести отдельный почтовый ящик для общения с преподавателем.</w:t>
      </w:r>
    </w:p>
    <w:p w:rsidR="003B77B1" w:rsidRDefault="00AF0D64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Общие замечания по содержанию, структуре, характеру работы, ответы на отдельные вопросы преподаватель, как правило, излагает в теле ответного сообщения.</w:t>
      </w:r>
    </w:p>
    <w:p w:rsidR="00AF0D64" w:rsidRDefault="000509D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Конкретные замечания излагаются как комментарии по тексту работы. Версию работы с замечаниями преподаватель высылает студенту с пометкой «замечания» в наименовании файла.</w:t>
      </w:r>
    </w:p>
    <w:p w:rsidR="000509D7" w:rsidRDefault="000509D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Замечания по тексту работы имеют следующую типографическую нотацию:</w:t>
      </w:r>
    </w:p>
    <w:p w:rsidR="000509D7" w:rsidRDefault="000509D7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 w:rsidRPr="000509D7">
        <w:rPr>
          <w:strike/>
          <w:highlight w:val="yellow"/>
        </w:rPr>
        <w:t>неуместный те</w:t>
      </w:r>
      <w:proofErr w:type="gramStart"/>
      <w:r w:rsidRPr="000509D7">
        <w:rPr>
          <w:strike/>
          <w:highlight w:val="yellow"/>
        </w:rPr>
        <w:t>кст</w:t>
      </w:r>
      <w:r w:rsidR="00D60576">
        <w:rPr>
          <w:strike/>
          <w:highlight w:val="yellow"/>
        </w:rPr>
        <w:t xml:space="preserve"> ст</w:t>
      </w:r>
      <w:proofErr w:type="gramEnd"/>
      <w:r w:rsidR="00D60576">
        <w:rPr>
          <w:strike/>
          <w:highlight w:val="yellow"/>
        </w:rPr>
        <w:t>удента</w:t>
      </w:r>
      <w:r w:rsidRPr="000509D7">
        <w:rPr>
          <w:strike/>
          <w:highlight w:val="yellow"/>
        </w:rPr>
        <w:t>, который рекомендуется удалить</w:t>
      </w:r>
      <w:r>
        <w:t xml:space="preserve"> (зачеркнуто, жёлтый маркер);</w:t>
      </w:r>
    </w:p>
    <w:p w:rsidR="000509D7" w:rsidRDefault="000509D7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 w:rsidRPr="000509D7">
        <w:rPr>
          <w:highlight w:val="yellow"/>
        </w:rPr>
        <w:t>те</w:t>
      </w:r>
      <w:proofErr w:type="gramStart"/>
      <w:r w:rsidRPr="000509D7">
        <w:rPr>
          <w:highlight w:val="yellow"/>
        </w:rPr>
        <w:t>кст</w:t>
      </w:r>
      <w:r w:rsidR="00D60576">
        <w:rPr>
          <w:highlight w:val="yellow"/>
        </w:rPr>
        <w:t xml:space="preserve"> ст</w:t>
      </w:r>
      <w:proofErr w:type="gramEnd"/>
      <w:r w:rsidR="00D60576">
        <w:rPr>
          <w:highlight w:val="yellow"/>
        </w:rPr>
        <w:t>удента</w:t>
      </w:r>
      <w:r w:rsidRPr="000509D7">
        <w:rPr>
          <w:highlight w:val="yellow"/>
        </w:rPr>
        <w:t>, к которому относится комментарий, замечание</w:t>
      </w:r>
      <w:r>
        <w:t xml:space="preserve"> (жёлтый маркер);</w:t>
      </w:r>
    </w:p>
    <w:p w:rsidR="000509D7" w:rsidRDefault="000509D7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 w:rsidRPr="000509D7">
        <w:rPr>
          <w:color w:val="FF0000"/>
        </w:rPr>
        <w:t>текст замечания, комментария</w:t>
      </w:r>
      <w:r w:rsidR="008221D4">
        <w:rPr>
          <w:color w:val="FF0000"/>
        </w:rPr>
        <w:t xml:space="preserve"> преподавателя</w:t>
      </w:r>
      <w:r>
        <w:rPr>
          <w:color w:val="FF0000"/>
        </w:rPr>
        <w:t xml:space="preserve"> </w:t>
      </w:r>
      <w:r>
        <w:t>(цвет шрифта красный);</w:t>
      </w:r>
    </w:p>
    <w:p w:rsidR="000509D7" w:rsidRDefault="000509D7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 w:rsidRPr="000509D7">
        <w:rPr>
          <w:color w:val="0070C0"/>
        </w:rPr>
        <w:t>текст, отредактированный или рекомендуемый преподавателем</w:t>
      </w:r>
      <w:r w:rsidR="008371B5">
        <w:rPr>
          <w:color w:val="0070C0"/>
        </w:rPr>
        <w:t xml:space="preserve"> </w:t>
      </w:r>
      <w:r w:rsidR="008371B5">
        <w:t>(цвет шрифта синий)</w:t>
      </w:r>
      <w:r>
        <w:t>.</w:t>
      </w:r>
    </w:p>
    <w:p w:rsidR="00BB33D7" w:rsidRDefault="00BB33D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Студент никаких отметок и выделений в работе не делает, если это не предусмотрено замыслом работы.</w:t>
      </w:r>
    </w:p>
    <w:p w:rsidR="000509D7" w:rsidRDefault="00C30A9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П</w:t>
      </w:r>
      <w:r w:rsidR="00296E1C">
        <w:t xml:space="preserve">о </w:t>
      </w:r>
      <w:r>
        <w:t xml:space="preserve">студенческой </w:t>
      </w:r>
      <w:r w:rsidR="00296E1C">
        <w:t xml:space="preserve">работе преподаватель </w:t>
      </w:r>
      <w:r w:rsidR="004238E8">
        <w:t>д</w:t>
      </w:r>
      <w:r w:rsidR="00296E1C">
        <w:t>ает следующие заключения:</w:t>
      </w:r>
    </w:p>
    <w:p w:rsidR="00296E1C" w:rsidRDefault="00296E1C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«на переработку»;</w:t>
      </w:r>
    </w:p>
    <w:p w:rsidR="00296E1C" w:rsidRDefault="00296E1C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«на доработку»;</w:t>
      </w:r>
    </w:p>
    <w:p w:rsidR="00296E1C" w:rsidRDefault="00296E1C" w:rsidP="008E5F62">
      <w:pPr>
        <w:pStyle w:val="a3"/>
        <w:numPr>
          <w:ilvl w:val="1"/>
          <w:numId w:val="1"/>
        </w:numPr>
        <w:spacing w:after="120" w:line="240" w:lineRule="auto"/>
        <w:contextualSpacing w:val="0"/>
      </w:pPr>
      <w:r>
        <w:t>«к защите».</w:t>
      </w:r>
    </w:p>
    <w:p w:rsidR="00296E1C" w:rsidRDefault="00296E1C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Заключение «</w:t>
      </w:r>
      <w:r w:rsidRPr="00C30A97">
        <w:rPr>
          <w:b/>
        </w:rPr>
        <w:t>на переработку</w:t>
      </w:r>
      <w:r>
        <w:t>»</w:t>
      </w:r>
      <w:r w:rsidR="008221D4">
        <w:t xml:space="preserve"> означает, что работа в целом не соответствует предъявляемым требованиям, не раскрывает тему, содержит много ошибок, недостоверных</w:t>
      </w:r>
      <w:r w:rsidR="00711940">
        <w:t>, неуместных</w:t>
      </w:r>
      <w:r w:rsidR="008221D4">
        <w:t xml:space="preserve"> или устаревших данных, неверных расчётов, использует неадекватные методы. Замечания преподавателя в такой работе относятся только к наиболее существенным ошибкам, и делаются, чтобы продемонстрировать несостоятельность такой работы. </w:t>
      </w:r>
      <w:r w:rsidR="00C30A97">
        <w:t>Выявленные ошибки настолько существенны</w:t>
      </w:r>
      <w:r w:rsidR="00711940">
        <w:t xml:space="preserve"> или многочисленны</w:t>
      </w:r>
      <w:r w:rsidR="00C30A97">
        <w:t>, что исключают</w:t>
      </w:r>
      <w:r w:rsidR="00711940">
        <w:t xml:space="preserve"> </w:t>
      </w:r>
      <w:r w:rsidR="004238E8">
        <w:t xml:space="preserve">актуальность </w:t>
      </w:r>
      <w:r w:rsidR="004C2C48">
        <w:t xml:space="preserve">подробной </w:t>
      </w:r>
      <w:r w:rsidR="004238E8">
        <w:t>проверки</w:t>
      </w:r>
      <w:r w:rsidR="00C30A97">
        <w:t xml:space="preserve"> остального текста. Таким образом, отсутствие замечаний в</w:t>
      </w:r>
      <w:r w:rsidR="00711940">
        <w:t xml:space="preserve"> остальном тексте не подтверждает</w:t>
      </w:r>
      <w:r w:rsidR="00C30A97">
        <w:t xml:space="preserve"> его качества</w:t>
      </w:r>
      <w:r w:rsidR="00711940">
        <w:t xml:space="preserve"> или значимости</w:t>
      </w:r>
      <w:r w:rsidR="00C30A97">
        <w:t>. Такая версия работы не может в целом служить основой для дальнейшей доработки</w:t>
      </w:r>
      <w:r w:rsidR="004238E8">
        <w:t xml:space="preserve"> на основании</w:t>
      </w:r>
      <w:r w:rsidR="00C30A97">
        <w:t xml:space="preserve"> замечани</w:t>
      </w:r>
      <w:r w:rsidR="004238E8">
        <w:t>й</w:t>
      </w:r>
      <w:r w:rsidR="00C30A97">
        <w:t xml:space="preserve"> и должна быть существенно переработана в соответствии с первоначальным заданием.</w:t>
      </w:r>
    </w:p>
    <w:p w:rsidR="00C30A97" w:rsidRDefault="00C30A97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lastRenderedPageBreak/>
        <w:t>Заключение «</w:t>
      </w:r>
      <w:r w:rsidRPr="00711940">
        <w:rPr>
          <w:b/>
        </w:rPr>
        <w:t>на доработку</w:t>
      </w:r>
      <w:r>
        <w:t>» выдается работе в целом соответств</w:t>
      </w:r>
      <w:r w:rsidR="00711940">
        <w:t>ующей предъявляемым требованиям, но содержащей отдельные ошибки, неполноту данных. Такая работа подлежит доработке в соответствии с замечаниями и рекомендациями руководителя. Приветствуются</w:t>
      </w:r>
      <w:r w:rsidR="00D965B0">
        <w:t xml:space="preserve"> также</w:t>
      </w:r>
      <w:r w:rsidR="00711940">
        <w:t xml:space="preserve"> любые усовершенствования работы помимо замечаний.</w:t>
      </w:r>
      <w:r w:rsidR="00042A6B">
        <w:t xml:space="preserve"> Преподаватель хранит все версии работы, представленные студентом. </w:t>
      </w:r>
      <w:r w:rsidR="004C2C48">
        <w:t>Повторная п</w:t>
      </w:r>
      <w:r w:rsidR="00042A6B">
        <w:t>роверка осуществляется путём контроля доработок, сделанных по замечаниям.</w:t>
      </w:r>
    </w:p>
    <w:p w:rsidR="00711940" w:rsidRDefault="00711940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Заключение «</w:t>
      </w:r>
      <w:r w:rsidRPr="00042A6B">
        <w:rPr>
          <w:b/>
        </w:rPr>
        <w:t>к защите</w:t>
      </w:r>
      <w:r>
        <w:t>»</w:t>
      </w:r>
      <w:r w:rsidR="00042A6B">
        <w:t xml:space="preserve"> выдается работе,</w:t>
      </w:r>
      <w:r w:rsidR="00A556A4">
        <w:t xml:space="preserve"> в достаточной мере</w:t>
      </w:r>
      <w:r w:rsidR="00042A6B">
        <w:t xml:space="preserve"> </w:t>
      </w:r>
      <w:r w:rsidR="00A556A4">
        <w:t xml:space="preserve">удовлетворяющей требованиям к данному виду работ: работа имеет </w:t>
      </w:r>
      <w:r w:rsidR="00042A6B">
        <w:t xml:space="preserve">логичное, актуальное содержание, </w:t>
      </w:r>
      <w:r w:rsidR="00A556A4">
        <w:t xml:space="preserve">использует </w:t>
      </w:r>
      <w:r w:rsidR="00042A6B">
        <w:t>достоверны</w:t>
      </w:r>
      <w:r w:rsidR="00A556A4">
        <w:t>е</w:t>
      </w:r>
      <w:r w:rsidR="00042A6B">
        <w:t xml:space="preserve"> данны</w:t>
      </w:r>
      <w:r w:rsidR="00A556A4">
        <w:t>е</w:t>
      </w:r>
      <w:r w:rsidR="00042A6B">
        <w:t>,</w:t>
      </w:r>
      <w:r w:rsidR="00A556A4">
        <w:t xml:space="preserve"> демонстрирует корректные</w:t>
      </w:r>
      <w:r w:rsidR="00824FF4">
        <w:t xml:space="preserve"> расчёты, выводы</w:t>
      </w:r>
      <w:r w:rsidR="00042A6B">
        <w:t>.</w:t>
      </w:r>
    </w:p>
    <w:p w:rsidR="00861842" w:rsidRDefault="00861842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>К работе, представляемой на защиту, прилагаются необходимые документы: путевка, дневник практики; задание на курсовую или дипломную работу, реферат, отзыв, рецензия.</w:t>
      </w:r>
    </w:p>
    <w:p w:rsidR="00042A6B" w:rsidRDefault="00042A6B" w:rsidP="008E5F62">
      <w:pPr>
        <w:pStyle w:val="a3"/>
        <w:numPr>
          <w:ilvl w:val="0"/>
          <w:numId w:val="1"/>
        </w:numPr>
        <w:spacing w:after="120" w:line="240" w:lineRule="auto"/>
        <w:contextualSpacing w:val="0"/>
      </w:pPr>
      <w:r>
        <w:t xml:space="preserve">Оценка за работу выставляется </w:t>
      </w:r>
      <w:r w:rsidRPr="00D965B0">
        <w:rPr>
          <w:b/>
        </w:rPr>
        <w:t>по итогам её защиты</w:t>
      </w:r>
      <w:r>
        <w:t xml:space="preserve">. Защита работы проводится в порядке, установленном для соответствующего вида студенческих работ. На защиту студент является лично. </w:t>
      </w:r>
      <w:r w:rsidRPr="008E5F62">
        <w:rPr>
          <w:b/>
        </w:rPr>
        <w:t>На защите студент должен продемонстрировать уверенные знания по теме работы.</w:t>
      </w:r>
      <w:r>
        <w:t xml:space="preserve"> </w:t>
      </w:r>
    </w:p>
    <w:sectPr w:rsidR="00042A6B" w:rsidSect="00236824">
      <w:footerReference w:type="default" r:id="rId11"/>
      <w:pgSz w:w="11906" w:h="16838"/>
      <w:pgMar w:top="1134" w:right="850" w:bottom="1134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24" w:rsidRDefault="00236824" w:rsidP="00236824">
      <w:pPr>
        <w:spacing w:after="0" w:line="240" w:lineRule="auto"/>
      </w:pPr>
      <w:r>
        <w:separator/>
      </w:r>
    </w:p>
  </w:endnote>
  <w:endnote w:type="continuationSeparator" w:id="0">
    <w:p w:rsidR="00236824" w:rsidRDefault="00236824" w:rsidP="0023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979"/>
      <w:docPartObj>
        <w:docPartGallery w:val="Page Numbers (Bottom of Page)"/>
        <w:docPartUnique/>
      </w:docPartObj>
    </w:sdtPr>
    <w:sdtEndPr/>
    <w:sdtContent>
      <w:p w:rsidR="00236824" w:rsidRDefault="00082ED9">
        <w:pPr>
          <w:pStyle w:val="a7"/>
          <w:jc w:val="right"/>
        </w:pPr>
        <w:r>
          <w:fldChar w:fldCharType="begin"/>
        </w:r>
        <w:r w:rsidR="00BE18D1">
          <w:instrText xml:space="preserve"> PAGE   \* MERGEFORMAT </w:instrText>
        </w:r>
        <w:r>
          <w:fldChar w:fldCharType="separate"/>
        </w:r>
        <w:r w:rsidR="00206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824" w:rsidRDefault="002368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24" w:rsidRDefault="00236824" w:rsidP="00236824">
      <w:pPr>
        <w:spacing w:after="0" w:line="240" w:lineRule="auto"/>
      </w:pPr>
      <w:r>
        <w:separator/>
      </w:r>
    </w:p>
  </w:footnote>
  <w:footnote w:type="continuationSeparator" w:id="0">
    <w:p w:rsidR="00236824" w:rsidRDefault="00236824" w:rsidP="0023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4F59"/>
    <w:multiLevelType w:val="hybridMultilevel"/>
    <w:tmpl w:val="61BA7940"/>
    <w:lvl w:ilvl="0" w:tplc="7F9A9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714D2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92E"/>
    <w:rsid w:val="00042A6B"/>
    <w:rsid w:val="000509D7"/>
    <w:rsid w:val="00082ED9"/>
    <w:rsid w:val="000F323E"/>
    <w:rsid w:val="001B71B5"/>
    <w:rsid w:val="001D3C2B"/>
    <w:rsid w:val="001E203C"/>
    <w:rsid w:val="00206324"/>
    <w:rsid w:val="00212206"/>
    <w:rsid w:val="00236824"/>
    <w:rsid w:val="002500B9"/>
    <w:rsid w:val="00296E1C"/>
    <w:rsid w:val="002A43D2"/>
    <w:rsid w:val="002B61B1"/>
    <w:rsid w:val="00335ABB"/>
    <w:rsid w:val="003760B5"/>
    <w:rsid w:val="003B77B1"/>
    <w:rsid w:val="003E01AD"/>
    <w:rsid w:val="00400302"/>
    <w:rsid w:val="004238E8"/>
    <w:rsid w:val="004C2C48"/>
    <w:rsid w:val="00541C2D"/>
    <w:rsid w:val="00546C34"/>
    <w:rsid w:val="00552703"/>
    <w:rsid w:val="00651241"/>
    <w:rsid w:val="0067616F"/>
    <w:rsid w:val="006E4413"/>
    <w:rsid w:val="006F231B"/>
    <w:rsid w:val="00711940"/>
    <w:rsid w:val="007645C7"/>
    <w:rsid w:val="007E1DBE"/>
    <w:rsid w:val="008221D4"/>
    <w:rsid w:val="00824FF4"/>
    <w:rsid w:val="008371B5"/>
    <w:rsid w:val="00854135"/>
    <w:rsid w:val="00861842"/>
    <w:rsid w:val="00870D66"/>
    <w:rsid w:val="008D10C7"/>
    <w:rsid w:val="008E5F62"/>
    <w:rsid w:val="00927E79"/>
    <w:rsid w:val="00955ACF"/>
    <w:rsid w:val="00991A6C"/>
    <w:rsid w:val="00A556A4"/>
    <w:rsid w:val="00AF0D64"/>
    <w:rsid w:val="00B06BEC"/>
    <w:rsid w:val="00B77524"/>
    <w:rsid w:val="00BB33D7"/>
    <w:rsid w:val="00BE18D1"/>
    <w:rsid w:val="00C2586F"/>
    <w:rsid w:val="00C30A97"/>
    <w:rsid w:val="00C46A4A"/>
    <w:rsid w:val="00CC75F8"/>
    <w:rsid w:val="00CD7D06"/>
    <w:rsid w:val="00D60576"/>
    <w:rsid w:val="00D855EA"/>
    <w:rsid w:val="00D965B0"/>
    <w:rsid w:val="00DB192E"/>
    <w:rsid w:val="00E61778"/>
    <w:rsid w:val="00E622BA"/>
    <w:rsid w:val="00E9078B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9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824"/>
  </w:style>
  <w:style w:type="paragraph" w:styleId="a7">
    <w:name w:val="footer"/>
    <w:basedOn w:val="a"/>
    <w:link w:val="a8"/>
    <w:uiPriority w:val="99"/>
    <w:unhideWhenUsed/>
    <w:rsid w:val="0023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824"/>
  </w:style>
  <w:style w:type="character" w:styleId="a9">
    <w:name w:val="FollowedHyperlink"/>
    <w:basedOn w:val="a0"/>
    <w:uiPriority w:val="99"/>
    <w:semiHidden/>
    <w:unhideWhenUsed/>
    <w:rsid w:val="00D85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6q29OsbBpcQ0UxVUo0LXhDN2M/view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economics.gsu.by/?page_id=1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gsu.by/DocLib11/&#1059;&#1095;&#1077;&#1073;&#1085;&#1099;&#1077;%20&#1087;&#1086;&#1089;&#1086;&#1073;&#1080;&#1103;/&#1050;&#1072;&#1092;&#1077;&#1076;&#1088;&#1072;%20&#1073;&#1091;&#1093;&#1075;&#1072;&#1083;&#1090;&#1077;&#1088;&#1089;&#1082;&#1086;&#1075;&#1086;%20&#1091;&#1095;&#1077;&#1090;&#1072;,%20&#1082;&#1086;&#1085;&#1090;&#1088;&#1086;&#1083;&#1103;%20&#1080;%20&#1040;&#1061;&#1044;/&#1059;&#1095;&#1077;&#1073;&#1085;&#1086;-&#1084;&#1077;&#1090;&#1086;&#1076;&#1080;&#1095;&#1077;&#1089;&#1082;&#1080;&#1077;%20&#1084;&#1072;&#1090;&#1077;&#1088;&#1080;&#1072;&#1083;&#1099;/&#1069;&#1083;&#1055;&#1086;&#1095;&#1090;&#1072;-&#1064;&#1080;&#1082;&#1072;&#1083;&#1100;&#1095;&#1080;&#1082;/E-consult-1.2.do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53BC0-8F87-4484-A53A-DF11556AC0E7}"/>
</file>

<file path=customXml/itemProps2.xml><?xml version="1.0" encoding="utf-8"?>
<ds:datastoreItem xmlns:ds="http://schemas.openxmlformats.org/officeDocument/2006/customXml" ds:itemID="{05D45F05-F73A-4237-8B7A-4D404335465C}"/>
</file>

<file path=customXml/itemProps3.xml><?xml version="1.0" encoding="utf-8"?>
<ds:datastoreItem xmlns:ds="http://schemas.openxmlformats.org/officeDocument/2006/customXml" ds:itemID="{7B3E8C07-209E-432E-A5D3-7DF435167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Shikalchik</dc:creator>
  <cp:lastModifiedBy>Sergey Shikalchik</cp:lastModifiedBy>
  <cp:revision>23</cp:revision>
  <dcterms:created xsi:type="dcterms:W3CDTF">2015-04-27T10:29:00Z</dcterms:created>
  <dcterms:modified xsi:type="dcterms:W3CDTF">2015-12-07T06:26:00Z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