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79" w:rsidRPr="00A45666" w:rsidRDefault="003E7994" w:rsidP="003E7994">
      <w:pPr>
        <w:ind w:firstLine="0"/>
        <w:jc w:val="center"/>
        <w:rPr>
          <w:b/>
        </w:rPr>
      </w:pPr>
      <w:r w:rsidRPr="00A45666">
        <w:rPr>
          <w:b/>
        </w:rPr>
        <w:t>В</w:t>
      </w:r>
      <w:r w:rsidR="0082547F" w:rsidRPr="00A45666">
        <w:rPr>
          <w:b/>
        </w:rPr>
        <w:t>опросы к экзамену по дисциплине «Лингвистика текста»</w:t>
      </w:r>
    </w:p>
    <w:p w:rsidR="0082547F" w:rsidRPr="00A45666" w:rsidRDefault="0082547F" w:rsidP="003E7994">
      <w:pPr>
        <w:ind w:firstLine="0"/>
      </w:pP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Объект, предмет и задачи изучения лингвистики текста</w:t>
      </w:r>
      <w:r w:rsidR="00A45666" w:rsidRPr="00A45666">
        <w:t>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Истоки учения о тексте. Античная риторика и классическая филология.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 xml:space="preserve">Русская филологическая мысль </w:t>
      </w:r>
      <w:r w:rsidRPr="00A45666">
        <w:rPr>
          <w:lang w:val="en-US"/>
        </w:rPr>
        <w:t>XIX</w:t>
      </w:r>
      <w:r w:rsidRPr="00A45666">
        <w:t xml:space="preserve"> века в истории становления теории текста. 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 xml:space="preserve">Формирование теоретических основ лингвистики текста в первой половине </w:t>
      </w:r>
      <w:r w:rsidRPr="00A45666">
        <w:rPr>
          <w:lang w:val="en-US"/>
        </w:rPr>
        <w:t>XX</w:t>
      </w:r>
      <w:r w:rsidRPr="00A45666">
        <w:t xml:space="preserve"> века.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 xml:space="preserve">Становление и развитие лингвистики текста как самостоятельной отрасли знания во второй половине </w:t>
      </w:r>
      <w:r w:rsidRPr="00A45666">
        <w:rPr>
          <w:lang w:val="en-US"/>
        </w:rPr>
        <w:t>XX</w:t>
      </w:r>
      <w:r w:rsidRPr="00A45666">
        <w:t xml:space="preserve"> века. 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Междисциплинарный характер лингвистики текста.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Проблемы дефиниции текста.</w:t>
      </w:r>
    </w:p>
    <w:p w:rsidR="0082547F" w:rsidRPr="00A45666" w:rsidRDefault="00551E7E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Основные признаки</w:t>
      </w:r>
      <w:r w:rsidR="0082547F" w:rsidRPr="00A45666">
        <w:t xml:space="preserve"> текста.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Дискуссионные вопросы</w:t>
      </w:r>
      <w:r w:rsidR="001E2920">
        <w:t xml:space="preserve"> в определении основных признаков</w:t>
      </w:r>
      <w:r w:rsidRPr="00A45666">
        <w:t xml:space="preserve"> текста.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Соотношение понятий</w:t>
      </w:r>
      <w:r w:rsidR="0058221C">
        <w:t xml:space="preserve"> «текст»</w:t>
      </w:r>
      <w:r w:rsidR="00C40170">
        <w:t xml:space="preserve"> и </w:t>
      </w:r>
      <w:r w:rsidR="00C40170" w:rsidRPr="00A45666">
        <w:t>«дискурс»</w:t>
      </w:r>
      <w:r w:rsidRPr="00A45666">
        <w:t>.</w:t>
      </w:r>
    </w:p>
    <w:p w:rsidR="0082547F" w:rsidRPr="00A45666" w:rsidRDefault="00C40170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Понятие «структура текста». </w:t>
      </w:r>
      <w:r w:rsidR="0033505E">
        <w:t>Вопрос о м</w:t>
      </w:r>
      <w:r>
        <w:t>инимальн</w:t>
      </w:r>
      <w:r w:rsidR="0033505E">
        <w:t>ой</w:t>
      </w:r>
      <w:r>
        <w:t xml:space="preserve"> автономн</w:t>
      </w:r>
      <w:r w:rsidR="0033505E">
        <w:t>ой</w:t>
      </w:r>
      <w:r>
        <w:t xml:space="preserve"> единиц</w:t>
      </w:r>
      <w:r w:rsidR="0033505E">
        <w:t>е</w:t>
      </w:r>
      <w:r>
        <w:t xml:space="preserve"> внутренней</w:t>
      </w:r>
      <w:r w:rsidR="0033505E">
        <w:t xml:space="preserve"> организации</w:t>
      </w:r>
      <w:r>
        <w:t xml:space="preserve"> текста</w:t>
      </w:r>
      <w:r w:rsidR="0082547F" w:rsidRPr="00A45666">
        <w:t>.</w:t>
      </w:r>
    </w:p>
    <w:p w:rsidR="0082547F" w:rsidRPr="00A45666" w:rsidRDefault="00C40170" w:rsidP="00292ACE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Единицы </w:t>
      </w:r>
      <w:r w:rsidR="0033505E">
        <w:t>композиционной организации</w:t>
      </w:r>
      <w:r>
        <w:t xml:space="preserve"> текста. </w:t>
      </w:r>
      <w:r w:rsidR="008F3B09">
        <w:t>Абзац</w:t>
      </w:r>
      <w:r w:rsidR="0082547F" w:rsidRPr="00A45666">
        <w:t>. Основные функции абзацного членения.</w:t>
      </w:r>
    </w:p>
    <w:p w:rsidR="0082547F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Виды тематического абзаца.</w:t>
      </w:r>
    </w:p>
    <w:p w:rsidR="00292ACE" w:rsidRPr="00A45666" w:rsidRDefault="00292ACE" w:rsidP="00BA785F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Со</w:t>
      </w:r>
      <w:r w:rsidR="008F3B09">
        <w:t>отношение единиц семантико-грамматическо</w:t>
      </w:r>
      <w:r w:rsidR="0033505E">
        <w:t>й</w:t>
      </w:r>
      <w:r w:rsidRPr="00A45666">
        <w:t xml:space="preserve"> и</w:t>
      </w:r>
      <w:r w:rsidR="00BA785F">
        <w:t xml:space="preserve"> композиционно</w:t>
      </w:r>
      <w:r w:rsidR="0033505E">
        <w:t>й</w:t>
      </w:r>
      <w:r w:rsidR="00BA785F">
        <w:t xml:space="preserve"> </w:t>
      </w:r>
      <w:r w:rsidR="00C567DA">
        <w:t xml:space="preserve">организации </w:t>
      </w:r>
      <w:r w:rsidR="00BA785F">
        <w:t>текста</w:t>
      </w:r>
      <w:r>
        <w:t>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 xml:space="preserve">Виды </w:t>
      </w:r>
      <w:proofErr w:type="spellStart"/>
      <w:r w:rsidRPr="00A45666">
        <w:t>когезии</w:t>
      </w:r>
      <w:proofErr w:type="spellEnd"/>
      <w:r w:rsidRPr="00A45666">
        <w:t>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Лексические средства связи в тексте.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Морфологические средства связи в тексте.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Синтаксические средства связи в тексте.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Цепная и параллельная виды связи в тексте.</w:t>
      </w:r>
    </w:p>
    <w:p w:rsidR="005D3223" w:rsidRDefault="005D3223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Сильные позиции текста.</w:t>
      </w:r>
    </w:p>
    <w:p w:rsidR="0053053E" w:rsidRDefault="0053053E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Требования к заглавиям текстов, типы заглавий.</w:t>
      </w:r>
    </w:p>
    <w:p w:rsidR="00BA785F" w:rsidRDefault="00BA785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Понятия «диалог» и «д</w:t>
      </w:r>
      <w:r w:rsidRPr="00A45666">
        <w:t>иалогическое единство</w:t>
      </w:r>
      <w:r>
        <w:t>».</w:t>
      </w:r>
    </w:p>
    <w:p w:rsidR="00BA785F" w:rsidRDefault="00BA785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Виды и средства связанности реплик в диалогическом единстве.</w:t>
      </w:r>
    </w:p>
    <w:p w:rsidR="00FD7058" w:rsidRPr="00A45666" w:rsidRDefault="00BA785F" w:rsidP="00BA785F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BA785F">
        <w:t xml:space="preserve">Типы диалогических единств по </w:t>
      </w:r>
      <w:proofErr w:type="spellStart"/>
      <w:r w:rsidRPr="00BA785F">
        <w:t>целеустановкам</w:t>
      </w:r>
      <w:proofErr w:type="spellEnd"/>
      <w:r w:rsidRPr="00BA785F">
        <w:t xml:space="preserve"> говорящих</w:t>
      </w:r>
      <w:r>
        <w:t>.</w:t>
      </w:r>
    </w:p>
    <w:p w:rsidR="0082547F" w:rsidRPr="00A45666" w:rsidRDefault="005D3223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Типология</w:t>
      </w:r>
      <w:r w:rsidR="0082547F" w:rsidRPr="00A45666">
        <w:t xml:space="preserve"> текстов как лингвистическая проблема.</w:t>
      </w:r>
      <w:r w:rsidR="00D20243">
        <w:t xml:space="preserve"> </w:t>
      </w:r>
      <w:r w:rsidR="00D20243" w:rsidRPr="00A45666">
        <w:t xml:space="preserve">Функционально-смысловые типы </w:t>
      </w:r>
      <w:r w:rsidR="00D20243">
        <w:t>текстов</w:t>
      </w:r>
      <w:r w:rsidR="00D20243" w:rsidRPr="00A45666">
        <w:t>.</w:t>
      </w:r>
    </w:p>
    <w:p w:rsidR="0082547F" w:rsidRPr="00A45666" w:rsidRDefault="004552F4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Функционально-стилистические классификации текстов. </w:t>
      </w:r>
      <w:r w:rsidR="00A45666" w:rsidRPr="00A45666">
        <w:t>Тексты художественные и нехудожественные</w:t>
      </w:r>
      <w:r w:rsidR="003116FB">
        <w:t>.</w:t>
      </w:r>
    </w:p>
    <w:p w:rsidR="00FD7058" w:rsidRPr="00A45666" w:rsidRDefault="003116FB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Жанрово-стилевое разнообразие текстов</w:t>
      </w:r>
      <w:r w:rsidR="00FD7058" w:rsidRPr="00A45666">
        <w:t>.</w:t>
      </w:r>
    </w:p>
    <w:p w:rsidR="0082547F" w:rsidRPr="00A45666" w:rsidRDefault="0082547F" w:rsidP="009F73E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 xml:space="preserve">Типы текстов по количеству авторов </w:t>
      </w:r>
      <w:proofErr w:type="spellStart"/>
      <w:r w:rsidRPr="00A45666">
        <w:t>текстопродуцирования</w:t>
      </w:r>
      <w:proofErr w:type="spellEnd"/>
      <w:r w:rsidRPr="00A45666">
        <w:t>. Средства диалогизации монологической речи.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Тематические классификации текст</w:t>
      </w:r>
      <w:r w:rsidR="00B34827" w:rsidRPr="00A45666">
        <w:t>ов</w:t>
      </w:r>
      <w:r w:rsidRPr="00A45666">
        <w:t>.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Понятие пресуппозиции. Классификации фоновых знаний</w:t>
      </w:r>
      <w:r w:rsidR="00EA5952">
        <w:t>.</w:t>
      </w:r>
    </w:p>
    <w:p w:rsidR="0082547F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Интертекстуальность как важнейшая категориальная характеристика текста.</w:t>
      </w:r>
    </w:p>
    <w:p w:rsidR="0082547F" w:rsidRDefault="004B0CE2" w:rsidP="001C30AE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Цитаты, аллюзии, реминисценции как проявление интертек</w:t>
      </w:r>
      <w:r w:rsidR="00D55826">
        <w:t>с</w:t>
      </w:r>
      <w:bookmarkStart w:id="0" w:name="_GoBack"/>
      <w:bookmarkEnd w:id="0"/>
      <w:r w:rsidRPr="00A45666">
        <w:t>туальности. Типы аллюз</w:t>
      </w:r>
      <w:r w:rsidR="001C30AE">
        <w:t>ий.</w:t>
      </w:r>
    </w:p>
    <w:p w:rsidR="001B0849" w:rsidRPr="00A45666" w:rsidRDefault="001B0849" w:rsidP="001B0849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proofErr w:type="spellStart"/>
      <w:r w:rsidRPr="00A45666">
        <w:t>Поликодовый</w:t>
      </w:r>
      <w:proofErr w:type="spellEnd"/>
      <w:r w:rsidRPr="00A45666">
        <w:t xml:space="preserve"> текст. </w:t>
      </w:r>
    </w:p>
    <w:p w:rsidR="0082547F" w:rsidRPr="00A45666" w:rsidRDefault="0082547F" w:rsidP="003E799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Понятие языковой личности.</w:t>
      </w:r>
      <w:r w:rsidR="00B067F4">
        <w:t xml:space="preserve"> Структура</w:t>
      </w:r>
      <w:r w:rsidR="001D7979" w:rsidRPr="00A45666">
        <w:t xml:space="preserve"> языковой личности.</w:t>
      </w:r>
    </w:p>
    <w:p w:rsidR="00903945" w:rsidRDefault="001D7979" w:rsidP="00936971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A45666">
        <w:t>Текст как дидактическая еди</w:t>
      </w:r>
      <w:r w:rsidR="00562309">
        <w:t>ница. Использование текста на уроках русского языка</w:t>
      </w:r>
      <w:r w:rsidR="00903945">
        <w:t>.</w:t>
      </w:r>
    </w:p>
    <w:p w:rsidR="00936971" w:rsidRPr="000E1B6A" w:rsidRDefault="00936971" w:rsidP="00936971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364A7D">
        <w:t>Прагматический аспект в изучении текстов. Прагматические функции текстов малых фольклорных жанров.</w:t>
      </w:r>
    </w:p>
    <w:sectPr w:rsidR="00936971" w:rsidRPr="000E1B6A" w:rsidSect="003E7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37FD"/>
    <w:multiLevelType w:val="hybridMultilevel"/>
    <w:tmpl w:val="F06E4CAA"/>
    <w:lvl w:ilvl="0" w:tplc="1DFCA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7F"/>
    <w:rsid w:val="000E1B6A"/>
    <w:rsid w:val="00180093"/>
    <w:rsid w:val="001B0849"/>
    <w:rsid w:val="001C30AE"/>
    <w:rsid w:val="001D7979"/>
    <w:rsid w:val="001E2920"/>
    <w:rsid w:val="002906FD"/>
    <w:rsid w:val="00292116"/>
    <w:rsid w:val="00292ACE"/>
    <w:rsid w:val="003116FB"/>
    <w:rsid w:val="0032547D"/>
    <w:rsid w:val="0033505E"/>
    <w:rsid w:val="00363F07"/>
    <w:rsid w:val="00364A7D"/>
    <w:rsid w:val="003E69F5"/>
    <w:rsid w:val="003E7994"/>
    <w:rsid w:val="0040577E"/>
    <w:rsid w:val="004552F4"/>
    <w:rsid w:val="004B0CE2"/>
    <w:rsid w:val="005074F5"/>
    <w:rsid w:val="0053053E"/>
    <w:rsid w:val="00551E7E"/>
    <w:rsid w:val="00562309"/>
    <w:rsid w:val="0058221C"/>
    <w:rsid w:val="005C44B9"/>
    <w:rsid w:val="005D3223"/>
    <w:rsid w:val="007B62EE"/>
    <w:rsid w:val="0082547F"/>
    <w:rsid w:val="008350CA"/>
    <w:rsid w:val="00861328"/>
    <w:rsid w:val="008F3B09"/>
    <w:rsid w:val="00901705"/>
    <w:rsid w:val="00903945"/>
    <w:rsid w:val="009101DD"/>
    <w:rsid w:val="00936971"/>
    <w:rsid w:val="00956964"/>
    <w:rsid w:val="009A79C6"/>
    <w:rsid w:val="009C18D0"/>
    <w:rsid w:val="009F73EB"/>
    <w:rsid w:val="00A45666"/>
    <w:rsid w:val="00A7538E"/>
    <w:rsid w:val="00B067F4"/>
    <w:rsid w:val="00B158FD"/>
    <w:rsid w:val="00B34827"/>
    <w:rsid w:val="00B84A50"/>
    <w:rsid w:val="00BA785F"/>
    <w:rsid w:val="00BD5C96"/>
    <w:rsid w:val="00C40170"/>
    <w:rsid w:val="00C567DA"/>
    <w:rsid w:val="00CE18A5"/>
    <w:rsid w:val="00D20243"/>
    <w:rsid w:val="00D2391B"/>
    <w:rsid w:val="00D55826"/>
    <w:rsid w:val="00D9246C"/>
    <w:rsid w:val="00E00ACD"/>
    <w:rsid w:val="00E45FC9"/>
    <w:rsid w:val="00E8303C"/>
    <w:rsid w:val="00EA5952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342"/>
  <w15:chartTrackingRefBased/>
  <w15:docId w15:val="{AC8D6175-98FB-48C1-9DE6-A66FA51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47F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83774-254D-4C69-B551-17E2E04EA4CA}"/>
</file>

<file path=customXml/itemProps2.xml><?xml version="1.0" encoding="utf-8"?>
<ds:datastoreItem xmlns:ds="http://schemas.openxmlformats.org/officeDocument/2006/customXml" ds:itemID="{3D0C91DA-D78B-481A-A5FA-46DC6116C8BE}"/>
</file>

<file path=customXml/itemProps3.xml><?xml version="1.0" encoding="utf-8"?>
<ds:datastoreItem xmlns:ds="http://schemas.openxmlformats.org/officeDocument/2006/customXml" ds:itemID="{E136391E-3C8F-483E-B0A8-38C032B9D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39</cp:revision>
  <dcterms:created xsi:type="dcterms:W3CDTF">2014-01-26T14:24:00Z</dcterms:created>
  <dcterms:modified xsi:type="dcterms:W3CDTF">2018-12-18T19:19:00Z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