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E" w:rsidRDefault="008B379E" w:rsidP="008B379E">
      <w:pPr>
        <w:pStyle w:val="a3"/>
        <w:jc w:val="left"/>
        <w:rPr>
          <w:sz w:val="28"/>
          <w:szCs w:val="28"/>
          <w:lang w:val="en-US"/>
        </w:rPr>
      </w:pPr>
    </w:p>
    <w:p w:rsidR="005F56F4" w:rsidRPr="00777F65" w:rsidRDefault="005F56F4" w:rsidP="005F56F4">
      <w:pPr>
        <w:pStyle w:val="a3"/>
        <w:ind w:left="2832"/>
        <w:rPr>
          <w:sz w:val="28"/>
          <w:szCs w:val="28"/>
          <w:lang w:val="be-BY"/>
        </w:rPr>
      </w:pPr>
      <w:r w:rsidRPr="00777F65">
        <w:rPr>
          <w:sz w:val="28"/>
          <w:szCs w:val="28"/>
          <w:lang w:val="be-BY"/>
        </w:rPr>
        <w:t>УТВЕРЖДАЮ</w:t>
      </w:r>
    </w:p>
    <w:p w:rsidR="005F56F4" w:rsidRPr="00777F65" w:rsidRDefault="005F56F4" w:rsidP="005F56F4">
      <w:pPr>
        <w:pStyle w:val="a3"/>
        <w:ind w:left="4956"/>
        <w:jc w:val="left"/>
        <w:rPr>
          <w:sz w:val="28"/>
          <w:szCs w:val="28"/>
          <w:lang w:val="be-BY"/>
        </w:rPr>
      </w:pPr>
      <w:r w:rsidRPr="00777F65">
        <w:rPr>
          <w:sz w:val="28"/>
          <w:szCs w:val="28"/>
          <w:lang w:val="be-BY"/>
        </w:rPr>
        <w:t xml:space="preserve">         </w:t>
      </w:r>
      <w:r w:rsidRPr="00777F65">
        <w:rPr>
          <w:sz w:val="28"/>
          <w:szCs w:val="28"/>
        </w:rPr>
        <w:t>проректор по научной работе</w:t>
      </w:r>
    </w:p>
    <w:p w:rsidR="005F56F4" w:rsidRPr="00777F65" w:rsidRDefault="005F56F4" w:rsidP="005F56F4">
      <w:pPr>
        <w:pStyle w:val="a3"/>
        <w:rPr>
          <w:sz w:val="16"/>
          <w:szCs w:val="16"/>
          <w:lang w:val="be-BY"/>
        </w:rPr>
      </w:pPr>
      <w:r w:rsidRPr="00777F65">
        <w:rPr>
          <w:sz w:val="16"/>
          <w:szCs w:val="16"/>
          <w:lang w:val="be-BY"/>
        </w:rPr>
        <w:t xml:space="preserve">                                                                                                                                                             </w:t>
      </w:r>
    </w:p>
    <w:p w:rsidR="005F56F4" w:rsidRPr="00777F65" w:rsidRDefault="005F56F4" w:rsidP="005F56F4">
      <w:pPr>
        <w:pStyle w:val="a3"/>
        <w:jc w:val="left"/>
        <w:rPr>
          <w:sz w:val="28"/>
          <w:szCs w:val="28"/>
          <w:lang w:val="be-BY"/>
        </w:rPr>
      </w:pPr>
      <w:r w:rsidRPr="00777F65">
        <w:rPr>
          <w:sz w:val="28"/>
          <w:szCs w:val="28"/>
          <w:lang w:val="be-BY"/>
        </w:rPr>
        <w:t xml:space="preserve">                                                                                 _____________Д.Л. Коваленко                                                                                                     </w:t>
      </w:r>
    </w:p>
    <w:p w:rsidR="005F56F4" w:rsidRPr="00777F65" w:rsidRDefault="005F56F4" w:rsidP="005F56F4">
      <w:pPr>
        <w:pStyle w:val="a3"/>
        <w:jc w:val="left"/>
        <w:rPr>
          <w:sz w:val="28"/>
          <w:szCs w:val="28"/>
          <w:lang w:val="be-BY"/>
        </w:rPr>
      </w:pPr>
      <w:r w:rsidRPr="00777F65">
        <w:rPr>
          <w:sz w:val="28"/>
          <w:szCs w:val="28"/>
          <w:lang w:val="be-BY"/>
        </w:rPr>
        <w:t xml:space="preserve">                                                                                 “ ____”___________202</w:t>
      </w:r>
      <w:r w:rsidRPr="00777F65">
        <w:rPr>
          <w:sz w:val="28"/>
          <w:szCs w:val="28"/>
          <w:lang w:val="en-US"/>
        </w:rPr>
        <w:t>3</w:t>
      </w:r>
      <w:r w:rsidRPr="00777F65">
        <w:rPr>
          <w:sz w:val="28"/>
          <w:szCs w:val="28"/>
          <w:lang w:val="be-BY"/>
        </w:rPr>
        <w:t xml:space="preserve"> года</w:t>
      </w:r>
    </w:p>
    <w:p w:rsidR="005F56F4" w:rsidRPr="005F56F4" w:rsidRDefault="005F56F4" w:rsidP="005F56F4">
      <w:pPr>
        <w:pStyle w:val="a3"/>
        <w:jc w:val="right"/>
        <w:rPr>
          <w:sz w:val="28"/>
          <w:szCs w:val="28"/>
          <w:lang w:val="en-US"/>
        </w:rPr>
      </w:pPr>
    </w:p>
    <w:p w:rsidR="008E479D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Расписание занятий магистрантов 2 курса </w:t>
      </w:r>
    </w:p>
    <w:p w:rsidR="008B379E" w:rsidRPr="00874FF9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заочной формы обучения</w:t>
      </w:r>
    </w:p>
    <w:p w:rsidR="008B379E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Филологический факультет </w:t>
      </w:r>
    </w:p>
    <w:p w:rsidR="008B379E" w:rsidRPr="00D75999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Специальность</w:t>
      </w:r>
      <w:r w:rsidR="008B379E">
        <w:rPr>
          <w:sz w:val="28"/>
          <w:szCs w:val="28"/>
          <w:lang w:val="be-BY"/>
        </w:rPr>
        <w:t xml:space="preserve"> “</w:t>
      </w:r>
      <w:r>
        <w:rPr>
          <w:sz w:val="28"/>
          <w:szCs w:val="28"/>
          <w:lang w:val="be-BY"/>
        </w:rPr>
        <w:t>Литературоведение</w:t>
      </w:r>
      <w:r w:rsidR="008B379E">
        <w:rPr>
          <w:sz w:val="28"/>
          <w:szCs w:val="28"/>
          <w:lang w:val="be-BY"/>
        </w:rPr>
        <w:t>”</w:t>
      </w:r>
    </w:p>
    <w:p w:rsidR="005D5DF5" w:rsidRDefault="005D5DF5" w:rsidP="008B379E">
      <w:pPr>
        <w:pStyle w:val="a3"/>
        <w:jc w:val="left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 сем. </w:t>
      </w:r>
      <w:r w:rsidR="005F56F4">
        <w:rPr>
          <w:sz w:val="28"/>
          <w:szCs w:val="28"/>
          <w:lang w:val="be-BY"/>
        </w:rPr>
        <w:t>202</w:t>
      </w:r>
      <w:r w:rsidR="005F56F4">
        <w:rPr>
          <w:sz w:val="28"/>
          <w:szCs w:val="28"/>
          <w:lang w:val="en-US"/>
        </w:rPr>
        <w:t>3</w:t>
      </w:r>
      <w:r w:rsidR="008B379E" w:rsidRPr="00D75999">
        <w:rPr>
          <w:sz w:val="28"/>
          <w:szCs w:val="28"/>
          <w:lang w:val="be-BY"/>
        </w:rPr>
        <w:t>-</w:t>
      </w:r>
      <w:r w:rsidR="005F56F4">
        <w:rPr>
          <w:sz w:val="28"/>
          <w:szCs w:val="28"/>
          <w:lang w:val="be-BY"/>
        </w:rPr>
        <w:t>202</w:t>
      </w:r>
      <w:r w:rsidR="005F56F4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</w:t>
      </w:r>
      <w:r w:rsidR="008B379E" w:rsidRPr="00D75999">
        <w:rPr>
          <w:sz w:val="28"/>
          <w:szCs w:val="28"/>
          <w:lang w:val="be-BY"/>
        </w:rPr>
        <w:t xml:space="preserve">уч. </w:t>
      </w:r>
      <w:r w:rsidR="008B379E">
        <w:rPr>
          <w:sz w:val="28"/>
          <w:szCs w:val="28"/>
          <w:lang w:val="be-BY"/>
        </w:rPr>
        <w:t>г</w:t>
      </w:r>
      <w:r w:rsidR="008B379E" w:rsidRPr="00D75999">
        <w:rPr>
          <w:sz w:val="28"/>
          <w:szCs w:val="28"/>
          <w:lang w:val="be-BY"/>
        </w:rPr>
        <w:t>од</w:t>
      </w:r>
    </w:p>
    <w:p w:rsidR="00461089" w:rsidRPr="005F56F4" w:rsidRDefault="00461089" w:rsidP="008B379E">
      <w:pPr>
        <w:pStyle w:val="a3"/>
        <w:jc w:val="left"/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1"/>
        <w:gridCol w:w="1025"/>
        <w:gridCol w:w="7748"/>
      </w:tblGrid>
      <w:tr w:rsidR="008B379E" w:rsidTr="0096192E">
        <w:tc>
          <w:tcPr>
            <w:tcW w:w="1531" w:type="dxa"/>
            <w:tcBorders>
              <w:top w:val="double" w:sz="4" w:space="0" w:color="auto"/>
            </w:tcBorders>
          </w:tcPr>
          <w:p w:rsidR="008B379E" w:rsidRDefault="008B379E" w:rsidP="008B379E">
            <w:pPr>
              <w:pStyle w:val="a3"/>
              <w:rPr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1025" w:type="dxa"/>
            <w:tcBorders>
              <w:top w:val="double" w:sz="4" w:space="0" w:color="auto"/>
            </w:tcBorders>
          </w:tcPr>
          <w:p w:rsidR="008B379E" w:rsidRDefault="008E479D" w:rsidP="008B379E">
            <w:pPr>
              <w:pStyle w:val="a3"/>
              <w:rPr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7748" w:type="dxa"/>
            <w:tcBorders>
              <w:top w:val="double" w:sz="4" w:space="0" w:color="auto"/>
            </w:tcBorders>
          </w:tcPr>
          <w:p w:rsidR="008B379E" w:rsidRDefault="008E479D" w:rsidP="008B379E">
            <w:pPr>
              <w:pStyle w:val="a3"/>
              <w:rPr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Дисциплина</w:t>
            </w:r>
          </w:p>
        </w:tc>
      </w:tr>
      <w:tr w:rsidR="0039754D" w:rsidRPr="00CC0838" w:rsidTr="0096192E">
        <w:tc>
          <w:tcPr>
            <w:tcW w:w="1531" w:type="dxa"/>
            <w:vMerge w:val="restart"/>
          </w:tcPr>
          <w:p w:rsidR="0039754D" w:rsidRPr="00CC0838" w:rsidRDefault="00F40474" w:rsidP="006C6450">
            <w:pPr>
              <w:pStyle w:val="a3"/>
              <w:rPr>
                <w:b w:val="0"/>
                <w:sz w:val="26"/>
                <w:szCs w:val="26"/>
                <w:lang w:val="en-US"/>
              </w:rPr>
            </w:pPr>
            <w:r w:rsidRPr="00CC0838">
              <w:rPr>
                <w:b w:val="0"/>
                <w:sz w:val="26"/>
                <w:szCs w:val="26"/>
              </w:rPr>
              <w:t>2</w:t>
            </w:r>
            <w:r w:rsidRPr="00CC0838">
              <w:rPr>
                <w:b w:val="0"/>
                <w:sz w:val="26"/>
                <w:szCs w:val="26"/>
                <w:lang w:val="en-US"/>
              </w:rPr>
              <w:t>5</w:t>
            </w:r>
            <w:r w:rsidR="0039754D" w:rsidRPr="00CC0838">
              <w:rPr>
                <w:b w:val="0"/>
                <w:sz w:val="26"/>
                <w:szCs w:val="26"/>
              </w:rPr>
              <w:t>.09</w:t>
            </w:r>
            <w:r w:rsidR="0039754D" w:rsidRPr="00CC0838">
              <w:rPr>
                <w:b w:val="0"/>
                <w:sz w:val="26"/>
                <w:szCs w:val="26"/>
                <w:lang w:val="be-BY"/>
              </w:rPr>
              <w:t>.</w:t>
            </w:r>
            <w:r w:rsidRPr="00CC0838">
              <w:rPr>
                <w:b w:val="0"/>
                <w:sz w:val="26"/>
                <w:szCs w:val="26"/>
                <w:lang w:val="be-BY"/>
              </w:rPr>
              <w:t>202</w:t>
            </w:r>
            <w:r w:rsidRPr="00CC0838">
              <w:rPr>
                <w:b w:val="0"/>
                <w:sz w:val="26"/>
                <w:szCs w:val="26"/>
                <w:lang w:val="en-US"/>
              </w:rPr>
              <w:t>3</w:t>
            </w:r>
          </w:p>
          <w:p w:rsidR="0039754D" w:rsidRPr="00CC0838" w:rsidRDefault="0039754D" w:rsidP="006C6450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понедельник</w:t>
            </w:r>
          </w:p>
        </w:tc>
        <w:tc>
          <w:tcPr>
            <w:tcW w:w="1025" w:type="dxa"/>
          </w:tcPr>
          <w:p w:rsidR="0039754D" w:rsidRPr="00CC0838" w:rsidRDefault="00F357E5" w:rsidP="00894A73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7748" w:type="dxa"/>
          </w:tcPr>
          <w:p w:rsidR="001B6583" w:rsidRDefault="00E800F8" w:rsidP="00894A73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2D71A4">
              <w:rPr>
                <w:b/>
                <w:sz w:val="26"/>
                <w:szCs w:val="26"/>
                <w:lang w:val="be-BY"/>
              </w:rPr>
              <w:t>Спец.семинар по профилю диссертации</w:t>
            </w:r>
            <w:r w:rsidRPr="002D71A4">
              <w:rPr>
                <w:sz w:val="26"/>
                <w:szCs w:val="26"/>
                <w:lang w:val="be-BY"/>
              </w:rPr>
              <w:t xml:space="preserve"> </w:t>
            </w:r>
          </w:p>
          <w:p w:rsidR="0039754D" w:rsidRPr="002D71A4" w:rsidRDefault="002D71A4" w:rsidP="00894A73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проф. Штейнер И.Ф. ауд. 2-18</w:t>
            </w:r>
          </w:p>
        </w:tc>
      </w:tr>
      <w:tr w:rsidR="0039754D" w:rsidRPr="00CC0838" w:rsidTr="0096192E">
        <w:tc>
          <w:tcPr>
            <w:tcW w:w="1531" w:type="dxa"/>
            <w:vMerge/>
          </w:tcPr>
          <w:p w:rsidR="0039754D" w:rsidRPr="00CC0838" w:rsidRDefault="0039754D" w:rsidP="006C6450">
            <w:pPr>
              <w:pStyle w:val="a3"/>
              <w:rPr>
                <w:b w:val="0"/>
                <w:sz w:val="26"/>
                <w:szCs w:val="26"/>
              </w:rPr>
            </w:pPr>
          </w:p>
        </w:tc>
        <w:tc>
          <w:tcPr>
            <w:tcW w:w="1025" w:type="dxa"/>
          </w:tcPr>
          <w:p w:rsidR="0039754D" w:rsidRPr="00CC0838" w:rsidRDefault="00F357E5" w:rsidP="00894A73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</w:tcPr>
          <w:p w:rsidR="001B6583" w:rsidRDefault="00E800F8" w:rsidP="002D71A4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2D71A4">
              <w:rPr>
                <w:b/>
                <w:sz w:val="26"/>
                <w:szCs w:val="26"/>
                <w:lang w:val="be-BY"/>
              </w:rPr>
              <w:t>Спец.семинар по профилю диссертации</w:t>
            </w:r>
            <w:r w:rsidRPr="002D71A4">
              <w:rPr>
                <w:sz w:val="26"/>
                <w:szCs w:val="26"/>
                <w:lang w:val="be-BY"/>
              </w:rPr>
              <w:t xml:space="preserve"> </w:t>
            </w:r>
          </w:p>
          <w:p w:rsidR="0039754D" w:rsidRPr="002D71A4" w:rsidRDefault="002D71A4" w:rsidP="002D71A4">
            <w:pPr>
              <w:spacing w:line="276" w:lineRule="auto"/>
              <w:rPr>
                <w:b/>
                <w:sz w:val="26"/>
                <w:szCs w:val="26"/>
                <w:lang w:val="be-BY"/>
              </w:rPr>
            </w:pPr>
            <w:bookmarkStart w:id="0" w:name="_GoBack"/>
            <w:bookmarkEnd w:id="0"/>
            <w:r>
              <w:rPr>
                <w:sz w:val="26"/>
                <w:szCs w:val="26"/>
                <w:lang w:val="be-BY" w:eastAsia="en-US"/>
              </w:rPr>
              <w:t>проф. Штейнер И.Ф. ауд. 2-18</w:t>
            </w:r>
          </w:p>
        </w:tc>
      </w:tr>
      <w:tr w:rsidR="0039754D" w:rsidRPr="00CC0838" w:rsidTr="0096192E">
        <w:tc>
          <w:tcPr>
            <w:tcW w:w="1531" w:type="dxa"/>
            <w:vMerge w:val="restart"/>
          </w:tcPr>
          <w:p w:rsidR="0039754D" w:rsidRPr="00CC0838" w:rsidRDefault="00F40474" w:rsidP="001E3A03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2</w:t>
            </w:r>
            <w:r w:rsidRPr="002D71A4">
              <w:rPr>
                <w:b w:val="0"/>
                <w:sz w:val="26"/>
                <w:szCs w:val="26"/>
              </w:rPr>
              <w:t>6</w:t>
            </w:r>
            <w:r w:rsidR="0039754D" w:rsidRPr="00CC0838">
              <w:rPr>
                <w:b w:val="0"/>
                <w:sz w:val="26"/>
                <w:szCs w:val="26"/>
                <w:lang w:val="be-BY"/>
              </w:rPr>
              <w:t>.09.</w:t>
            </w:r>
            <w:r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39754D" w:rsidRPr="00CC0838" w:rsidRDefault="0039754D" w:rsidP="001E3A03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025" w:type="dxa"/>
          </w:tcPr>
          <w:p w:rsidR="0039754D" w:rsidRPr="00CC0838" w:rsidRDefault="00F357E5" w:rsidP="001E3A03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7748" w:type="dxa"/>
          </w:tcPr>
          <w:p w:rsidR="0039754D" w:rsidRPr="00E800F8" w:rsidRDefault="00E800F8" w:rsidP="000529FD">
            <w:pPr>
              <w:rPr>
                <w:b/>
                <w:sz w:val="26"/>
                <w:szCs w:val="26"/>
                <w:highlight w:val="yellow"/>
                <w:lang w:val="be-BY"/>
              </w:rPr>
            </w:pPr>
            <w:r w:rsidRPr="00CC0838">
              <w:rPr>
                <w:b/>
                <w:sz w:val="26"/>
                <w:szCs w:val="26"/>
                <w:lang w:val="be-BY" w:eastAsia="en-US"/>
              </w:rPr>
              <w:t xml:space="preserve">Восточнославянский фольклор и мифология в контексте мировой культуры: истоки и влияния </w:t>
            </w:r>
            <w:r w:rsidRPr="00CC0838">
              <w:rPr>
                <w:sz w:val="26"/>
                <w:szCs w:val="26"/>
                <w:lang w:val="be-BY" w:eastAsia="en-US"/>
              </w:rPr>
              <w:t>проф. Новак В.С. ауд. 2-3</w:t>
            </w:r>
          </w:p>
        </w:tc>
      </w:tr>
      <w:tr w:rsidR="0039754D" w:rsidRPr="00CC0838" w:rsidTr="0096192E">
        <w:tc>
          <w:tcPr>
            <w:tcW w:w="1531" w:type="dxa"/>
            <w:vMerge/>
          </w:tcPr>
          <w:p w:rsidR="0039754D" w:rsidRPr="00CC0838" w:rsidRDefault="0039754D" w:rsidP="001E3A03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39754D" w:rsidRPr="00CC0838" w:rsidRDefault="005100E6" w:rsidP="001E3A03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</w:tcPr>
          <w:p w:rsidR="0039754D" w:rsidRPr="00E800F8" w:rsidRDefault="00E800F8" w:rsidP="000529FD">
            <w:pPr>
              <w:rPr>
                <w:b/>
                <w:sz w:val="26"/>
                <w:szCs w:val="26"/>
                <w:highlight w:val="yellow"/>
                <w:lang w:val="be-BY"/>
              </w:rPr>
            </w:pPr>
            <w:r w:rsidRPr="00CC0838">
              <w:rPr>
                <w:b/>
                <w:sz w:val="26"/>
                <w:szCs w:val="26"/>
                <w:lang w:val="be-BY" w:eastAsia="en-US"/>
              </w:rPr>
              <w:t xml:space="preserve">Восточнославянский фольклор и мифология в контексте мировой культуры: истоки и влияния </w:t>
            </w:r>
            <w:r w:rsidRPr="00CC0838">
              <w:rPr>
                <w:sz w:val="26"/>
                <w:szCs w:val="26"/>
                <w:lang w:val="be-BY" w:eastAsia="en-US"/>
              </w:rPr>
              <w:t>проф. Новак В.С. ауд. 2-3</w:t>
            </w:r>
          </w:p>
        </w:tc>
      </w:tr>
      <w:tr w:rsidR="001E3A03" w:rsidRPr="00CC0838" w:rsidTr="0096192E">
        <w:tc>
          <w:tcPr>
            <w:tcW w:w="1531" w:type="dxa"/>
            <w:vMerge w:val="restart"/>
          </w:tcPr>
          <w:p w:rsidR="001E3A03" w:rsidRPr="00CC0838" w:rsidRDefault="005100E6" w:rsidP="001E3A03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28.09</w:t>
            </w:r>
            <w:r w:rsidR="001E3A03" w:rsidRPr="00CC0838">
              <w:rPr>
                <w:b w:val="0"/>
                <w:sz w:val="26"/>
                <w:szCs w:val="26"/>
                <w:lang w:val="be-BY"/>
              </w:rPr>
              <w:t>.</w:t>
            </w:r>
            <w:r w:rsidR="00F40474"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1E3A03" w:rsidRPr="00CC0838" w:rsidRDefault="005100E6" w:rsidP="001E3A03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четверг</w:t>
            </w:r>
          </w:p>
        </w:tc>
        <w:tc>
          <w:tcPr>
            <w:tcW w:w="1025" w:type="dxa"/>
          </w:tcPr>
          <w:p w:rsidR="001E3A03" w:rsidRPr="00CC0838" w:rsidRDefault="00F357E5" w:rsidP="001E3A03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7748" w:type="dxa"/>
          </w:tcPr>
          <w:p w:rsidR="001E3A03" w:rsidRPr="00CC0838" w:rsidRDefault="00A34012" w:rsidP="000529FD">
            <w:pPr>
              <w:rPr>
                <w:sz w:val="26"/>
                <w:szCs w:val="26"/>
                <w:lang w:val="be-BY"/>
              </w:rPr>
            </w:pPr>
            <w:r w:rsidRPr="00CC0838">
              <w:rPr>
                <w:b/>
                <w:sz w:val="26"/>
                <w:szCs w:val="26"/>
                <w:lang w:val="be-BY"/>
              </w:rPr>
              <w:t>Современные образовательные технологии в процессе преподавания литературы</w:t>
            </w:r>
            <w:r w:rsidRPr="00CC0838">
              <w:rPr>
                <w:sz w:val="26"/>
                <w:szCs w:val="26"/>
                <w:lang w:val="be-BY"/>
              </w:rPr>
              <w:t xml:space="preserve"> доц. Кастрица Е.А. ауд. 2-3</w:t>
            </w:r>
          </w:p>
        </w:tc>
      </w:tr>
      <w:tr w:rsidR="0039754D" w:rsidRPr="00CC0838" w:rsidTr="0096192E">
        <w:tc>
          <w:tcPr>
            <w:tcW w:w="1531" w:type="dxa"/>
            <w:vMerge/>
          </w:tcPr>
          <w:p w:rsidR="0039754D" w:rsidRPr="00CC0838" w:rsidRDefault="0039754D" w:rsidP="001E3A03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39754D" w:rsidRPr="00CC0838" w:rsidRDefault="00F357E5" w:rsidP="001E3A03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</w:tcPr>
          <w:p w:rsidR="0039754D" w:rsidRPr="00CC0838" w:rsidRDefault="00A34012" w:rsidP="000529FD">
            <w:pPr>
              <w:rPr>
                <w:sz w:val="26"/>
                <w:szCs w:val="26"/>
                <w:lang w:val="be-BY"/>
              </w:rPr>
            </w:pPr>
            <w:r w:rsidRPr="00CC0838">
              <w:rPr>
                <w:b/>
                <w:sz w:val="26"/>
                <w:szCs w:val="26"/>
                <w:lang w:val="be-BY"/>
              </w:rPr>
              <w:t>Современные образовательные технологии в процессе преподавания литературы</w:t>
            </w:r>
            <w:r w:rsidRPr="00CC0838">
              <w:rPr>
                <w:sz w:val="26"/>
                <w:szCs w:val="26"/>
                <w:lang w:val="be-BY"/>
              </w:rPr>
              <w:t xml:space="preserve"> доц. Кастрица Е.А. ауд. 2-3</w:t>
            </w:r>
          </w:p>
        </w:tc>
      </w:tr>
      <w:tr w:rsidR="00D6545C" w:rsidRPr="00CC0838" w:rsidTr="0096192E">
        <w:tc>
          <w:tcPr>
            <w:tcW w:w="1531" w:type="dxa"/>
            <w:vMerge w:val="restart"/>
          </w:tcPr>
          <w:p w:rsidR="00D6545C" w:rsidRPr="00CC0838" w:rsidRDefault="009D0A01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29.09</w:t>
            </w:r>
            <w:r w:rsidR="00D6545C" w:rsidRPr="00CC0838">
              <w:rPr>
                <w:b w:val="0"/>
                <w:sz w:val="26"/>
                <w:szCs w:val="26"/>
                <w:lang w:val="be-BY"/>
              </w:rPr>
              <w:t>.</w:t>
            </w:r>
            <w:r w:rsidR="00F40474"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D6545C" w:rsidRPr="00CC0838" w:rsidRDefault="009D0A01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пятница</w:t>
            </w:r>
          </w:p>
        </w:tc>
        <w:tc>
          <w:tcPr>
            <w:tcW w:w="1025" w:type="dxa"/>
          </w:tcPr>
          <w:p w:rsidR="00D6545C" w:rsidRPr="00CC0838" w:rsidRDefault="00F357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7748" w:type="dxa"/>
          </w:tcPr>
          <w:p w:rsidR="00D6545C" w:rsidRPr="00CC0838" w:rsidRDefault="009D0A01" w:rsidP="00D6545C">
            <w:pPr>
              <w:rPr>
                <w:sz w:val="26"/>
                <w:szCs w:val="26"/>
                <w:lang w:val="be-BY" w:eastAsia="en-US"/>
              </w:rPr>
            </w:pPr>
            <w:r w:rsidRPr="00CC0838">
              <w:rPr>
                <w:b/>
                <w:sz w:val="26"/>
                <w:szCs w:val="26"/>
                <w:lang w:val="be-BY"/>
              </w:rPr>
              <w:t>Современные образовательные технологии в процессе преподавания литературы</w:t>
            </w:r>
            <w:r w:rsidRPr="00CC0838">
              <w:rPr>
                <w:sz w:val="26"/>
                <w:szCs w:val="26"/>
                <w:lang w:val="be-BY"/>
              </w:rPr>
              <w:t xml:space="preserve"> доц. Кастрица Е.А. ауд. 2-3</w:t>
            </w:r>
          </w:p>
        </w:tc>
      </w:tr>
      <w:tr w:rsidR="00D6545C" w:rsidRPr="00CC0838" w:rsidTr="0096192E">
        <w:tc>
          <w:tcPr>
            <w:tcW w:w="1531" w:type="dxa"/>
            <w:vMerge/>
          </w:tcPr>
          <w:p w:rsidR="00D6545C" w:rsidRPr="00CC0838" w:rsidRDefault="00D6545C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D6545C" w:rsidRPr="00CC0838" w:rsidRDefault="00F357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</w:tcPr>
          <w:p w:rsidR="00D6545C" w:rsidRPr="00CC0838" w:rsidRDefault="009D0A01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sz w:val="26"/>
                <w:szCs w:val="26"/>
                <w:lang w:val="be-BY" w:eastAsia="en-US"/>
              </w:rPr>
              <w:t xml:space="preserve">Восточнославянский фольклор и мифология в контексте мировой культуры: истоки и влияния </w:t>
            </w:r>
            <w:r w:rsidRPr="00CC0838">
              <w:rPr>
                <w:b w:val="0"/>
                <w:sz w:val="26"/>
                <w:szCs w:val="26"/>
                <w:lang w:val="be-BY" w:eastAsia="en-US"/>
              </w:rPr>
              <w:t>проф. Новак В.С. ауд. 2-3</w:t>
            </w:r>
          </w:p>
        </w:tc>
      </w:tr>
      <w:tr w:rsidR="00D6545C" w:rsidRPr="00CC0838" w:rsidTr="0096192E">
        <w:tc>
          <w:tcPr>
            <w:tcW w:w="1531" w:type="dxa"/>
            <w:vMerge w:val="restart"/>
          </w:tcPr>
          <w:p w:rsidR="00D6545C" w:rsidRPr="00CC0838" w:rsidRDefault="009D0A01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02</w:t>
            </w:r>
            <w:r w:rsidR="00D6545C" w:rsidRPr="00CC0838">
              <w:rPr>
                <w:b w:val="0"/>
                <w:sz w:val="26"/>
                <w:szCs w:val="26"/>
                <w:lang w:val="be-BY"/>
              </w:rPr>
              <w:t>.10.</w:t>
            </w:r>
            <w:r w:rsidR="00F40474"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D6545C" w:rsidRPr="00CC0838" w:rsidRDefault="009D0A01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понедельник</w:t>
            </w:r>
          </w:p>
        </w:tc>
        <w:tc>
          <w:tcPr>
            <w:tcW w:w="1025" w:type="dxa"/>
          </w:tcPr>
          <w:p w:rsidR="00D6545C" w:rsidRPr="00CC0838" w:rsidRDefault="009D0A01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7748" w:type="dxa"/>
          </w:tcPr>
          <w:p w:rsidR="00D6545C" w:rsidRPr="00CC0838" w:rsidRDefault="00D6545C" w:rsidP="00D6545C">
            <w:pPr>
              <w:rPr>
                <w:sz w:val="26"/>
                <w:szCs w:val="26"/>
                <w:lang w:val="be-BY" w:eastAsia="en-US"/>
              </w:rPr>
            </w:pPr>
            <w:r w:rsidRPr="00CC0838">
              <w:rPr>
                <w:b/>
                <w:sz w:val="26"/>
                <w:szCs w:val="26"/>
                <w:lang w:val="be-BY"/>
              </w:rPr>
              <w:t>Современные образовательные технологии в процессе преподавания литературы</w:t>
            </w:r>
            <w:r w:rsidRPr="00CC0838">
              <w:rPr>
                <w:sz w:val="26"/>
                <w:szCs w:val="26"/>
                <w:lang w:val="be-BY"/>
              </w:rPr>
              <w:t xml:space="preserve"> доц. Кастрица Е.А. ауд. 2-3</w:t>
            </w:r>
          </w:p>
        </w:tc>
      </w:tr>
      <w:tr w:rsidR="00D6545C" w:rsidRPr="00CC0838" w:rsidTr="0096192E">
        <w:tc>
          <w:tcPr>
            <w:tcW w:w="1531" w:type="dxa"/>
            <w:vMerge/>
          </w:tcPr>
          <w:p w:rsidR="00D6545C" w:rsidRPr="00CC0838" w:rsidRDefault="00D6545C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D6545C" w:rsidRPr="00CC0838" w:rsidRDefault="00BC7EA6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</w:t>
            </w:r>
            <w:r w:rsidR="001D684D" w:rsidRPr="00CC0838">
              <w:rPr>
                <w:b w:val="0"/>
                <w:sz w:val="26"/>
                <w:szCs w:val="26"/>
                <w:lang w:val="be-BY"/>
              </w:rPr>
              <w:t>5</w:t>
            </w:r>
          </w:p>
        </w:tc>
        <w:tc>
          <w:tcPr>
            <w:tcW w:w="7748" w:type="dxa"/>
          </w:tcPr>
          <w:p w:rsidR="00D6545C" w:rsidRPr="00CC0838" w:rsidRDefault="00D6545C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sz w:val="26"/>
                <w:szCs w:val="26"/>
                <w:lang w:val="be-BY"/>
              </w:rPr>
              <w:t xml:space="preserve">Современные образовательные технологии в процессе преподавания литературы </w:t>
            </w:r>
            <w:r w:rsidRPr="00CC0838">
              <w:rPr>
                <w:b w:val="0"/>
                <w:sz w:val="26"/>
                <w:szCs w:val="26"/>
                <w:lang w:val="be-BY"/>
              </w:rPr>
              <w:t>доц. Кастрица Е.А. ауд. 2-3</w:t>
            </w:r>
          </w:p>
        </w:tc>
      </w:tr>
      <w:tr w:rsidR="00D6545C" w:rsidRPr="00CC0838" w:rsidTr="0096192E">
        <w:tc>
          <w:tcPr>
            <w:tcW w:w="1531" w:type="dxa"/>
            <w:vMerge w:val="restart"/>
          </w:tcPr>
          <w:p w:rsidR="00D6545C" w:rsidRPr="00CC0838" w:rsidRDefault="00236CBC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04</w:t>
            </w:r>
            <w:r w:rsidR="00D6545C" w:rsidRPr="00CC0838">
              <w:rPr>
                <w:b w:val="0"/>
                <w:sz w:val="26"/>
                <w:szCs w:val="26"/>
                <w:lang w:val="be-BY"/>
              </w:rPr>
              <w:t>.10.</w:t>
            </w:r>
            <w:r w:rsidR="00F40474"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D6545C" w:rsidRPr="00CC0838" w:rsidRDefault="00D6545C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среда</w:t>
            </w:r>
          </w:p>
        </w:tc>
        <w:tc>
          <w:tcPr>
            <w:tcW w:w="1025" w:type="dxa"/>
          </w:tcPr>
          <w:p w:rsidR="00D6545C" w:rsidRPr="00CC0838" w:rsidRDefault="00F357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7748" w:type="dxa"/>
          </w:tcPr>
          <w:p w:rsidR="00D6545C" w:rsidRPr="00CC0838" w:rsidRDefault="00236CBC" w:rsidP="00D6545C">
            <w:pPr>
              <w:rPr>
                <w:sz w:val="26"/>
                <w:szCs w:val="26"/>
                <w:lang w:val="be-BY" w:eastAsia="en-US"/>
              </w:rPr>
            </w:pPr>
            <w:r w:rsidRPr="00CC0838">
              <w:rPr>
                <w:b/>
                <w:sz w:val="26"/>
                <w:szCs w:val="26"/>
                <w:lang w:val="be-BY" w:eastAsia="en-US"/>
              </w:rPr>
              <w:t xml:space="preserve">Восточнославянский фольклор и мифология в контексте мировой культуры: истоки и влияния </w:t>
            </w:r>
            <w:r w:rsidRPr="00CC0838">
              <w:rPr>
                <w:sz w:val="26"/>
                <w:szCs w:val="26"/>
                <w:lang w:val="be-BY" w:eastAsia="en-US"/>
              </w:rPr>
              <w:t>проф. Новак В.С. ауд. 2-3</w:t>
            </w:r>
          </w:p>
        </w:tc>
      </w:tr>
      <w:tr w:rsidR="00D6545C" w:rsidRPr="00CC0838" w:rsidTr="0096192E">
        <w:tc>
          <w:tcPr>
            <w:tcW w:w="1531" w:type="dxa"/>
            <w:vMerge/>
          </w:tcPr>
          <w:p w:rsidR="00D6545C" w:rsidRPr="00CC0838" w:rsidRDefault="00D6545C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D6545C" w:rsidRPr="00CC0838" w:rsidRDefault="00F357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</w:tcPr>
          <w:p w:rsidR="00D6545C" w:rsidRPr="00CC0838" w:rsidRDefault="00236CBC" w:rsidP="00D6545C">
            <w:pPr>
              <w:rPr>
                <w:sz w:val="26"/>
                <w:szCs w:val="26"/>
                <w:lang w:val="be-BY" w:eastAsia="en-US"/>
              </w:rPr>
            </w:pPr>
            <w:r w:rsidRPr="00CC0838">
              <w:rPr>
                <w:b/>
                <w:sz w:val="26"/>
                <w:szCs w:val="26"/>
                <w:lang w:val="be-BY" w:eastAsia="en-US"/>
              </w:rPr>
              <w:t xml:space="preserve">Восточнославянский фольклор и мифология в контексте мировой культуры: истоки и влияния </w:t>
            </w:r>
            <w:r w:rsidRPr="00CC0838">
              <w:rPr>
                <w:sz w:val="26"/>
                <w:szCs w:val="26"/>
                <w:lang w:val="be-BY" w:eastAsia="en-US"/>
              </w:rPr>
              <w:t>проф. Новак В.С. ауд. 2-3</w:t>
            </w:r>
          </w:p>
        </w:tc>
      </w:tr>
      <w:tr w:rsidR="00D6545C" w:rsidRPr="00CC0838" w:rsidTr="0096192E">
        <w:tc>
          <w:tcPr>
            <w:tcW w:w="1531" w:type="dxa"/>
            <w:vMerge w:val="restart"/>
          </w:tcPr>
          <w:p w:rsidR="00D6545C" w:rsidRPr="00CC0838" w:rsidRDefault="0096192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05</w:t>
            </w:r>
            <w:r w:rsidR="00D6545C" w:rsidRPr="00CC0838">
              <w:rPr>
                <w:b w:val="0"/>
                <w:sz w:val="26"/>
                <w:szCs w:val="26"/>
                <w:lang w:val="be-BY"/>
              </w:rPr>
              <w:t>.10.</w:t>
            </w:r>
            <w:r w:rsidR="00F40474"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D6545C" w:rsidRPr="00CC0838" w:rsidRDefault="00D6545C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четверг</w:t>
            </w:r>
          </w:p>
        </w:tc>
        <w:tc>
          <w:tcPr>
            <w:tcW w:w="1025" w:type="dxa"/>
          </w:tcPr>
          <w:p w:rsidR="00D6545C" w:rsidRPr="00CC0838" w:rsidRDefault="0096192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10.45</w:t>
            </w:r>
          </w:p>
        </w:tc>
        <w:tc>
          <w:tcPr>
            <w:tcW w:w="7748" w:type="dxa"/>
          </w:tcPr>
          <w:p w:rsidR="005F5053" w:rsidRPr="001B6583" w:rsidRDefault="0096192E" w:rsidP="005F5053">
            <w:pPr>
              <w:pStyle w:val="a3"/>
              <w:jc w:val="left"/>
              <w:rPr>
                <w:sz w:val="26"/>
                <w:szCs w:val="26"/>
                <w:lang w:val="be-BY"/>
              </w:rPr>
            </w:pPr>
            <w:r w:rsidRPr="001B6583">
              <w:rPr>
                <w:sz w:val="26"/>
                <w:szCs w:val="26"/>
                <w:u w:val="single"/>
                <w:lang w:val="be-BY"/>
              </w:rPr>
              <w:t>Экзамен</w:t>
            </w:r>
            <w:r w:rsidRPr="001B6583">
              <w:rPr>
                <w:sz w:val="26"/>
                <w:szCs w:val="26"/>
                <w:lang w:val="be-BY"/>
              </w:rPr>
              <w:t xml:space="preserve">. Спец. семинар по профилю </w:t>
            </w:r>
            <w:r w:rsidRPr="001B6583">
              <w:rPr>
                <w:spacing w:val="-20"/>
                <w:sz w:val="26"/>
                <w:szCs w:val="26"/>
                <w:lang w:val="be-BY"/>
              </w:rPr>
              <w:t>диссертации</w:t>
            </w:r>
            <w:r w:rsidRPr="001B6583">
              <w:rPr>
                <w:sz w:val="26"/>
                <w:szCs w:val="26"/>
                <w:lang w:val="be-BY"/>
              </w:rPr>
              <w:t xml:space="preserve"> </w:t>
            </w:r>
          </w:p>
          <w:p w:rsidR="00D6545C" w:rsidRPr="001B6583" w:rsidRDefault="005F5053" w:rsidP="005F5053">
            <w:pPr>
              <w:pStyle w:val="a3"/>
              <w:jc w:val="left"/>
              <w:rPr>
                <w:b w:val="0"/>
                <w:sz w:val="26"/>
                <w:szCs w:val="26"/>
                <w:lang w:val="be-BY" w:eastAsia="en-US"/>
              </w:rPr>
            </w:pPr>
            <w:r w:rsidRPr="001B6583">
              <w:rPr>
                <w:b w:val="0"/>
                <w:sz w:val="26"/>
                <w:szCs w:val="26"/>
                <w:lang w:eastAsia="en-US"/>
              </w:rPr>
              <w:t xml:space="preserve">проф. Штейнер И.Ф. </w:t>
            </w:r>
            <w:r w:rsidRPr="001B6583">
              <w:rPr>
                <w:b w:val="0"/>
                <w:sz w:val="26"/>
                <w:szCs w:val="26"/>
                <w:lang w:val="be-BY" w:eastAsia="en-US"/>
              </w:rPr>
              <w:t>ауд. 2-18</w:t>
            </w:r>
          </w:p>
        </w:tc>
      </w:tr>
      <w:tr w:rsidR="00D6545C" w:rsidRPr="00CC0838" w:rsidTr="0096192E">
        <w:tc>
          <w:tcPr>
            <w:tcW w:w="1531" w:type="dxa"/>
            <w:vMerge/>
          </w:tcPr>
          <w:p w:rsidR="00D6545C" w:rsidRPr="00CC0838" w:rsidRDefault="00D6545C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D6545C" w:rsidRPr="00CC0838" w:rsidRDefault="0096192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7748" w:type="dxa"/>
          </w:tcPr>
          <w:p w:rsidR="00D6545C" w:rsidRPr="001B6583" w:rsidRDefault="009B1CB9" w:rsidP="00751C30">
            <w:pPr>
              <w:pStyle w:val="a3"/>
              <w:jc w:val="left"/>
              <w:rPr>
                <w:b w:val="0"/>
                <w:sz w:val="26"/>
                <w:szCs w:val="26"/>
                <w:lang w:val="be-BY" w:eastAsia="en-US"/>
              </w:rPr>
            </w:pPr>
            <w:r w:rsidRPr="001B6583">
              <w:rPr>
                <w:sz w:val="26"/>
                <w:szCs w:val="26"/>
                <w:lang w:val="be-BY" w:eastAsia="en-US"/>
              </w:rPr>
              <w:t xml:space="preserve">Литература как событие </w:t>
            </w:r>
            <w:r w:rsidRPr="001B6583">
              <w:rPr>
                <w:b w:val="0"/>
                <w:sz w:val="26"/>
                <w:szCs w:val="26"/>
                <w:lang w:val="be-BY" w:eastAsia="en-US"/>
              </w:rPr>
              <w:t>доц. Афанасьев И.Н. ауд. 2-19</w:t>
            </w:r>
          </w:p>
        </w:tc>
      </w:tr>
      <w:tr w:rsidR="00A6391E" w:rsidRPr="00CC0838" w:rsidTr="0096192E">
        <w:tc>
          <w:tcPr>
            <w:tcW w:w="1531" w:type="dxa"/>
            <w:vMerge w:val="restart"/>
          </w:tcPr>
          <w:p w:rsidR="00A6391E" w:rsidRPr="00CC0838" w:rsidRDefault="00A6391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06.10.2023</w:t>
            </w:r>
          </w:p>
          <w:p w:rsidR="00A6391E" w:rsidRPr="00CC0838" w:rsidRDefault="00A6391E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пятница</w:t>
            </w:r>
          </w:p>
        </w:tc>
        <w:tc>
          <w:tcPr>
            <w:tcW w:w="1025" w:type="dxa"/>
          </w:tcPr>
          <w:p w:rsidR="00A6391E" w:rsidRPr="00CC0838" w:rsidRDefault="00A6391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10.45</w:t>
            </w:r>
          </w:p>
        </w:tc>
        <w:tc>
          <w:tcPr>
            <w:tcW w:w="7748" w:type="dxa"/>
          </w:tcPr>
          <w:p w:rsidR="00A6391E" w:rsidRPr="001B6583" w:rsidRDefault="00A6391E" w:rsidP="00D6545C">
            <w:pPr>
              <w:spacing w:line="276" w:lineRule="auto"/>
              <w:rPr>
                <w:b/>
                <w:sz w:val="26"/>
                <w:szCs w:val="26"/>
                <w:lang w:val="be-BY"/>
              </w:rPr>
            </w:pPr>
            <w:r w:rsidRPr="001B6583">
              <w:rPr>
                <w:b/>
                <w:sz w:val="26"/>
                <w:szCs w:val="26"/>
                <w:u w:val="single"/>
                <w:lang w:val="be-BY"/>
              </w:rPr>
              <w:t>Зачёт</w:t>
            </w:r>
            <w:r w:rsidRPr="001B6583">
              <w:rPr>
                <w:b/>
                <w:sz w:val="26"/>
                <w:szCs w:val="26"/>
                <w:lang w:val="be-BY"/>
              </w:rPr>
              <w:t xml:space="preserve">. Урбанистическое течение в литературе </w:t>
            </w:r>
          </w:p>
          <w:p w:rsidR="00A6391E" w:rsidRPr="001B6583" w:rsidRDefault="00A6391E" w:rsidP="00D6545C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1B6583">
              <w:rPr>
                <w:sz w:val="26"/>
                <w:szCs w:val="26"/>
                <w:lang w:val="be-BY"/>
              </w:rPr>
              <w:t>доц. Фицнер Т.А. ауд.</w:t>
            </w:r>
            <w:r w:rsidRPr="001B6583">
              <w:rPr>
                <w:color w:val="FF0000"/>
                <w:sz w:val="26"/>
                <w:szCs w:val="26"/>
                <w:lang w:val="be-BY"/>
              </w:rPr>
              <w:t xml:space="preserve"> </w:t>
            </w:r>
            <w:r w:rsidR="001B6583" w:rsidRPr="001B6583">
              <w:rPr>
                <w:sz w:val="26"/>
                <w:szCs w:val="26"/>
                <w:lang w:val="be-BY"/>
              </w:rPr>
              <w:t>2-18а</w:t>
            </w:r>
          </w:p>
        </w:tc>
      </w:tr>
      <w:tr w:rsidR="00A6391E" w:rsidRPr="00CC0838" w:rsidTr="0096192E">
        <w:tc>
          <w:tcPr>
            <w:tcW w:w="1531" w:type="dxa"/>
            <w:vMerge/>
          </w:tcPr>
          <w:p w:rsidR="00A6391E" w:rsidRPr="00CC0838" w:rsidRDefault="00A6391E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A6391E" w:rsidRPr="00CC0838" w:rsidRDefault="00A6391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12.40</w:t>
            </w:r>
          </w:p>
        </w:tc>
        <w:tc>
          <w:tcPr>
            <w:tcW w:w="7748" w:type="dxa"/>
          </w:tcPr>
          <w:p w:rsidR="00A6391E" w:rsidRPr="00CC0838" w:rsidRDefault="00A6391E" w:rsidP="00D6545C">
            <w:pPr>
              <w:spacing w:line="276" w:lineRule="auto"/>
              <w:rPr>
                <w:sz w:val="26"/>
                <w:szCs w:val="26"/>
                <w:lang w:val="be-BY"/>
              </w:rPr>
            </w:pPr>
            <w:r w:rsidRPr="00CC0838">
              <w:rPr>
                <w:b/>
                <w:sz w:val="26"/>
                <w:szCs w:val="26"/>
                <w:lang w:val="be-BY" w:eastAsia="en-US"/>
              </w:rPr>
              <w:t xml:space="preserve">Восточнославянский фольклор и мифология в контексте мировой культуры: истоки и влияния </w:t>
            </w:r>
            <w:r w:rsidRPr="00CC0838">
              <w:rPr>
                <w:sz w:val="26"/>
                <w:szCs w:val="26"/>
                <w:lang w:val="be-BY" w:eastAsia="en-US"/>
              </w:rPr>
              <w:t>проф. Новак В.С. ауд. 2-3</w:t>
            </w:r>
          </w:p>
        </w:tc>
      </w:tr>
      <w:tr w:rsidR="00A6391E" w:rsidRPr="00CC0838" w:rsidTr="0096192E">
        <w:tc>
          <w:tcPr>
            <w:tcW w:w="1531" w:type="dxa"/>
            <w:vMerge/>
          </w:tcPr>
          <w:p w:rsidR="00A6391E" w:rsidRPr="00CC0838" w:rsidRDefault="00A6391E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A6391E" w:rsidRPr="00CC0838" w:rsidRDefault="00A6391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</w:tcPr>
          <w:p w:rsidR="00461089" w:rsidRPr="00461089" w:rsidRDefault="00A6391E" w:rsidP="00D6545C">
            <w:pPr>
              <w:spacing w:line="276" w:lineRule="auto"/>
              <w:rPr>
                <w:sz w:val="26"/>
                <w:szCs w:val="26"/>
                <w:lang w:val="be-BY" w:eastAsia="en-US"/>
              </w:rPr>
            </w:pPr>
            <w:r w:rsidRPr="00CC0838">
              <w:rPr>
                <w:b/>
                <w:sz w:val="26"/>
                <w:szCs w:val="26"/>
                <w:lang w:val="be-BY" w:eastAsia="en-US"/>
              </w:rPr>
              <w:t xml:space="preserve">Восточнославянский фольклор и мифология в контексте мировой культуры: истоки и влияния </w:t>
            </w:r>
            <w:r w:rsidRPr="00CC0838">
              <w:rPr>
                <w:sz w:val="26"/>
                <w:szCs w:val="26"/>
                <w:lang w:val="be-BY" w:eastAsia="en-US"/>
              </w:rPr>
              <w:t>проф. Новак В.С. ауд. 2-3</w:t>
            </w:r>
          </w:p>
        </w:tc>
      </w:tr>
      <w:tr w:rsidR="00A6391E" w:rsidRPr="00CC0838" w:rsidTr="0096192E">
        <w:tc>
          <w:tcPr>
            <w:tcW w:w="1531" w:type="dxa"/>
            <w:vMerge w:val="restart"/>
          </w:tcPr>
          <w:p w:rsidR="00A6391E" w:rsidRPr="00CC0838" w:rsidRDefault="00A6391E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lastRenderedPageBreak/>
              <w:t>09.10.2023</w:t>
            </w:r>
          </w:p>
          <w:p w:rsidR="00A6391E" w:rsidRPr="00CC0838" w:rsidRDefault="00A6391E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понедельник</w:t>
            </w:r>
          </w:p>
        </w:tc>
        <w:tc>
          <w:tcPr>
            <w:tcW w:w="1025" w:type="dxa"/>
          </w:tcPr>
          <w:p w:rsidR="00A6391E" w:rsidRPr="00CC0838" w:rsidRDefault="00A6391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</w:tcPr>
          <w:p w:rsidR="00A6391E" w:rsidRPr="00CC0838" w:rsidRDefault="00A6391E" w:rsidP="00D6545C">
            <w:pPr>
              <w:pStyle w:val="a3"/>
              <w:jc w:val="left"/>
              <w:rPr>
                <w:sz w:val="26"/>
                <w:szCs w:val="26"/>
                <w:lang w:val="be-BY" w:eastAsia="en-US"/>
              </w:rPr>
            </w:pPr>
            <w:r w:rsidRPr="00CC0838">
              <w:rPr>
                <w:sz w:val="26"/>
                <w:szCs w:val="26"/>
                <w:u w:val="single"/>
                <w:lang w:val="be-BY" w:eastAsia="en-US"/>
              </w:rPr>
              <w:t>Зачёт</w:t>
            </w:r>
            <w:r w:rsidRPr="00CC0838">
              <w:rPr>
                <w:sz w:val="26"/>
                <w:szCs w:val="26"/>
                <w:lang w:val="be-BY" w:eastAsia="en-US"/>
              </w:rPr>
              <w:t xml:space="preserve">. Литература как событие </w:t>
            </w:r>
            <w:r w:rsidRPr="00CC0838">
              <w:rPr>
                <w:b w:val="0"/>
                <w:sz w:val="26"/>
                <w:szCs w:val="26"/>
                <w:lang w:val="be-BY" w:eastAsia="en-US"/>
              </w:rPr>
              <w:t>доц. Афанасьев И.Н. ауд. 2-19</w:t>
            </w:r>
          </w:p>
        </w:tc>
      </w:tr>
      <w:tr w:rsidR="00A6391E" w:rsidRPr="00CC0838" w:rsidTr="0096192E">
        <w:tc>
          <w:tcPr>
            <w:tcW w:w="1531" w:type="dxa"/>
            <w:vMerge/>
          </w:tcPr>
          <w:p w:rsidR="00A6391E" w:rsidRPr="00CC0838" w:rsidRDefault="00A6391E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A6391E" w:rsidRPr="00CC0838" w:rsidRDefault="00A6391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16.20</w:t>
            </w:r>
          </w:p>
        </w:tc>
        <w:tc>
          <w:tcPr>
            <w:tcW w:w="7748" w:type="dxa"/>
          </w:tcPr>
          <w:p w:rsidR="00A6391E" w:rsidRPr="00CC0838" w:rsidRDefault="00A6391E" w:rsidP="00D6545C">
            <w:pPr>
              <w:pStyle w:val="a3"/>
              <w:jc w:val="left"/>
              <w:rPr>
                <w:sz w:val="26"/>
                <w:szCs w:val="26"/>
                <w:u w:val="single"/>
                <w:lang w:val="be-BY" w:eastAsia="en-US"/>
              </w:rPr>
            </w:pPr>
            <w:r w:rsidRPr="00CC0838">
              <w:rPr>
                <w:sz w:val="26"/>
                <w:szCs w:val="26"/>
                <w:lang w:val="be-BY"/>
              </w:rPr>
              <w:t xml:space="preserve">Современные образовательные технологии в процессе преподавания литературы </w:t>
            </w:r>
            <w:r w:rsidRPr="00CC0838">
              <w:rPr>
                <w:b w:val="0"/>
                <w:sz w:val="26"/>
                <w:szCs w:val="26"/>
                <w:lang w:val="be-BY"/>
              </w:rPr>
              <w:t>доц. Кастрица Е.А. ауд. 2-3</w:t>
            </w:r>
          </w:p>
        </w:tc>
      </w:tr>
      <w:tr w:rsidR="00D6545C" w:rsidRPr="00CC0838" w:rsidTr="0096192E">
        <w:tc>
          <w:tcPr>
            <w:tcW w:w="1531" w:type="dxa"/>
            <w:vMerge w:val="restart"/>
          </w:tcPr>
          <w:p w:rsidR="00D6545C" w:rsidRPr="00CC0838" w:rsidRDefault="00A6391E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10</w:t>
            </w:r>
            <w:r w:rsidR="00D6545C" w:rsidRPr="00CC0838">
              <w:rPr>
                <w:b w:val="0"/>
                <w:sz w:val="26"/>
                <w:szCs w:val="26"/>
                <w:lang w:val="be-BY"/>
              </w:rPr>
              <w:t>.10.</w:t>
            </w:r>
            <w:r w:rsidR="00F40474"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D6545C" w:rsidRPr="00CC0838" w:rsidRDefault="00D6545C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вторник</w:t>
            </w:r>
          </w:p>
        </w:tc>
        <w:tc>
          <w:tcPr>
            <w:tcW w:w="1025" w:type="dxa"/>
          </w:tcPr>
          <w:p w:rsidR="00D6545C" w:rsidRPr="00CC0838" w:rsidRDefault="00F357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</w:tcPr>
          <w:p w:rsidR="00D6545C" w:rsidRPr="00CC0838" w:rsidRDefault="005F73E5" w:rsidP="00A6391E">
            <w:pPr>
              <w:pStyle w:val="a3"/>
              <w:jc w:val="left"/>
              <w:rPr>
                <w:sz w:val="26"/>
                <w:szCs w:val="26"/>
                <w:lang w:val="be-BY"/>
              </w:rPr>
            </w:pPr>
            <w:r w:rsidRPr="00CC0838">
              <w:rPr>
                <w:sz w:val="26"/>
                <w:szCs w:val="26"/>
                <w:u w:val="single"/>
                <w:lang w:val="be-BY"/>
              </w:rPr>
              <w:t>Экзамен</w:t>
            </w:r>
            <w:r w:rsidRPr="00CC0838">
              <w:rPr>
                <w:sz w:val="26"/>
                <w:szCs w:val="26"/>
                <w:lang w:val="be-BY"/>
              </w:rPr>
              <w:t xml:space="preserve">. Современные образовательные технологии в процессе преподавания литературы </w:t>
            </w:r>
            <w:r w:rsidRPr="00CC0838">
              <w:rPr>
                <w:b w:val="0"/>
                <w:sz w:val="26"/>
                <w:szCs w:val="26"/>
                <w:lang w:val="be-BY"/>
              </w:rPr>
              <w:t>доц. Кастрица Е.А. ауд. 2-3</w:t>
            </w:r>
          </w:p>
        </w:tc>
      </w:tr>
      <w:tr w:rsidR="00D6545C" w:rsidRPr="00CC0838" w:rsidTr="001B6583">
        <w:tc>
          <w:tcPr>
            <w:tcW w:w="1531" w:type="dxa"/>
            <w:vMerge/>
          </w:tcPr>
          <w:p w:rsidR="00D6545C" w:rsidRPr="00CC0838" w:rsidRDefault="00D6545C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</w:p>
        </w:tc>
        <w:tc>
          <w:tcPr>
            <w:tcW w:w="1025" w:type="dxa"/>
          </w:tcPr>
          <w:p w:rsidR="00D6545C" w:rsidRPr="00CC0838" w:rsidRDefault="001D684D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16.20</w:t>
            </w:r>
          </w:p>
        </w:tc>
        <w:tc>
          <w:tcPr>
            <w:tcW w:w="7748" w:type="dxa"/>
            <w:shd w:val="clear" w:color="auto" w:fill="auto"/>
          </w:tcPr>
          <w:p w:rsidR="005F73E5" w:rsidRPr="001B6583" w:rsidRDefault="005F73E5" w:rsidP="005F73E5">
            <w:pPr>
              <w:pStyle w:val="a3"/>
              <w:jc w:val="left"/>
              <w:rPr>
                <w:sz w:val="26"/>
                <w:szCs w:val="26"/>
              </w:rPr>
            </w:pPr>
            <w:r w:rsidRPr="001B6583">
              <w:rPr>
                <w:sz w:val="26"/>
                <w:szCs w:val="26"/>
                <w:lang w:val="be-BY"/>
              </w:rPr>
              <w:t>Антропология пола в белорусской лирике ХІХ-ХХІ</w:t>
            </w:r>
            <w:r w:rsidRPr="001B6583">
              <w:rPr>
                <w:sz w:val="26"/>
                <w:szCs w:val="26"/>
              </w:rPr>
              <w:t xml:space="preserve"> вв. </w:t>
            </w:r>
          </w:p>
          <w:p w:rsidR="00D6545C" w:rsidRPr="001B6583" w:rsidRDefault="005F73E5" w:rsidP="005F73E5">
            <w:pPr>
              <w:pStyle w:val="a3"/>
              <w:jc w:val="left"/>
              <w:rPr>
                <w:sz w:val="26"/>
                <w:szCs w:val="26"/>
                <w:lang w:val="be-BY" w:eastAsia="en-US"/>
              </w:rPr>
            </w:pPr>
            <w:r w:rsidRPr="001B6583">
              <w:rPr>
                <w:b w:val="0"/>
                <w:sz w:val="26"/>
                <w:szCs w:val="26"/>
                <w:lang w:val="be-BY"/>
              </w:rPr>
              <w:t xml:space="preserve">доц. Бредихина А.В. ауд. </w:t>
            </w:r>
            <w:r w:rsidR="001B6583" w:rsidRPr="001B6583">
              <w:rPr>
                <w:b w:val="0"/>
                <w:sz w:val="26"/>
                <w:szCs w:val="26"/>
                <w:lang w:val="be-BY"/>
              </w:rPr>
              <w:t>2-11а</w:t>
            </w:r>
          </w:p>
        </w:tc>
      </w:tr>
      <w:tr w:rsidR="00D6545C" w:rsidRPr="00CC0838" w:rsidTr="001B6583">
        <w:tc>
          <w:tcPr>
            <w:tcW w:w="1531" w:type="dxa"/>
          </w:tcPr>
          <w:p w:rsidR="00D6545C" w:rsidRPr="00CC0838" w:rsidRDefault="005F73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11</w:t>
            </w:r>
            <w:r w:rsidR="00D6545C" w:rsidRPr="00CC0838">
              <w:rPr>
                <w:b w:val="0"/>
                <w:sz w:val="26"/>
                <w:szCs w:val="26"/>
                <w:lang w:val="be-BY"/>
              </w:rPr>
              <w:t>.10.</w:t>
            </w:r>
            <w:r w:rsidR="00F40474"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D6545C" w:rsidRPr="00CC0838" w:rsidRDefault="005F73E5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среда</w:t>
            </w:r>
          </w:p>
        </w:tc>
        <w:tc>
          <w:tcPr>
            <w:tcW w:w="1025" w:type="dxa"/>
          </w:tcPr>
          <w:p w:rsidR="00D6545C" w:rsidRPr="00CC0838" w:rsidRDefault="005F73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10.4</w:t>
            </w:r>
            <w:r w:rsidR="00656CEE" w:rsidRPr="00CC0838">
              <w:rPr>
                <w:b w:val="0"/>
                <w:sz w:val="26"/>
                <w:szCs w:val="26"/>
                <w:lang w:val="be-BY"/>
              </w:rPr>
              <w:t>0</w:t>
            </w:r>
          </w:p>
        </w:tc>
        <w:tc>
          <w:tcPr>
            <w:tcW w:w="7748" w:type="dxa"/>
            <w:shd w:val="clear" w:color="auto" w:fill="auto"/>
          </w:tcPr>
          <w:p w:rsidR="00D6545C" w:rsidRPr="001B6583" w:rsidRDefault="005F73E5" w:rsidP="00A6391E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1B6583">
              <w:rPr>
                <w:sz w:val="26"/>
                <w:szCs w:val="26"/>
                <w:u w:val="single"/>
                <w:lang w:val="be-BY" w:eastAsia="en-US"/>
              </w:rPr>
              <w:t>Зачёт</w:t>
            </w:r>
            <w:r w:rsidRPr="001B6583">
              <w:rPr>
                <w:sz w:val="26"/>
                <w:szCs w:val="26"/>
                <w:lang w:val="be-BY" w:eastAsia="en-US"/>
              </w:rPr>
              <w:t xml:space="preserve">. Восточнославянский фольклор и мифология в контексте мировой культуры: истоки и влияния </w:t>
            </w:r>
            <w:r w:rsidRPr="001B6583">
              <w:rPr>
                <w:b w:val="0"/>
                <w:sz w:val="26"/>
                <w:szCs w:val="26"/>
                <w:lang w:val="be-BY" w:eastAsia="en-US"/>
              </w:rPr>
              <w:t>проф. Новак В.С. ауд. 2-3</w:t>
            </w:r>
          </w:p>
        </w:tc>
      </w:tr>
      <w:tr w:rsidR="00D6545C" w:rsidRPr="00CC0838" w:rsidTr="001B6583">
        <w:tc>
          <w:tcPr>
            <w:tcW w:w="1531" w:type="dxa"/>
          </w:tcPr>
          <w:p w:rsidR="00D6545C" w:rsidRPr="00CC0838" w:rsidRDefault="005F73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13</w:t>
            </w:r>
            <w:r w:rsidR="00D6545C" w:rsidRPr="00CC0838">
              <w:rPr>
                <w:b w:val="0"/>
                <w:sz w:val="26"/>
                <w:szCs w:val="26"/>
                <w:lang w:val="be-BY"/>
              </w:rPr>
              <w:t>.10.</w:t>
            </w:r>
            <w:r w:rsidR="00F40474" w:rsidRPr="00CC0838">
              <w:rPr>
                <w:b w:val="0"/>
                <w:sz w:val="26"/>
                <w:szCs w:val="26"/>
                <w:lang w:val="be-BY"/>
              </w:rPr>
              <w:t>2023</w:t>
            </w:r>
          </w:p>
          <w:p w:rsidR="00D6545C" w:rsidRPr="00CC0838" w:rsidRDefault="005F73E5" w:rsidP="00D6545C">
            <w:pPr>
              <w:pStyle w:val="a3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пятница</w:t>
            </w:r>
          </w:p>
        </w:tc>
        <w:tc>
          <w:tcPr>
            <w:tcW w:w="1025" w:type="dxa"/>
          </w:tcPr>
          <w:p w:rsidR="00D6545C" w:rsidRPr="00CC0838" w:rsidRDefault="005F73E5" w:rsidP="00D6545C">
            <w:pPr>
              <w:pStyle w:val="a3"/>
              <w:jc w:val="left"/>
              <w:rPr>
                <w:b w:val="0"/>
                <w:sz w:val="26"/>
                <w:szCs w:val="26"/>
                <w:lang w:val="be-BY"/>
              </w:rPr>
            </w:pPr>
            <w:r w:rsidRPr="00CC0838">
              <w:rPr>
                <w:b w:val="0"/>
                <w:sz w:val="26"/>
                <w:szCs w:val="26"/>
                <w:lang w:val="be-BY"/>
              </w:rPr>
              <w:t>14.35</w:t>
            </w:r>
          </w:p>
        </w:tc>
        <w:tc>
          <w:tcPr>
            <w:tcW w:w="7748" w:type="dxa"/>
            <w:shd w:val="clear" w:color="auto" w:fill="auto"/>
          </w:tcPr>
          <w:p w:rsidR="005F73E5" w:rsidRPr="001B6583" w:rsidRDefault="005F73E5" w:rsidP="005F73E5">
            <w:pPr>
              <w:pStyle w:val="a3"/>
              <w:jc w:val="left"/>
              <w:rPr>
                <w:sz w:val="26"/>
                <w:szCs w:val="26"/>
              </w:rPr>
            </w:pPr>
            <w:r w:rsidRPr="001B6583">
              <w:rPr>
                <w:sz w:val="26"/>
                <w:szCs w:val="26"/>
                <w:u w:val="single"/>
                <w:lang w:val="be-BY"/>
              </w:rPr>
              <w:t>Зачёт</w:t>
            </w:r>
            <w:r w:rsidRPr="001B6583">
              <w:rPr>
                <w:sz w:val="26"/>
                <w:szCs w:val="26"/>
                <w:lang w:val="be-BY"/>
              </w:rPr>
              <w:t>. Антропология пола в белорусской лирике ХІХ-ХХІ</w:t>
            </w:r>
            <w:r w:rsidRPr="001B6583">
              <w:rPr>
                <w:sz w:val="26"/>
                <w:szCs w:val="26"/>
              </w:rPr>
              <w:t xml:space="preserve"> вв. </w:t>
            </w:r>
          </w:p>
          <w:p w:rsidR="009B1CB9" w:rsidRPr="001B6583" w:rsidRDefault="005F73E5" w:rsidP="00D6545C">
            <w:pPr>
              <w:pStyle w:val="a3"/>
              <w:jc w:val="left"/>
              <w:rPr>
                <w:sz w:val="26"/>
                <w:szCs w:val="26"/>
                <w:u w:val="single"/>
                <w:lang w:val="be-BY" w:eastAsia="en-US"/>
              </w:rPr>
            </w:pPr>
            <w:r w:rsidRPr="001B6583">
              <w:rPr>
                <w:b w:val="0"/>
                <w:sz w:val="26"/>
                <w:szCs w:val="26"/>
                <w:lang w:val="be-BY"/>
              </w:rPr>
              <w:t xml:space="preserve">доц. Бредихина А.В. ауд. </w:t>
            </w:r>
            <w:r w:rsidR="00FC2715" w:rsidRPr="001B6583">
              <w:rPr>
                <w:b w:val="0"/>
                <w:sz w:val="26"/>
                <w:szCs w:val="26"/>
                <w:lang w:val="be-BY"/>
              </w:rPr>
              <w:t>2</w:t>
            </w:r>
            <w:r w:rsidR="001B6583" w:rsidRPr="001B6583">
              <w:rPr>
                <w:b w:val="0"/>
                <w:sz w:val="26"/>
                <w:szCs w:val="26"/>
                <w:lang w:val="be-BY"/>
              </w:rPr>
              <w:t>-8</w:t>
            </w:r>
          </w:p>
        </w:tc>
      </w:tr>
    </w:tbl>
    <w:p w:rsidR="008B379E" w:rsidRPr="00CC0838" w:rsidRDefault="008B379E" w:rsidP="008B379E">
      <w:pPr>
        <w:pStyle w:val="a3"/>
        <w:jc w:val="left"/>
        <w:rPr>
          <w:b w:val="0"/>
          <w:sz w:val="26"/>
          <w:szCs w:val="26"/>
          <w:lang w:val="be-BY"/>
        </w:rPr>
      </w:pPr>
    </w:p>
    <w:p w:rsidR="0039754D" w:rsidRPr="00CC0838" w:rsidRDefault="0039754D" w:rsidP="008B379E">
      <w:pPr>
        <w:pStyle w:val="a3"/>
        <w:jc w:val="left"/>
        <w:rPr>
          <w:b w:val="0"/>
          <w:sz w:val="26"/>
          <w:szCs w:val="26"/>
          <w:lang w:val="be-BY"/>
        </w:rPr>
      </w:pPr>
    </w:p>
    <w:p w:rsidR="008B379E" w:rsidRPr="00EF3BD4" w:rsidRDefault="001E3A03" w:rsidP="008B379E">
      <w:pPr>
        <w:ind w:firstLine="708"/>
        <w:rPr>
          <w:b/>
          <w:sz w:val="28"/>
          <w:szCs w:val="28"/>
          <w:lang w:val="be-BY"/>
        </w:rPr>
      </w:pPr>
      <w:r w:rsidRPr="00EF3BD4">
        <w:rPr>
          <w:b/>
          <w:sz w:val="28"/>
          <w:szCs w:val="28"/>
          <w:lang w:val="be-BY"/>
        </w:rPr>
        <w:t>Начальник учебно-методического отдела</w:t>
      </w:r>
      <w:r w:rsidR="008B379E" w:rsidRPr="00EF3BD4">
        <w:rPr>
          <w:b/>
          <w:sz w:val="28"/>
          <w:szCs w:val="28"/>
          <w:lang w:val="be-BY"/>
        </w:rPr>
        <w:t xml:space="preserve">                        </w:t>
      </w:r>
      <w:r w:rsidRPr="00EF3BD4">
        <w:rPr>
          <w:b/>
          <w:sz w:val="28"/>
          <w:szCs w:val="28"/>
          <w:lang w:val="be-BY"/>
        </w:rPr>
        <w:t>Е.И. Воробьёва</w:t>
      </w:r>
    </w:p>
    <w:p w:rsidR="008B379E" w:rsidRPr="00EF3BD4" w:rsidRDefault="008B379E" w:rsidP="008B379E">
      <w:pPr>
        <w:rPr>
          <w:b/>
          <w:sz w:val="28"/>
          <w:szCs w:val="28"/>
          <w:lang w:val="be-BY"/>
        </w:rPr>
      </w:pPr>
    </w:p>
    <w:p w:rsidR="008B379E" w:rsidRPr="00D55E0D" w:rsidRDefault="008B379E" w:rsidP="008B379E">
      <w:r w:rsidRPr="00EF3BD4">
        <w:rPr>
          <w:b/>
          <w:sz w:val="28"/>
          <w:szCs w:val="28"/>
          <w:lang w:val="be-BY"/>
        </w:rPr>
        <w:t xml:space="preserve">           </w:t>
      </w:r>
      <w:r w:rsidR="001E3A03" w:rsidRPr="00EF3BD4">
        <w:rPr>
          <w:b/>
          <w:sz w:val="28"/>
          <w:szCs w:val="28"/>
          <w:lang w:val="be-BY"/>
        </w:rPr>
        <w:t>Декан филологического факультета</w:t>
      </w:r>
      <w:r w:rsidRPr="00EF3BD4">
        <w:rPr>
          <w:b/>
          <w:sz w:val="28"/>
          <w:szCs w:val="28"/>
          <w:lang w:val="be-BY"/>
        </w:rPr>
        <w:t xml:space="preserve">                       </w:t>
      </w:r>
      <w:r w:rsidR="001E3A03" w:rsidRPr="00EF3BD4">
        <w:rPr>
          <w:b/>
          <w:sz w:val="28"/>
          <w:szCs w:val="28"/>
          <w:lang w:val="be-BY"/>
        </w:rPr>
        <w:t xml:space="preserve">         </w:t>
      </w:r>
      <w:r w:rsidRPr="00EF3BD4">
        <w:rPr>
          <w:b/>
          <w:sz w:val="28"/>
          <w:szCs w:val="28"/>
          <w:lang w:val="be-BY"/>
        </w:rPr>
        <w:t xml:space="preserve"> </w:t>
      </w:r>
      <w:r w:rsidR="001E3A03" w:rsidRPr="00EF3BD4">
        <w:rPr>
          <w:b/>
          <w:sz w:val="28"/>
          <w:szCs w:val="28"/>
        </w:rPr>
        <w:t>Е.Н. Полуян</w:t>
      </w:r>
    </w:p>
    <w:p w:rsidR="00DF4084" w:rsidRDefault="00DF4084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DF4084" w:rsidRDefault="00DF4084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F5EF5" w:rsidP="00DF4084">
      <w:pPr>
        <w:pStyle w:val="a3"/>
        <w:ind w:left="2832" w:firstLine="708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p w:rsidR="003924E3" w:rsidRDefault="003924E3" w:rsidP="00DF4084">
      <w:pPr>
        <w:pStyle w:val="a3"/>
        <w:ind w:left="2832" w:firstLine="708"/>
        <w:rPr>
          <w:sz w:val="28"/>
          <w:szCs w:val="28"/>
          <w:lang w:val="be-BY"/>
        </w:rPr>
      </w:pPr>
    </w:p>
    <w:sectPr w:rsidR="003924E3" w:rsidSect="00D9112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6D"/>
    <w:rsid w:val="0003777D"/>
    <w:rsid w:val="000529FD"/>
    <w:rsid w:val="000C0F35"/>
    <w:rsid w:val="000E2CCF"/>
    <w:rsid w:val="000F2078"/>
    <w:rsid w:val="00126394"/>
    <w:rsid w:val="001B6583"/>
    <w:rsid w:val="001D684D"/>
    <w:rsid w:val="001E3A03"/>
    <w:rsid w:val="00221DC8"/>
    <w:rsid w:val="00224D5E"/>
    <w:rsid w:val="00236CBC"/>
    <w:rsid w:val="00237B7C"/>
    <w:rsid w:val="002D71A4"/>
    <w:rsid w:val="003656C7"/>
    <w:rsid w:val="003719B3"/>
    <w:rsid w:val="00385A0D"/>
    <w:rsid w:val="003924E3"/>
    <w:rsid w:val="0039754D"/>
    <w:rsid w:val="003A1350"/>
    <w:rsid w:val="003E264F"/>
    <w:rsid w:val="003F5EF5"/>
    <w:rsid w:val="0042316D"/>
    <w:rsid w:val="00426625"/>
    <w:rsid w:val="00461089"/>
    <w:rsid w:val="00471B7F"/>
    <w:rsid w:val="00484985"/>
    <w:rsid w:val="004B64B1"/>
    <w:rsid w:val="005100E6"/>
    <w:rsid w:val="00511260"/>
    <w:rsid w:val="00575773"/>
    <w:rsid w:val="00592990"/>
    <w:rsid w:val="005976D0"/>
    <w:rsid w:val="005D5DF5"/>
    <w:rsid w:val="005F5053"/>
    <w:rsid w:val="005F56F4"/>
    <w:rsid w:val="005F73E5"/>
    <w:rsid w:val="006009BB"/>
    <w:rsid w:val="00602482"/>
    <w:rsid w:val="00613EA4"/>
    <w:rsid w:val="00646D15"/>
    <w:rsid w:val="0065621E"/>
    <w:rsid w:val="00656CEE"/>
    <w:rsid w:val="00691EC2"/>
    <w:rsid w:val="006C6450"/>
    <w:rsid w:val="00751C30"/>
    <w:rsid w:val="00765109"/>
    <w:rsid w:val="00767DD7"/>
    <w:rsid w:val="007739FE"/>
    <w:rsid w:val="00784290"/>
    <w:rsid w:val="00852C3B"/>
    <w:rsid w:val="008569C9"/>
    <w:rsid w:val="00857C85"/>
    <w:rsid w:val="00894066"/>
    <w:rsid w:val="00894A73"/>
    <w:rsid w:val="00897418"/>
    <w:rsid w:val="008B379E"/>
    <w:rsid w:val="008E479D"/>
    <w:rsid w:val="00925560"/>
    <w:rsid w:val="0096192E"/>
    <w:rsid w:val="009B1CB9"/>
    <w:rsid w:val="009B1CF2"/>
    <w:rsid w:val="009D0A01"/>
    <w:rsid w:val="00A21CC9"/>
    <w:rsid w:val="00A324B6"/>
    <w:rsid w:val="00A34012"/>
    <w:rsid w:val="00A4135E"/>
    <w:rsid w:val="00A6391E"/>
    <w:rsid w:val="00A764CD"/>
    <w:rsid w:val="00AD4399"/>
    <w:rsid w:val="00B226C6"/>
    <w:rsid w:val="00B257E0"/>
    <w:rsid w:val="00B65002"/>
    <w:rsid w:val="00BC7EA6"/>
    <w:rsid w:val="00BD53BD"/>
    <w:rsid w:val="00BF5E2D"/>
    <w:rsid w:val="00C10473"/>
    <w:rsid w:val="00C24888"/>
    <w:rsid w:val="00C528E1"/>
    <w:rsid w:val="00CC0838"/>
    <w:rsid w:val="00CC6F67"/>
    <w:rsid w:val="00CD3B2C"/>
    <w:rsid w:val="00CE52B1"/>
    <w:rsid w:val="00D6545C"/>
    <w:rsid w:val="00D817C6"/>
    <w:rsid w:val="00D91128"/>
    <w:rsid w:val="00DA46E4"/>
    <w:rsid w:val="00DC0199"/>
    <w:rsid w:val="00DF4084"/>
    <w:rsid w:val="00E17639"/>
    <w:rsid w:val="00E37B2C"/>
    <w:rsid w:val="00E7301B"/>
    <w:rsid w:val="00E800F8"/>
    <w:rsid w:val="00E90E99"/>
    <w:rsid w:val="00EF3BD4"/>
    <w:rsid w:val="00F357E5"/>
    <w:rsid w:val="00F40474"/>
    <w:rsid w:val="00FC2715"/>
    <w:rsid w:val="00FC3AC2"/>
    <w:rsid w:val="00FC56C8"/>
    <w:rsid w:val="00F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379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B379E"/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8B3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9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379E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99"/>
    <w:rsid w:val="008B379E"/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8B37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ACA14-5F59-4401-B777-0D49C7981AB0}"/>
</file>

<file path=customXml/itemProps2.xml><?xml version="1.0" encoding="utf-8"?>
<ds:datastoreItem xmlns:ds="http://schemas.openxmlformats.org/officeDocument/2006/customXml" ds:itemID="{B9510C13-9355-4AFB-ACE6-6D41493937D4}"/>
</file>

<file path=customXml/itemProps3.xml><?xml version="1.0" encoding="utf-8"?>
<ds:datastoreItem xmlns:ds="http://schemas.openxmlformats.org/officeDocument/2006/customXml" ds:itemID="{491D2DF2-D031-4283-8E69-C2B94EF7C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Inna Gomonova</cp:lastModifiedBy>
  <cp:revision>35</cp:revision>
  <dcterms:created xsi:type="dcterms:W3CDTF">2019-10-28T20:29:00Z</dcterms:created>
  <dcterms:modified xsi:type="dcterms:W3CDTF">2023-09-19T12:19:00Z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