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92" w:rsidRPr="00C91692" w:rsidRDefault="00C91692" w:rsidP="00C916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1692">
        <w:rPr>
          <w:rFonts w:ascii="Times New Roman" w:hAnsi="Times New Roman" w:cs="Times New Roman"/>
          <w:sz w:val="24"/>
          <w:szCs w:val="24"/>
        </w:rPr>
        <w:t>В</w:t>
      </w:r>
      <w:r w:rsidRPr="00C91692">
        <w:rPr>
          <w:rFonts w:ascii="Times New Roman" w:hAnsi="Times New Roman" w:cs="Times New Roman"/>
          <w:sz w:val="24"/>
          <w:szCs w:val="24"/>
        </w:rPr>
        <w:t>опросы к зачёту</w:t>
      </w:r>
      <w:r w:rsidRPr="00C91692">
        <w:rPr>
          <w:rFonts w:ascii="Times New Roman" w:hAnsi="Times New Roman" w:cs="Times New Roman"/>
        </w:rPr>
        <w:t xml:space="preserve"> по учебной дисциплине «</w:t>
      </w:r>
      <w:r w:rsidRPr="00C91692">
        <w:rPr>
          <w:rFonts w:ascii="Times New Roman" w:hAnsi="Times New Roman" w:cs="Times New Roman"/>
          <w:sz w:val="24"/>
          <w:szCs w:val="24"/>
        </w:rPr>
        <w:t>Пространство художественного текста»</w:t>
      </w:r>
      <w:r w:rsidRPr="00C91692">
        <w:rPr>
          <w:rFonts w:ascii="Times New Roman" w:hAnsi="Times New Roman" w:cs="Times New Roman"/>
        </w:rPr>
        <w:t xml:space="preserve"> </w:t>
      </w:r>
      <w:r w:rsidRPr="00C91692">
        <w:rPr>
          <w:rFonts w:ascii="Times New Roman" w:hAnsi="Times New Roman" w:cs="Times New Roman"/>
          <w:sz w:val="24"/>
          <w:szCs w:val="24"/>
        </w:rPr>
        <w:t xml:space="preserve">для специальности: </w:t>
      </w:r>
      <w:r w:rsidRPr="00C91692">
        <w:rPr>
          <w:rFonts w:ascii="Times New Roman" w:hAnsi="Times New Roman" w:cs="Times New Roman"/>
          <w:sz w:val="24"/>
          <w:szCs w:val="24"/>
        </w:rPr>
        <w:t>1-21 05 02 Русск</w:t>
      </w:r>
      <w:r w:rsidRPr="00C91692">
        <w:rPr>
          <w:rFonts w:ascii="Times New Roman" w:hAnsi="Times New Roman" w:cs="Times New Roman"/>
          <w:sz w:val="24"/>
          <w:szCs w:val="24"/>
        </w:rPr>
        <w:t xml:space="preserve">ая филология (по направлениям): </w:t>
      </w:r>
      <w:r w:rsidRPr="00C91692">
        <w:rPr>
          <w:rFonts w:ascii="Times New Roman" w:hAnsi="Times New Roman" w:cs="Times New Roman"/>
          <w:sz w:val="24"/>
          <w:szCs w:val="24"/>
        </w:rPr>
        <w:t>1-21 05 02-01 Литературно-редакционная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Б.)</w:t>
      </w:r>
    </w:p>
    <w:p w:rsidR="00C91692" w:rsidRPr="00C91692" w:rsidRDefault="00C91692" w:rsidP="00C916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1692" w:rsidRPr="00C91692" w:rsidRDefault="00C91692" w:rsidP="00C916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C91692">
        <w:rPr>
          <w:rFonts w:ascii="Times New Roman" w:hAnsi="Times New Roman" w:cs="Times New Roman"/>
          <w:sz w:val="24"/>
          <w:szCs w:val="24"/>
        </w:rPr>
        <w:t xml:space="preserve">Особенности пространства с точки зрения мифологической картины мира.  Мифопоэтическая структура пространства. Система бинарных оппозиций верх-низ, правый-левый и др. </w:t>
      </w:r>
    </w:p>
    <w:p w:rsidR="00C91692" w:rsidRPr="00C91692" w:rsidRDefault="00C91692" w:rsidP="00C916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C91692">
        <w:rPr>
          <w:rFonts w:ascii="Times New Roman" w:hAnsi="Times New Roman" w:cs="Times New Roman"/>
          <w:sz w:val="24"/>
          <w:szCs w:val="24"/>
        </w:rPr>
        <w:t xml:space="preserve">Пространственные медиаторы. Мировое древо. Черты Мирового древа в изображении «царского </w:t>
      </w:r>
      <w:proofErr w:type="spellStart"/>
      <w:r w:rsidRPr="00C91692">
        <w:rPr>
          <w:rFonts w:ascii="Times New Roman" w:hAnsi="Times New Roman" w:cs="Times New Roman"/>
          <w:sz w:val="24"/>
          <w:szCs w:val="24"/>
        </w:rPr>
        <w:t>лиственя</w:t>
      </w:r>
      <w:proofErr w:type="spellEnd"/>
      <w:r w:rsidRPr="00C91692">
        <w:rPr>
          <w:rFonts w:ascii="Times New Roman" w:hAnsi="Times New Roman" w:cs="Times New Roman"/>
          <w:sz w:val="24"/>
          <w:szCs w:val="24"/>
        </w:rPr>
        <w:t xml:space="preserve">» в повести В. Распутина «Прощание </w:t>
      </w:r>
      <w:proofErr w:type="gramStart"/>
      <w:r w:rsidRPr="00C916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91692">
        <w:rPr>
          <w:rFonts w:ascii="Times New Roman" w:hAnsi="Times New Roman" w:cs="Times New Roman"/>
          <w:sz w:val="24"/>
          <w:szCs w:val="24"/>
        </w:rPr>
        <w:t xml:space="preserve"> Матерой».</w:t>
      </w:r>
    </w:p>
    <w:p w:rsidR="00C91692" w:rsidRPr="00C91692" w:rsidRDefault="00C91692" w:rsidP="00C916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C91692">
        <w:rPr>
          <w:rFonts w:ascii="Times New Roman" w:hAnsi="Times New Roman" w:cs="Times New Roman"/>
          <w:sz w:val="24"/>
          <w:szCs w:val="24"/>
        </w:rPr>
        <w:t>Искусства пространственные и временные. Особенности художественного пространства и художественного времени.</w:t>
      </w:r>
    </w:p>
    <w:p w:rsidR="00C91692" w:rsidRPr="00C91692" w:rsidRDefault="00C91692" w:rsidP="00C916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C91692">
        <w:rPr>
          <w:rFonts w:ascii="Times New Roman" w:hAnsi="Times New Roman" w:cs="Times New Roman"/>
          <w:sz w:val="24"/>
          <w:szCs w:val="24"/>
        </w:rPr>
        <w:t>Типы художественного пространства. Пространство реальное и вымышленное. Пространство открытое и замкнутое. Пространство большое и маленькое. Пространство конкретное и абстрактно</w:t>
      </w:r>
      <w:r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C91692" w:rsidRDefault="00C91692" w:rsidP="00C916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Pr="00C91692">
        <w:rPr>
          <w:rFonts w:ascii="Times New Roman" w:hAnsi="Times New Roman" w:cs="Times New Roman"/>
          <w:sz w:val="24"/>
          <w:szCs w:val="24"/>
        </w:rPr>
        <w:t>Пространство Зазеркалья в сказках Л. Кэрролла «Приключения Алисы в Стране чудес» и «Алиса в Зазеркалье».</w:t>
      </w:r>
    </w:p>
    <w:p w:rsidR="00C91692" w:rsidRPr="00C91692" w:rsidRDefault="00C91692" w:rsidP="00C916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Остров как модель художественного пространства.</w:t>
      </w:r>
      <w:r w:rsidR="00EF3316">
        <w:rPr>
          <w:rFonts w:ascii="Times New Roman" w:hAnsi="Times New Roman" w:cs="Times New Roman"/>
          <w:sz w:val="24"/>
          <w:szCs w:val="24"/>
        </w:rPr>
        <w:t xml:space="preserve"> Остров в параболе-антиутопии А. Адамовича «Последняя пастораль».</w:t>
      </w:r>
    </w:p>
    <w:p w:rsidR="00C91692" w:rsidRPr="00C91692" w:rsidRDefault="00C91692" w:rsidP="00C916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91692">
        <w:rPr>
          <w:rFonts w:ascii="Times New Roman" w:hAnsi="Times New Roman" w:cs="Times New Roman"/>
          <w:sz w:val="24"/>
          <w:szCs w:val="24"/>
        </w:rPr>
        <w:t xml:space="preserve">Робинзонада: происхождение понятия, разновидности. </w:t>
      </w:r>
      <w:r w:rsidR="00EF3316">
        <w:rPr>
          <w:rFonts w:ascii="Times New Roman" w:hAnsi="Times New Roman" w:cs="Times New Roman"/>
          <w:sz w:val="24"/>
          <w:szCs w:val="24"/>
        </w:rPr>
        <w:t>Остров в робинзонаде</w:t>
      </w:r>
      <w:r w:rsidRPr="00C91692">
        <w:rPr>
          <w:rFonts w:ascii="Times New Roman" w:hAnsi="Times New Roman" w:cs="Times New Roman"/>
          <w:sz w:val="24"/>
          <w:szCs w:val="24"/>
        </w:rPr>
        <w:t xml:space="preserve"> Д. Дефо «Робинзон Крузо».</w:t>
      </w:r>
    </w:p>
    <w:p w:rsidR="00C91692" w:rsidRPr="00C91692" w:rsidRDefault="00C91692" w:rsidP="00C916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Pr="00C91692">
        <w:rPr>
          <w:rFonts w:ascii="Times New Roman" w:hAnsi="Times New Roman" w:cs="Times New Roman"/>
          <w:sz w:val="24"/>
          <w:szCs w:val="24"/>
        </w:rPr>
        <w:t xml:space="preserve">«Повелитель мух» У. </w:t>
      </w:r>
      <w:proofErr w:type="spellStart"/>
      <w:r w:rsidRPr="00C91692">
        <w:rPr>
          <w:rFonts w:ascii="Times New Roman" w:hAnsi="Times New Roman" w:cs="Times New Roman"/>
          <w:sz w:val="24"/>
          <w:szCs w:val="24"/>
        </w:rPr>
        <w:t>Голдинга</w:t>
      </w:r>
      <w:proofErr w:type="spellEnd"/>
      <w:r w:rsidRPr="00C91692">
        <w:rPr>
          <w:rFonts w:ascii="Times New Roman" w:hAnsi="Times New Roman" w:cs="Times New Roman"/>
          <w:sz w:val="24"/>
          <w:szCs w:val="24"/>
        </w:rPr>
        <w:t xml:space="preserve"> как парабола-</w:t>
      </w:r>
      <w:proofErr w:type="spellStart"/>
      <w:r w:rsidRPr="00C91692">
        <w:rPr>
          <w:rFonts w:ascii="Times New Roman" w:hAnsi="Times New Roman" w:cs="Times New Roman"/>
          <w:sz w:val="24"/>
          <w:szCs w:val="24"/>
        </w:rPr>
        <w:t>антиробинзонада</w:t>
      </w:r>
      <w:proofErr w:type="spellEnd"/>
      <w:r w:rsidRPr="00C91692">
        <w:rPr>
          <w:rFonts w:ascii="Times New Roman" w:hAnsi="Times New Roman" w:cs="Times New Roman"/>
          <w:sz w:val="24"/>
          <w:szCs w:val="24"/>
        </w:rPr>
        <w:t>.</w:t>
      </w:r>
    </w:p>
    <w:p w:rsidR="00C91692" w:rsidRPr="00C91692" w:rsidRDefault="00C91692" w:rsidP="00C916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r w:rsidRPr="00C91692">
        <w:rPr>
          <w:rFonts w:ascii="Times New Roman" w:hAnsi="Times New Roman" w:cs="Times New Roman"/>
          <w:sz w:val="24"/>
          <w:szCs w:val="24"/>
        </w:rPr>
        <w:t xml:space="preserve">Особенности пространства в романе-параболе </w:t>
      </w:r>
      <w:proofErr w:type="spellStart"/>
      <w:r w:rsidRPr="00C91692">
        <w:rPr>
          <w:rFonts w:ascii="Times New Roman" w:hAnsi="Times New Roman" w:cs="Times New Roman"/>
          <w:sz w:val="24"/>
          <w:szCs w:val="24"/>
        </w:rPr>
        <w:t>Кобо</w:t>
      </w:r>
      <w:proofErr w:type="spellEnd"/>
      <w:r w:rsidRPr="00C91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692">
        <w:rPr>
          <w:rFonts w:ascii="Times New Roman" w:hAnsi="Times New Roman" w:cs="Times New Roman"/>
          <w:sz w:val="24"/>
          <w:szCs w:val="24"/>
        </w:rPr>
        <w:t>Абэ</w:t>
      </w:r>
      <w:proofErr w:type="spellEnd"/>
      <w:r w:rsidRPr="00C91692">
        <w:rPr>
          <w:rFonts w:ascii="Times New Roman" w:hAnsi="Times New Roman" w:cs="Times New Roman"/>
          <w:sz w:val="24"/>
          <w:szCs w:val="24"/>
        </w:rPr>
        <w:t xml:space="preserve"> «Женщина в песках».</w:t>
      </w:r>
    </w:p>
    <w:p w:rsidR="00C91692" w:rsidRPr="00C91692" w:rsidRDefault="00C91692" w:rsidP="00C916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</w:t>
      </w:r>
      <w:r w:rsidRPr="00C91692">
        <w:rPr>
          <w:rFonts w:ascii="Times New Roman" w:hAnsi="Times New Roman" w:cs="Times New Roman"/>
          <w:sz w:val="24"/>
          <w:szCs w:val="24"/>
        </w:rPr>
        <w:t>Значение категории художественного пространства в анализе литературного произведения. Ю.М. Лотман о «языке пространственных представлений» в литературном произведении и его значении.</w:t>
      </w:r>
    </w:p>
    <w:p w:rsidR="00C91692" w:rsidRDefault="00C91692" w:rsidP="00C916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</w:t>
      </w:r>
      <w:r w:rsidRPr="00C91692">
        <w:rPr>
          <w:rFonts w:ascii="Times New Roman" w:hAnsi="Times New Roman" w:cs="Times New Roman"/>
          <w:sz w:val="24"/>
          <w:szCs w:val="24"/>
        </w:rPr>
        <w:t xml:space="preserve">М.М. Бахтин о </w:t>
      </w:r>
      <w:proofErr w:type="spellStart"/>
      <w:r w:rsidRPr="00C91692">
        <w:rPr>
          <w:rFonts w:ascii="Times New Roman" w:hAnsi="Times New Roman" w:cs="Times New Roman"/>
          <w:sz w:val="24"/>
          <w:szCs w:val="24"/>
        </w:rPr>
        <w:t>хронотопе</w:t>
      </w:r>
      <w:proofErr w:type="spellEnd"/>
      <w:r w:rsidRPr="00C91692">
        <w:rPr>
          <w:rFonts w:ascii="Times New Roman" w:hAnsi="Times New Roman" w:cs="Times New Roman"/>
          <w:sz w:val="24"/>
          <w:szCs w:val="24"/>
        </w:rPr>
        <w:t xml:space="preserve"> и его значении.</w:t>
      </w:r>
    </w:p>
    <w:p w:rsidR="00C91692" w:rsidRPr="00C91692" w:rsidRDefault="00C91692" w:rsidP="00C916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12. </w:t>
      </w:r>
      <w:proofErr w:type="spellStart"/>
      <w:r w:rsidRPr="00C91692"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 w:rsidRPr="00C91692">
        <w:rPr>
          <w:rFonts w:ascii="Times New Roman" w:hAnsi="Times New Roman" w:cs="Times New Roman"/>
          <w:sz w:val="24"/>
          <w:szCs w:val="24"/>
        </w:rPr>
        <w:t xml:space="preserve"> дороги в художественном тексте (на материале поэм А.Т. Твардовского Страна </w:t>
      </w:r>
      <w:proofErr w:type="spellStart"/>
      <w:r w:rsidRPr="00C91692">
        <w:rPr>
          <w:rFonts w:ascii="Times New Roman" w:hAnsi="Times New Roman" w:cs="Times New Roman"/>
          <w:sz w:val="24"/>
          <w:szCs w:val="24"/>
        </w:rPr>
        <w:t>Муравия</w:t>
      </w:r>
      <w:proofErr w:type="spellEnd"/>
      <w:r w:rsidRPr="00C91692">
        <w:rPr>
          <w:rFonts w:ascii="Times New Roman" w:hAnsi="Times New Roman" w:cs="Times New Roman"/>
          <w:sz w:val="24"/>
          <w:szCs w:val="24"/>
        </w:rPr>
        <w:t>» и «За далью – даль»)</w:t>
      </w:r>
    </w:p>
    <w:p w:rsidR="00C91692" w:rsidRPr="00C91692" w:rsidRDefault="00C91692" w:rsidP="00C916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</w:t>
      </w:r>
      <w:proofErr w:type="spellStart"/>
      <w:r w:rsidRPr="00C91692">
        <w:rPr>
          <w:rFonts w:ascii="Times New Roman" w:hAnsi="Times New Roman" w:cs="Times New Roman"/>
          <w:sz w:val="24"/>
          <w:szCs w:val="24"/>
        </w:rPr>
        <w:t>Хронотопы</w:t>
      </w:r>
      <w:proofErr w:type="spellEnd"/>
      <w:r w:rsidRPr="00C91692">
        <w:rPr>
          <w:rFonts w:ascii="Times New Roman" w:hAnsi="Times New Roman" w:cs="Times New Roman"/>
          <w:sz w:val="24"/>
          <w:szCs w:val="24"/>
        </w:rPr>
        <w:t xml:space="preserve"> ранних форм романа в трактовке М.М. Бахтина. </w:t>
      </w:r>
      <w:proofErr w:type="gramStart"/>
      <w:r w:rsidRPr="00C91692">
        <w:rPr>
          <w:rFonts w:ascii="Times New Roman" w:hAnsi="Times New Roman" w:cs="Times New Roman"/>
          <w:sz w:val="24"/>
          <w:szCs w:val="24"/>
        </w:rPr>
        <w:t>Романные</w:t>
      </w:r>
      <w:proofErr w:type="gramEnd"/>
      <w:r w:rsidRPr="00C91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692">
        <w:rPr>
          <w:rFonts w:ascii="Times New Roman" w:hAnsi="Times New Roman" w:cs="Times New Roman"/>
          <w:sz w:val="24"/>
          <w:szCs w:val="24"/>
        </w:rPr>
        <w:t>хронотопы</w:t>
      </w:r>
      <w:proofErr w:type="spellEnd"/>
      <w:r w:rsidRPr="00C91692">
        <w:rPr>
          <w:rFonts w:ascii="Times New Roman" w:hAnsi="Times New Roman" w:cs="Times New Roman"/>
          <w:sz w:val="24"/>
          <w:szCs w:val="24"/>
        </w:rPr>
        <w:t xml:space="preserve"> в античной литературе. </w:t>
      </w:r>
      <w:proofErr w:type="spellStart"/>
      <w:r w:rsidRPr="00C91692"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 w:rsidRPr="00C91692">
        <w:rPr>
          <w:rFonts w:ascii="Times New Roman" w:hAnsi="Times New Roman" w:cs="Times New Roman"/>
          <w:sz w:val="24"/>
          <w:szCs w:val="24"/>
        </w:rPr>
        <w:t xml:space="preserve"> в рыцарском романе. Раблезианский </w:t>
      </w:r>
      <w:proofErr w:type="spellStart"/>
      <w:r w:rsidRPr="00C91692"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 w:rsidRPr="00C91692">
        <w:rPr>
          <w:rFonts w:ascii="Times New Roman" w:hAnsi="Times New Roman" w:cs="Times New Roman"/>
          <w:sz w:val="24"/>
          <w:szCs w:val="24"/>
        </w:rPr>
        <w:t xml:space="preserve">. Идиллический </w:t>
      </w:r>
      <w:proofErr w:type="spellStart"/>
      <w:r w:rsidRPr="00C91692"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 w:rsidRPr="00C916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692" w:rsidRPr="00C91692" w:rsidRDefault="00C91692" w:rsidP="00C916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14. </w:t>
      </w:r>
      <w:r w:rsidRPr="00C91692">
        <w:rPr>
          <w:rFonts w:ascii="Times New Roman" w:hAnsi="Times New Roman" w:cs="Times New Roman"/>
          <w:sz w:val="24"/>
          <w:szCs w:val="24"/>
        </w:rPr>
        <w:t xml:space="preserve">М.М. Бахтин о </w:t>
      </w:r>
      <w:proofErr w:type="spellStart"/>
      <w:r w:rsidRPr="00C91692">
        <w:rPr>
          <w:rFonts w:ascii="Times New Roman" w:hAnsi="Times New Roman" w:cs="Times New Roman"/>
          <w:sz w:val="24"/>
          <w:szCs w:val="24"/>
        </w:rPr>
        <w:t>хронотопах</w:t>
      </w:r>
      <w:proofErr w:type="spellEnd"/>
      <w:r w:rsidRPr="00C91692">
        <w:rPr>
          <w:rFonts w:ascii="Times New Roman" w:hAnsi="Times New Roman" w:cs="Times New Roman"/>
          <w:sz w:val="24"/>
          <w:szCs w:val="24"/>
        </w:rPr>
        <w:t xml:space="preserve"> меньшего объема. </w:t>
      </w:r>
      <w:proofErr w:type="spellStart"/>
      <w:r w:rsidRPr="00C91692"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 w:rsidRPr="00C91692">
        <w:rPr>
          <w:rFonts w:ascii="Times New Roman" w:hAnsi="Times New Roman" w:cs="Times New Roman"/>
          <w:sz w:val="24"/>
          <w:szCs w:val="24"/>
        </w:rPr>
        <w:t xml:space="preserve"> замка в английской готической прозе («Замок </w:t>
      </w:r>
      <w:proofErr w:type="spellStart"/>
      <w:r w:rsidRPr="00C91692">
        <w:rPr>
          <w:rFonts w:ascii="Times New Roman" w:hAnsi="Times New Roman" w:cs="Times New Roman"/>
          <w:sz w:val="24"/>
          <w:szCs w:val="24"/>
        </w:rPr>
        <w:t>Отранто</w:t>
      </w:r>
      <w:proofErr w:type="spellEnd"/>
      <w:r w:rsidRPr="00C91692">
        <w:rPr>
          <w:rFonts w:ascii="Times New Roman" w:hAnsi="Times New Roman" w:cs="Times New Roman"/>
          <w:sz w:val="24"/>
          <w:szCs w:val="24"/>
        </w:rPr>
        <w:t xml:space="preserve">» Х. </w:t>
      </w:r>
      <w:proofErr w:type="spellStart"/>
      <w:r w:rsidRPr="00C91692">
        <w:rPr>
          <w:rFonts w:ascii="Times New Roman" w:hAnsi="Times New Roman" w:cs="Times New Roman"/>
          <w:sz w:val="24"/>
          <w:szCs w:val="24"/>
        </w:rPr>
        <w:t>Уолпола</w:t>
      </w:r>
      <w:proofErr w:type="spellEnd"/>
      <w:r w:rsidRPr="00C91692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C91692">
        <w:rPr>
          <w:rFonts w:ascii="Times New Roman" w:hAnsi="Times New Roman" w:cs="Times New Roman"/>
          <w:sz w:val="24"/>
          <w:szCs w:val="24"/>
        </w:rPr>
        <w:t>Удольфские</w:t>
      </w:r>
      <w:proofErr w:type="spellEnd"/>
      <w:r w:rsidRPr="00C91692">
        <w:rPr>
          <w:rFonts w:ascii="Times New Roman" w:hAnsi="Times New Roman" w:cs="Times New Roman"/>
          <w:sz w:val="24"/>
          <w:szCs w:val="24"/>
        </w:rPr>
        <w:t xml:space="preserve"> тайны» А. </w:t>
      </w:r>
      <w:proofErr w:type="spellStart"/>
      <w:r w:rsidRPr="00C91692">
        <w:rPr>
          <w:rFonts w:ascii="Times New Roman" w:hAnsi="Times New Roman" w:cs="Times New Roman"/>
          <w:sz w:val="24"/>
          <w:szCs w:val="24"/>
        </w:rPr>
        <w:t>Радклиф</w:t>
      </w:r>
      <w:proofErr w:type="spellEnd"/>
      <w:r w:rsidRPr="00C9169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91692" w:rsidRPr="00C91692" w:rsidRDefault="00C91692" w:rsidP="00C916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C91692">
        <w:rPr>
          <w:rFonts w:ascii="Times New Roman" w:hAnsi="Times New Roman" w:cs="Times New Roman"/>
          <w:sz w:val="24"/>
          <w:szCs w:val="24"/>
        </w:rPr>
        <w:t xml:space="preserve">Топос и локус как литературоведческие понятия, их смысловой объем, критерии и проблемы разграничения.    </w:t>
      </w:r>
    </w:p>
    <w:p w:rsidR="00C91692" w:rsidRPr="00C91692" w:rsidRDefault="00C91692" w:rsidP="00C916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16. </w:t>
      </w:r>
      <w:r w:rsidRPr="00C91692">
        <w:rPr>
          <w:rFonts w:ascii="Times New Roman" w:hAnsi="Times New Roman" w:cs="Times New Roman"/>
          <w:sz w:val="24"/>
          <w:szCs w:val="24"/>
        </w:rPr>
        <w:t xml:space="preserve">«Петербургский текст» в русской литературе – идейно-образное единство текстов, «синтетический </w:t>
      </w:r>
      <w:proofErr w:type="spellStart"/>
      <w:r w:rsidRPr="00C91692">
        <w:rPr>
          <w:rFonts w:ascii="Times New Roman" w:hAnsi="Times New Roman" w:cs="Times New Roman"/>
          <w:sz w:val="24"/>
          <w:szCs w:val="24"/>
        </w:rPr>
        <w:t>сверхтекст</w:t>
      </w:r>
      <w:proofErr w:type="spellEnd"/>
      <w:r w:rsidRPr="00C91692">
        <w:rPr>
          <w:rFonts w:ascii="Times New Roman" w:hAnsi="Times New Roman" w:cs="Times New Roman"/>
          <w:sz w:val="24"/>
          <w:szCs w:val="24"/>
        </w:rPr>
        <w:t>» (В.Н. Топоров) и его основные особенности.</w:t>
      </w:r>
      <w:r>
        <w:rPr>
          <w:rFonts w:ascii="Times New Roman" w:hAnsi="Times New Roman" w:cs="Times New Roman"/>
          <w:sz w:val="24"/>
          <w:szCs w:val="24"/>
        </w:rPr>
        <w:t xml:space="preserve"> Петербург в поэме А.С. Пушкина «Медный всадник».</w:t>
      </w:r>
      <w:r w:rsidRPr="00C91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692" w:rsidRPr="00C91692" w:rsidRDefault="00C91692" w:rsidP="00C916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17. </w:t>
      </w:r>
      <w:r w:rsidRPr="00C91692">
        <w:rPr>
          <w:rFonts w:ascii="Times New Roman" w:hAnsi="Times New Roman" w:cs="Times New Roman"/>
          <w:sz w:val="24"/>
          <w:szCs w:val="24"/>
        </w:rPr>
        <w:t xml:space="preserve">Петербург в «Петербургских повестях» Н.В. Гоголя.  </w:t>
      </w:r>
    </w:p>
    <w:p w:rsidR="00C91692" w:rsidRPr="00C91692" w:rsidRDefault="00C91692" w:rsidP="00C916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18. </w:t>
      </w:r>
      <w:r w:rsidRPr="00C91692">
        <w:rPr>
          <w:rFonts w:ascii="Times New Roman" w:hAnsi="Times New Roman" w:cs="Times New Roman"/>
          <w:sz w:val="24"/>
          <w:szCs w:val="24"/>
        </w:rPr>
        <w:t>Петербург в романе Ф.М. Достоевского «Преступление и наказание».</w:t>
      </w:r>
    </w:p>
    <w:p w:rsidR="00C91692" w:rsidRPr="00C91692" w:rsidRDefault="00C91692" w:rsidP="00C916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16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9. </w:t>
      </w:r>
      <w:proofErr w:type="spellStart"/>
      <w:r w:rsidRPr="00C91692">
        <w:rPr>
          <w:rFonts w:ascii="Times New Roman" w:hAnsi="Times New Roman" w:cs="Times New Roman"/>
          <w:sz w:val="24"/>
          <w:szCs w:val="24"/>
        </w:rPr>
        <w:t>Топос</w:t>
      </w:r>
      <w:proofErr w:type="spellEnd"/>
      <w:r w:rsidRPr="00C91692">
        <w:rPr>
          <w:rFonts w:ascii="Times New Roman" w:hAnsi="Times New Roman" w:cs="Times New Roman"/>
          <w:sz w:val="24"/>
          <w:szCs w:val="24"/>
        </w:rPr>
        <w:t xml:space="preserve"> дворянской усадьбы в творчестве И.С. Тургенева.</w:t>
      </w:r>
    </w:p>
    <w:p w:rsidR="00C91692" w:rsidRDefault="00C91692" w:rsidP="00C916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20. </w:t>
      </w:r>
      <w:proofErr w:type="gramStart"/>
      <w:r w:rsidRPr="00C91692">
        <w:rPr>
          <w:rFonts w:ascii="Times New Roman" w:hAnsi="Times New Roman" w:cs="Times New Roman"/>
          <w:sz w:val="24"/>
          <w:szCs w:val="24"/>
        </w:rPr>
        <w:t>Провинциальный</w:t>
      </w:r>
      <w:proofErr w:type="gramEnd"/>
      <w:r w:rsidRPr="00C91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692">
        <w:rPr>
          <w:rFonts w:ascii="Times New Roman" w:hAnsi="Times New Roman" w:cs="Times New Roman"/>
          <w:sz w:val="24"/>
          <w:szCs w:val="24"/>
        </w:rPr>
        <w:t>топос</w:t>
      </w:r>
      <w:proofErr w:type="spellEnd"/>
      <w:r w:rsidRPr="00C91692">
        <w:rPr>
          <w:rFonts w:ascii="Times New Roman" w:hAnsi="Times New Roman" w:cs="Times New Roman"/>
          <w:sz w:val="24"/>
          <w:szCs w:val="24"/>
        </w:rPr>
        <w:t xml:space="preserve"> в пьесе «Три сестры», в повести «Моя жизнь» А.П. Чехова.</w:t>
      </w:r>
    </w:p>
    <w:p w:rsidR="00EF3316" w:rsidRPr="00C91692" w:rsidRDefault="00EF3316" w:rsidP="00C916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Москвы и «Московский текст» в русской литературе.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Москвы в романе М. Булгакова «Мастер и Маргарита».</w:t>
      </w:r>
    </w:p>
    <w:p w:rsidR="00C91692" w:rsidRDefault="00EF3316" w:rsidP="00C916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C91692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C91692" w:rsidRPr="00C91692">
        <w:rPr>
          <w:rFonts w:ascii="Times New Roman" w:hAnsi="Times New Roman" w:cs="Times New Roman"/>
          <w:sz w:val="24"/>
          <w:szCs w:val="24"/>
        </w:rPr>
        <w:t>Гринландия</w:t>
      </w:r>
      <w:proofErr w:type="spellEnd"/>
      <w:r w:rsidR="00C91692" w:rsidRPr="00C91692">
        <w:rPr>
          <w:rFonts w:ascii="Times New Roman" w:hAnsi="Times New Roman" w:cs="Times New Roman"/>
          <w:sz w:val="24"/>
          <w:szCs w:val="24"/>
        </w:rPr>
        <w:t xml:space="preserve"> как индивидуально-авторский </w:t>
      </w:r>
      <w:proofErr w:type="spellStart"/>
      <w:r w:rsidR="00C91692" w:rsidRPr="00C91692">
        <w:rPr>
          <w:rFonts w:ascii="Times New Roman" w:hAnsi="Times New Roman" w:cs="Times New Roman"/>
          <w:sz w:val="24"/>
          <w:szCs w:val="24"/>
        </w:rPr>
        <w:t>топос</w:t>
      </w:r>
      <w:proofErr w:type="spellEnd"/>
      <w:r w:rsidR="00C91692" w:rsidRPr="00C91692">
        <w:rPr>
          <w:rFonts w:ascii="Times New Roman" w:hAnsi="Times New Roman" w:cs="Times New Roman"/>
          <w:sz w:val="24"/>
          <w:szCs w:val="24"/>
        </w:rPr>
        <w:t xml:space="preserve"> («Алые паруса», «</w:t>
      </w:r>
      <w:proofErr w:type="gramStart"/>
      <w:r w:rsidR="00C91692" w:rsidRPr="00C91692">
        <w:rPr>
          <w:rFonts w:ascii="Times New Roman" w:hAnsi="Times New Roman" w:cs="Times New Roman"/>
          <w:sz w:val="24"/>
          <w:szCs w:val="24"/>
        </w:rPr>
        <w:t>Бегущая</w:t>
      </w:r>
      <w:proofErr w:type="gramEnd"/>
      <w:r w:rsidR="00C91692" w:rsidRPr="00C91692">
        <w:rPr>
          <w:rFonts w:ascii="Times New Roman" w:hAnsi="Times New Roman" w:cs="Times New Roman"/>
          <w:sz w:val="24"/>
          <w:szCs w:val="24"/>
        </w:rPr>
        <w:t xml:space="preserve"> по волнам»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3316">
        <w:t xml:space="preserve"> </w:t>
      </w:r>
      <w:r w:rsidRPr="00EF3316">
        <w:rPr>
          <w:rFonts w:ascii="Times New Roman" w:hAnsi="Times New Roman" w:cs="Times New Roman"/>
          <w:sz w:val="24"/>
          <w:szCs w:val="24"/>
        </w:rPr>
        <w:t>«Блистающий мир»</w:t>
      </w:r>
      <w:r w:rsidR="00C91692" w:rsidRPr="00C91692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C91692" w:rsidRDefault="00EF3316" w:rsidP="00C916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91692">
        <w:rPr>
          <w:rFonts w:ascii="Times New Roman" w:hAnsi="Times New Roman" w:cs="Times New Roman"/>
          <w:sz w:val="24"/>
          <w:szCs w:val="24"/>
        </w:rPr>
        <w:t xml:space="preserve">. </w:t>
      </w:r>
      <w:r w:rsidR="00C91692" w:rsidRPr="00C91692">
        <w:rPr>
          <w:rFonts w:ascii="Times New Roman" w:hAnsi="Times New Roman" w:cs="Times New Roman"/>
          <w:sz w:val="24"/>
          <w:szCs w:val="24"/>
        </w:rPr>
        <w:t xml:space="preserve">Природные </w:t>
      </w:r>
      <w:proofErr w:type="spellStart"/>
      <w:r w:rsidR="00C91692" w:rsidRPr="00C91692">
        <w:rPr>
          <w:rFonts w:ascii="Times New Roman" w:hAnsi="Times New Roman" w:cs="Times New Roman"/>
          <w:sz w:val="24"/>
          <w:szCs w:val="24"/>
        </w:rPr>
        <w:t>топосы</w:t>
      </w:r>
      <w:proofErr w:type="spellEnd"/>
      <w:r w:rsidR="00C91692" w:rsidRPr="00C916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1692" w:rsidRPr="00C91692">
        <w:rPr>
          <w:rFonts w:ascii="Times New Roman" w:hAnsi="Times New Roman" w:cs="Times New Roman"/>
          <w:sz w:val="24"/>
          <w:szCs w:val="24"/>
        </w:rPr>
        <w:t>Топос</w:t>
      </w:r>
      <w:proofErr w:type="spellEnd"/>
      <w:r w:rsidR="00C91692" w:rsidRPr="00C91692">
        <w:rPr>
          <w:rFonts w:ascii="Times New Roman" w:hAnsi="Times New Roman" w:cs="Times New Roman"/>
          <w:sz w:val="24"/>
          <w:szCs w:val="24"/>
        </w:rPr>
        <w:t xml:space="preserve"> леса в творчестве М.М. Пришвина.</w:t>
      </w:r>
    </w:p>
    <w:p w:rsidR="00EF3316" w:rsidRDefault="00EF3316" w:rsidP="00C916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EF3316">
        <w:rPr>
          <w:rFonts w:ascii="Times New Roman" w:hAnsi="Times New Roman" w:cs="Times New Roman"/>
          <w:sz w:val="24"/>
          <w:szCs w:val="24"/>
        </w:rPr>
        <w:t>Святая Русь как «</w:t>
      </w:r>
      <w:proofErr w:type="spellStart"/>
      <w:r w:rsidRPr="00EF3316">
        <w:rPr>
          <w:rFonts w:ascii="Times New Roman" w:hAnsi="Times New Roman" w:cs="Times New Roman"/>
          <w:sz w:val="24"/>
          <w:szCs w:val="24"/>
        </w:rPr>
        <w:t>иконотопос</w:t>
      </w:r>
      <w:proofErr w:type="spellEnd"/>
      <w:r w:rsidRPr="00EF3316">
        <w:rPr>
          <w:rFonts w:ascii="Times New Roman" w:hAnsi="Times New Roman" w:cs="Times New Roman"/>
          <w:sz w:val="24"/>
          <w:szCs w:val="24"/>
        </w:rPr>
        <w:t xml:space="preserve">». Святая Русь в духовных сказках И. </w:t>
      </w:r>
      <w:proofErr w:type="spellStart"/>
      <w:r w:rsidRPr="00EF3316">
        <w:rPr>
          <w:rFonts w:ascii="Times New Roman" w:hAnsi="Times New Roman" w:cs="Times New Roman"/>
          <w:sz w:val="24"/>
          <w:szCs w:val="24"/>
        </w:rPr>
        <w:t>Рутенина</w:t>
      </w:r>
      <w:proofErr w:type="spellEnd"/>
      <w:r w:rsidRPr="00EF3316">
        <w:rPr>
          <w:rFonts w:ascii="Times New Roman" w:hAnsi="Times New Roman" w:cs="Times New Roman"/>
          <w:sz w:val="24"/>
          <w:szCs w:val="24"/>
        </w:rPr>
        <w:t>.</w:t>
      </w:r>
    </w:p>
    <w:p w:rsidR="00C91692" w:rsidRPr="00C91692" w:rsidRDefault="00C91692" w:rsidP="00C916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1692" w:rsidRPr="00C91692" w:rsidRDefault="00C91692" w:rsidP="00C916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4E61" w:rsidRPr="00C91692" w:rsidRDefault="00A34E61" w:rsidP="00C916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34E61" w:rsidRPr="00C9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92"/>
    <w:rsid w:val="00A34E61"/>
    <w:rsid w:val="00C91692"/>
    <w:rsid w:val="00E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6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6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B622E4-90E6-49DD-972A-185E38C97EDE}"/>
</file>

<file path=customXml/itemProps2.xml><?xml version="1.0" encoding="utf-8"?>
<ds:datastoreItem xmlns:ds="http://schemas.openxmlformats.org/officeDocument/2006/customXml" ds:itemID="{9831BC50-4AB1-46B4-974B-BC7894ADEE94}"/>
</file>

<file path=customXml/itemProps3.xml><?xml version="1.0" encoding="utf-8"?>
<ds:datastoreItem xmlns:ds="http://schemas.openxmlformats.org/officeDocument/2006/customXml" ds:itemID="{2124495C-BFCA-4428-828D-F630FE199A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Светлана</cp:lastModifiedBy>
  <cp:revision>1</cp:revision>
  <dcterms:created xsi:type="dcterms:W3CDTF">2022-11-10T07:02:00Z</dcterms:created>
  <dcterms:modified xsi:type="dcterms:W3CDTF">2022-11-10T07:17:00Z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