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A" w:rsidRPr="00373CC2" w:rsidRDefault="00855CD3" w:rsidP="005964B9">
      <w:pPr>
        <w:jc w:val="center"/>
        <w:rPr>
          <w:caps/>
          <w:sz w:val="28"/>
          <w:szCs w:val="28"/>
        </w:rPr>
      </w:pPr>
      <w:r w:rsidRPr="00373CC2">
        <w:rPr>
          <w:caps/>
          <w:sz w:val="28"/>
          <w:szCs w:val="28"/>
        </w:rPr>
        <w:t>Вопросы к зачету по курсу «</w:t>
      </w:r>
      <w:r w:rsidR="0029707A" w:rsidRPr="00373CC2">
        <w:rPr>
          <w:caps/>
          <w:sz w:val="28"/>
          <w:szCs w:val="28"/>
        </w:rPr>
        <w:t>История зарубежной литературы</w:t>
      </w:r>
    </w:p>
    <w:p w:rsidR="0029707A" w:rsidRPr="00373CC2" w:rsidRDefault="0029707A" w:rsidP="005964B9">
      <w:pPr>
        <w:jc w:val="center"/>
        <w:rPr>
          <w:bCs/>
          <w:sz w:val="28"/>
          <w:szCs w:val="28"/>
        </w:rPr>
      </w:pPr>
      <w:r w:rsidRPr="00373CC2">
        <w:rPr>
          <w:caps/>
          <w:sz w:val="28"/>
          <w:szCs w:val="28"/>
        </w:rPr>
        <w:t xml:space="preserve">средние века, </w:t>
      </w:r>
      <w:r w:rsidRPr="00373CC2">
        <w:rPr>
          <w:caps/>
          <w:sz w:val="28"/>
          <w:szCs w:val="28"/>
        </w:rPr>
        <w:t>возрождение</w:t>
      </w:r>
      <w:r w:rsidRPr="00373CC2">
        <w:rPr>
          <w:caps/>
          <w:sz w:val="28"/>
          <w:szCs w:val="28"/>
        </w:rPr>
        <w:t xml:space="preserve">, </w:t>
      </w:r>
      <w:proofErr w:type="gramStart"/>
      <w:r w:rsidRPr="00373CC2">
        <w:rPr>
          <w:bCs/>
          <w:sz w:val="28"/>
          <w:szCs w:val="28"/>
        </w:rPr>
        <w:t>Х</w:t>
      </w:r>
      <w:proofErr w:type="gramEnd"/>
      <w:r w:rsidRPr="00373CC2">
        <w:rPr>
          <w:bCs/>
          <w:sz w:val="28"/>
          <w:szCs w:val="28"/>
          <w:lang w:val="en-US"/>
        </w:rPr>
        <w:t>VII</w:t>
      </w:r>
      <w:r w:rsidRPr="00373CC2">
        <w:rPr>
          <w:bCs/>
          <w:sz w:val="28"/>
          <w:szCs w:val="28"/>
        </w:rPr>
        <w:t>–</w:t>
      </w:r>
      <w:r w:rsidRPr="00373CC2">
        <w:rPr>
          <w:bCs/>
          <w:sz w:val="28"/>
          <w:szCs w:val="28"/>
          <w:lang w:val="en-US"/>
        </w:rPr>
        <w:t>XVIII</w:t>
      </w:r>
      <w:r w:rsidRPr="00373CC2">
        <w:rPr>
          <w:bCs/>
          <w:sz w:val="28"/>
          <w:szCs w:val="28"/>
        </w:rPr>
        <w:t xml:space="preserve"> В.В.</w:t>
      </w:r>
      <w:r w:rsidR="00855CD3" w:rsidRPr="00373CC2">
        <w:rPr>
          <w:bCs/>
          <w:sz w:val="28"/>
          <w:szCs w:val="28"/>
        </w:rPr>
        <w:t>»</w:t>
      </w:r>
    </w:p>
    <w:p w:rsidR="00632DE6" w:rsidRPr="00855CD3" w:rsidRDefault="00632DE6" w:rsidP="00632DE6">
      <w:pPr>
        <w:jc w:val="both"/>
        <w:rPr>
          <w:b/>
          <w:caps/>
          <w:sz w:val="28"/>
          <w:szCs w:val="28"/>
          <w:u w:val="single"/>
        </w:rPr>
      </w:pPr>
    </w:p>
    <w:p w:rsidR="0029707A" w:rsidRPr="00855CD3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5CD3">
        <w:rPr>
          <w:rFonts w:ascii="Times New Roman" w:hAnsi="Times New Roman"/>
          <w:b w:val="0"/>
          <w:i w:val="0"/>
          <w:sz w:val="28"/>
          <w:szCs w:val="28"/>
        </w:rPr>
        <w:t>Исторические условия формирования средневековой литературы, периодизация, основные черты данной литературы.</w:t>
      </w:r>
    </w:p>
    <w:p w:rsidR="0029707A" w:rsidRPr="00855CD3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55CD3">
        <w:rPr>
          <w:rFonts w:ascii="Times New Roman" w:hAnsi="Times New Roman"/>
          <w:b w:val="0"/>
          <w:i w:val="0"/>
          <w:sz w:val="28"/>
          <w:szCs w:val="28"/>
        </w:rPr>
        <w:t>Героический эпос ра</w:t>
      </w:r>
      <w:bookmarkStart w:id="0" w:name="_GoBack"/>
      <w:bookmarkEnd w:id="0"/>
      <w:r w:rsidRPr="00855CD3">
        <w:rPr>
          <w:rFonts w:ascii="Times New Roman" w:hAnsi="Times New Roman"/>
          <w:b w:val="0"/>
          <w:i w:val="0"/>
          <w:sz w:val="28"/>
          <w:szCs w:val="28"/>
        </w:rPr>
        <w:t xml:space="preserve">ннего Средневековья («Саги о </w:t>
      </w:r>
      <w:proofErr w:type="spellStart"/>
      <w:r w:rsidRPr="00855CD3">
        <w:rPr>
          <w:rFonts w:ascii="Times New Roman" w:hAnsi="Times New Roman"/>
          <w:b w:val="0"/>
          <w:i w:val="0"/>
          <w:sz w:val="28"/>
          <w:szCs w:val="28"/>
        </w:rPr>
        <w:t>Кухулине</w:t>
      </w:r>
      <w:proofErr w:type="spellEnd"/>
      <w:r w:rsidRPr="00855CD3">
        <w:rPr>
          <w:rFonts w:ascii="Times New Roman" w:hAnsi="Times New Roman"/>
          <w:b w:val="0"/>
          <w:i w:val="0"/>
          <w:sz w:val="28"/>
          <w:szCs w:val="28"/>
        </w:rPr>
        <w:t>», «</w:t>
      </w:r>
      <w:r w:rsidR="00211FA9" w:rsidRPr="00855CD3">
        <w:rPr>
          <w:rFonts w:ascii="Times New Roman" w:hAnsi="Times New Roman"/>
          <w:b w:val="0"/>
          <w:i w:val="0"/>
          <w:sz w:val="28"/>
          <w:szCs w:val="28"/>
        </w:rPr>
        <w:t xml:space="preserve">Поэма о </w:t>
      </w:r>
      <w:proofErr w:type="spellStart"/>
      <w:r w:rsidR="00211FA9" w:rsidRPr="00855CD3">
        <w:rPr>
          <w:rFonts w:ascii="Times New Roman" w:hAnsi="Times New Roman"/>
          <w:b w:val="0"/>
          <w:i w:val="0"/>
          <w:sz w:val="28"/>
          <w:szCs w:val="28"/>
        </w:rPr>
        <w:t>Беовульфе</w:t>
      </w:r>
      <w:proofErr w:type="spellEnd"/>
      <w:r w:rsidR="00211FA9" w:rsidRPr="00855CD3">
        <w:rPr>
          <w:rFonts w:ascii="Times New Roman" w:hAnsi="Times New Roman"/>
          <w:b w:val="0"/>
          <w:i w:val="0"/>
          <w:sz w:val="28"/>
          <w:szCs w:val="28"/>
        </w:rPr>
        <w:t>», «Саг Эдда») и ге</w:t>
      </w:r>
      <w:r w:rsidRPr="00855CD3">
        <w:rPr>
          <w:rFonts w:ascii="Times New Roman" w:hAnsi="Times New Roman"/>
          <w:b w:val="0"/>
          <w:i w:val="0"/>
          <w:sz w:val="28"/>
          <w:szCs w:val="28"/>
        </w:rPr>
        <w:t>роический эпос развитого Средневековья («Песнь о Роланде», «Песнь о моем Сиде»).</w:t>
      </w:r>
    </w:p>
    <w:p w:rsidR="0029707A" w:rsidRPr="00632DE6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Поэзия трубадуров, труверов и миннезингеров. </w:t>
      </w:r>
    </w:p>
    <w:p w:rsidR="00211FA9" w:rsidRPr="00632DE6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Средневековый театр: жанровое своеобразие («Фарс об адвокате </w:t>
      </w:r>
      <w:proofErr w:type="spellStart"/>
      <w:r w:rsidRPr="00632DE6">
        <w:rPr>
          <w:rFonts w:ascii="Times New Roman" w:hAnsi="Times New Roman"/>
          <w:b w:val="0"/>
          <w:i w:val="0"/>
          <w:sz w:val="28"/>
          <w:szCs w:val="28"/>
        </w:rPr>
        <w:t>Патлене</w:t>
      </w:r>
      <w:proofErr w:type="spellEnd"/>
      <w:r w:rsidRPr="00632DE6">
        <w:rPr>
          <w:rFonts w:ascii="Times New Roman" w:hAnsi="Times New Roman"/>
          <w:b w:val="0"/>
          <w:i w:val="0"/>
          <w:sz w:val="28"/>
          <w:szCs w:val="28"/>
        </w:rPr>
        <w:t>» или др.)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 и городская литература (р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оман о Тристане и Изольде: истоки сюж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ета, стилистические особенности и </w:t>
      </w:r>
      <w:proofErr w:type="spellStart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др</w:t>
      </w:r>
      <w:proofErr w:type="gramStart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.ж</w:t>
      </w:r>
      <w:proofErr w:type="gramEnd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анры</w:t>
      </w:r>
      <w:proofErr w:type="spellEnd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29707A" w:rsidRPr="00632DE6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32DE6">
        <w:rPr>
          <w:rFonts w:ascii="Times New Roman" w:hAnsi="Times New Roman"/>
          <w:b w:val="0"/>
          <w:i w:val="0"/>
          <w:sz w:val="28"/>
          <w:szCs w:val="28"/>
        </w:rPr>
        <w:t>Сущность понятия «Возрождение», этапы развития литературы эпохи Ренессанса.</w:t>
      </w:r>
    </w:p>
    <w:p w:rsidR="0029707A" w:rsidRPr="00632DE6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32DE6">
        <w:rPr>
          <w:rFonts w:ascii="Times New Roman" w:hAnsi="Times New Roman"/>
          <w:b w:val="0"/>
          <w:i w:val="0"/>
          <w:sz w:val="28"/>
          <w:szCs w:val="28"/>
        </w:rPr>
        <w:t>Своео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бразие итальянского Возрождения (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>Данте Алигьери «Божественная комедия»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, т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>ворчество Ф. Петрарки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>«Декамерон» Джованни Боккаччо – «человеческая комедия» раннего итальянского Возрождения, основные темы сборника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 и др. представители)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9707A" w:rsidRPr="00632DE6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632DE6">
        <w:rPr>
          <w:rFonts w:ascii="Times New Roman" w:hAnsi="Times New Roman"/>
          <w:b w:val="0"/>
          <w:i w:val="0"/>
          <w:sz w:val="28"/>
          <w:szCs w:val="28"/>
        </w:rPr>
        <w:t>Французская литература эпохи Возрождени</w:t>
      </w:r>
      <w:proofErr w:type="gramStart"/>
      <w:r w:rsidRPr="00632DE6">
        <w:rPr>
          <w:rFonts w:ascii="Times New Roman" w:hAnsi="Times New Roman"/>
          <w:b w:val="0"/>
          <w:i w:val="0"/>
          <w:sz w:val="28"/>
          <w:szCs w:val="28"/>
        </w:rPr>
        <w:t>я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(</w:t>
      </w:r>
      <w:proofErr w:type="gramEnd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 кружок Маргариты </w:t>
      </w:r>
      <w:proofErr w:type="spellStart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Навварской</w:t>
      </w:r>
      <w:proofErr w:type="spellEnd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, т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ворчество поэтов «Плеяды» и лирика Пьера де </w:t>
      </w:r>
      <w:proofErr w:type="spellStart"/>
      <w:r w:rsidRPr="00632DE6">
        <w:rPr>
          <w:rFonts w:ascii="Times New Roman" w:hAnsi="Times New Roman"/>
          <w:b w:val="0"/>
          <w:i w:val="0"/>
          <w:sz w:val="28"/>
          <w:szCs w:val="28"/>
        </w:rPr>
        <w:t>Ронсара</w:t>
      </w:r>
      <w:proofErr w:type="spellEnd"/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>, а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нтифеодальная, антирелигиозная и антиклерикальная направленность романа </w:t>
      </w:r>
      <w:proofErr w:type="spellStart"/>
      <w:r w:rsidRPr="00632DE6">
        <w:rPr>
          <w:rFonts w:ascii="Times New Roman" w:hAnsi="Times New Roman"/>
          <w:b w:val="0"/>
          <w:i w:val="0"/>
          <w:sz w:val="28"/>
          <w:szCs w:val="28"/>
        </w:rPr>
        <w:t>Ф.Рабле</w:t>
      </w:r>
      <w:proofErr w:type="spellEnd"/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 «</w:t>
      </w:r>
      <w:proofErr w:type="spellStart"/>
      <w:r w:rsidRPr="00632DE6">
        <w:rPr>
          <w:rFonts w:ascii="Times New Roman" w:hAnsi="Times New Roman"/>
          <w:b w:val="0"/>
          <w:i w:val="0"/>
          <w:sz w:val="28"/>
          <w:szCs w:val="28"/>
        </w:rPr>
        <w:t>Гаргантюа</w:t>
      </w:r>
      <w:proofErr w:type="spellEnd"/>
      <w:r w:rsidRPr="00632DE6">
        <w:rPr>
          <w:rFonts w:ascii="Times New Roman" w:hAnsi="Times New Roman"/>
          <w:b w:val="0"/>
          <w:i w:val="0"/>
          <w:sz w:val="28"/>
          <w:szCs w:val="28"/>
        </w:rPr>
        <w:t xml:space="preserve"> и </w:t>
      </w:r>
      <w:proofErr w:type="spellStart"/>
      <w:r w:rsidRPr="00632DE6">
        <w:rPr>
          <w:rFonts w:ascii="Times New Roman" w:hAnsi="Times New Roman"/>
          <w:b w:val="0"/>
          <w:i w:val="0"/>
          <w:sz w:val="28"/>
          <w:szCs w:val="28"/>
        </w:rPr>
        <w:t>Пантагрюэль</w:t>
      </w:r>
      <w:proofErr w:type="spellEnd"/>
      <w:r w:rsidRPr="00632DE6">
        <w:rPr>
          <w:rFonts w:ascii="Times New Roman" w:hAnsi="Times New Roman"/>
          <w:b w:val="0"/>
          <w:i w:val="0"/>
          <w:sz w:val="28"/>
          <w:szCs w:val="28"/>
        </w:rPr>
        <w:t>»</w:t>
      </w:r>
      <w:r w:rsidR="00211FA9" w:rsidRPr="00632DE6">
        <w:rPr>
          <w:rFonts w:ascii="Times New Roman" w:hAnsi="Times New Roman"/>
          <w:b w:val="0"/>
          <w:i w:val="0"/>
          <w:sz w:val="28"/>
          <w:szCs w:val="28"/>
        </w:rPr>
        <w:t xml:space="preserve"> и другие представители)</w:t>
      </w:r>
      <w:r w:rsidRPr="00632DE6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29707A" w:rsidRPr="00632DE6" w:rsidRDefault="0029707A" w:rsidP="00632DE6">
      <w:pPr>
        <w:pStyle w:val="Normal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2DE6">
        <w:rPr>
          <w:sz w:val="28"/>
          <w:szCs w:val="28"/>
        </w:rPr>
        <w:t>Особенности исторического и культурного развития Германии эпохи Возрождения</w:t>
      </w:r>
      <w:r w:rsidR="00211FA9" w:rsidRPr="00632DE6">
        <w:rPr>
          <w:sz w:val="28"/>
          <w:szCs w:val="28"/>
        </w:rPr>
        <w:t xml:space="preserve"> («П</w:t>
      </w:r>
      <w:r w:rsidRPr="00632DE6">
        <w:rPr>
          <w:sz w:val="28"/>
          <w:szCs w:val="28"/>
        </w:rPr>
        <w:t>исьма темных людей» и творчество Иоганна Рейхлина</w:t>
      </w:r>
      <w:r w:rsidR="00211FA9" w:rsidRPr="00632DE6">
        <w:rPr>
          <w:sz w:val="28"/>
          <w:szCs w:val="28"/>
        </w:rPr>
        <w:t xml:space="preserve">, </w:t>
      </w:r>
      <w:r w:rsidR="00632DE6" w:rsidRPr="00632DE6">
        <w:rPr>
          <w:sz w:val="28"/>
          <w:szCs w:val="28"/>
        </w:rPr>
        <w:t>Р</w:t>
      </w:r>
      <w:r w:rsidRPr="00632DE6">
        <w:rPr>
          <w:sz w:val="28"/>
          <w:szCs w:val="28"/>
        </w:rPr>
        <w:t xml:space="preserve">еформация и литературная работа </w:t>
      </w:r>
      <w:proofErr w:type="spellStart"/>
      <w:r w:rsidRPr="00632DE6">
        <w:rPr>
          <w:sz w:val="28"/>
          <w:szCs w:val="28"/>
        </w:rPr>
        <w:t>М.Лютера</w:t>
      </w:r>
      <w:proofErr w:type="spellEnd"/>
      <w:r w:rsidRPr="00632DE6">
        <w:rPr>
          <w:sz w:val="28"/>
          <w:szCs w:val="28"/>
        </w:rPr>
        <w:t xml:space="preserve"> и </w:t>
      </w:r>
      <w:proofErr w:type="spellStart"/>
      <w:r w:rsidRPr="00632DE6">
        <w:rPr>
          <w:sz w:val="28"/>
          <w:szCs w:val="28"/>
        </w:rPr>
        <w:t>Т.Мюнцера</w:t>
      </w:r>
      <w:proofErr w:type="spellEnd"/>
      <w:r w:rsidR="00632DE6" w:rsidRPr="00632DE6">
        <w:rPr>
          <w:sz w:val="28"/>
          <w:szCs w:val="28"/>
        </w:rPr>
        <w:t>, с</w:t>
      </w:r>
      <w:r w:rsidRPr="00632DE6">
        <w:rPr>
          <w:sz w:val="28"/>
          <w:szCs w:val="28"/>
        </w:rPr>
        <w:t xml:space="preserve">атирическая  и народная немецкая литература эпохи </w:t>
      </w:r>
      <w:proofErr w:type="gramStart"/>
      <w:r w:rsidRPr="00632DE6">
        <w:rPr>
          <w:sz w:val="28"/>
          <w:szCs w:val="28"/>
        </w:rPr>
        <w:t>Возрождения</w:t>
      </w:r>
      <w:proofErr w:type="gramEnd"/>
      <w:r w:rsidR="00632DE6" w:rsidRPr="00632DE6">
        <w:rPr>
          <w:sz w:val="28"/>
          <w:szCs w:val="28"/>
        </w:rPr>
        <w:t xml:space="preserve"> </w:t>
      </w:r>
      <w:r w:rsidR="00632DE6" w:rsidRPr="00632DE6">
        <w:rPr>
          <w:sz w:val="28"/>
          <w:szCs w:val="28"/>
        </w:rPr>
        <w:t>и другие представители).</w:t>
      </w:r>
      <w:r w:rsidR="00632DE6" w:rsidRPr="00632DE6">
        <w:rPr>
          <w:sz w:val="28"/>
          <w:szCs w:val="28"/>
        </w:rPr>
        <w:t xml:space="preserve"> </w:t>
      </w:r>
    </w:p>
    <w:p w:rsidR="0029707A" w:rsidRPr="00102394" w:rsidRDefault="0029707A" w:rsidP="00632D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2394">
        <w:rPr>
          <w:sz w:val="28"/>
          <w:szCs w:val="28"/>
        </w:rPr>
        <w:t>Особенности исторического и культурного развития Нидерландов эпохи Возрождения</w:t>
      </w:r>
      <w:r w:rsidR="00102394" w:rsidRPr="00102394">
        <w:rPr>
          <w:sz w:val="28"/>
          <w:szCs w:val="28"/>
        </w:rPr>
        <w:t>;</w:t>
      </w:r>
      <w:r w:rsidR="00102394">
        <w:rPr>
          <w:sz w:val="28"/>
          <w:szCs w:val="28"/>
        </w:rPr>
        <w:t xml:space="preserve"> </w:t>
      </w:r>
      <w:r w:rsidRPr="00102394">
        <w:rPr>
          <w:sz w:val="28"/>
          <w:szCs w:val="28"/>
        </w:rPr>
        <w:t xml:space="preserve">«Похвальное слово Глупости» Эразма </w:t>
      </w:r>
      <w:proofErr w:type="spellStart"/>
      <w:r w:rsidRPr="00102394">
        <w:rPr>
          <w:sz w:val="28"/>
          <w:szCs w:val="28"/>
        </w:rPr>
        <w:t>Роттердамского</w:t>
      </w:r>
      <w:proofErr w:type="spellEnd"/>
      <w:r w:rsidRPr="00102394">
        <w:rPr>
          <w:sz w:val="28"/>
          <w:szCs w:val="28"/>
        </w:rPr>
        <w:t xml:space="preserve"> как памфлет  на феодальный строй, его идеологию, мораль и науку.</w:t>
      </w:r>
    </w:p>
    <w:p w:rsidR="0029707A" w:rsidRPr="00102394" w:rsidRDefault="0029707A" w:rsidP="00632DE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02394">
        <w:rPr>
          <w:sz w:val="28"/>
          <w:szCs w:val="28"/>
        </w:rPr>
        <w:t xml:space="preserve">Особенности литературы Возрождения в Испании и Португалии: характеристика идейных тенденций и жанров литературы </w:t>
      </w:r>
      <w:r w:rsidR="00102394" w:rsidRPr="00102394">
        <w:rPr>
          <w:sz w:val="28"/>
          <w:szCs w:val="28"/>
        </w:rPr>
        <w:t>и</w:t>
      </w:r>
      <w:r w:rsidRPr="00102394">
        <w:rPr>
          <w:sz w:val="28"/>
          <w:szCs w:val="28"/>
        </w:rPr>
        <w:t>спанского Возрождения</w:t>
      </w:r>
      <w:r w:rsidR="00102394" w:rsidRPr="00102394">
        <w:rPr>
          <w:sz w:val="28"/>
          <w:szCs w:val="28"/>
        </w:rPr>
        <w:t xml:space="preserve">; </w:t>
      </w:r>
      <w:r w:rsidRPr="00102394">
        <w:rPr>
          <w:sz w:val="28"/>
          <w:szCs w:val="28"/>
        </w:rPr>
        <w:t>«Дон Кихот» Сервантеса – реалистическая картина испанской жизни</w:t>
      </w:r>
      <w:r w:rsidR="00102394" w:rsidRPr="00102394">
        <w:rPr>
          <w:sz w:val="28"/>
          <w:szCs w:val="28"/>
        </w:rPr>
        <w:t>;</w:t>
      </w:r>
      <w:r w:rsidR="00102394">
        <w:rPr>
          <w:sz w:val="28"/>
          <w:szCs w:val="28"/>
        </w:rPr>
        <w:t xml:space="preserve"> г</w:t>
      </w:r>
      <w:r w:rsidRPr="00102394">
        <w:rPr>
          <w:sz w:val="28"/>
          <w:szCs w:val="28"/>
        </w:rPr>
        <w:t xml:space="preserve">уманистические тенденции комедий «плаща и шпаги» </w:t>
      </w:r>
      <w:proofErr w:type="spellStart"/>
      <w:r w:rsidRPr="00102394">
        <w:rPr>
          <w:sz w:val="28"/>
          <w:szCs w:val="28"/>
        </w:rPr>
        <w:t>Лопе</w:t>
      </w:r>
      <w:proofErr w:type="spellEnd"/>
      <w:r w:rsidRPr="00102394">
        <w:rPr>
          <w:sz w:val="28"/>
          <w:szCs w:val="28"/>
        </w:rPr>
        <w:t xml:space="preserve"> де Вега.</w:t>
      </w:r>
    </w:p>
    <w:p w:rsidR="0029707A" w:rsidRPr="00102394" w:rsidRDefault="0029707A" w:rsidP="00632DE6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102394">
        <w:rPr>
          <w:rFonts w:ascii="Times New Roman" w:hAnsi="Times New Roman"/>
          <w:b w:val="0"/>
          <w:i w:val="0"/>
          <w:sz w:val="28"/>
          <w:szCs w:val="28"/>
        </w:rPr>
        <w:t>Литература английского Возрождения</w:t>
      </w:r>
      <w:r w:rsidR="00102394" w:rsidRPr="00102394">
        <w:rPr>
          <w:rFonts w:ascii="Times New Roman" w:hAnsi="Times New Roman"/>
          <w:b w:val="0"/>
          <w:i w:val="0"/>
          <w:sz w:val="28"/>
          <w:szCs w:val="28"/>
        </w:rPr>
        <w:t>, р</w:t>
      </w:r>
      <w:r w:rsidRPr="00102394">
        <w:rPr>
          <w:rFonts w:ascii="Times New Roman" w:hAnsi="Times New Roman"/>
          <w:b w:val="0"/>
          <w:i w:val="0"/>
          <w:sz w:val="28"/>
          <w:szCs w:val="28"/>
        </w:rPr>
        <w:t>аннее английское Возрождение (Томас Мор, Чосер.</w:t>
      </w:r>
      <w:proofErr w:type="gramEnd"/>
      <w:r w:rsidRPr="0010239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102394">
        <w:rPr>
          <w:rFonts w:ascii="Times New Roman" w:hAnsi="Times New Roman"/>
          <w:b w:val="0"/>
          <w:i w:val="0"/>
          <w:sz w:val="28"/>
          <w:szCs w:val="28"/>
        </w:rPr>
        <w:t xml:space="preserve">Т. </w:t>
      </w:r>
      <w:proofErr w:type="spellStart"/>
      <w:r w:rsidRPr="00102394">
        <w:rPr>
          <w:rFonts w:ascii="Times New Roman" w:hAnsi="Times New Roman"/>
          <w:b w:val="0"/>
          <w:i w:val="0"/>
          <w:sz w:val="28"/>
          <w:szCs w:val="28"/>
        </w:rPr>
        <w:t>Уайет</w:t>
      </w:r>
      <w:proofErr w:type="spellEnd"/>
      <w:r w:rsidRPr="00102394">
        <w:rPr>
          <w:rFonts w:ascii="Times New Roman" w:hAnsi="Times New Roman"/>
          <w:b w:val="0"/>
          <w:i w:val="0"/>
          <w:sz w:val="28"/>
          <w:szCs w:val="28"/>
        </w:rPr>
        <w:t xml:space="preserve"> и Г. Сари – основоположники английского сонета).</w:t>
      </w:r>
      <w:proofErr w:type="gramEnd"/>
    </w:p>
    <w:p w:rsidR="0029707A" w:rsidRPr="00632DE6" w:rsidRDefault="0029707A" w:rsidP="00632DE6">
      <w:pPr>
        <w:pStyle w:val="Normal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2394">
        <w:rPr>
          <w:sz w:val="28"/>
          <w:szCs w:val="28"/>
        </w:rPr>
        <w:t>Сонеты В. Шекспира: художественное</w:t>
      </w:r>
      <w:r w:rsidRPr="00632DE6">
        <w:rPr>
          <w:sz w:val="28"/>
          <w:szCs w:val="28"/>
        </w:rPr>
        <w:t xml:space="preserve"> своеобразие, переводы на русский язык.</w:t>
      </w:r>
    </w:p>
    <w:p w:rsidR="0029707A" w:rsidRPr="00102394" w:rsidRDefault="00102394" w:rsidP="00632DE6">
      <w:pPr>
        <w:pStyle w:val="Normal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102394">
        <w:rPr>
          <w:sz w:val="28"/>
          <w:szCs w:val="28"/>
        </w:rPr>
        <w:t>Т</w:t>
      </w:r>
      <w:r w:rsidRPr="00102394">
        <w:rPr>
          <w:sz w:val="28"/>
          <w:szCs w:val="28"/>
        </w:rPr>
        <w:t>рагедии В. Шекспира: художественное своеобразие</w:t>
      </w:r>
      <w:r w:rsidRPr="00102394">
        <w:rPr>
          <w:sz w:val="28"/>
          <w:szCs w:val="28"/>
        </w:rPr>
        <w:t xml:space="preserve"> (и</w:t>
      </w:r>
      <w:r w:rsidR="0029707A" w:rsidRPr="00102394">
        <w:rPr>
          <w:sz w:val="28"/>
          <w:szCs w:val="28"/>
        </w:rPr>
        <w:t>дейно-</w:t>
      </w:r>
      <w:r w:rsidR="0029707A" w:rsidRPr="00102394">
        <w:rPr>
          <w:sz w:val="28"/>
          <w:szCs w:val="28"/>
        </w:rPr>
        <w:lastRenderedPageBreak/>
        <w:t xml:space="preserve">художественный анализ трагедии </w:t>
      </w:r>
      <w:proofErr w:type="spellStart"/>
      <w:r w:rsidR="0029707A" w:rsidRPr="00102394">
        <w:rPr>
          <w:sz w:val="28"/>
          <w:szCs w:val="28"/>
        </w:rPr>
        <w:t>В.Шекспира</w:t>
      </w:r>
      <w:proofErr w:type="spellEnd"/>
      <w:r w:rsidR="0029707A" w:rsidRPr="00102394">
        <w:rPr>
          <w:sz w:val="28"/>
          <w:szCs w:val="28"/>
        </w:rPr>
        <w:t xml:space="preserve"> «Король Лир»</w:t>
      </w:r>
      <w:r w:rsidRPr="00102394">
        <w:rPr>
          <w:sz w:val="28"/>
          <w:szCs w:val="28"/>
        </w:rPr>
        <w:t>, т</w:t>
      </w:r>
      <w:r w:rsidR="0029707A" w:rsidRPr="00102394">
        <w:rPr>
          <w:sz w:val="28"/>
          <w:szCs w:val="28"/>
        </w:rPr>
        <w:t xml:space="preserve">рагедия </w:t>
      </w:r>
      <w:proofErr w:type="spellStart"/>
      <w:r w:rsidR="0029707A" w:rsidRPr="00102394">
        <w:rPr>
          <w:sz w:val="28"/>
          <w:szCs w:val="28"/>
        </w:rPr>
        <w:t>В.Шекспира</w:t>
      </w:r>
      <w:proofErr w:type="spellEnd"/>
      <w:r w:rsidR="0029707A" w:rsidRPr="00102394">
        <w:rPr>
          <w:sz w:val="28"/>
          <w:szCs w:val="28"/>
        </w:rPr>
        <w:t xml:space="preserve"> «Гамлет»</w:t>
      </w:r>
      <w:r w:rsidRPr="00102394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9707A" w:rsidRPr="00102394">
        <w:rPr>
          <w:sz w:val="28"/>
          <w:szCs w:val="28"/>
        </w:rPr>
        <w:t xml:space="preserve">оциальная природа конфликта в трагедии </w:t>
      </w:r>
      <w:proofErr w:type="spellStart"/>
      <w:r w:rsidR="0029707A" w:rsidRPr="00102394">
        <w:rPr>
          <w:sz w:val="28"/>
          <w:szCs w:val="28"/>
        </w:rPr>
        <w:t>В.Шекспира</w:t>
      </w:r>
      <w:proofErr w:type="spellEnd"/>
      <w:r w:rsidR="0029707A" w:rsidRPr="00102394">
        <w:rPr>
          <w:sz w:val="28"/>
          <w:szCs w:val="28"/>
        </w:rPr>
        <w:t xml:space="preserve"> «Ромео и Джульетта»</w:t>
      </w:r>
      <w:r>
        <w:rPr>
          <w:sz w:val="28"/>
          <w:szCs w:val="28"/>
        </w:rPr>
        <w:t>)</w:t>
      </w:r>
      <w:r w:rsidR="0029707A" w:rsidRPr="00102394">
        <w:rPr>
          <w:sz w:val="28"/>
          <w:szCs w:val="28"/>
        </w:rPr>
        <w:t>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632DE6">
        <w:rPr>
          <w:sz w:val="28"/>
          <w:szCs w:val="28"/>
        </w:rPr>
        <w:t>Комедии Шекспира.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 xml:space="preserve">Отражение политических идеалов и критика действительности в исторических хрониках </w:t>
      </w:r>
      <w:proofErr w:type="spellStart"/>
      <w:r w:rsidRPr="005964B9">
        <w:rPr>
          <w:sz w:val="28"/>
          <w:szCs w:val="28"/>
        </w:rPr>
        <w:t>В.Шекспира</w:t>
      </w:r>
      <w:proofErr w:type="spellEnd"/>
      <w:r w:rsidRPr="005964B9">
        <w:rPr>
          <w:sz w:val="28"/>
          <w:szCs w:val="28"/>
        </w:rPr>
        <w:t>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Основные направления в литературе 17 века (классицизм, барокко) и их связь с развитием науки, философии, искусства.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Классицизм во французской литературе 17</w:t>
      </w:r>
      <w:r w:rsidRPr="005964B9">
        <w:rPr>
          <w:sz w:val="28"/>
          <w:szCs w:val="28"/>
          <w:lang w:val="en-US"/>
        </w:rPr>
        <w:t> </w:t>
      </w:r>
      <w:r w:rsidRPr="005964B9">
        <w:rPr>
          <w:sz w:val="28"/>
          <w:szCs w:val="28"/>
        </w:rPr>
        <w:t xml:space="preserve">века. </w:t>
      </w:r>
      <w:proofErr w:type="gramStart"/>
      <w:r w:rsidRPr="005964B9">
        <w:rPr>
          <w:sz w:val="28"/>
          <w:szCs w:val="28"/>
        </w:rPr>
        <w:t>Творчество Пьера Корнел</w:t>
      </w:r>
      <w:r w:rsidR="00211FA9" w:rsidRPr="005964B9">
        <w:rPr>
          <w:sz w:val="28"/>
          <w:szCs w:val="28"/>
        </w:rPr>
        <w:t>я (трагедии «Сид» и «Гораций»)</w:t>
      </w:r>
      <w:r w:rsidR="00B06ADD" w:rsidRPr="005964B9">
        <w:rPr>
          <w:sz w:val="28"/>
          <w:szCs w:val="28"/>
        </w:rPr>
        <w:t>, т</w:t>
      </w:r>
      <w:r w:rsidRPr="005964B9">
        <w:rPr>
          <w:sz w:val="28"/>
          <w:szCs w:val="28"/>
        </w:rPr>
        <w:t>рагедии Жана Расина «Федра» и «</w:t>
      </w:r>
      <w:proofErr w:type="spellStart"/>
      <w:r w:rsidRPr="005964B9">
        <w:rPr>
          <w:sz w:val="28"/>
          <w:szCs w:val="28"/>
        </w:rPr>
        <w:t>Андромаха</w:t>
      </w:r>
      <w:proofErr w:type="spellEnd"/>
      <w:r w:rsidRPr="005964B9">
        <w:rPr>
          <w:sz w:val="28"/>
          <w:szCs w:val="28"/>
        </w:rPr>
        <w:t>» и их значение для французского театра</w:t>
      </w:r>
      <w:r w:rsidR="00B06ADD" w:rsidRPr="005964B9">
        <w:rPr>
          <w:sz w:val="28"/>
          <w:szCs w:val="28"/>
        </w:rPr>
        <w:t>, с</w:t>
      </w:r>
      <w:r w:rsidRPr="005964B9">
        <w:rPr>
          <w:sz w:val="28"/>
          <w:szCs w:val="28"/>
        </w:rPr>
        <w:t>атирическая направленность комедий Мольера «Скупой», «Тартюф», «Дон Жуан» и др.</w:t>
      </w:r>
      <w:r w:rsidR="005C6B87" w:rsidRPr="005964B9">
        <w:rPr>
          <w:sz w:val="28"/>
          <w:szCs w:val="28"/>
        </w:rPr>
        <w:t>, т</w:t>
      </w:r>
      <w:r w:rsidRPr="005964B9">
        <w:rPr>
          <w:sz w:val="28"/>
          <w:szCs w:val="28"/>
        </w:rPr>
        <w:t>ворчество Жана де Лафонтена: преемственность и новаторство.</w:t>
      </w:r>
      <w:proofErr w:type="gramEnd"/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Трактат «Поэтическое искусство» Н. </w:t>
      </w:r>
      <w:proofErr w:type="spellStart"/>
      <w:r w:rsidRPr="005964B9">
        <w:rPr>
          <w:sz w:val="28"/>
          <w:szCs w:val="28"/>
        </w:rPr>
        <w:t>Буало</w:t>
      </w:r>
      <w:proofErr w:type="spellEnd"/>
      <w:r w:rsidRPr="005964B9">
        <w:rPr>
          <w:sz w:val="28"/>
          <w:szCs w:val="28"/>
        </w:rPr>
        <w:t>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Специфика развития испанской литературы 17 века</w:t>
      </w:r>
      <w:r w:rsidR="005C6B87" w:rsidRPr="005964B9">
        <w:rPr>
          <w:sz w:val="28"/>
          <w:szCs w:val="28"/>
        </w:rPr>
        <w:t>: черты испанского барокко, п</w:t>
      </w:r>
      <w:r w:rsidRPr="005964B9">
        <w:rPr>
          <w:sz w:val="28"/>
          <w:szCs w:val="28"/>
        </w:rPr>
        <w:t>оэтическое новаторство Луиса де </w:t>
      </w:r>
      <w:proofErr w:type="spellStart"/>
      <w:r w:rsidRPr="005964B9">
        <w:rPr>
          <w:sz w:val="28"/>
          <w:szCs w:val="28"/>
        </w:rPr>
        <w:t>Гонгоры</w:t>
      </w:r>
      <w:proofErr w:type="spellEnd"/>
      <w:r w:rsidR="005C6B87" w:rsidRPr="005964B9">
        <w:rPr>
          <w:sz w:val="28"/>
          <w:szCs w:val="28"/>
        </w:rPr>
        <w:t>, т</w:t>
      </w:r>
      <w:r w:rsidRPr="005964B9">
        <w:rPr>
          <w:sz w:val="28"/>
          <w:szCs w:val="28"/>
        </w:rPr>
        <w:t>ворчество Педро Кальдерона: философская драма «Жизнь есть сон», комедии «плаща и шпаги»</w:t>
      </w:r>
      <w:r w:rsidR="005C6B87" w:rsidRPr="005964B9">
        <w:rPr>
          <w:sz w:val="28"/>
          <w:szCs w:val="28"/>
        </w:rPr>
        <w:t>, ж</w:t>
      </w:r>
      <w:r w:rsidRPr="005964B9">
        <w:rPr>
          <w:sz w:val="28"/>
          <w:szCs w:val="28"/>
        </w:rPr>
        <w:t>анр плутовского романа в</w:t>
      </w:r>
      <w:r w:rsidRPr="005964B9">
        <w:rPr>
          <w:sz w:val="28"/>
          <w:szCs w:val="28"/>
          <w:lang w:val="en-US"/>
        </w:rPr>
        <w:t> </w:t>
      </w:r>
      <w:r w:rsidRPr="005964B9">
        <w:rPr>
          <w:sz w:val="28"/>
          <w:szCs w:val="28"/>
        </w:rPr>
        <w:t>испанской литературе 17 века. Роман Луиса Велеса де Гевары «Хромой бес».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Особенности развития английской литературы 17 века</w:t>
      </w:r>
      <w:r w:rsidR="00287A4D" w:rsidRPr="005964B9">
        <w:rPr>
          <w:sz w:val="28"/>
          <w:szCs w:val="28"/>
        </w:rPr>
        <w:t>: ф</w:t>
      </w:r>
      <w:r w:rsidRPr="005964B9">
        <w:rPr>
          <w:sz w:val="28"/>
          <w:szCs w:val="28"/>
        </w:rPr>
        <w:t>илософской смысл эпической поэмы Джона Мильтона «Потерянный рай».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Особенности развития немецкой литературы 17 века</w:t>
      </w:r>
      <w:r w:rsidR="00287A4D" w:rsidRPr="005964B9">
        <w:rPr>
          <w:sz w:val="28"/>
          <w:szCs w:val="28"/>
        </w:rPr>
        <w:t xml:space="preserve"> (п</w:t>
      </w:r>
      <w:r w:rsidRPr="005964B9">
        <w:rPr>
          <w:sz w:val="28"/>
          <w:szCs w:val="28"/>
        </w:rPr>
        <w:t xml:space="preserve">оэзия Тридцатилетней </w:t>
      </w:r>
      <w:proofErr w:type="spellStart"/>
      <w:r w:rsidRPr="005964B9">
        <w:rPr>
          <w:sz w:val="28"/>
          <w:szCs w:val="28"/>
        </w:rPr>
        <w:t>войны</w:t>
      </w:r>
      <w:r w:rsidR="00287A4D" w:rsidRPr="005964B9">
        <w:rPr>
          <w:sz w:val="28"/>
          <w:szCs w:val="28"/>
        </w:rPr>
        <w:t>р</w:t>
      </w:r>
      <w:proofErr w:type="spellEnd"/>
      <w:r w:rsidR="00287A4D" w:rsidRPr="005964B9">
        <w:rPr>
          <w:sz w:val="28"/>
          <w:szCs w:val="28"/>
        </w:rPr>
        <w:t xml:space="preserve">, </w:t>
      </w:r>
      <w:proofErr w:type="spellStart"/>
      <w:r w:rsidRPr="005964B9">
        <w:rPr>
          <w:sz w:val="28"/>
          <w:szCs w:val="28"/>
        </w:rPr>
        <w:t>оман</w:t>
      </w:r>
      <w:proofErr w:type="spellEnd"/>
      <w:r w:rsidRPr="005964B9">
        <w:rPr>
          <w:sz w:val="28"/>
          <w:szCs w:val="28"/>
        </w:rPr>
        <w:t xml:space="preserve"> Ганса Якоба </w:t>
      </w:r>
      <w:proofErr w:type="spellStart"/>
      <w:r w:rsidRPr="005964B9">
        <w:rPr>
          <w:sz w:val="28"/>
          <w:szCs w:val="28"/>
        </w:rPr>
        <w:t>Гриммельсгаузена</w:t>
      </w:r>
      <w:proofErr w:type="spellEnd"/>
      <w:r w:rsidRPr="005964B9">
        <w:rPr>
          <w:sz w:val="28"/>
          <w:szCs w:val="28"/>
        </w:rPr>
        <w:t xml:space="preserve"> «</w:t>
      </w:r>
      <w:proofErr w:type="spellStart"/>
      <w:r w:rsidRPr="005964B9">
        <w:rPr>
          <w:sz w:val="28"/>
          <w:szCs w:val="28"/>
        </w:rPr>
        <w:t>Симплициссимус</w:t>
      </w:r>
      <w:proofErr w:type="spellEnd"/>
      <w:r w:rsidRPr="005964B9">
        <w:rPr>
          <w:sz w:val="28"/>
          <w:szCs w:val="28"/>
        </w:rPr>
        <w:t>» как вершина барочной прозы</w:t>
      </w:r>
      <w:r w:rsidR="00287A4D" w:rsidRPr="005964B9">
        <w:rPr>
          <w:sz w:val="28"/>
          <w:szCs w:val="28"/>
        </w:rPr>
        <w:t>)</w:t>
      </w:r>
      <w:r w:rsidRPr="005964B9">
        <w:rPr>
          <w:sz w:val="28"/>
          <w:szCs w:val="28"/>
        </w:rPr>
        <w:t>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964B9">
        <w:rPr>
          <w:sz w:val="28"/>
          <w:szCs w:val="28"/>
        </w:rPr>
        <w:t>Общая характеристика эпохи Просвещения (историко-культурные предпосылки).</w:t>
      </w:r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5964B9">
        <w:rPr>
          <w:sz w:val="28"/>
          <w:szCs w:val="28"/>
        </w:rPr>
        <w:t>Особенности английского Просвещения</w:t>
      </w:r>
      <w:r w:rsidR="004533CB" w:rsidRPr="005964B9">
        <w:rPr>
          <w:sz w:val="28"/>
          <w:szCs w:val="28"/>
        </w:rPr>
        <w:t>: а</w:t>
      </w:r>
      <w:r w:rsidRPr="005964B9">
        <w:rPr>
          <w:sz w:val="28"/>
          <w:szCs w:val="28"/>
        </w:rPr>
        <w:t>нглийский просветительский роман</w:t>
      </w:r>
      <w:r w:rsidR="004533CB" w:rsidRPr="005964B9">
        <w:rPr>
          <w:sz w:val="28"/>
          <w:szCs w:val="28"/>
        </w:rPr>
        <w:t xml:space="preserve"> (р</w:t>
      </w:r>
      <w:r w:rsidRPr="005964B9">
        <w:rPr>
          <w:sz w:val="28"/>
          <w:szCs w:val="28"/>
        </w:rPr>
        <w:t>оман Даниеля Дефо «Жизнь и удивительные приключения Робинзона Крузо…»</w:t>
      </w:r>
      <w:r w:rsidR="004533CB" w:rsidRPr="005964B9">
        <w:rPr>
          <w:sz w:val="28"/>
          <w:szCs w:val="28"/>
        </w:rPr>
        <w:t>, п</w:t>
      </w:r>
      <w:r w:rsidRPr="005964B9">
        <w:rPr>
          <w:sz w:val="28"/>
          <w:szCs w:val="28"/>
        </w:rPr>
        <w:t>росветительские идеи в романе Джонатана</w:t>
      </w:r>
      <w:r w:rsidR="004533CB" w:rsidRPr="005964B9">
        <w:rPr>
          <w:sz w:val="28"/>
          <w:szCs w:val="28"/>
        </w:rPr>
        <w:t xml:space="preserve"> Свифта «Путешествия Гулливера»; с</w:t>
      </w:r>
      <w:r w:rsidRPr="005964B9">
        <w:rPr>
          <w:sz w:val="28"/>
          <w:szCs w:val="28"/>
        </w:rPr>
        <w:t>ентиментализм в английской поэзии и прозе</w:t>
      </w:r>
      <w:r w:rsidR="004533CB" w:rsidRPr="005964B9">
        <w:rPr>
          <w:sz w:val="28"/>
          <w:szCs w:val="28"/>
        </w:rPr>
        <w:t xml:space="preserve"> (п</w:t>
      </w:r>
      <w:r w:rsidRPr="005964B9">
        <w:rPr>
          <w:sz w:val="28"/>
          <w:szCs w:val="28"/>
        </w:rPr>
        <w:t>оэзия Роберта Бёрнса</w:t>
      </w:r>
      <w:r w:rsidR="004533CB" w:rsidRPr="005964B9">
        <w:rPr>
          <w:sz w:val="28"/>
          <w:szCs w:val="28"/>
        </w:rPr>
        <w:t>, р</w:t>
      </w:r>
      <w:r w:rsidRPr="005964B9">
        <w:rPr>
          <w:sz w:val="28"/>
          <w:szCs w:val="28"/>
        </w:rPr>
        <w:t xml:space="preserve">оман Лоренса Стерна «Жизнь и мнения </w:t>
      </w:r>
      <w:proofErr w:type="spellStart"/>
      <w:r w:rsidRPr="005964B9">
        <w:rPr>
          <w:sz w:val="28"/>
          <w:szCs w:val="28"/>
        </w:rPr>
        <w:t>Тристрама</w:t>
      </w:r>
      <w:proofErr w:type="spellEnd"/>
      <w:r w:rsidRPr="005964B9">
        <w:rPr>
          <w:sz w:val="28"/>
          <w:szCs w:val="28"/>
        </w:rPr>
        <w:t xml:space="preserve"> </w:t>
      </w:r>
      <w:proofErr w:type="spellStart"/>
      <w:r w:rsidRPr="005964B9">
        <w:rPr>
          <w:sz w:val="28"/>
          <w:szCs w:val="28"/>
        </w:rPr>
        <w:t>Шенди</w:t>
      </w:r>
      <w:proofErr w:type="spellEnd"/>
      <w:r w:rsidRPr="005964B9">
        <w:rPr>
          <w:sz w:val="28"/>
          <w:szCs w:val="28"/>
        </w:rPr>
        <w:t>, джентльмена»</w:t>
      </w:r>
      <w:r w:rsidR="004533CB" w:rsidRPr="005964B9">
        <w:rPr>
          <w:sz w:val="28"/>
          <w:szCs w:val="28"/>
        </w:rPr>
        <w:t>)</w:t>
      </w:r>
      <w:r w:rsidRPr="005964B9">
        <w:rPr>
          <w:sz w:val="28"/>
          <w:szCs w:val="28"/>
        </w:rPr>
        <w:t>.</w:t>
      </w:r>
      <w:proofErr w:type="gramEnd"/>
    </w:p>
    <w:p w:rsid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5964B9">
        <w:rPr>
          <w:sz w:val="28"/>
          <w:szCs w:val="28"/>
        </w:rPr>
        <w:t>Особенности французского Просвещения</w:t>
      </w:r>
      <w:r w:rsidR="00E60A42" w:rsidRPr="005964B9">
        <w:rPr>
          <w:sz w:val="28"/>
          <w:szCs w:val="28"/>
        </w:rPr>
        <w:t xml:space="preserve"> (</w:t>
      </w:r>
      <w:r w:rsidRPr="005964B9">
        <w:rPr>
          <w:sz w:val="28"/>
          <w:szCs w:val="28"/>
        </w:rPr>
        <w:t>философские и политические воззрения Вольтера («Философские письма»)</w:t>
      </w:r>
      <w:r w:rsidR="00E60A42" w:rsidRPr="005964B9">
        <w:rPr>
          <w:sz w:val="28"/>
          <w:szCs w:val="28"/>
        </w:rPr>
        <w:t>, х</w:t>
      </w:r>
      <w:r w:rsidRPr="005964B9">
        <w:rPr>
          <w:sz w:val="28"/>
          <w:szCs w:val="28"/>
        </w:rPr>
        <w:t xml:space="preserve">удожественное своеобразие повести </w:t>
      </w:r>
      <w:r w:rsidR="00E60A42" w:rsidRPr="005964B9">
        <w:rPr>
          <w:sz w:val="28"/>
          <w:szCs w:val="28"/>
        </w:rPr>
        <w:t>Вольтера «</w:t>
      </w:r>
      <w:proofErr w:type="spellStart"/>
      <w:r w:rsidR="00E60A42" w:rsidRPr="005964B9">
        <w:rPr>
          <w:sz w:val="28"/>
          <w:szCs w:val="28"/>
        </w:rPr>
        <w:t>Кандид</w:t>
      </w:r>
      <w:proofErr w:type="spellEnd"/>
      <w:r w:rsidR="00E60A42" w:rsidRPr="005964B9">
        <w:rPr>
          <w:sz w:val="28"/>
          <w:szCs w:val="28"/>
        </w:rPr>
        <w:t>, или Оптимизм»; п</w:t>
      </w:r>
      <w:r w:rsidRPr="005964B9">
        <w:rPr>
          <w:sz w:val="28"/>
          <w:szCs w:val="28"/>
        </w:rPr>
        <w:t>росветительская деятельность Дени Дидро</w:t>
      </w:r>
      <w:r w:rsidR="00E60A42" w:rsidRPr="005964B9">
        <w:rPr>
          <w:sz w:val="28"/>
          <w:szCs w:val="28"/>
        </w:rPr>
        <w:t>, п</w:t>
      </w:r>
      <w:r w:rsidRPr="005964B9">
        <w:rPr>
          <w:sz w:val="28"/>
          <w:szCs w:val="28"/>
        </w:rPr>
        <w:t>ублицистичность и психологизм романа «Монахиня»</w:t>
      </w:r>
      <w:r w:rsidR="00E60A42" w:rsidRPr="005964B9">
        <w:rPr>
          <w:sz w:val="28"/>
          <w:szCs w:val="28"/>
        </w:rPr>
        <w:t>, о</w:t>
      </w:r>
      <w:r w:rsidRPr="005964B9">
        <w:rPr>
          <w:sz w:val="28"/>
          <w:szCs w:val="28"/>
        </w:rPr>
        <w:t>бщественная и литературная деятельность Жан-Жака Руссо</w:t>
      </w:r>
      <w:r w:rsidR="00E60A42" w:rsidRPr="005964B9">
        <w:rPr>
          <w:sz w:val="28"/>
          <w:szCs w:val="28"/>
        </w:rPr>
        <w:t>, р</w:t>
      </w:r>
      <w:r w:rsidRPr="005964B9">
        <w:rPr>
          <w:sz w:val="28"/>
          <w:szCs w:val="28"/>
        </w:rPr>
        <w:t>уссоизм как система взглядов</w:t>
      </w:r>
      <w:r w:rsidR="00E60A42" w:rsidRPr="005964B9">
        <w:rPr>
          <w:sz w:val="28"/>
          <w:szCs w:val="28"/>
        </w:rPr>
        <w:t>, э</w:t>
      </w:r>
      <w:r w:rsidRPr="005964B9">
        <w:rPr>
          <w:sz w:val="28"/>
          <w:szCs w:val="28"/>
        </w:rPr>
        <w:t xml:space="preserve">пистолярный роман «Юлия, или Новая </w:t>
      </w:r>
      <w:proofErr w:type="spellStart"/>
      <w:r w:rsidRPr="005964B9">
        <w:rPr>
          <w:sz w:val="28"/>
          <w:szCs w:val="28"/>
        </w:rPr>
        <w:t>Элоиза</w:t>
      </w:r>
      <w:proofErr w:type="spellEnd"/>
      <w:r w:rsidRPr="005964B9">
        <w:rPr>
          <w:sz w:val="28"/>
          <w:szCs w:val="28"/>
        </w:rPr>
        <w:t>» как манифест руссоизма</w:t>
      </w:r>
      <w:r w:rsidR="00E60A42" w:rsidRPr="005964B9">
        <w:rPr>
          <w:sz w:val="28"/>
          <w:szCs w:val="28"/>
        </w:rPr>
        <w:t xml:space="preserve">; </w:t>
      </w:r>
      <w:r w:rsidR="00B31912" w:rsidRPr="005964B9">
        <w:rPr>
          <w:sz w:val="28"/>
          <w:szCs w:val="28"/>
        </w:rPr>
        <w:t>П</w:t>
      </w:r>
      <w:r w:rsidRPr="005964B9">
        <w:rPr>
          <w:sz w:val="28"/>
          <w:szCs w:val="28"/>
        </w:rPr>
        <w:t>ьер Огюстен Бомарше и его роль в развитии реалистической комедии.</w:t>
      </w:r>
      <w:proofErr w:type="gramEnd"/>
      <w:r w:rsidRPr="005964B9">
        <w:rPr>
          <w:sz w:val="28"/>
          <w:szCs w:val="28"/>
        </w:rPr>
        <w:t xml:space="preserve"> </w:t>
      </w:r>
      <w:proofErr w:type="gramStart"/>
      <w:r w:rsidRPr="005964B9">
        <w:rPr>
          <w:sz w:val="28"/>
          <w:szCs w:val="28"/>
        </w:rPr>
        <w:t>Комедия «Женитьба Фигаро»</w:t>
      </w:r>
      <w:r w:rsidR="00B31912" w:rsidRPr="005964B9">
        <w:rPr>
          <w:sz w:val="28"/>
          <w:szCs w:val="28"/>
        </w:rPr>
        <w:t>)</w:t>
      </w:r>
      <w:r w:rsidRPr="005964B9">
        <w:rPr>
          <w:sz w:val="28"/>
          <w:szCs w:val="28"/>
        </w:rPr>
        <w:t>.</w:t>
      </w:r>
      <w:proofErr w:type="gramEnd"/>
    </w:p>
    <w:p w:rsidR="0029707A" w:rsidRPr="005964B9" w:rsidRDefault="0029707A" w:rsidP="005964B9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5964B9">
        <w:rPr>
          <w:sz w:val="28"/>
          <w:szCs w:val="28"/>
        </w:rPr>
        <w:lastRenderedPageBreak/>
        <w:t>Особенности немецкого Просвещения</w:t>
      </w:r>
      <w:r w:rsidR="00B31912" w:rsidRPr="005964B9">
        <w:rPr>
          <w:sz w:val="28"/>
          <w:szCs w:val="28"/>
        </w:rPr>
        <w:t>: ч</w:t>
      </w:r>
      <w:r w:rsidRPr="005964B9">
        <w:rPr>
          <w:sz w:val="28"/>
          <w:szCs w:val="28"/>
        </w:rPr>
        <w:t>ерты реализма и романтизма в драматургии Фридриха Шиллера («Разбойники», «Коварство и любовь»</w:t>
      </w:r>
      <w:r w:rsidR="00B31912" w:rsidRPr="005964B9">
        <w:rPr>
          <w:sz w:val="28"/>
          <w:szCs w:val="28"/>
        </w:rPr>
        <w:t>, т</w:t>
      </w:r>
      <w:r w:rsidRPr="005964B9">
        <w:rPr>
          <w:sz w:val="28"/>
          <w:szCs w:val="28"/>
        </w:rPr>
        <w:t>ворчество Иоганна Вольфганга Гёте как вершина немецкого и европейского Просвещения.</w:t>
      </w:r>
      <w:proofErr w:type="gramEnd"/>
      <w:r w:rsidRPr="005964B9">
        <w:rPr>
          <w:sz w:val="28"/>
          <w:szCs w:val="28"/>
        </w:rPr>
        <w:t xml:space="preserve"> Философская проблематика «Фауста». «Страдания юного Вертера»</w:t>
      </w:r>
      <w:r w:rsidR="00B31912" w:rsidRPr="005964B9">
        <w:rPr>
          <w:sz w:val="28"/>
          <w:szCs w:val="28"/>
        </w:rPr>
        <w:t>, р</w:t>
      </w:r>
      <w:r w:rsidRPr="005964B9">
        <w:rPr>
          <w:sz w:val="28"/>
          <w:szCs w:val="28"/>
        </w:rPr>
        <w:t xml:space="preserve">оль </w:t>
      </w:r>
      <w:proofErr w:type="spellStart"/>
      <w:r w:rsidRPr="005964B9">
        <w:rPr>
          <w:sz w:val="28"/>
          <w:szCs w:val="28"/>
        </w:rPr>
        <w:t>Готхольда</w:t>
      </w:r>
      <w:proofErr w:type="spellEnd"/>
      <w:r w:rsidRPr="005964B9">
        <w:rPr>
          <w:sz w:val="28"/>
          <w:szCs w:val="28"/>
        </w:rPr>
        <w:t xml:space="preserve"> </w:t>
      </w:r>
      <w:proofErr w:type="spellStart"/>
      <w:r w:rsidRPr="005964B9">
        <w:rPr>
          <w:sz w:val="28"/>
          <w:szCs w:val="28"/>
        </w:rPr>
        <w:t>Эфраима</w:t>
      </w:r>
      <w:proofErr w:type="spellEnd"/>
      <w:r w:rsidRPr="005964B9">
        <w:rPr>
          <w:sz w:val="28"/>
          <w:szCs w:val="28"/>
        </w:rPr>
        <w:t xml:space="preserve"> Лессинга в развитии немецкой литературы. Пьеса «Эмилия </w:t>
      </w:r>
      <w:proofErr w:type="spellStart"/>
      <w:r w:rsidRPr="005964B9">
        <w:rPr>
          <w:sz w:val="28"/>
          <w:szCs w:val="28"/>
        </w:rPr>
        <w:t>Галотти</w:t>
      </w:r>
      <w:proofErr w:type="spellEnd"/>
      <w:r w:rsidRPr="005964B9">
        <w:rPr>
          <w:sz w:val="28"/>
          <w:szCs w:val="28"/>
        </w:rPr>
        <w:t>» как вершина драматургии Лессинга.</w:t>
      </w:r>
    </w:p>
    <w:p w:rsidR="001201BF" w:rsidRPr="00632DE6" w:rsidRDefault="001201BF" w:rsidP="00632DE6">
      <w:pPr>
        <w:jc w:val="both"/>
        <w:rPr>
          <w:sz w:val="28"/>
          <w:szCs w:val="28"/>
        </w:rPr>
      </w:pPr>
    </w:p>
    <w:sectPr w:rsidR="001201BF" w:rsidRPr="0063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FC1"/>
    <w:multiLevelType w:val="hybridMultilevel"/>
    <w:tmpl w:val="A6AA4034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85457"/>
    <w:multiLevelType w:val="hybridMultilevel"/>
    <w:tmpl w:val="08D2BCE4"/>
    <w:lvl w:ilvl="0" w:tplc="FC3C3E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11"/>
    <w:rsid w:val="00102394"/>
    <w:rsid w:val="001201BF"/>
    <w:rsid w:val="00211FA9"/>
    <w:rsid w:val="00287A4D"/>
    <w:rsid w:val="0029707A"/>
    <w:rsid w:val="00373CC2"/>
    <w:rsid w:val="004374C7"/>
    <w:rsid w:val="004533CB"/>
    <w:rsid w:val="005964B9"/>
    <w:rsid w:val="005C6B87"/>
    <w:rsid w:val="00632DE6"/>
    <w:rsid w:val="00855CD3"/>
    <w:rsid w:val="00B06ADD"/>
    <w:rsid w:val="00B31912"/>
    <w:rsid w:val="00E60A42"/>
    <w:rsid w:val="00E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07A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07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29707A"/>
    <w:pPr>
      <w:spacing w:after="120"/>
    </w:pPr>
  </w:style>
  <w:style w:type="character" w:customStyle="1" w:styleId="a6">
    <w:name w:val="Основной текст Знак"/>
    <w:basedOn w:val="a0"/>
    <w:link w:val="a5"/>
    <w:rsid w:val="002970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29707A"/>
    <w:rPr>
      <w:rFonts w:ascii="Courier New" w:hAnsi="Courier New"/>
      <w:b/>
      <w:i/>
      <w:sz w:val="20"/>
      <w:szCs w:val="20"/>
    </w:rPr>
  </w:style>
  <w:style w:type="character" w:customStyle="1" w:styleId="a8">
    <w:name w:val="Текст Знак"/>
    <w:basedOn w:val="a0"/>
    <w:link w:val="a7"/>
    <w:rsid w:val="0029707A"/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paragraph" w:customStyle="1" w:styleId="Normal">
    <w:name w:val="Normal"/>
    <w:rsid w:val="0029707A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9">
    <w:name w:val="caption"/>
    <w:basedOn w:val="a"/>
    <w:qFormat/>
    <w:rsid w:val="0029707A"/>
    <w:pPr>
      <w:widowControl w:val="0"/>
      <w:spacing w:line="218" w:lineRule="auto"/>
      <w:ind w:left="400"/>
      <w:jc w:val="center"/>
    </w:pPr>
    <w:rPr>
      <w:b/>
      <w:sz w:val="23"/>
      <w:szCs w:val="20"/>
    </w:rPr>
  </w:style>
  <w:style w:type="paragraph" w:styleId="aa">
    <w:name w:val="Subtitle"/>
    <w:basedOn w:val="a"/>
    <w:link w:val="ab"/>
    <w:qFormat/>
    <w:rsid w:val="0029707A"/>
    <w:pPr>
      <w:jc w:val="center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29707A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707A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707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29707A"/>
    <w:pPr>
      <w:spacing w:after="120"/>
    </w:pPr>
  </w:style>
  <w:style w:type="character" w:customStyle="1" w:styleId="a6">
    <w:name w:val="Основной текст Знак"/>
    <w:basedOn w:val="a0"/>
    <w:link w:val="a5"/>
    <w:rsid w:val="002970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Plain Text"/>
    <w:basedOn w:val="a"/>
    <w:link w:val="a8"/>
    <w:rsid w:val="0029707A"/>
    <w:rPr>
      <w:rFonts w:ascii="Courier New" w:hAnsi="Courier New"/>
      <w:b/>
      <w:i/>
      <w:sz w:val="20"/>
      <w:szCs w:val="20"/>
    </w:rPr>
  </w:style>
  <w:style w:type="character" w:customStyle="1" w:styleId="a8">
    <w:name w:val="Текст Знак"/>
    <w:basedOn w:val="a0"/>
    <w:link w:val="a7"/>
    <w:rsid w:val="0029707A"/>
    <w:rPr>
      <w:rFonts w:ascii="Courier New" w:eastAsia="Times New Roman" w:hAnsi="Courier New" w:cs="Times New Roman"/>
      <w:b/>
      <w:i/>
      <w:sz w:val="20"/>
      <w:szCs w:val="20"/>
      <w:lang w:val="ru-RU" w:eastAsia="ru-RU"/>
    </w:rPr>
  </w:style>
  <w:style w:type="paragraph" w:customStyle="1" w:styleId="Normal">
    <w:name w:val="Normal"/>
    <w:rsid w:val="0029707A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9">
    <w:name w:val="caption"/>
    <w:basedOn w:val="a"/>
    <w:qFormat/>
    <w:rsid w:val="0029707A"/>
    <w:pPr>
      <w:widowControl w:val="0"/>
      <w:spacing w:line="218" w:lineRule="auto"/>
      <w:ind w:left="400"/>
      <w:jc w:val="center"/>
    </w:pPr>
    <w:rPr>
      <w:b/>
      <w:sz w:val="23"/>
      <w:szCs w:val="20"/>
    </w:rPr>
  </w:style>
  <w:style w:type="paragraph" w:styleId="aa">
    <w:name w:val="Subtitle"/>
    <w:basedOn w:val="a"/>
    <w:link w:val="ab"/>
    <w:qFormat/>
    <w:rsid w:val="0029707A"/>
    <w:pPr>
      <w:jc w:val="center"/>
    </w:pPr>
    <w:rPr>
      <w:b/>
      <w:szCs w:val="20"/>
    </w:rPr>
  </w:style>
  <w:style w:type="character" w:customStyle="1" w:styleId="ab">
    <w:name w:val="Подзаголовок Знак"/>
    <w:basedOn w:val="a0"/>
    <w:link w:val="aa"/>
    <w:rsid w:val="0029707A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6C6EA-3F09-4D5C-ABB6-025E79E4C551}"/>
</file>

<file path=customXml/itemProps2.xml><?xml version="1.0" encoding="utf-8"?>
<ds:datastoreItem xmlns:ds="http://schemas.openxmlformats.org/officeDocument/2006/customXml" ds:itemID="{EF494D5F-F872-439E-9448-406AF8939394}"/>
</file>

<file path=customXml/itemProps3.xml><?xml version="1.0" encoding="utf-8"?>
<ds:datastoreItem xmlns:ds="http://schemas.openxmlformats.org/officeDocument/2006/customXml" ds:itemID="{103E0FAA-F5DC-42DE-BF1E-9E346ABE6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2022-11-15T08:16:00Z</dcterms:created>
  <dcterms:modified xsi:type="dcterms:W3CDTF">2022-11-15T08:40:00Z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