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CA" w:rsidRPr="00C509B0" w:rsidRDefault="004F0BCA" w:rsidP="004F0BCA">
      <w:pPr>
        <w:jc w:val="center"/>
        <w:rPr>
          <w:rFonts w:ascii="Times New Roman" w:hAnsi="Times New Roman" w:cs="Times New Roman"/>
          <w:color w:val="auto"/>
        </w:rPr>
      </w:pPr>
      <w:r w:rsidRPr="00C509B0">
        <w:rPr>
          <w:rFonts w:ascii="Times New Roman" w:hAnsi="Times New Roman" w:cs="Times New Roman"/>
          <w:color w:val="auto"/>
        </w:rPr>
        <w:t>СПИСОК</w:t>
      </w:r>
    </w:p>
    <w:p w:rsidR="004F0BCA" w:rsidRPr="00C509B0" w:rsidRDefault="004F0BCA" w:rsidP="004F0BCA">
      <w:pPr>
        <w:jc w:val="center"/>
        <w:rPr>
          <w:rFonts w:ascii="Times New Roman" w:hAnsi="Times New Roman" w:cs="Times New Roman"/>
          <w:color w:val="auto"/>
        </w:rPr>
      </w:pPr>
      <w:r w:rsidRPr="00C509B0">
        <w:rPr>
          <w:rFonts w:ascii="Times New Roman" w:hAnsi="Times New Roman" w:cs="Times New Roman"/>
          <w:color w:val="auto"/>
        </w:rPr>
        <w:t>печатных работ</w:t>
      </w:r>
    </w:p>
    <w:p w:rsidR="004F0BCA" w:rsidRPr="00C509B0" w:rsidRDefault="004F0BCA" w:rsidP="004F0BCA">
      <w:pPr>
        <w:jc w:val="center"/>
        <w:rPr>
          <w:rFonts w:ascii="Times New Roman" w:hAnsi="Times New Roman" w:cs="Times New Roman"/>
          <w:color w:val="auto"/>
        </w:rPr>
      </w:pPr>
      <w:r w:rsidRPr="00C509B0">
        <w:rPr>
          <w:rFonts w:ascii="Times New Roman" w:hAnsi="Times New Roman" w:cs="Times New Roman"/>
          <w:color w:val="auto"/>
        </w:rPr>
        <w:t xml:space="preserve">Азаровой Инны Борисовны </w:t>
      </w:r>
    </w:p>
    <w:p w:rsidR="004F0BCA" w:rsidRPr="00C509B0" w:rsidRDefault="004F0BCA" w:rsidP="004F0BCA">
      <w:pPr>
        <w:pStyle w:val="a7"/>
        <w:spacing w:line="360" w:lineRule="auto"/>
        <w:ind w:left="0" w:right="0" w:firstLine="720"/>
        <w:rPr>
          <w:sz w:val="24"/>
          <w:szCs w:val="24"/>
        </w:rPr>
      </w:pPr>
    </w:p>
    <w:tbl>
      <w:tblPr>
        <w:tblW w:w="100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7"/>
        <w:gridCol w:w="1270"/>
        <w:gridCol w:w="2978"/>
        <w:gridCol w:w="1273"/>
        <w:gridCol w:w="1422"/>
      </w:tblGrid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№</w:t>
            </w:r>
          </w:p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proofErr w:type="gramStart"/>
            <w:r w:rsidRPr="00C509B0">
              <w:rPr>
                <w:sz w:val="24"/>
                <w:szCs w:val="24"/>
              </w:rPr>
              <w:t>п</w:t>
            </w:r>
            <w:proofErr w:type="gramEnd"/>
            <w:r w:rsidRPr="00C509B0">
              <w:rPr>
                <w:sz w:val="24"/>
                <w:szCs w:val="24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Наименование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работы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Хар</w:t>
            </w:r>
            <w:proofErr w:type="spellEnd"/>
            <w:r w:rsidRPr="00C509B0">
              <w:rPr>
                <w:sz w:val="24"/>
                <w:szCs w:val="24"/>
              </w:rPr>
              <w:t>-тер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работы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Выходные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данные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Объем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Соавторы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«Феномен Конрада» и классическая традиция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  <w:lang w:val="be-BY"/>
              </w:rPr>
              <w:t>Мат-лы навук. канф</w:t>
            </w:r>
            <w:r w:rsidR="00C509B0">
              <w:rPr>
                <w:sz w:val="24"/>
                <w:szCs w:val="24"/>
                <w:lang w:val="be-BY"/>
              </w:rPr>
              <w:t xml:space="preserve">., прысвеч. Сцяпану Некрашевічу. – </w:t>
            </w:r>
            <w:r w:rsidRPr="00C509B0">
              <w:rPr>
                <w:sz w:val="24"/>
                <w:szCs w:val="24"/>
                <w:lang w:val="be-BY"/>
              </w:rPr>
              <w:t>Гомель,</w:t>
            </w:r>
            <w:r w:rsidRPr="00C509B0">
              <w:rPr>
                <w:sz w:val="24"/>
                <w:szCs w:val="24"/>
                <w:lang w:val="en-US"/>
              </w:rPr>
              <w:t xml:space="preserve"> </w:t>
            </w:r>
            <w:r w:rsidRPr="00C509B0">
              <w:rPr>
                <w:sz w:val="24"/>
                <w:szCs w:val="24"/>
              </w:rPr>
              <w:t>1997.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 xml:space="preserve">С. </w:t>
            </w:r>
            <w:r w:rsidRPr="00C509B0">
              <w:rPr>
                <w:sz w:val="24"/>
                <w:szCs w:val="24"/>
                <w:lang w:val="en-US"/>
              </w:rPr>
              <w:t>77</w:t>
            </w:r>
            <w:r w:rsidRPr="00C509B0">
              <w:rPr>
                <w:sz w:val="24"/>
                <w:szCs w:val="24"/>
              </w:rPr>
              <w:t>-7</w:t>
            </w:r>
            <w:r w:rsidRPr="00C509B0">
              <w:rPr>
                <w:sz w:val="24"/>
                <w:szCs w:val="24"/>
                <w:lang w:val="en-US"/>
              </w:rPr>
              <w:t>9</w:t>
            </w:r>
            <w:r w:rsidRPr="00C509B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Поэтика русскоязычной прозы </w:t>
            </w:r>
            <w:proofErr w:type="spellStart"/>
            <w:r w:rsidRPr="00C509B0">
              <w:rPr>
                <w:sz w:val="24"/>
                <w:szCs w:val="24"/>
              </w:rPr>
              <w:t>Ядвигина</w:t>
            </w:r>
            <w:proofErr w:type="spellEnd"/>
            <w:r w:rsidRPr="00C509B0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C509B0">
            <w:pPr>
              <w:pStyle w:val="a7"/>
              <w:ind w:left="0" w:right="0"/>
              <w:jc w:val="left"/>
              <w:rPr>
                <w:sz w:val="24"/>
                <w:szCs w:val="24"/>
                <w:lang w:val="be-BY"/>
              </w:rPr>
            </w:pPr>
            <w:r w:rsidRPr="00C509B0">
              <w:rPr>
                <w:sz w:val="24"/>
                <w:szCs w:val="24"/>
                <w:lang w:val="be-BY"/>
              </w:rPr>
              <w:t>Мат-лы навук. канф</w:t>
            </w:r>
            <w:r w:rsidRPr="00C509B0">
              <w:rPr>
                <w:sz w:val="24"/>
                <w:szCs w:val="24"/>
              </w:rPr>
              <w:t xml:space="preserve"> «</w:t>
            </w:r>
            <w:r w:rsidRPr="00C509B0">
              <w:rPr>
                <w:sz w:val="24"/>
                <w:szCs w:val="24"/>
                <w:lang w:val="be-BY"/>
              </w:rPr>
              <w:t>Духоýная і культурная спадчына Беларускага Палесся</w:t>
            </w:r>
            <w:r w:rsidR="00C509B0">
              <w:rPr>
                <w:sz w:val="24"/>
                <w:szCs w:val="24"/>
              </w:rPr>
              <w:t>».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  <w:lang w:val="be-BY"/>
              </w:rPr>
              <w:t xml:space="preserve">Гомель, </w:t>
            </w:r>
            <w:r w:rsidRPr="00C509B0">
              <w:rPr>
                <w:sz w:val="24"/>
                <w:szCs w:val="24"/>
              </w:rPr>
              <w:t>1998.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Русскоязычные сказки </w:t>
            </w:r>
            <w:proofErr w:type="spellStart"/>
            <w:r w:rsidRPr="00C509B0">
              <w:rPr>
                <w:sz w:val="24"/>
                <w:szCs w:val="24"/>
              </w:rPr>
              <w:t>Я.Коласа</w:t>
            </w:r>
            <w:proofErr w:type="spellEnd"/>
            <w:r w:rsidRPr="00C509B0">
              <w:rPr>
                <w:sz w:val="24"/>
                <w:szCs w:val="24"/>
              </w:rPr>
              <w:t xml:space="preserve"> и классические традиции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C509B0">
            <w:pPr>
              <w:pStyle w:val="a7"/>
              <w:ind w:left="0" w:right="0"/>
              <w:jc w:val="left"/>
              <w:rPr>
                <w:sz w:val="24"/>
                <w:szCs w:val="24"/>
                <w:lang w:val="be-BY"/>
              </w:rPr>
            </w:pPr>
            <w:r w:rsidRPr="00C509B0">
              <w:rPr>
                <w:sz w:val="24"/>
                <w:szCs w:val="24"/>
                <w:lang w:val="be-BY"/>
              </w:rPr>
              <w:t>Мат-лы навук. канф</w:t>
            </w:r>
            <w:r w:rsidRPr="00C509B0">
              <w:rPr>
                <w:sz w:val="24"/>
                <w:szCs w:val="24"/>
              </w:rPr>
              <w:t>. «</w:t>
            </w:r>
            <w:proofErr w:type="spellStart"/>
            <w:r w:rsidRPr="00C509B0">
              <w:rPr>
                <w:sz w:val="24"/>
                <w:szCs w:val="24"/>
              </w:rPr>
              <w:t>Каласав</w:t>
            </w:r>
            <w:proofErr w:type="spellEnd"/>
            <w:r w:rsidRPr="00C509B0">
              <w:rPr>
                <w:sz w:val="24"/>
                <w:szCs w:val="24"/>
                <w:lang w:val="be-BY"/>
              </w:rPr>
              <w:t>іны</w:t>
            </w:r>
            <w:r w:rsidRPr="00C509B0">
              <w:rPr>
                <w:sz w:val="24"/>
                <w:szCs w:val="24"/>
              </w:rPr>
              <w:t>».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Минск, 1998.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 1</w:t>
            </w:r>
            <w:r w:rsidRPr="00C509B0">
              <w:rPr>
                <w:sz w:val="24"/>
                <w:szCs w:val="24"/>
                <w:lang w:val="en-US"/>
              </w:rPr>
              <w:t>31</w:t>
            </w:r>
            <w:r w:rsidRPr="00C509B0">
              <w:rPr>
                <w:sz w:val="24"/>
                <w:szCs w:val="24"/>
              </w:rPr>
              <w:t>-1</w:t>
            </w:r>
            <w:r w:rsidRPr="00C509B0">
              <w:rPr>
                <w:sz w:val="24"/>
                <w:szCs w:val="24"/>
                <w:lang w:val="en-US"/>
              </w:rPr>
              <w:t>35</w:t>
            </w:r>
            <w:r w:rsidRPr="00C509B0">
              <w:rPr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Поэтика сборника 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М. Богдановича «Зеленя»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C509B0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Сб. мат-лов. </w:t>
            </w:r>
            <w:proofErr w:type="spellStart"/>
            <w:r w:rsidRPr="00C509B0">
              <w:rPr>
                <w:sz w:val="24"/>
                <w:szCs w:val="24"/>
              </w:rPr>
              <w:t>Республ</w:t>
            </w:r>
            <w:proofErr w:type="spellEnd"/>
            <w:r w:rsidRPr="00C509B0">
              <w:rPr>
                <w:sz w:val="24"/>
                <w:szCs w:val="24"/>
              </w:rPr>
              <w:t xml:space="preserve">. науч. </w:t>
            </w:r>
            <w:proofErr w:type="spellStart"/>
            <w:r w:rsidRPr="00C509B0">
              <w:rPr>
                <w:sz w:val="24"/>
                <w:szCs w:val="24"/>
              </w:rPr>
              <w:t>конф</w:t>
            </w:r>
            <w:proofErr w:type="spellEnd"/>
            <w:proofErr w:type="gramStart"/>
            <w:r w:rsidRPr="00C509B0">
              <w:rPr>
                <w:sz w:val="24"/>
                <w:szCs w:val="24"/>
              </w:rPr>
              <w:t>.«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Концептуаль-ные</w:t>
            </w:r>
            <w:proofErr w:type="spellEnd"/>
            <w:r w:rsidRPr="00C509B0">
              <w:rPr>
                <w:sz w:val="24"/>
                <w:szCs w:val="24"/>
              </w:rPr>
              <w:t xml:space="preserve"> вопросы развития языка, литературы и искусства в свете возрождения культуры и духовности белорусского </w:t>
            </w:r>
            <w:proofErr w:type="spellStart"/>
            <w:r w:rsidRPr="00C509B0">
              <w:rPr>
                <w:sz w:val="24"/>
                <w:szCs w:val="24"/>
              </w:rPr>
              <w:t>народа».Мозырь</w:t>
            </w:r>
            <w:proofErr w:type="spellEnd"/>
            <w:r w:rsidRPr="00C509B0">
              <w:rPr>
                <w:sz w:val="24"/>
                <w:szCs w:val="24"/>
              </w:rPr>
              <w:t>, 1998.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 205-209.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rPr>
          <w:trHeight w:val="3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Роль авторского перевода в становлении литературы нач. 20 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C509B0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междунар</w:t>
            </w:r>
            <w:proofErr w:type="spellEnd"/>
            <w:r w:rsidRPr="00C509B0">
              <w:rPr>
                <w:sz w:val="24"/>
                <w:szCs w:val="24"/>
              </w:rPr>
              <w:t xml:space="preserve">. науч. </w:t>
            </w:r>
            <w:proofErr w:type="spellStart"/>
            <w:r w:rsidRPr="00C509B0">
              <w:rPr>
                <w:sz w:val="24"/>
                <w:szCs w:val="24"/>
              </w:rPr>
              <w:t>конф</w:t>
            </w:r>
            <w:proofErr w:type="spellEnd"/>
            <w:r w:rsidRPr="00C509B0">
              <w:rPr>
                <w:sz w:val="24"/>
                <w:szCs w:val="24"/>
              </w:rPr>
              <w:t>. «ЯЗЫК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ЛИТЕРАТУРА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КУЛЬТУРА» (К 55-летию открытия каф</w:t>
            </w:r>
            <w:proofErr w:type="gramStart"/>
            <w:r w:rsidRPr="00C509B0">
              <w:rPr>
                <w:sz w:val="24"/>
                <w:szCs w:val="24"/>
              </w:rPr>
              <w:t>.</w:t>
            </w:r>
            <w:proofErr w:type="gramEnd"/>
            <w:r w:rsidRPr="00C509B0">
              <w:rPr>
                <w:sz w:val="24"/>
                <w:szCs w:val="24"/>
              </w:rPr>
              <w:t xml:space="preserve"> </w:t>
            </w:r>
            <w:proofErr w:type="gramStart"/>
            <w:r w:rsidRPr="00C509B0">
              <w:rPr>
                <w:sz w:val="24"/>
                <w:szCs w:val="24"/>
              </w:rPr>
              <w:t>б</w:t>
            </w:r>
            <w:proofErr w:type="gramEnd"/>
            <w:r w:rsidRPr="00C509B0">
              <w:rPr>
                <w:sz w:val="24"/>
                <w:szCs w:val="24"/>
              </w:rPr>
              <w:t>елору</w:t>
            </w:r>
            <w:r w:rsidR="00C509B0">
              <w:rPr>
                <w:sz w:val="24"/>
                <w:szCs w:val="24"/>
              </w:rPr>
              <w:t>сского языка и литературы БГУ).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 xml:space="preserve">Минск, 22-23 сентября 1998. В 2-х ч. – Ч.1. – </w:t>
            </w:r>
            <w:proofErr w:type="spellStart"/>
            <w:r w:rsidRPr="00C509B0">
              <w:rPr>
                <w:sz w:val="24"/>
                <w:szCs w:val="24"/>
              </w:rPr>
              <w:t>Ответств</w:t>
            </w:r>
            <w:proofErr w:type="spellEnd"/>
            <w:r w:rsidRPr="00C509B0">
              <w:rPr>
                <w:sz w:val="24"/>
                <w:szCs w:val="24"/>
              </w:rPr>
              <w:t xml:space="preserve">. Ред. Л.И. </w:t>
            </w:r>
            <w:proofErr w:type="spellStart"/>
            <w:r w:rsidRPr="00C509B0">
              <w:rPr>
                <w:sz w:val="24"/>
                <w:szCs w:val="24"/>
              </w:rPr>
              <w:t>Семешко</w:t>
            </w:r>
            <w:proofErr w:type="spellEnd"/>
            <w:r w:rsidRPr="00C509B0">
              <w:rPr>
                <w:sz w:val="24"/>
                <w:szCs w:val="24"/>
              </w:rPr>
              <w:t>. – Мн., 1999. – С. 33-37.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rPr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Природа в ранней русскоязычной лирике </w:t>
            </w:r>
            <w:proofErr w:type="spellStart"/>
            <w:r w:rsidRPr="00C509B0">
              <w:rPr>
                <w:sz w:val="24"/>
                <w:szCs w:val="24"/>
              </w:rPr>
              <w:t>Якуба</w:t>
            </w:r>
            <w:proofErr w:type="spellEnd"/>
            <w:r w:rsidRPr="00C509B0">
              <w:rPr>
                <w:sz w:val="24"/>
                <w:szCs w:val="24"/>
              </w:rPr>
              <w:t xml:space="preserve"> Коласа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C509B0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науч. </w:t>
            </w:r>
            <w:proofErr w:type="spellStart"/>
            <w:r w:rsidRPr="00C509B0">
              <w:rPr>
                <w:sz w:val="24"/>
                <w:szCs w:val="24"/>
              </w:rPr>
              <w:t>конф</w:t>
            </w:r>
            <w:proofErr w:type="spellEnd"/>
            <w:r w:rsidRPr="00C509B0">
              <w:rPr>
                <w:sz w:val="24"/>
                <w:szCs w:val="24"/>
              </w:rPr>
              <w:t>. «Проблемы рационального использования и сохранения природных ландшафтов мемориальных музейных объектов».</w:t>
            </w:r>
            <w:r w:rsidR="00C509B0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 xml:space="preserve"> Минск, 1998. – С. 94-102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  <w:lang w:val="be-BY"/>
              </w:rPr>
            </w:pPr>
            <w:r w:rsidRPr="00C509B0">
              <w:rPr>
                <w:sz w:val="24"/>
                <w:szCs w:val="24"/>
                <w:lang w:val="be-BY"/>
              </w:rPr>
              <w:t xml:space="preserve">Літаратурна-моўнае ўзаемадзеянне ў </w:t>
            </w:r>
            <w:r w:rsidRPr="00C509B0">
              <w:rPr>
                <w:sz w:val="24"/>
                <w:szCs w:val="24"/>
                <w:lang w:val="be-BY"/>
              </w:rPr>
              <w:lastRenderedPageBreak/>
              <w:t>гістарычным аспекце.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lastRenderedPageBreak/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880312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первой </w:t>
            </w:r>
            <w:proofErr w:type="spellStart"/>
            <w:r w:rsidRPr="00C509B0">
              <w:rPr>
                <w:sz w:val="24"/>
                <w:szCs w:val="24"/>
              </w:rPr>
              <w:t>междунар</w:t>
            </w:r>
            <w:proofErr w:type="spellEnd"/>
            <w:r w:rsidRPr="00C509B0">
              <w:rPr>
                <w:sz w:val="24"/>
                <w:szCs w:val="24"/>
              </w:rPr>
              <w:t xml:space="preserve">. науч. конференции </w:t>
            </w:r>
            <w:r w:rsidRPr="00C509B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509B0">
              <w:rPr>
                <w:sz w:val="24"/>
                <w:szCs w:val="24"/>
              </w:rPr>
              <w:t>Скарына</w:t>
            </w:r>
            <w:proofErr w:type="spellEnd"/>
            <w:r w:rsidRPr="00C509B0">
              <w:rPr>
                <w:sz w:val="24"/>
                <w:szCs w:val="24"/>
              </w:rPr>
              <w:t xml:space="preserve"> i наш час».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1999. – С. 162-165.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Крым в путевых очерках </w:t>
            </w:r>
            <w:proofErr w:type="spellStart"/>
            <w:r w:rsidRPr="00C509B0">
              <w:rPr>
                <w:sz w:val="24"/>
                <w:szCs w:val="24"/>
              </w:rPr>
              <w:t>А.Пушкина</w:t>
            </w:r>
            <w:proofErr w:type="spellEnd"/>
            <w:r w:rsidRPr="00C509B0">
              <w:rPr>
                <w:sz w:val="24"/>
                <w:szCs w:val="24"/>
              </w:rPr>
              <w:t xml:space="preserve"> и М. Богдановича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880312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междунар</w:t>
            </w:r>
            <w:proofErr w:type="spellEnd"/>
            <w:r w:rsidRPr="00C509B0">
              <w:rPr>
                <w:sz w:val="24"/>
                <w:szCs w:val="24"/>
              </w:rPr>
              <w:t>. научная конференция «ПУШК</w:t>
            </w:r>
            <w:proofErr w:type="gramStart"/>
            <w:r w:rsidRPr="00C509B0">
              <w:rPr>
                <w:sz w:val="24"/>
                <w:szCs w:val="24"/>
              </w:rPr>
              <w:t>I</w:t>
            </w:r>
            <w:proofErr w:type="gramEnd"/>
            <w:r w:rsidRPr="00C509B0">
              <w:rPr>
                <w:sz w:val="24"/>
                <w:szCs w:val="24"/>
              </w:rPr>
              <w:t>Н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БЕЛАРУСКАЯ КУЛЬТУРА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СУЧАСНАСЦЬ».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Минск, 1999. – С.146-151.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«Путешествие в Арзрум» А.С. Пушкина и путевые очерки в белорусской традиции (сер. 19 – нач. 20 века).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880312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научно-</w:t>
            </w:r>
            <w:proofErr w:type="spellStart"/>
            <w:r w:rsidRPr="00C509B0">
              <w:rPr>
                <w:sz w:val="24"/>
                <w:szCs w:val="24"/>
              </w:rPr>
              <w:t>методич</w:t>
            </w:r>
            <w:proofErr w:type="spellEnd"/>
            <w:r w:rsidRPr="00C509B0">
              <w:rPr>
                <w:sz w:val="24"/>
                <w:szCs w:val="24"/>
              </w:rPr>
              <w:t xml:space="preserve">. </w:t>
            </w:r>
            <w:proofErr w:type="spellStart"/>
            <w:r w:rsidRPr="00C509B0">
              <w:rPr>
                <w:sz w:val="24"/>
                <w:szCs w:val="24"/>
              </w:rPr>
              <w:t>конфер</w:t>
            </w:r>
            <w:proofErr w:type="spellEnd"/>
            <w:r w:rsidRPr="00C509B0">
              <w:rPr>
                <w:sz w:val="24"/>
                <w:szCs w:val="24"/>
              </w:rPr>
              <w:t xml:space="preserve">., </w:t>
            </w:r>
            <w:proofErr w:type="gramStart"/>
            <w:r w:rsidRPr="00C509B0">
              <w:rPr>
                <w:sz w:val="24"/>
                <w:szCs w:val="24"/>
              </w:rPr>
              <w:t>посвященной</w:t>
            </w:r>
            <w:proofErr w:type="gramEnd"/>
            <w:r w:rsidRPr="00C509B0">
              <w:rPr>
                <w:sz w:val="24"/>
                <w:szCs w:val="24"/>
              </w:rPr>
              <w:t xml:space="preserve"> 200-летию со дня рождения А.С. Пушкина.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Гомель,2000. – С.38-43.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Литературно-критическое творчество М. Богдановича на русском языке.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  <w:lang w:val="be-BY"/>
              </w:rPr>
              <w:t>Мат-лы пятых навук. чыт., прысвеч. Сцяпану Некрашевічу.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  <w:lang w:val="be-BY"/>
              </w:rPr>
              <w:t xml:space="preserve">Гомель, </w:t>
            </w:r>
            <w:r w:rsidRPr="00C509B0">
              <w:rPr>
                <w:sz w:val="24"/>
                <w:szCs w:val="24"/>
              </w:rPr>
              <w:t>2001. – С. 3-4.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11.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Обобщающие таблицы как форма контроля знаний студентов-заочников.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научн</w:t>
            </w:r>
            <w:proofErr w:type="spellEnd"/>
            <w:proofErr w:type="gramStart"/>
            <w:r w:rsidRPr="00C509B0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методич</w:t>
            </w:r>
            <w:proofErr w:type="spellEnd"/>
            <w:r w:rsidRPr="00C509B0">
              <w:rPr>
                <w:sz w:val="24"/>
                <w:szCs w:val="24"/>
              </w:rPr>
              <w:t xml:space="preserve">. </w:t>
            </w:r>
            <w:proofErr w:type="spellStart"/>
            <w:r w:rsidRPr="00C509B0">
              <w:rPr>
                <w:sz w:val="24"/>
                <w:szCs w:val="24"/>
              </w:rPr>
              <w:t>конфер</w:t>
            </w:r>
            <w:proofErr w:type="spellEnd"/>
            <w:r w:rsidRPr="00C509B0">
              <w:rPr>
                <w:sz w:val="24"/>
                <w:szCs w:val="24"/>
              </w:rPr>
              <w:t>. «Актуальные вопросы научно-методической работы. Организация заочного обучения: опыт, содержание и методика».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11-12 апреля 2001.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А.А. Дорофеева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tabs>
                <w:tab w:val="center" w:pos="247"/>
              </w:tabs>
              <w:spacing w:line="360" w:lineRule="auto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12.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Проблемы преподавания зарубежной литературы в школе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II</w:t>
            </w:r>
            <w:r w:rsidRPr="00C509B0">
              <w:rPr>
                <w:sz w:val="24"/>
                <w:szCs w:val="24"/>
              </w:rPr>
              <w:t xml:space="preserve"> областной научно-методической конференции «Проблемы преподавания общеобразовательных дисциплин в средней школе и на факультете довузовской подго</w:t>
            </w:r>
            <w:r w:rsidR="00880312">
              <w:rPr>
                <w:sz w:val="24"/>
                <w:szCs w:val="24"/>
              </w:rPr>
              <w:t>товки».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2001. – С. 7-9.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А.А. Дорофеева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13.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Русскоязычные стихи Я. Коласа и традиции классической литературы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Известия Гомельского государственного университета имени </w:t>
            </w:r>
            <w:proofErr w:type="spellStart"/>
            <w:r w:rsidRPr="00C509B0">
              <w:rPr>
                <w:sz w:val="24"/>
                <w:szCs w:val="24"/>
              </w:rPr>
              <w:t>Ф.Скорины</w:t>
            </w:r>
            <w:proofErr w:type="spellEnd"/>
            <w:r w:rsidRPr="00C509B0">
              <w:rPr>
                <w:sz w:val="24"/>
                <w:szCs w:val="24"/>
              </w:rPr>
              <w:t xml:space="preserve">, №4(7), </w:t>
            </w:r>
            <w:proofErr w:type="spellStart"/>
            <w:r w:rsidRPr="00C509B0">
              <w:rPr>
                <w:sz w:val="24"/>
                <w:szCs w:val="24"/>
              </w:rPr>
              <w:t>Беларуская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л</w:t>
            </w:r>
            <w:proofErr w:type="gramStart"/>
            <w:r w:rsidRPr="00C509B0">
              <w:rPr>
                <w:sz w:val="24"/>
                <w:szCs w:val="24"/>
              </w:rPr>
              <w:t>i</w:t>
            </w:r>
            <w:proofErr w:type="gramEnd"/>
            <w:r w:rsidRPr="00C509B0">
              <w:rPr>
                <w:sz w:val="24"/>
                <w:szCs w:val="24"/>
              </w:rPr>
              <w:t>таратура</w:t>
            </w:r>
            <w:proofErr w:type="spellEnd"/>
            <w:r w:rsidRPr="00C509B0">
              <w:rPr>
                <w:sz w:val="24"/>
                <w:szCs w:val="24"/>
              </w:rPr>
              <w:t>, 2001. – С. 11-20.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      —   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Притчи </w:t>
            </w:r>
            <w:proofErr w:type="spellStart"/>
            <w:r w:rsidRPr="00C509B0">
              <w:rPr>
                <w:sz w:val="24"/>
                <w:szCs w:val="24"/>
              </w:rPr>
              <w:t>Ф.Скорины</w:t>
            </w:r>
            <w:proofErr w:type="spellEnd"/>
            <w:r w:rsidRPr="00C509B0">
              <w:rPr>
                <w:sz w:val="24"/>
                <w:szCs w:val="24"/>
              </w:rPr>
              <w:t xml:space="preserve"> и философско-аллегорическая проза М. </w:t>
            </w:r>
            <w:r w:rsidRPr="00C509B0">
              <w:rPr>
                <w:sz w:val="24"/>
                <w:szCs w:val="24"/>
              </w:rPr>
              <w:lastRenderedPageBreak/>
              <w:t>Богдановича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lastRenderedPageBreak/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II</w:t>
            </w:r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канф</w:t>
            </w:r>
            <w:proofErr w:type="spellEnd"/>
            <w:r w:rsidRPr="00C509B0">
              <w:rPr>
                <w:sz w:val="24"/>
                <w:szCs w:val="24"/>
              </w:rPr>
              <w:t>., М</w:t>
            </w:r>
            <w:proofErr w:type="gramStart"/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жнар</w:t>
            </w:r>
            <w:proofErr w:type="spellEnd"/>
            <w:r w:rsidRPr="00C509B0">
              <w:rPr>
                <w:sz w:val="24"/>
                <w:szCs w:val="24"/>
              </w:rPr>
              <w:t xml:space="preserve">. </w:t>
            </w:r>
            <w:proofErr w:type="spellStart"/>
            <w:r w:rsidRPr="00C509B0">
              <w:rPr>
                <w:sz w:val="24"/>
                <w:szCs w:val="24"/>
              </w:rPr>
              <w:t>навук</w:t>
            </w:r>
            <w:proofErr w:type="spellEnd"/>
            <w:r w:rsidRPr="00C509B0">
              <w:rPr>
                <w:sz w:val="24"/>
                <w:szCs w:val="24"/>
              </w:rPr>
              <w:t xml:space="preserve">. </w:t>
            </w:r>
            <w:proofErr w:type="spellStart"/>
            <w:r w:rsidRPr="00C509B0">
              <w:rPr>
                <w:sz w:val="24"/>
                <w:szCs w:val="24"/>
              </w:rPr>
              <w:t>канф</w:t>
            </w:r>
            <w:proofErr w:type="spellEnd"/>
            <w:r w:rsidRPr="00C509B0">
              <w:rPr>
                <w:sz w:val="24"/>
                <w:szCs w:val="24"/>
              </w:rPr>
              <w:t>. «</w:t>
            </w:r>
            <w:proofErr w:type="spellStart"/>
            <w:r w:rsidRPr="00C509B0">
              <w:rPr>
                <w:sz w:val="24"/>
                <w:szCs w:val="24"/>
              </w:rPr>
              <w:t>Скарына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наш час». В 2-х ч. – Ч.1.</w:t>
            </w:r>
            <w:r w:rsidR="00880312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2002. – С. 88-92.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      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Основные аспекты изучения художественного двуязычия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Слово и время. Первые науч. чтения, </w:t>
            </w:r>
            <w:proofErr w:type="spellStart"/>
            <w:r w:rsidRPr="00C509B0">
              <w:rPr>
                <w:sz w:val="24"/>
                <w:szCs w:val="24"/>
              </w:rPr>
              <w:t>посвящ</w:t>
            </w:r>
            <w:proofErr w:type="spellEnd"/>
            <w:r w:rsidRPr="00C509B0">
              <w:rPr>
                <w:sz w:val="24"/>
                <w:szCs w:val="24"/>
              </w:rPr>
              <w:t>. памяти</w:t>
            </w:r>
            <w:r w:rsidR="00C71785">
              <w:rPr>
                <w:sz w:val="24"/>
                <w:szCs w:val="24"/>
              </w:rPr>
              <w:t xml:space="preserve"> </w:t>
            </w:r>
            <w:proofErr w:type="spellStart"/>
            <w:r w:rsidR="00C71785">
              <w:rPr>
                <w:sz w:val="24"/>
                <w:szCs w:val="24"/>
              </w:rPr>
              <w:t>В.Н.Соболенко</w:t>
            </w:r>
            <w:proofErr w:type="spellEnd"/>
            <w:r w:rsidR="00C71785">
              <w:rPr>
                <w:sz w:val="24"/>
                <w:szCs w:val="24"/>
              </w:rPr>
              <w:t>: Сб. науч. ст.</w:t>
            </w:r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2002. – С. 37-41.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       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Традиции </w:t>
            </w:r>
            <w:proofErr w:type="spellStart"/>
            <w:r w:rsidRPr="00C509B0">
              <w:rPr>
                <w:sz w:val="24"/>
                <w:szCs w:val="24"/>
              </w:rPr>
              <w:t>Л.Толстого</w:t>
            </w:r>
            <w:proofErr w:type="spellEnd"/>
            <w:r w:rsidRPr="00C509B0">
              <w:rPr>
                <w:sz w:val="24"/>
                <w:szCs w:val="24"/>
              </w:rPr>
              <w:t xml:space="preserve"> и тема войны в белорусской литературе XX века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Мат-</w:t>
            </w: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научной конференции «Слово и время», посвященной 60-летию Н.Н. </w:t>
            </w:r>
            <w:proofErr w:type="spellStart"/>
            <w:r w:rsidRPr="00C509B0">
              <w:rPr>
                <w:sz w:val="24"/>
                <w:szCs w:val="24"/>
              </w:rPr>
              <w:t>Воинова</w:t>
            </w:r>
            <w:proofErr w:type="spellEnd"/>
            <w:r w:rsidRPr="00C509B0">
              <w:rPr>
                <w:sz w:val="24"/>
                <w:szCs w:val="24"/>
              </w:rPr>
              <w:t>: В 2-х ч. – Ч.2: Л.Н. Толстой и проблемы мировой культуры. – Гомель, 2003. – С. 19-23.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       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7"/>
              <w:ind w:left="-32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Поэтика русскоязычной прозы М. Богдановича.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Известия Гомельского государственного университета имени </w:t>
            </w:r>
            <w:proofErr w:type="spellStart"/>
            <w:r w:rsidRPr="00C509B0">
              <w:rPr>
                <w:sz w:val="24"/>
                <w:szCs w:val="24"/>
              </w:rPr>
              <w:t>Ф.Скорины</w:t>
            </w:r>
            <w:proofErr w:type="spellEnd"/>
            <w:r w:rsidRPr="00C509B0">
              <w:rPr>
                <w:sz w:val="24"/>
                <w:szCs w:val="24"/>
              </w:rPr>
              <w:t>. – 2004. – № 5 (</w:t>
            </w:r>
            <w:r w:rsidR="00C71785">
              <w:rPr>
                <w:sz w:val="24"/>
                <w:szCs w:val="24"/>
              </w:rPr>
              <w:t xml:space="preserve">26). – </w:t>
            </w:r>
            <w:proofErr w:type="spellStart"/>
            <w:r w:rsidR="00C71785">
              <w:rPr>
                <w:sz w:val="24"/>
                <w:szCs w:val="24"/>
              </w:rPr>
              <w:t>Беларуская</w:t>
            </w:r>
            <w:proofErr w:type="spellEnd"/>
            <w:r w:rsidR="00C71785">
              <w:rPr>
                <w:sz w:val="24"/>
                <w:szCs w:val="24"/>
              </w:rPr>
              <w:t xml:space="preserve"> </w:t>
            </w:r>
            <w:proofErr w:type="spellStart"/>
            <w:r w:rsidR="00C71785">
              <w:rPr>
                <w:sz w:val="24"/>
                <w:szCs w:val="24"/>
              </w:rPr>
              <w:t>л</w:t>
            </w:r>
            <w:proofErr w:type="gramStart"/>
            <w:r w:rsidR="00C71785">
              <w:rPr>
                <w:sz w:val="24"/>
                <w:szCs w:val="24"/>
              </w:rPr>
              <w:t>i</w:t>
            </w:r>
            <w:proofErr w:type="gramEnd"/>
            <w:r w:rsidR="00C71785">
              <w:rPr>
                <w:sz w:val="24"/>
                <w:szCs w:val="24"/>
              </w:rPr>
              <w:t>таратура.</w:t>
            </w:r>
            <w:proofErr w:type="spellEnd"/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 12-17.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Жанр новеллы в творчестве </w:t>
            </w:r>
            <w:proofErr w:type="spellStart"/>
            <w:r w:rsidRPr="00C509B0">
              <w:rPr>
                <w:sz w:val="24"/>
                <w:szCs w:val="24"/>
              </w:rPr>
              <w:t>Ядвигина</w:t>
            </w:r>
            <w:proofErr w:type="spellEnd"/>
            <w:r w:rsidRPr="00C509B0">
              <w:rPr>
                <w:sz w:val="24"/>
                <w:szCs w:val="24"/>
              </w:rPr>
              <w:t xml:space="preserve"> Ш.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C71785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  <w:lang w:val="be-BY"/>
              </w:rPr>
              <w:t xml:space="preserve">Мат-лы </w:t>
            </w:r>
            <w:r w:rsidRPr="00C509B0">
              <w:rPr>
                <w:sz w:val="24"/>
                <w:szCs w:val="24"/>
              </w:rPr>
              <w:t>международной научной конференции «Слово в культуре»</w:t>
            </w:r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Гомель, 2004.</w:t>
            </w:r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С.236-241.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19.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proofErr w:type="gramStart"/>
            <w:r w:rsidRPr="00C509B0">
              <w:rPr>
                <w:sz w:val="24"/>
                <w:szCs w:val="24"/>
              </w:rPr>
              <w:t xml:space="preserve">Актуальные проблемы изучения русско-белорусской </w:t>
            </w:r>
            <w:proofErr w:type="spellStart"/>
            <w:r w:rsidRPr="00C509B0">
              <w:rPr>
                <w:sz w:val="24"/>
                <w:szCs w:val="24"/>
              </w:rPr>
              <w:t>билитературности</w:t>
            </w:r>
            <w:proofErr w:type="spellEnd"/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Материалы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Юбилейная научно-практическая конференция, посвященная 75-летию со дня основания Гомельского государственного университета им. Ф. Скорины: сб. материалов. Гоме</w:t>
            </w:r>
            <w:r w:rsidR="00C71785">
              <w:rPr>
                <w:sz w:val="24"/>
                <w:szCs w:val="24"/>
              </w:rPr>
              <w:t>ль: ГГУ им. Ф. Скорины, 2005.</w:t>
            </w:r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 259-260.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  <w:lang w:val="en-US"/>
              </w:rPr>
            </w:pPr>
            <w:r w:rsidRPr="00C509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spacing w:line="360" w:lineRule="auto"/>
              <w:ind w:left="0" w:right="0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Русскоязычная новелла в творчестве </w:t>
            </w:r>
            <w:proofErr w:type="spellStart"/>
            <w:r w:rsidRPr="00C509B0">
              <w:rPr>
                <w:sz w:val="24"/>
                <w:szCs w:val="24"/>
              </w:rPr>
              <w:t>Ядвигина</w:t>
            </w:r>
            <w:proofErr w:type="spellEnd"/>
            <w:r w:rsidRPr="00C509B0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Известия Гомельского государственного университета имени </w:t>
            </w:r>
            <w:proofErr w:type="spellStart"/>
            <w:r w:rsidRPr="00C509B0">
              <w:rPr>
                <w:sz w:val="24"/>
                <w:szCs w:val="24"/>
              </w:rPr>
              <w:t>Ф.Скорины</w:t>
            </w:r>
            <w:proofErr w:type="spellEnd"/>
            <w:r w:rsidRPr="00C509B0">
              <w:rPr>
                <w:sz w:val="24"/>
                <w:szCs w:val="24"/>
              </w:rPr>
              <w:t>. Лите</w:t>
            </w:r>
            <w:r w:rsidR="00C71785">
              <w:rPr>
                <w:sz w:val="24"/>
                <w:szCs w:val="24"/>
              </w:rPr>
              <w:t>ратуроведение. - 2006. - № 1.</w:t>
            </w:r>
            <w:r w:rsidR="00C71785">
              <w:rPr>
                <w:sz w:val="24"/>
                <w:szCs w:val="24"/>
                <w:lang w:val="be-BY"/>
              </w:rPr>
              <w:t xml:space="preserve"> – </w:t>
            </w:r>
            <w:r w:rsidRPr="00C509B0">
              <w:rPr>
                <w:sz w:val="24"/>
                <w:szCs w:val="24"/>
              </w:rPr>
              <w:t>С. 12-16.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7"/>
              <w:ind w:left="0" w:right="0"/>
              <w:jc w:val="left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C509B0">
              <w:rPr>
                <w:rFonts w:ascii="Times New Roman" w:hAnsi="Times New Roman" w:cs="Times New Roman"/>
                <w:bCs/>
                <w:color w:val="auto"/>
                <w:lang w:val="en-US"/>
              </w:rPr>
              <w:t>1</w:t>
            </w:r>
            <w:r w:rsidRPr="00C509B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Актуальные проблемы билингвизма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Известия Гомельского государственного университета им. Ф. Скорины. – 2008. – № 6 (51). – Часть 1. – С. 4-9.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C509B0">
              <w:rPr>
                <w:rFonts w:ascii="Times New Roman" w:hAnsi="Times New Roman" w:cs="Times New Roman"/>
                <w:bCs/>
                <w:color w:val="auto"/>
                <w:lang w:val="en-US"/>
              </w:rPr>
              <w:t>2</w:t>
            </w:r>
            <w:r w:rsidRPr="00C509B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Методические приемы организации речи и опыт античности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Материалы научно-методической конференции</w:t>
            </w:r>
            <w:proofErr w:type="gramStart"/>
            <w:r w:rsidRPr="00C509B0">
              <w:rPr>
                <w:sz w:val="24"/>
                <w:szCs w:val="24"/>
              </w:rPr>
              <w:t xml:space="preserve"> / В</w:t>
            </w:r>
            <w:proofErr w:type="gramEnd"/>
            <w:r w:rsidRPr="00C509B0">
              <w:rPr>
                <w:sz w:val="24"/>
                <w:szCs w:val="24"/>
              </w:rPr>
              <w:t xml:space="preserve"> трех частях. – Гомель: ГГУ им. Ф. Скорины, 2008. – Часть </w:t>
            </w:r>
            <w:r w:rsidRPr="00C509B0">
              <w:rPr>
                <w:sz w:val="24"/>
                <w:szCs w:val="24"/>
              </w:rPr>
              <w:lastRenderedPageBreak/>
              <w:t>2. – С. 5-6.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—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  <w:lang w:val="en-US"/>
              </w:rPr>
              <w:lastRenderedPageBreak/>
              <w:t>23</w:t>
            </w:r>
            <w:r w:rsidRPr="00C509B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Исторические аспекты проблемы билингвизма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Материа</w:t>
            </w:r>
            <w:proofErr w:type="spellEnd"/>
            <w:r w:rsidRPr="00C509B0">
              <w:rPr>
                <w:sz w:val="24"/>
                <w:szCs w:val="24"/>
              </w:rPr>
              <w:t>-</w:t>
            </w:r>
          </w:p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sz w:val="24"/>
                <w:szCs w:val="24"/>
              </w:rPr>
              <w:t>Сучасная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беларуская</w:t>
            </w:r>
            <w:proofErr w:type="spellEnd"/>
            <w:r w:rsidRPr="00C509B0">
              <w:rPr>
                <w:sz w:val="24"/>
                <w:szCs w:val="24"/>
              </w:rPr>
              <w:t xml:space="preserve"> л</w:t>
            </w:r>
            <w:proofErr w:type="gramStart"/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таратура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працэсы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славянскага</w:t>
            </w:r>
            <w:proofErr w:type="spellEnd"/>
            <w:r w:rsidRPr="00C509B0">
              <w:rPr>
                <w:sz w:val="24"/>
                <w:szCs w:val="24"/>
              </w:rPr>
              <w:t xml:space="preserve"> культурна-</w:t>
            </w:r>
            <w:proofErr w:type="spellStart"/>
            <w:r w:rsidRPr="00C509B0">
              <w:rPr>
                <w:sz w:val="24"/>
                <w:szCs w:val="24"/>
              </w:rPr>
              <w:t>цыв</w:t>
            </w:r>
            <w:proofErr w:type="spellEnd"/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>л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C509B0">
              <w:rPr>
                <w:sz w:val="24"/>
                <w:szCs w:val="24"/>
              </w:rPr>
              <w:t>зыцыйнага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ýзаемадзеяння</w:t>
            </w:r>
            <w:proofErr w:type="spellEnd"/>
            <w:r w:rsidRPr="00C509B0">
              <w:rPr>
                <w:sz w:val="24"/>
                <w:szCs w:val="24"/>
              </w:rPr>
              <w:t xml:space="preserve">. </w:t>
            </w:r>
            <w:proofErr w:type="spellStart"/>
            <w:r w:rsidRPr="00C509B0">
              <w:rPr>
                <w:sz w:val="24"/>
                <w:szCs w:val="24"/>
              </w:rPr>
              <w:t>Матэр</w:t>
            </w:r>
            <w:proofErr w:type="spellEnd"/>
            <w:proofErr w:type="gramStart"/>
            <w:r w:rsidRPr="00C509B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509B0">
              <w:rPr>
                <w:sz w:val="24"/>
                <w:szCs w:val="24"/>
              </w:rPr>
              <w:t>алы М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C509B0">
              <w:rPr>
                <w:sz w:val="24"/>
                <w:szCs w:val="24"/>
              </w:rPr>
              <w:t>жнароднай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навукова-практычнай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канферэнцы</w:t>
            </w:r>
            <w:proofErr w:type="spellEnd"/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(да 80-годдзя НАН </w:t>
            </w:r>
            <w:proofErr w:type="spellStart"/>
            <w:r w:rsidRPr="00C509B0">
              <w:rPr>
                <w:sz w:val="24"/>
                <w:szCs w:val="24"/>
              </w:rPr>
              <w:t>Беларус</w:t>
            </w:r>
            <w:proofErr w:type="spellEnd"/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) / </w:t>
            </w:r>
            <w:proofErr w:type="spellStart"/>
            <w:r w:rsidRPr="00C509B0">
              <w:rPr>
                <w:sz w:val="24"/>
                <w:szCs w:val="24"/>
              </w:rPr>
              <w:t>Інстытут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мовы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л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C509B0">
              <w:rPr>
                <w:sz w:val="24"/>
                <w:szCs w:val="24"/>
              </w:rPr>
              <w:t>таратуры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C509B0">
              <w:rPr>
                <w:sz w:val="24"/>
                <w:szCs w:val="24"/>
              </w:rPr>
              <w:t>мя</w:t>
            </w:r>
            <w:proofErr w:type="spellEnd"/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Якуба</w:t>
            </w:r>
            <w:proofErr w:type="spellEnd"/>
            <w:r w:rsidRPr="00C509B0">
              <w:rPr>
                <w:sz w:val="24"/>
                <w:szCs w:val="24"/>
              </w:rPr>
              <w:t xml:space="preserve"> Коласа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Янк</w:t>
            </w:r>
            <w:proofErr w:type="spellEnd"/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Купалы НАН </w:t>
            </w:r>
            <w:proofErr w:type="spellStart"/>
            <w:r w:rsidRPr="00C509B0">
              <w:rPr>
                <w:sz w:val="24"/>
                <w:szCs w:val="24"/>
              </w:rPr>
              <w:t>Беларус</w:t>
            </w:r>
            <w:proofErr w:type="spellEnd"/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>. – М</w:t>
            </w:r>
            <w:proofErr w:type="gramStart"/>
            <w:r w:rsidRPr="00C509B0">
              <w:rPr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нск</w:t>
            </w:r>
            <w:proofErr w:type="spellEnd"/>
            <w:r w:rsidRPr="00C509B0">
              <w:rPr>
                <w:sz w:val="24"/>
                <w:szCs w:val="24"/>
              </w:rPr>
              <w:t xml:space="preserve">: Права </w:t>
            </w:r>
            <w:r w:rsidRPr="00C509B0">
              <w:rPr>
                <w:sz w:val="24"/>
                <w:szCs w:val="24"/>
                <w:lang w:val="en-US"/>
              </w:rPr>
              <w:t>i</w:t>
            </w:r>
            <w:r w:rsidRPr="00C509B0">
              <w:rPr>
                <w:sz w:val="24"/>
                <w:szCs w:val="24"/>
              </w:rPr>
              <w:t xml:space="preserve"> </w:t>
            </w:r>
            <w:proofErr w:type="spellStart"/>
            <w:r w:rsidRPr="00C509B0">
              <w:rPr>
                <w:sz w:val="24"/>
                <w:szCs w:val="24"/>
              </w:rPr>
              <w:t>эканом</w:t>
            </w:r>
            <w:proofErr w:type="spellEnd"/>
            <w:proofErr w:type="gramStart"/>
            <w:r w:rsidRPr="00C509B0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509B0">
              <w:rPr>
                <w:sz w:val="24"/>
                <w:szCs w:val="24"/>
              </w:rPr>
              <w:t>ка, 2008. – С. 64-69.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24.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Русскоязычные сказки о животных: поэтика аллегории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Рэг</w:t>
            </w:r>
            <w:proofErr w:type="spellEnd"/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янальнае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нацыянальнае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агульначалавечае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ý л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таратуры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»: М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жнар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чытанн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прысвеч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памяц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Івана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Навуменк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зб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арт. – Гомель: ЦДІ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, 2009. – С.144-147.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25.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bCs/>
                <w:sz w:val="24"/>
                <w:szCs w:val="24"/>
              </w:rPr>
              <w:t>Педагогическая мудрость древних греков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Христианский гуманизм и его традиции в славянской культуре: сборник научных статей,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посвящ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200-летию со дня рождения Н.В. Гоголя.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1.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.: Т.Н. Усольцева (гл. ред.) [и др.]; м-во образования РБ, Гомельский гос. ун-т им. Ф.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корины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Гомель: ГГУ им. Ф. Скорины, 2009. – С. 203-207.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26.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proofErr w:type="spellStart"/>
            <w:r w:rsidRPr="00C509B0">
              <w:rPr>
                <w:bCs/>
                <w:sz w:val="24"/>
                <w:szCs w:val="24"/>
              </w:rPr>
              <w:t>Колоративы</w:t>
            </w:r>
            <w:proofErr w:type="spellEnd"/>
            <w:r w:rsidRPr="00C509B0">
              <w:rPr>
                <w:bCs/>
                <w:sz w:val="24"/>
                <w:szCs w:val="24"/>
              </w:rPr>
              <w:t xml:space="preserve"> мотива «чудесного одевания» в русской и белорусской заговорной традиции 17-19 веков.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Традыцы</w:t>
            </w:r>
            <w:proofErr w:type="spellEnd"/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матэрыяльнай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духоýнай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культуры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Усходняга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Палесся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праблемы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вывучэння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захавання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ý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постчарнобыльск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час: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зб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навуковых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артыкулаý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2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рэдкал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.: А.А.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Станкев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ч. – Гомель: ГДУ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Скорыны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, 2009. – С. 39-41.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27.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bCs/>
                <w:sz w:val="24"/>
                <w:szCs w:val="24"/>
              </w:rPr>
              <w:t>Цветовые характеристики образа</w:t>
            </w:r>
            <w:proofErr w:type="gramStart"/>
            <w:r w:rsidRPr="00C509B0">
              <w:rPr>
                <w:bCs/>
                <w:sz w:val="24"/>
                <w:szCs w:val="24"/>
              </w:rPr>
              <w:t xml:space="preserve"> С</w:t>
            </w:r>
            <w:proofErr w:type="gramEnd"/>
            <w:r w:rsidRPr="00C509B0">
              <w:rPr>
                <w:bCs/>
                <w:sz w:val="24"/>
                <w:szCs w:val="24"/>
              </w:rPr>
              <w:t xml:space="preserve">в. Николая в текстах восточнославянских </w:t>
            </w:r>
            <w:r w:rsidRPr="00C509B0">
              <w:rPr>
                <w:bCs/>
                <w:sz w:val="24"/>
                <w:szCs w:val="24"/>
              </w:rPr>
              <w:lastRenderedPageBreak/>
              <w:t>заговоров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509B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Беларусь у гістарычнай рэтраспектыве ХIХ-ХХ стагоддзяў : этнакультурныя і нацыянальна-дзяржаўныя </w:t>
            </w:r>
            <w:r w:rsidRPr="00C509B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працэсы : зборнік навуковых артыкулаў : у 2 ч. Ч. 1 / рэдкал.: В.А. Міхедзька (адказны рэд.) [і інш.]; М-ва адукацыі РБ, Гомельскі дзярж. ун-т імя Ф.Скарыны. – Гомель : ГДУ імя Ф. Скарыны, 2009. – С. 70-76.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  <w:lang w:val="be-BY"/>
              </w:rPr>
            </w:pPr>
            <w:r w:rsidRPr="00C509B0">
              <w:rPr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lastRenderedPageBreak/>
              <w:t>28.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 xml:space="preserve">Поэтика волшебной сказки 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Я.Коласа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>: классические традиции и индивидуально-авторский стиль.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 xml:space="preserve">Христианский гуманизм и его традиции в славянской культуре [Текст]: сборник научных статей. </w:t>
            </w:r>
            <w:proofErr w:type="spellStart"/>
            <w:r w:rsidRPr="00C509B0">
              <w:rPr>
                <w:sz w:val="24"/>
                <w:szCs w:val="24"/>
              </w:rPr>
              <w:t>Вып</w:t>
            </w:r>
            <w:proofErr w:type="spellEnd"/>
            <w:r w:rsidRPr="00C509B0">
              <w:rPr>
                <w:sz w:val="24"/>
                <w:szCs w:val="24"/>
              </w:rPr>
              <w:t xml:space="preserve"> 2. / </w:t>
            </w:r>
            <w:proofErr w:type="spellStart"/>
            <w:r w:rsidRPr="00C509B0">
              <w:rPr>
                <w:sz w:val="24"/>
                <w:szCs w:val="24"/>
              </w:rPr>
              <w:t>редкол</w:t>
            </w:r>
            <w:proofErr w:type="spellEnd"/>
            <w:r w:rsidRPr="00C509B0">
              <w:rPr>
                <w:sz w:val="24"/>
                <w:szCs w:val="24"/>
              </w:rPr>
              <w:t xml:space="preserve">.: Т.Н. Усольцева (гл. ред.) [и др.]; М-во образования РБ, Гомельский гос. ун-т им. Ф. </w:t>
            </w:r>
            <w:proofErr w:type="gramStart"/>
            <w:r w:rsidRPr="00C509B0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sz w:val="24"/>
                <w:szCs w:val="24"/>
              </w:rPr>
              <w:t>корины</w:t>
            </w:r>
            <w:proofErr w:type="spellEnd"/>
            <w:r w:rsidRPr="00C509B0">
              <w:rPr>
                <w:sz w:val="24"/>
                <w:szCs w:val="24"/>
              </w:rPr>
              <w:t>. – Гомель: ГГУ им. Ф. Скорины, 2010. –  С.12-14.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2</w:t>
            </w:r>
            <w:r w:rsidR="00CB7FF1">
              <w:rPr>
                <w:sz w:val="24"/>
                <w:szCs w:val="24"/>
              </w:rPr>
              <w:t>9</w:t>
            </w:r>
            <w:r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оциально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 xml:space="preserve">-бытовые сказки 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Я.Коласа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 xml:space="preserve"> на русском языке: традиции и новаторство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Христианский гуманизм и его традиции в славянской культуре [Текст]: сборник научных статей.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3.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Т.Н.Усольцева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(гл. ред.) [и др.]; М-во образования РБ, Гомельский гос. ун-т им. Ф.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корины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Гомель: ГГУ им. Ф. Скорины, 2011. – С.12-15.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И.Г.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CB7FF1">
              <w:rPr>
                <w:rFonts w:ascii="Times New Roman" w:hAnsi="Times New Roman" w:cs="Times New Roman"/>
                <w:bCs/>
                <w:color w:val="auto"/>
              </w:rPr>
              <w:t>0</w:t>
            </w:r>
            <w:r w:rsidRPr="00C509B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О вариативности устойчивых выражений с компонентами-</w:t>
            </w:r>
            <w:proofErr w:type="spellStart"/>
            <w:r w:rsidRPr="00C509B0">
              <w:rPr>
                <w:sz w:val="24"/>
                <w:szCs w:val="24"/>
              </w:rPr>
              <w:t>колоративами</w:t>
            </w:r>
            <w:proofErr w:type="spellEnd"/>
            <w:r w:rsidRPr="00C509B0">
              <w:rPr>
                <w:sz w:val="24"/>
                <w:szCs w:val="24"/>
              </w:rPr>
              <w:t xml:space="preserve"> в русских и белорусских заговорных текстах </w:t>
            </w:r>
            <w:r w:rsidRPr="00C509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Славянская фразеология в синхронии и диахронии: сб. науч. статей. Вып.1 /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>М-во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образования РБ, Гомельский гос. ун-т им. Ф. Скорины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.: В. И. Коваль (отв. ред.) [и др.]. – Гомель: ГГУ им. Ф. Скорины, 2011. – С. 106 – 110.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  <w:lang w:val="be-BY"/>
              </w:rPr>
            </w:pPr>
            <w:r w:rsidRPr="00C509B0">
              <w:rPr>
                <w:sz w:val="24"/>
                <w:szCs w:val="24"/>
                <w:lang w:val="be-BY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CB7FF1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31</w:t>
            </w:r>
            <w:r w:rsidR="004F0BCA" w:rsidRPr="00C509B0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09B0">
              <w:rPr>
                <w:rFonts w:ascii="Times New Roman" w:hAnsi="Times New Roman"/>
                <w:sz w:val="24"/>
                <w:szCs w:val="24"/>
              </w:rPr>
              <w:t>Основные аспекты изучения зарубежной литературы в школе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«Современное образование: преемственность и непрерывность образовательной системы «школа – вуз», VІІІ международная научно-методическая конференция (2011, Гомель). VІІІ Международная научно-</w:t>
            </w:r>
            <w:r w:rsidRPr="00C509B0">
              <w:rPr>
                <w:sz w:val="24"/>
                <w:szCs w:val="24"/>
              </w:rPr>
              <w:lastRenderedPageBreak/>
              <w:t xml:space="preserve">методическая конференция «Современное образование: преемственность и непрерывность образовательной системы «школа – вуз», 12-13 мая 2011 г. : [материалы]: в 2 ч. Ч. 1 / </w:t>
            </w:r>
            <w:proofErr w:type="spellStart"/>
            <w:r w:rsidRPr="00C509B0">
              <w:rPr>
                <w:sz w:val="24"/>
                <w:szCs w:val="24"/>
              </w:rPr>
              <w:t>редколл</w:t>
            </w:r>
            <w:proofErr w:type="spellEnd"/>
            <w:r w:rsidRPr="00C509B0">
              <w:rPr>
                <w:sz w:val="24"/>
                <w:szCs w:val="24"/>
              </w:rPr>
              <w:t>. : И. В. Семченко (</w:t>
            </w:r>
            <w:proofErr w:type="spellStart"/>
            <w:r w:rsidRPr="00C509B0">
              <w:rPr>
                <w:sz w:val="24"/>
                <w:szCs w:val="24"/>
              </w:rPr>
              <w:t>гл</w:t>
            </w:r>
            <w:proofErr w:type="gramStart"/>
            <w:r w:rsidRPr="00C509B0">
              <w:rPr>
                <w:sz w:val="24"/>
                <w:szCs w:val="24"/>
              </w:rPr>
              <w:t>.р</w:t>
            </w:r>
            <w:proofErr w:type="gramEnd"/>
            <w:r w:rsidRPr="00C509B0">
              <w:rPr>
                <w:sz w:val="24"/>
                <w:szCs w:val="24"/>
              </w:rPr>
              <w:t>ед</w:t>
            </w:r>
            <w:proofErr w:type="spellEnd"/>
            <w:r w:rsidRPr="00C509B0">
              <w:rPr>
                <w:sz w:val="24"/>
                <w:szCs w:val="24"/>
              </w:rPr>
              <w:t>.), С. А. </w:t>
            </w:r>
            <w:proofErr w:type="spellStart"/>
            <w:r w:rsidRPr="00C509B0">
              <w:rPr>
                <w:sz w:val="24"/>
                <w:szCs w:val="24"/>
              </w:rPr>
              <w:t>Хахомов</w:t>
            </w:r>
            <w:proofErr w:type="spellEnd"/>
            <w:r w:rsidRPr="00C509B0">
              <w:rPr>
                <w:sz w:val="24"/>
                <w:szCs w:val="24"/>
              </w:rPr>
              <w:t xml:space="preserve"> (</w:t>
            </w:r>
            <w:proofErr w:type="spellStart"/>
            <w:r w:rsidRPr="00C509B0">
              <w:rPr>
                <w:sz w:val="24"/>
                <w:szCs w:val="24"/>
              </w:rPr>
              <w:t>гл.ред</w:t>
            </w:r>
            <w:proofErr w:type="spellEnd"/>
            <w:r w:rsidRPr="00C509B0">
              <w:rPr>
                <w:sz w:val="24"/>
                <w:szCs w:val="24"/>
              </w:rPr>
              <w:t>.) [и др.]. – Гомель, ГГУ им. Ф. Скорины, 2011. – С.123 – 126.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А. А. Дорофеева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CB7FF1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B0">
              <w:rPr>
                <w:rFonts w:ascii="Times New Roman" w:hAnsi="Times New Roman"/>
                <w:bCs/>
                <w:sz w:val="24"/>
                <w:szCs w:val="24"/>
              </w:rPr>
              <w:t>Поэтика русскоязычной прозы М. Богдановича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Белорусская литература: республиканский межведомственный сборник. Выпуск 21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: доктор филологических наук И. Ф. Штейнер (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гл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ед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.) [и др.]. – Гомель, Издательство Гомельского государственного университета, 2011. – С.95-112.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B0">
              <w:rPr>
                <w:rFonts w:ascii="Times New Roman" w:hAnsi="Times New Roman"/>
                <w:bCs/>
                <w:sz w:val="24"/>
                <w:szCs w:val="24"/>
              </w:rPr>
              <w:t>Жанр путевых заметок в творчестве А. С. Пушкина и М. Богдановича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Спадчына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>. Я. 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Навуменк</w:t>
            </w:r>
            <w:proofErr w:type="spellEnd"/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актуальныя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праблемы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л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таратуразнаýства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зб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артыкулаý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рэдкалег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я: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>. Ф. 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Штэйнер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гал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рэд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.) [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нш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.], М-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адукацы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РБ,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Гомельск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дзяржаýны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ýн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-т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 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Скарыны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ГДУ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 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Скарыны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, 2012. – С.166 – 170.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B0">
              <w:rPr>
                <w:rFonts w:ascii="Times New Roman" w:hAnsi="Times New Roman"/>
                <w:bCs/>
                <w:sz w:val="24"/>
                <w:szCs w:val="24"/>
              </w:rPr>
              <w:t xml:space="preserve">Роль уроков по зарубежной литературе в школе для формирования понятия «мировая литература» </w:t>
            </w:r>
          </w:p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 xml:space="preserve">Традыцыі матэрыяльнай і духоýнай культуры Усходняга Палесся: праблемы вывучэння і захавання ý постчарнобыльскі час”, IV міжнародная навук. канф. (2013; Гомель). IV Міжнародная навуковая канферэнцыя </w:t>
            </w:r>
            <w:r w:rsidRPr="00C509B0">
              <w:rPr>
                <w:rFonts w:ascii="Times New Roman" w:hAnsi="Times New Roman" w:cs="Times New Roman"/>
                <w:bCs/>
                <w:color w:val="auto"/>
                <w:lang w:val="be-BY"/>
              </w:rPr>
              <w:t>«</w:t>
            </w: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 xml:space="preserve">Традыцыі матэрыяльнай і духоýнай культуры Усходняга Палесся: праблемы вывучэння і захавання ý </w:t>
            </w: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lastRenderedPageBreak/>
              <w:t xml:space="preserve">постчарнобыльскі час”, 31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509B0">
                <w:rPr>
                  <w:rFonts w:ascii="Times New Roman" w:hAnsi="Times New Roman" w:cs="Times New Roman"/>
                  <w:color w:val="auto"/>
                  <w:lang w:val="be-BY"/>
                </w:rPr>
                <w:t>2013 г</w:t>
              </w:r>
            </w:smartTag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 xml:space="preserve">. [Тэкст] : матэрыялы / рэдкал.: А. А. Станкевіч (гал. рэд.) [і інш.]. – 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Гомель : ГДУ </w:t>
            </w:r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 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Скарыны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, 201</w:t>
            </w: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>3</w:t>
            </w:r>
            <w:r w:rsidRPr="00C509B0">
              <w:rPr>
                <w:rFonts w:ascii="Times New Roman" w:hAnsi="Times New Roman" w:cs="Times New Roman"/>
                <w:color w:val="auto"/>
              </w:rPr>
              <w:t>. – С.</w:t>
            </w: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>205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C509B0">
              <w:rPr>
                <w:rFonts w:ascii="Times New Roman" w:hAnsi="Times New Roman" w:cs="Times New Roman"/>
                <w:color w:val="auto"/>
                <w:lang w:val="be-BY"/>
              </w:rPr>
              <w:t>207</w:t>
            </w:r>
            <w:r w:rsidRPr="00C509B0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>А. А. Дорофеева</w:t>
            </w:r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 xml:space="preserve">К происхождению названия праздников народного календаря: Белая неделя Красная горка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 xml:space="preserve">Христианский гуманизм и его традиции в славянской культуре [Текст]: сборник научных статей.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8.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Т.Н.Усольцева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(гл. ред.) [и др.]; М-во образования РБ, Гомельский гос. ун-т им. Ф.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корины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Гомель: ГГУ им. Ф. Скорины, 2013. – С.16-20.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 xml:space="preserve">Функционирование ахроматических 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колор</w:t>
            </w:r>
            <w:r w:rsidRPr="00C50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9B0">
              <w:rPr>
                <w:rFonts w:ascii="Times New Roman" w:hAnsi="Times New Roman"/>
                <w:sz w:val="24"/>
                <w:szCs w:val="24"/>
              </w:rPr>
              <w:t>тивов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 xml:space="preserve"> в составе устойч</w:t>
            </w:r>
            <w:r w:rsidRPr="00C509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9B0">
              <w:rPr>
                <w:rFonts w:ascii="Times New Roman" w:hAnsi="Times New Roman"/>
                <w:sz w:val="24"/>
                <w:szCs w:val="24"/>
              </w:rPr>
              <w:t>вых словосочетаний с компонентами-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соматизмами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 xml:space="preserve"> в русских и белорусских заговорах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Славянская фразеология в синхронии и диахронии: сб. науч. статей.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. 2 / </w:t>
            </w:r>
            <w:proofErr w:type="gram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М-во</w:t>
            </w:r>
            <w:proofErr w:type="gramEnd"/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 образования РБ, Гомельский гос. ун-т им. Ф. Скорины /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bCs/>
                <w:color w:val="auto"/>
              </w:rPr>
              <w:t>.: В.И. Коваль (отв. ред.) [и др.]. – Гомель: ГГУ им. Ф. Скорины, 2014. – С.131−134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2F78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0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Билингвальная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литература: историография и современные акценты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Спадчына</w:t>
            </w:r>
            <w:proofErr w:type="spellEnd"/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І.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Я.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Навуменкі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і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актуальныя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праблемы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літаратуразнаўства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: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зборнік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навуковых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артыкулаў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рэдкал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І.Ф.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Штэйнер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гал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рэд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.) [і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інш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.] М-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ва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адукацыі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РБ,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Гомельскі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дзяржаўны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ўн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-т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імя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Скарыны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ГДУ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імя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Ф.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Скарыны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, 2014. – С. 226 – 229.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>Функционирование цветовых прилагательных в любовных и семейно-бытовых заговорах (на примере русского и белорусского языков)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Юбилейная научно-практическая конференция, посвященная 85-летию Гомельского государственного университета имени Франциска Скорины (Гомель, 17 июня 2015 г.)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материалы : в 4 ч. Ч. 1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: О. М. Демиденко (гл. ред.) [и др.]. – Гомель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ГГУ им. Ф. Скорины, </w:t>
            </w:r>
            <w:r w:rsidRPr="00C509B0">
              <w:rPr>
                <w:rFonts w:ascii="Times New Roman" w:hAnsi="Times New Roman" w:cs="Times New Roman"/>
                <w:color w:val="auto"/>
              </w:rPr>
              <w:lastRenderedPageBreak/>
              <w:t>2015. – С. 166 – 168.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4F0BCA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2F78B9" w:rsidP="002F78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4F0BCA" w:rsidRPr="00C509B0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>Драматургическое мастерство Эсхила, Софокла и Еврипида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Христианский гуманизм и его традиции в славянской культуре [Текст]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сборник научных статей.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 10.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.: Т. Н. Усольцева (гл. ред.) [и др.]; М-во образования РБ, Гомельский гос. ун-т им. Ф. 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корины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 – Гомель: ГГУ им. Ф. Скорины, 2015. – С. 116 – 119.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CA" w:rsidRPr="00C509B0" w:rsidRDefault="004F0BCA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509B0">
              <w:rPr>
                <w:rFonts w:ascii="Times New Roman" w:hAnsi="Times New Roman" w:cs="Times New Roman"/>
                <w:bCs/>
                <w:color w:val="auto"/>
              </w:rPr>
              <w:t xml:space="preserve">И. Г. </w:t>
            </w:r>
            <w:proofErr w:type="spellStart"/>
            <w:r w:rsidRPr="00C509B0">
              <w:rPr>
                <w:rFonts w:ascii="Times New Roman" w:hAnsi="Times New Roman" w:cs="Times New Roman"/>
                <w:bCs/>
                <w:color w:val="auto"/>
              </w:rPr>
              <w:t>Евтухова</w:t>
            </w:r>
            <w:proofErr w:type="spellEnd"/>
          </w:p>
        </w:tc>
      </w:tr>
      <w:tr w:rsidR="00DA6CE3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B0">
              <w:rPr>
                <w:rFonts w:ascii="Times New Roman" w:hAnsi="Times New Roman"/>
                <w:sz w:val="24"/>
                <w:szCs w:val="24"/>
              </w:rPr>
              <w:t xml:space="preserve">Традиции А. П. Чехова и тема «маленького» человека в творчестве </w:t>
            </w:r>
            <w:proofErr w:type="spellStart"/>
            <w:r w:rsidRPr="00C509B0">
              <w:rPr>
                <w:rFonts w:ascii="Times New Roman" w:hAnsi="Times New Roman"/>
                <w:sz w:val="24"/>
                <w:szCs w:val="24"/>
              </w:rPr>
              <w:t>Ядвигина</w:t>
            </w:r>
            <w:proofErr w:type="spellEnd"/>
            <w:r w:rsidRPr="00C509B0">
              <w:rPr>
                <w:rFonts w:ascii="Times New Roman" w:hAnsi="Times New Roman"/>
                <w:sz w:val="24"/>
                <w:szCs w:val="24"/>
              </w:rPr>
              <w:t> Ш. (на примере рассказа «Наивный мальчик»)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  <w:r w:rsidRPr="00C509B0">
              <w:rPr>
                <w:sz w:val="24"/>
                <w:szCs w:val="24"/>
              </w:rPr>
              <w:t>Статья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DA6C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509B0">
              <w:rPr>
                <w:rFonts w:ascii="Times New Roman" w:hAnsi="Times New Roman" w:cs="Times New Roman"/>
                <w:color w:val="auto"/>
              </w:rPr>
              <w:t>Христианский гуманизм и его традиции в славянской культуре [Текст]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</w:rPr>
              <w:t xml:space="preserve"> :</w:t>
            </w:r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 xml:space="preserve"> сборник научных статей.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  <w:u w:val="single"/>
              </w:rPr>
              <w:t>Вып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  <w:u w:val="single"/>
              </w:rPr>
              <w:t xml:space="preserve"> 11.</w:t>
            </w:r>
            <w:r w:rsidRPr="00C509B0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spellStart"/>
            <w:r w:rsidRPr="00C509B0">
              <w:rPr>
                <w:rFonts w:ascii="Times New Roman" w:hAnsi="Times New Roman" w:cs="Times New Roman"/>
                <w:color w:val="auto"/>
              </w:rPr>
              <w:t>редкол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>.: Н. В. Суслова (гл. ред.) [и др.]; М-во образования РБ, Гомельский гос. ун-т им. Ф. </w:t>
            </w:r>
            <w:proofErr w:type="gramStart"/>
            <w:r w:rsidRPr="00C509B0">
              <w:rPr>
                <w:rFonts w:ascii="Times New Roman" w:hAnsi="Times New Roman" w:cs="Times New Roman"/>
                <w:color w:val="auto"/>
                <w:lang w:val="en-US"/>
              </w:rPr>
              <w:t>C</w:t>
            </w:r>
            <w:proofErr w:type="spellStart"/>
            <w:proofErr w:type="gramEnd"/>
            <w:r w:rsidRPr="00C509B0">
              <w:rPr>
                <w:rFonts w:ascii="Times New Roman" w:hAnsi="Times New Roman" w:cs="Times New Roman"/>
                <w:color w:val="auto"/>
              </w:rPr>
              <w:t>корины</w:t>
            </w:r>
            <w:proofErr w:type="spellEnd"/>
            <w:r w:rsidRPr="00C509B0">
              <w:rPr>
                <w:rFonts w:ascii="Times New Roman" w:hAnsi="Times New Roman" w:cs="Times New Roman"/>
                <w:color w:val="auto"/>
              </w:rPr>
              <w:t xml:space="preserve">. – Гомель: ГГУ им. Ф. Скорины, 2017. </w:t>
            </w:r>
            <w:r w:rsidRPr="002F78B9">
              <w:rPr>
                <w:rFonts w:ascii="Times New Roman" w:hAnsi="Times New Roman" w:cs="Times New Roman"/>
                <w:color w:val="auto"/>
              </w:rPr>
              <w:t xml:space="preserve">– С. </w:t>
            </w:r>
            <w:r w:rsidR="00C509B0" w:rsidRPr="002F78B9">
              <w:rPr>
                <w:rFonts w:ascii="Times New Roman" w:hAnsi="Times New Roman" w:cs="Times New Roman"/>
                <w:color w:val="auto"/>
              </w:rPr>
              <w:t>5-8</w:t>
            </w:r>
            <w:r w:rsidRPr="002F78B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2F78B9" w:rsidP="00546D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A6CE3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DA6CE3" w:rsidRPr="00C509B0" w:rsidTr="00546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E3" w:rsidRPr="00C509B0" w:rsidRDefault="00DA6CE3" w:rsidP="00546D7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4F0BCA" w:rsidRPr="00C509B0" w:rsidRDefault="004F0BCA" w:rsidP="004F0BCA">
      <w:pPr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jc w:val="both"/>
        <w:rPr>
          <w:rFonts w:ascii="Times New Roman" w:hAnsi="Times New Roman" w:cs="Times New Roman"/>
          <w:color w:val="auto"/>
        </w:rPr>
      </w:pPr>
    </w:p>
    <w:p w:rsidR="004F0BCA" w:rsidRPr="00C509B0" w:rsidRDefault="004F0BCA" w:rsidP="004F0BCA">
      <w:pPr>
        <w:pStyle w:val="a8"/>
        <w:rPr>
          <w:rFonts w:ascii="Times New Roman" w:hAnsi="Times New Roman"/>
          <w:sz w:val="24"/>
          <w:szCs w:val="24"/>
        </w:rPr>
      </w:pPr>
    </w:p>
    <w:p w:rsidR="004F0BCA" w:rsidRPr="00C509B0" w:rsidRDefault="004F0BCA">
      <w:pPr>
        <w:rPr>
          <w:rFonts w:ascii="Times New Roman" w:hAnsi="Times New Roman" w:cs="Times New Roman"/>
          <w:color w:val="auto"/>
        </w:rPr>
      </w:pPr>
    </w:p>
    <w:sectPr w:rsidR="004F0BCA" w:rsidRPr="00C509B0" w:rsidSect="0036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7"/>
    <w:rsid w:val="000E07F8"/>
    <w:rsid w:val="002F78B9"/>
    <w:rsid w:val="004238D7"/>
    <w:rsid w:val="004F0BCA"/>
    <w:rsid w:val="00657753"/>
    <w:rsid w:val="00880312"/>
    <w:rsid w:val="00C509B0"/>
    <w:rsid w:val="00C71785"/>
    <w:rsid w:val="00C86572"/>
    <w:rsid w:val="00CA0607"/>
    <w:rsid w:val="00CB7FF1"/>
    <w:rsid w:val="00D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4F0BCA"/>
    <w:rPr>
      <w:rFonts w:ascii="Candara" w:hAnsi="Candara" w:cs="Candara"/>
      <w:noProof/>
      <w:sz w:val="30"/>
      <w:szCs w:val="30"/>
      <w:shd w:val="clear" w:color="auto" w:fill="FFFFFF"/>
    </w:rPr>
  </w:style>
  <w:style w:type="paragraph" w:styleId="a3">
    <w:name w:val="Body Text"/>
    <w:basedOn w:val="a"/>
    <w:link w:val="a4"/>
    <w:uiPriority w:val="99"/>
    <w:rsid w:val="004F0BC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0B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4F0BCA"/>
    <w:pPr>
      <w:shd w:val="clear" w:color="auto" w:fill="FFFFFF"/>
      <w:spacing w:line="240" w:lineRule="atLeast"/>
    </w:pPr>
    <w:rPr>
      <w:rFonts w:ascii="Candara" w:eastAsiaTheme="minorHAnsi" w:hAnsi="Candara" w:cs="Candara"/>
      <w:noProof/>
      <w:color w:val="auto"/>
      <w:sz w:val="30"/>
      <w:szCs w:val="30"/>
      <w:lang w:eastAsia="en-US"/>
    </w:rPr>
  </w:style>
  <w:style w:type="paragraph" w:styleId="a5">
    <w:name w:val="Plain Text"/>
    <w:basedOn w:val="a"/>
    <w:link w:val="a6"/>
    <w:unhideWhenUsed/>
    <w:rsid w:val="004F0BCA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4F0B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4F0BCA"/>
    <w:pPr>
      <w:ind w:left="-142" w:right="-76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8">
    <w:name w:val="No Spacing"/>
    <w:uiPriority w:val="1"/>
    <w:qFormat/>
    <w:rsid w:val="004F0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14">
    <w:name w:val="rvps14"/>
    <w:basedOn w:val="a"/>
    <w:rsid w:val="004F0BCA"/>
    <w:pPr>
      <w:ind w:firstLine="262"/>
      <w:jc w:val="both"/>
    </w:pPr>
    <w:rPr>
      <w:rFonts w:ascii="Times New Roman" w:eastAsia="Times New Roman" w:hAnsi="Times New Roman" w:cs="Times New Roman"/>
      <w:color w:val="auto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4F0BCA"/>
    <w:rPr>
      <w:rFonts w:ascii="Candara" w:hAnsi="Candara" w:cs="Candara"/>
      <w:noProof/>
      <w:sz w:val="30"/>
      <w:szCs w:val="30"/>
      <w:shd w:val="clear" w:color="auto" w:fill="FFFFFF"/>
    </w:rPr>
  </w:style>
  <w:style w:type="paragraph" w:styleId="a3">
    <w:name w:val="Body Text"/>
    <w:basedOn w:val="a"/>
    <w:link w:val="a4"/>
    <w:uiPriority w:val="99"/>
    <w:rsid w:val="004F0BC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F0BCA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4F0BCA"/>
    <w:pPr>
      <w:shd w:val="clear" w:color="auto" w:fill="FFFFFF"/>
      <w:spacing w:line="240" w:lineRule="atLeast"/>
    </w:pPr>
    <w:rPr>
      <w:rFonts w:ascii="Candara" w:eastAsiaTheme="minorHAnsi" w:hAnsi="Candara" w:cs="Candara"/>
      <w:noProof/>
      <w:color w:val="auto"/>
      <w:sz w:val="30"/>
      <w:szCs w:val="30"/>
      <w:lang w:eastAsia="en-US"/>
    </w:rPr>
  </w:style>
  <w:style w:type="paragraph" w:styleId="a5">
    <w:name w:val="Plain Text"/>
    <w:basedOn w:val="a"/>
    <w:link w:val="a6"/>
    <w:unhideWhenUsed/>
    <w:rsid w:val="004F0BCA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4F0B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unhideWhenUsed/>
    <w:rsid w:val="004F0BCA"/>
    <w:pPr>
      <w:ind w:left="-142" w:right="-765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8">
    <w:name w:val="No Spacing"/>
    <w:uiPriority w:val="1"/>
    <w:qFormat/>
    <w:rsid w:val="004F0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14">
    <w:name w:val="rvps14"/>
    <w:basedOn w:val="a"/>
    <w:rsid w:val="004F0BCA"/>
    <w:pPr>
      <w:ind w:firstLine="262"/>
      <w:jc w:val="both"/>
    </w:pPr>
    <w:rPr>
      <w:rFonts w:ascii="Times New Roman" w:eastAsia="Times New Roman" w:hAnsi="Times New Roman" w:cs="Times New Roman"/>
      <w:color w:val="auto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B08E4-53C6-4B18-B6B2-6FD060DF8BB0}"/>
</file>

<file path=customXml/itemProps2.xml><?xml version="1.0" encoding="utf-8"?>
<ds:datastoreItem xmlns:ds="http://schemas.openxmlformats.org/officeDocument/2006/customXml" ds:itemID="{84EB1C31-C101-40B0-BA75-FB83C734A36A}"/>
</file>

<file path=customXml/itemProps3.xml><?xml version="1.0" encoding="utf-8"?>
<ds:datastoreItem xmlns:ds="http://schemas.openxmlformats.org/officeDocument/2006/customXml" ds:itemID="{0C015FE1-0FE4-473E-B599-8272543C1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Matveentseva</dc:creator>
  <cp:keywords/>
  <dc:description/>
  <cp:lastModifiedBy>Aleksandra Matveentseva</cp:lastModifiedBy>
  <cp:revision>8</cp:revision>
  <dcterms:created xsi:type="dcterms:W3CDTF">2018-01-31T12:56:00Z</dcterms:created>
  <dcterms:modified xsi:type="dcterms:W3CDTF">2018-01-31T13:43:00Z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