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1E" w:rsidRDefault="00290F1E"/>
    <w:p w:rsidR="00290F1E" w:rsidRDefault="00290F1E">
      <w:r>
        <w:t>РЕСПУБЛИКАНСКИЙ КОНКУРС НАУЧНЫХ РАБОТ СТУДЕНТОВ 2016 ГОДА</w:t>
      </w:r>
    </w:p>
    <w:p w:rsidR="00290F1E" w:rsidRDefault="00290F1E"/>
    <w:p w:rsidR="00290F1E" w:rsidRDefault="00290F1E" w:rsidP="002B6370">
      <w:pPr>
        <w:jc w:val="both"/>
      </w:pPr>
      <w:r>
        <w:t xml:space="preserve">Уважаемые студенты и преподаватели! Начинается приём работ на </w:t>
      </w:r>
      <w:r w:rsidRPr="002B6370">
        <w:t>XXIII Республиканск</w:t>
      </w:r>
      <w:r>
        <w:t>ий</w:t>
      </w:r>
      <w:r w:rsidRPr="002B6370">
        <w:t xml:space="preserve"> конкурс научных работ студентов</w:t>
      </w:r>
      <w:r>
        <w:t>. Работы принимаются до 25 октября. К работам должны прилагаться следующие документы:</w:t>
      </w:r>
    </w:p>
    <w:p w:rsidR="00290F1E" w:rsidRDefault="00290F1E" w:rsidP="002B6370">
      <w:pPr>
        <w:ind w:firstLine="708"/>
        <w:jc w:val="both"/>
      </w:pPr>
      <w:r>
        <w:t>– список публикаций автора (авторов) научной работы и ксерокопии каждой публикации с титульным листом и выходными данными сборника (журнала);</w:t>
      </w:r>
    </w:p>
    <w:p w:rsidR="00290F1E" w:rsidRDefault="00290F1E" w:rsidP="002B6370">
      <w:pPr>
        <w:ind w:firstLine="708"/>
        <w:jc w:val="both"/>
      </w:pPr>
      <w:r>
        <w:t>– другие документы, подтверждающие научную и практическую значимость работы (например, акты о внедрении, патенты и т. п.);</w:t>
      </w:r>
    </w:p>
    <w:p w:rsidR="00290F1E" w:rsidRDefault="00290F1E" w:rsidP="002B6370">
      <w:pPr>
        <w:ind w:firstLine="708"/>
        <w:jc w:val="both"/>
      </w:pPr>
      <w:r>
        <w:t xml:space="preserve">– </w:t>
      </w:r>
      <w:r w:rsidRPr="002B6370">
        <w:t>подтверждение окончания учебы в вузе в 2016 году для выпускников (копия диплома) или документальное подтверждение обучения в вузе для продолжающих учебу (справка из деканата)</w:t>
      </w:r>
      <w:r>
        <w:t>;</w:t>
      </w:r>
    </w:p>
    <w:p w:rsidR="00290F1E" w:rsidRDefault="00290F1E" w:rsidP="002B6370">
      <w:pPr>
        <w:ind w:firstLine="708"/>
        <w:jc w:val="both"/>
      </w:pPr>
      <w:r>
        <w:t>– копия паспорта (трёх страниц – последней, предпоследней и страницы с регистрацией).</w:t>
      </w:r>
    </w:p>
    <w:p w:rsidR="00290F1E" w:rsidRDefault="00290F1E" w:rsidP="002B6370">
      <w:pPr>
        <w:ind w:firstLine="708"/>
        <w:jc w:val="both"/>
      </w:pPr>
      <w:r>
        <w:t xml:space="preserve">Участники конкурса должны САМОСТОЯТЕЛЬНО зарегистрироваться (каждую работу отдельно) на сайте по адресу: </w:t>
      </w:r>
      <w:hyperlink r:id="rId4" w:history="1">
        <w:r w:rsidRPr="0057614C">
          <w:rPr>
            <w:rStyle w:val="Hyperlink"/>
          </w:rPr>
          <w:t>http://sws.bsu.by/Registr.asp</w:t>
        </w:r>
      </w:hyperlink>
      <w:r>
        <w:t xml:space="preserve"> Регистрацию необходимо осуществить до 31 октября.</w:t>
      </w:r>
    </w:p>
    <w:p w:rsidR="00290F1E" w:rsidRDefault="00290F1E" w:rsidP="002B6370">
      <w:pPr>
        <w:ind w:firstLine="708"/>
        <w:jc w:val="both"/>
      </w:pPr>
      <w:r>
        <w:t xml:space="preserve">Перечень с номерами и названиями секций конкурса 2016 года имеется по адресу: </w:t>
      </w:r>
      <w:hyperlink r:id="rId5" w:history="1">
        <w:r w:rsidRPr="0057614C">
          <w:rPr>
            <w:rStyle w:val="Hyperlink"/>
          </w:rPr>
          <w:t>http://sws.bsu.by/komis.htm</w:t>
        </w:r>
      </w:hyperlink>
    </w:p>
    <w:p w:rsidR="00290F1E" w:rsidRDefault="00290F1E" w:rsidP="002B6370">
      <w:pPr>
        <w:ind w:firstLine="708"/>
        <w:jc w:val="both"/>
      </w:pPr>
      <w:r>
        <w:t>Запрещается посылать одну и ту же работу в разные секции. Если участник конкурса 2016 года участвовал в конкурсе предыдущих лет, то публикации, приложенные к прошлой работе, в настоящей работе не учитываются.</w:t>
      </w:r>
    </w:p>
    <w:p w:rsidR="00290F1E" w:rsidRDefault="00290F1E" w:rsidP="002B6370">
      <w:pPr>
        <w:ind w:firstLine="708"/>
        <w:jc w:val="both"/>
      </w:pPr>
      <w:r>
        <w:t xml:space="preserve">Правила оформления с прошлого года не менялись и доступны по адресу: </w:t>
      </w:r>
      <w:hyperlink r:id="rId6" w:history="1">
        <w:r w:rsidRPr="0057614C">
          <w:rPr>
            <w:rStyle w:val="Hyperlink"/>
          </w:rPr>
          <w:t>http://sws.bsu.by/Dokumenti/Правила%20оформления%20работ.pdf</w:t>
        </w:r>
      </w:hyperlink>
    </w:p>
    <w:p w:rsidR="00290F1E" w:rsidRDefault="00290F1E" w:rsidP="002B6370">
      <w:pPr>
        <w:ind w:firstLine="708"/>
        <w:jc w:val="both"/>
      </w:pPr>
      <w:r>
        <w:t xml:space="preserve">Пример оформления титульного листа: </w:t>
      </w:r>
      <w:hyperlink r:id="rId7" w:history="1">
        <w:r w:rsidRPr="0057614C">
          <w:rPr>
            <w:rStyle w:val="Hyperlink"/>
          </w:rPr>
          <w:t>http://sws.bsu.by/Dokumenti/%D0%9E%D0%B1%D1%80%D0%B0%D0%B7%D0%B5%D1%86_%D0%BE%D1%84%D0%BE%D1%80%D0%BC%D0%BB%D0%B5%D0%BD%D0%B8%D1%8F%20%D1%82%D0%B8%D1%82%D1%83%D0%BB%D1%8C%D0%BD%D0%BE%D0%B3%D0%BE_%D0%BB%D0%B8%D1%81%D1%82%D0%B0_%D0%BA%D0%BE%D0%BD%D0%BA%D1%83%D1%80%D1%81%D0%BD%D0%BE%D0%B9_%D1%80%D0%B0%D0%B1%D0%BE%D1%82%D1%8B.doc</w:t>
        </w:r>
      </w:hyperlink>
    </w:p>
    <w:p w:rsidR="00290F1E" w:rsidRDefault="00290F1E" w:rsidP="002B6370">
      <w:pPr>
        <w:ind w:firstLine="708"/>
        <w:jc w:val="both"/>
      </w:pPr>
      <w:r>
        <w:t xml:space="preserve">При подаче работу убедиться, что никаких скрепок, скоб и иных металлических изделий среди страниц работы и ксерокопий публикаций нет. </w:t>
      </w:r>
    </w:p>
    <w:p w:rsidR="00290F1E" w:rsidRDefault="00290F1E" w:rsidP="002B6370">
      <w:pPr>
        <w:ind w:firstLine="708"/>
        <w:jc w:val="both"/>
      </w:pPr>
      <w:r>
        <w:t>Сборники «Творчество молодых-2016» и «Дни студенч</w:t>
      </w:r>
      <w:bookmarkStart w:id="0" w:name="_GoBack"/>
      <w:bookmarkEnd w:id="0"/>
      <w:r>
        <w:t>еской науки-2016» появятся в читальном зале главного корпуса с пятницы, 30 сентября.</w:t>
      </w:r>
    </w:p>
    <w:p w:rsidR="00290F1E" w:rsidRPr="003E274D" w:rsidRDefault="00290F1E" w:rsidP="002B6370">
      <w:pPr>
        <w:ind w:firstLine="708"/>
        <w:jc w:val="both"/>
      </w:pPr>
      <w:r>
        <w:t>По всем возникающим вопросам обращаться к ответственному за НИРС факультета А.С. Соколову</w:t>
      </w:r>
    </w:p>
    <w:p w:rsidR="00290F1E" w:rsidRDefault="00290F1E" w:rsidP="002B6370">
      <w:pPr>
        <w:ind w:firstLine="708"/>
        <w:jc w:val="both"/>
        <w:rPr>
          <w:lang w:val="en-US"/>
        </w:rPr>
      </w:pPr>
    </w:p>
    <w:p w:rsidR="00290F1E" w:rsidRPr="003E274D" w:rsidRDefault="00290F1E" w:rsidP="002B6370">
      <w:pPr>
        <w:ind w:firstLine="708"/>
        <w:jc w:val="both"/>
        <w:rPr>
          <w:lang w:val="en-US"/>
        </w:rPr>
      </w:pPr>
    </w:p>
    <w:sectPr w:rsidR="00290F1E" w:rsidRPr="003E274D" w:rsidSect="00E7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370"/>
    <w:rsid w:val="0002020C"/>
    <w:rsid w:val="00036C81"/>
    <w:rsid w:val="000475F8"/>
    <w:rsid w:val="00060E82"/>
    <w:rsid w:val="00064067"/>
    <w:rsid w:val="0006676C"/>
    <w:rsid w:val="000908E5"/>
    <w:rsid w:val="000B0EDE"/>
    <w:rsid w:val="000B6FD9"/>
    <w:rsid w:val="000F7E15"/>
    <w:rsid w:val="0010617C"/>
    <w:rsid w:val="00115D49"/>
    <w:rsid w:val="00122BE4"/>
    <w:rsid w:val="00153B51"/>
    <w:rsid w:val="00157275"/>
    <w:rsid w:val="001777A8"/>
    <w:rsid w:val="00177DC1"/>
    <w:rsid w:val="001816B2"/>
    <w:rsid w:val="001828DA"/>
    <w:rsid w:val="001951CB"/>
    <w:rsid w:val="001A1FF8"/>
    <w:rsid w:val="001F30CE"/>
    <w:rsid w:val="001F715B"/>
    <w:rsid w:val="00203118"/>
    <w:rsid w:val="002124E4"/>
    <w:rsid w:val="00215F4F"/>
    <w:rsid w:val="002272BC"/>
    <w:rsid w:val="002458F6"/>
    <w:rsid w:val="00266535"/>
    <w:rsid w:val="00280091"/>
    <w:rsid w:val="00290F1E"/>
    <w:rsid w:val="002A721E"/>
    <w:rsid w:val="002B59FE"/>
    <w:rsid w:val="002B6370"/>
    <w:rsid w:val="002C2AF9"/>
    <w:rsid w:val="002C7CD6"/>
    <w:rsid w:val="002D2E5D"/>
    <w:rsid w:val="0031096E"/>
    <w:rsid w:val="0035182F"/>
    <w:rsid w:val="00352FBC"/>
    <w:rsid w:val="003652E7"/>
    <w:rsid w:val="003706DF"/>
    <w:rsid w:val="003B16E9"/>
    <w:rsid w:val="003D66AE"/>
    <w:rsid w:val="003E274D"/>
    <w:rsid w:val="003F21A7"/>
    <w:rsid w:val="0042714E"/>
    <w:rsid w:val="00434EBC"/>
    <w:rsid w:val="00463E05"/>
    <w:rsid w:val="00494151"/>
    <w:rsid w:val="004A4C6A"/>
    <w:rsid w:val="004D21E1"/>
    <w:rsid w:val="004E09CD"/>
    <w:rsid w:val="004E55F9"/>
    <w:rsid w:val="004E58C6"/>
    <w:rsid w:val="004F6104"/>
    <w:rsid w:val="004F7065"/>
    <w:rsid w:val="00535B43"/>
    <w:rsid w:val="0056578A"/>
    <w:rsid w:val="00571DDC"/>
    <w:rsid w:val="0057614C"/>
    <w:rsid w:val="00586914"/>
    <w:rsid w:val="005945C4"/>
    <w:rsid w:val="005A1F63"/>
    <w:rsid w:val="005A63EA"/>
    <w:rsid w:val="005B334C"/>
    <w:rsid w:val="005E46A8"/>
    <w:rsid w:val="005E4788"/>
    <w:rsid w:val="00610A24"/>
    <w:rsid w:val="0062723F"/>
    <w:rsid w:val="006332AF"/>
    <w:rsid w:val="00633CAD"/>
    <w:rsid w:val="00644FE0"/>
    <w:rsid w:val="0064529A"/>
    <w:rsid w:val="0066631B"/>
    <w:rsid w:val="00673BF3"/>
    <w:rsid w:val="006969D0"/>
    <w:rsid w:val="006A242D"/>
    <w:rsid w:val="006A38BB"/>
    <w:rsid w:val="006E31AB"/>
    <w:rsid w:val="006E4934"/>
    <w:rsid w:val="006F5F0A"/>
    <w:rsid w:val="00726583"/>
    <w:rsid w:val="007329BB"/>
    <w:rsid w:val="00752677"/>
    <w:rsid w:val="00783786"/>
    <w:rsid w:val="007868F5"/>
    <w:rsid w:val="00790A13"/>
    <w:rsid w:val="007A63FA"/>
    <w:rsid w:val="007E0BA6"/>
    <w:rsid w:val="007F1BFC"/>
    <w:rsid w:val="008009FE"/>
    <w:rsid w:val="00810602"/>
    <w:rsid w:val="008156D6"/>
    <w:rsid w:val="00821D61"/>
    <w:rsid w:val="008308A6"/>
    <w:rsid w:val="008341C6"/>
    <w:rsid w:val="00854776"/>
    <w:rsid w:val="00861F6F"/>
    <w:rsid w:val="00864C07"/>
    <w:rsid w:val="008727BF"/>
    <w:rsid w:val="008A1481"/>
    <w:rsid w:val="008C2AE8"/>
    <w:rsid w:val="008D3C87"/>
    <w:rsid w:val="00921F3F"/>
    <w:rsid w:val="0092396B"/>
    <w:rsid w:val="00934D15"/>
    <w:rsid w:val="0093672D"/>
    <w:rsid w:val="00946391"/>
    <w:rsid w:val="00956A1B"/>
    <w:rsid w:val="00964429"/>
    <w:rsid w:val="009673B5"/>
    <w:rsid w:val="0097133A"/>
    <w:rsid w:val="009F32DC"/>
    <w:rsid w:val="00A14CA2"/>
    <w:rsid w:val="00A2229C"/>
    <w:rsid w:val="00A25918"/>
    <w:rsid w:val="00A52279"/>
    <w:rsid w:val="00A55A0E"/>
    <w:rsid w:val="00A8231E"/>
    <w:rsid w:val="00AB4D79"/>
    <w:rsid w:val="00AC6228"/>
    <w:rsid w:val="00AD62E8"/>
    <w:rsid w:val="00AD64F7"/>
    <w:rsid w:val="00AE5CBC"/>
    <w:rsid w:val="00B027B0"/>
    <w:rsid w:val="00B10DB8"/>
    <w:rsid w:val="00B126D0"/>
    <w:rsid w:val="00B178D4"/>
    <w:rsid w:val="00B26AF8"/>
    <w:rsid w:val="00B4084D"/>
    <w:rsid w:val="00B51373"/>
    <w:rsid w:val="00B5503D"/>
    <w:rsid w:val="00B563C8"/>
    <w:rsid w:val="00B655CA"/>
    <w:rsid w:val="00B90C28"/>
    <w:rsid w:val="00BA26E7"/>
    <w:rsid w:val="00BA5EFF"/>
    <w:rsid w:val="00BB4FFB"/>
    <w:rsid w:val="00BB515F"/>
    <w:rsid w:val="00BD7A8E"/>
    <w:rsid w:val="00BE04DC"/>
    <w:rsid w:val="00BE0E58"/>
    <w:rsid w:val="00C0516B"/>
    <w:rsid w:val="00C05FEB"/>
    <w:rsid w:val="00C07389"/>
    <w:rsid w:val="00C21940"/>
    <w:rsid w:val="00C30003"/>
    <w:rsid w:val="00C30E28"/>
    <w:rsid w:val="00C511CE"/>
    <w:rsid w:val="00C519C7"/>
    <w:rsid w:val="00C53DD8"/>
    <w:rsid w:val="00C61E29"/>
    <w:rsid w:val="00C942F7"/>
    <w:rsid w:val="00C94374"/>
    <w:rsid w:val="00CB557D"/>
    <w:rsid w:val="00CE37C1"/>
    <w:rsid w:val="00CE417F"/>
    <w:rsid w:val="00CF424E"/>
    <w:rsid w:val="00D01FB5"/>
    <w:rsid w:val="00D026B4"/>
    <w:rsid w:val="00D27C5E"/>
    <w:rsid w:val="00D31483"/>
    <w:rsid w:val="00D55AA9"/>
    <w:rsid w:val="00D61376"/>
    <w:rsid w:val="00D925C2"/>
    <w:rsid w:val="00DC45C3"/>
    <w:rsid w:val="00DC738A"/>
    <w:rsid w:val="00DD0AF9"/>
    <w:rsid w:val="00DD571D"/>
    <w:rsid w:val="00DE4D0D"/>
    <w:rsid w:val="00E021B4"/>
    <w:rsid w:val="00E22C24"/>
    <w:rsid w:val="00E3001C"/>
    <w:rsid w:val="00E3594B"/>
    <w:rsid w:val="00E54C4A"/>
    <w:rsid w:val="00E632AE"/>
    <w:rsid w:val="00E70D74"/>
    <w:rsid w:val="00EB03EC"/>
    <w:rsid w:val="00EE7F12"/>
    <w:rsid w:val="00F00241"/>
    <w:rsid w:val="00F12966"/>
    <w:rsid w:val="00F12F15"/>
    <w:rsid w:val="00F4599B"/>
    <w:rsid w:val="00F50AB5"/>
    <w:rsid w:val="00F52CE5"/>
    <w:rsid w:val="00F543A4"/>
    <w:rsid w:val="00F76DAA"/>
    <w:rsid w:val="00F92D14"/>
    <w:rsid w:val="00F95C96"/>
    <w:rsid w:val="00FA0952"/>
    <w:rsid w:val="00FA6E38"/>
    <w:rsid w:val="00FB0276"/>
    <w:rsid w:val="00FB4CDF"/>
    <w:rsid w:val="00FC1C3E"/>
    <w:rsid w:val="00FC6065"/>
    <w:rsid w:val="00FD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74"/>
    <w:pPr>
      <w:jc w:val="center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B6370"/>
    <w:rPr>
      <w:rFonts w:cs="Times New Roman"/>
    </w:rPr>
  </w:style>
  <w:style w:type="character" w:styleId="Hyperlink">
    <w:name w:val="Hyperlink"/>
    <w:basedOn w:val="DefaultParagraphFont"/>
    <w:uiPriority w:val="99"/>
    <w:rsid w:val="002B63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ws.bsu.by/Dokumenti/%D0%9E%D0%B1%D1%80%D0%B0%D0%B7%D0%B5%D1%86_%D0%BE%D1%84%D0%BE%D1%80%D0%BC%D0%BB%D0%B5%D0%BD%D0%B8%D1%8F%20%D1%82%D0%B8%D1%82%D1%83%D0%BB%D1%8C%D0%BD%D0%BE%D0%B3%D0%BE_%D0%BB%D0%B8%D1%81%D1%82%D0%B0_%D0%BA%D0%BE%D0%BD%D0%BA%D1%83%25D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ws.bsu.by/Dokumenti/&#1055;&#1088;&#1072;&#1074;&#1080;&#1083;&#1072;%20&#1086;&#1092;&#1086;&#1088;&#1084;&#1083;&#1077;&#1085;&#1080;&#1103;%20&#1088;&#1072;&#1073;&#1086;&#1090;.pdf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sws.bsu.by/komis.ht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sws.bsu.by/Registr.a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13B31-3D83-45E8-A28A-FC651FCDA9F0}"/>
</file>

<file path=customXml/itemProps2.xml><?xml version="1.0" encoding="utf-8"?>
<ds:datastoreItem xmlns:ds="http://schemas.openxmlformats.org/officeDocument/2006/customXml" ds:itemID="{E92462AF-C182-426E-AFB8-43D11F05D4F7}"/>
</file>

<file path=customXml/itemProps3.xml><?xml version="1.0" encoding="utf-8"?>
<ds:datastoreItem xmlns:ds="http://schemas.openxmlformats.org/officeDocument/2006/customXml" ds:itemID="{44199D47-4E12-4394-962C-ED8BDC7EFAC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395</Words>
  <Characters>2257</Characters>
  <Application>Microsoft Office Outlook</Application>
  <DocSecurity>0</DocSecurity>
  <Lines>0</Lines>
  <Paragraphs>0</Paragraphs>
  <ScaleCrop>false</ScaleCrop>
  <Company>SPecialiST RePack &amp; SanBuild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Shpilevskaya</cp:lastModifiedBy>
  <cp:revision>2</cp:revision>
  <dcterms:created xsi:type="dcterms:W3CDTF">2016-09-29T06:28:00Z</dcterms:created>
  <dcterms:modified xsi:type="dcterms:W3CDTF">2016-09-29T11:07:00Z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