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5ED" w:rsidRDefault="005725ED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Дальневосточный федеральный университет (филиал в г. Находка) при информационной поддержке научно-теоретического журнала «Ойкумена.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Регионоведческие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исследования» (журнал входит в перечень рецензируемых научных изданий, рекомендованных ВАК при Министерстве образования и науки Российской Федерации) проводят 15 декабря 2017 г. в городе Находке</w:t>
      </w:r>
    </w:p>
    <w:p w:rsidR="005725ED" w:rsidRDefault="005725ED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790A13" w:rsidRDefault="005725ED" w:rsidP="005725ED">
      <w:pPr>
        <w:jc w:val="left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  <w:r w:rsidRPr="005725ED">
        <w:rPr>
          <w:rFonts w:ascii="Tahoma" w:hAnsi="Tahoma" w:cs="Tahoma"/>
          <w:color w:val="000000"/>
          <w:sz w:val="40"/>
          <w:szCs w:val="40"/>
          <w:shd w:val="clear" w:color="auto" w:fill="FFFFFF"/>
        </w:rPr>
        <w:t xml:space="preserve"> </w:t>
      </w:r>
      <w:bookmarkStart w:id="0" w:name="_GoBack"/>
      <w:r w:rsidRPr="005725ED">
        <w:rPr>
          <w:rFonts w:ascii="Tahoma" w:hAnsi="Tahoma" w:cs="Tahoma"/>
          <w:color w:val="000000"/>
          <w:sz w:val="40"/>
          <w:szCs w:val="40"/>
          <w:shd w:val="clear" w:color="auto" w:fill="FFFFFF"/>
        </w:rPr>
        <w:t>IV Всероссийскую научно-практическую конференцию студентов, аспирантов и молодых ученых «Регион в зеркале научного знания (исследованиях молодых ученых)».</w:t>
      </w:r>
      <w:bookmarkEnd w:id="0"/>
      <w:r w:rsidRPr="005725ED">
        <w:rPr>
          <w:rFonts w:ascii="Tahoma" w:hAnsi="Tahoma" w:cs="Tahoma"/>
          <w:color w:val="000000"/>
          <w:sz w:val="40"/>
          <w:szCs w:val="40"/>
          <w:shd w:val="clear" w:color="auto" w:fill="FFFFFF"/>
        </w:rPr>
        <w:t> </w:t>
      </w:r>
      <w:r w:rsidRPr="005725ED">
        <w:rPr>
          <w:rFonts w:ascii="Tahoma" w:hAnsi="Tahoma" w:cs="Tahoma"/>
          <w:color w:val="000000"/>
          <w:sz w:val="40"/>
          <w:szCs w:val="40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Целью проведения конференции является укрепление межвузовского взаимодействия в сфере научных исследований, повышение уровня научного информационного обмена и подготовки научных кадров, привлечение талантливой молодежи к участию в перспективных научных исследованиях, информирование целевой аудитории о перспективных научных и инновационных проектах.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Направления работы конференции (секции)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Секция № 1 Природопользование и экономика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Секция № 2 Социальные и демографические структуры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Секция № 3 Региональные проблемы экономики и управления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Секция № 4 Экология как фактор устойчивого развития региона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Секция № 5 Информационные технологии как инструмент регионального развития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Секция № 6 Культурные и идеологические факторы регионализации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Секция № 7 Политические отношения и управление регионом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Секция № 8 Мировая система и межрегиональные отношения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Условия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участия</w:t>
      </w:r>
      <w:proofErr w:type="gramStart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ля участия в конференции приглашаются студенты, магистранты, аспиранты и молодые ученые.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Формы участия в конференции – очная, заочная.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По результатам работы конференции планируется издание сборника статей на электронном (оптическом, CD) носителе с присвоением кодов ISBN, УДК и ББК, рассылку по библиотекам, регистрацию в Российской книжной палате. Электронная версия сборника предоставляется участникам конференции на адрес электронной почты, указанный в заявке.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Для участия в конференции необходимо до 11 декабря 2017 года направить в электронном виде по электронной почте на русском языке по адресу davyboretc.en@dvfu.ru (контактное лицо: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Давыборец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Елена Николаевна)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:</w:t>
      </w:r>
      <w:proofErr w:type="gram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1.Заявку, адресованную Оргкомитету конференции:</w:t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Заявка на участие во Всероссийской научно-практической конференции «Конкурентоспособность экономических субъектов»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Фамилия, имя, отчество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Организация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Должность, ученое звание, ученая степень (если есть)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Курс (для студентов)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Класс (для начинающих исследователей – учеников 10-11 классов)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ФИО научного руководителя (для студентов, аспирантов, магистрантов, школьников)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E-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mail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Почтовый адрес с указанием индекса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Название секции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Название статьи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Нужна ли справка, подтверждающая факт принятия материалов к печати (да, нет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) (стоимость 100 руб.)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Нужен ли диплом участника конференции (да, нет) (стоимость 200 руб.) 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Необходим ли сборник на оптическом носителе (CD) Да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/ Н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ет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названии файла с заявкой указывается ФИО автора и слово «заявка». Например: Иванов И.П.- Заявка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Статью, оформленную по требованиям (вложенным файлом);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Файл со статьей называется следующим образом: ФИО автора и номер секции. Например: Иванов И.П. – 1.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Если авторов несколько, в название файла включается фамилия первого автора. Например: авторы статьи – Петров А.Е., Сидоров И.И.; секция 2. Соответственно файл со статьей будет назван следующим образом: 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lastRenderedPageBreak/>
        <w:t>Петров А.Е. – 2.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Копию платежного документа.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названии файла с копией платежного документа указывается ФИО первого автора и слово «чек». Например: Иванов И.П.- Чек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Банковские реквизиты: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Федеральное государственное автономное образовательное учреждение высшего профессионального образования «Дальневосточный федеральный университет» 690950, г. Владивосток, ул. Суханова, 8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ИНН 2536014538 КПП 253601001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Расчетный счет № 40503810611024102219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филиале ОАО Банка ВТБ в г. Хабаровске корсчет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№ 30101810400000000727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в ГРКЦ ГУ ЦБ РФ по Хабаровскому краю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БИК 040813727 ОГРН 1022501297785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ОКПО 02067942, СОАТО 11054001364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ОКОНХ 921000, СООГУ 08584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ОКАТО 05401000000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КБК 07430201010010000130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ОКТМО 05701000</w:t>
      </w:r>
      <w:proofErr w:type="gramEnd"/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Назначение платежа: за участие в конференции «Регион в зеркале научного знания (исследованиях молодых ученых)» Ф.И.О.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При отправке файлов с заявкой, статьей, копией платежного документа в теме письма указать «ВК – Регион в зеркале научного знания (исследованиях молодых ученых)».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Требования к направляемым материалам: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1. Текст должен быть набран на компьютере в программе MS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Word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шрифт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Times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New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Roman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, размер 14, через 1 интервал, отступ 1,25 см, границы полей: 2 см со всех сторон; текст – по ширине, переносы не расставлять, нумерацию страниц не ставить.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2. Те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кст ст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атьи должен быть выверен и не содержать ошибок. Печатается в авторской редакции.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3. Объём присылаемого материала – до 5 страниц. Стоимость публикации 300 рублей. Если объем материала превышает установленный предел, то каждая последующая страница оплачивается дополнительно из расчета 50 рублей за страницу. Например: объем статьи 7 страниц. Значит дополнительно к 300 руб. нужно доплатить 50+50 =100 рублей. Таким образом, общая сумма оплаты составит 400 руб.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4. Название статьи печатается прописными буквами, жирным шрифтом, по центру, без точки.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5. Ниже слева через одинарный интервал строчными буквами курсивом фамилия и инициалы автора (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ов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),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6. Далее, через одинарный интервал, полное название организации, должность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7. Далее, через одинарный интервал, аннотация (2-3 предложения).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8. Далее, через одинарный интервал, список ключевых слов.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9. После отступа в 2 интервала следует текст. 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10. Нумерованный список литературы составляется в алфавитном порядке, по фамилиям первых авторов и названиям работ без учёта соавторов и хронологии. В списке сначала указывается литература на русском языке, затем на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иностранных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. Библиографическое описание должно включать полное наименование книги или статьи, место издания, издательство, год, общее количество страниц (для статьи – страницы, на которых она помещена). Ссылка на Интернет-ресу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рс в сп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иске литературы оформляется следующим образом: «Название материала // Название ресурса, на котором размещён материал [Электронный ресурс]. URL http://www.ojkum.ru/to_aut.htm (Дата обращения: 01.01.2010 г.)».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9. Библиографические ссылки в тексте статьи оформляются квадратными скобками. В скобках сначала указывается порядковый номер цитируемой работы в списке литературы, затем, через запятую, номер страницы приведённой цитаты. Например: [2, с. 5]. Ссылка на неопубликованный архивный документ помещается только в тексте самой статьи в круглых скобках. Например: </w:t>
      </w:r>
      <w:proofErr w:type="gram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(ГАПК.</w:t>
      </w:r>
      <w:proofErr w:type="gram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Ф. 1. Оп. 2. Д. 3. Л. 4 – 5).</w:t>
      </w:r>
      <w:r>
        <w:rPr>
          <w:rFonts w:ascii="Tahoma" w:hAnsi="Tahoma" w:cs="Tahoma"/>
          <w:color w:val="000000"/>
          <w:sz w:val="18"/>
          <w:szCs w:val="18"/>
        </w:rPr>
        <w:br/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10. Рисунки, карты, графики и т. п. принимаются в наиболее распространённых (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cdr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eps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ai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jpeg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bmp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, </w:t>
      </w:r>
      <w:proofErr w:type="spellStart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tif</w:t>
      </w:r>
      <w:proofErr w:type="spellEnd"/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) форматах отдельными файлами.</w:t>
      </w:r>
    </w:p>
    <w:p w:rsidR="005725ED" w:rsidRDefault="005725ED" w:rsidP="005725ED">
      <w:pPr>
        <w:jc w:val="left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5725ED" w:rsidRDefault="005725ED" w:rsidP="005725ED">
      <w:pPr>
        <w:jc w:val="left"/>
        <w:rPr>
          <w:rFonts w:ascii="Tahoma" w:hAnsi="Tahoma" w:cs="Tahoma"/>
          <w:color w:val="000000"/>
          <w:sz w:val="18"/>
          <w:szCs w:val="18"/>
          <w:shd w:val="clear" w:color="auto" w:fill="FFFFFF"/>
        </w:rPr>
      </w:pPr>
    </w:p>
    <w:p w:rsidR="005725ED" w:rsidRDefault="005725ED" w:rsidP="005725ED">
      <w:pPr>
        <w:jc w:val="left"/>
      </w:pPr>
      <w:r>
        <w:rPr>
          <w:rStyle w:val="a3"/>
          <w:rFonts w:ascii="Tahoma" w:hAnsi="Tahoma" w:cs="Tahoma"/>
          <w:color w:val="000000"/>
          <w:sz w:val="18"/>
          <w:szCs w:val="18"/>
          <w:shd w:val="clear" w:color="auto" w:fill="FFFFFF"/>
        </w:rPr>
        <w:t>Последний день подачи заявки: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11 декабря 2017 г.</w:t>
      </w:r>
    </w:p>
    <w:sectPr w:rsidR="00572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5ED"/>
    <w:rsid w:val="0002020C"/>
    <w:rsid w:val="00036C81"/>
    <w:rsid w:val="000475F8"/>
    <w:rsid w:val="00060E82"/>
    <w:rsid w:val="00064067"/>
    <w:rsid w:val="0006676C"/>
    <w:rsid w:val="000908E5"/>
    <w:rsid w:val="000B0EDE"/>
    <w:rsid w:val="000B6FD9"/>
    <w:rsid w:val="000F7E15"/>
    <w:rsid w:val="0010617C"/>
    <w:rsid w:val="00115D49"/>
    <w:rsid w:val="00122BE4"/>
    <w:rsid w:val="00153B51"/>
    <w:rsid w:val="00157275"/>
    <w:rsid w:val="001777A8"/>
    <w:rsid w:val="00177DC1"/>
    <w:rsid w:val="001816B2"/>
    <w:rsid w:val="001828DA"/>
    <w:rsid w:val="001951CB"/>
    <w:rsid w:val="001A1FF8"/>
    <w:rsid w:val="001F30CE"/>
    <w:rsid w:val="001F715B"/>
    <w:rsid w:val="00203118"/>
    <w:rsid w:val="002124E4"/>
    <w:rsid w:val="00215F4F"/>
    <w:rsid w:val="002272BC"/>
    <w:rsid w:val="002458F6"/>
    <w:rsid w:val="00266535"/>
    <w:rsid w:val="00280091"/>
    <w:rsid w:val="002A721E"/>
    <w:rsid w:val="002B59FE"/>
    <w:rsid w:val="002C2AF9"/>
    <w:rsid w:val="002C7CD6"/>
    <w:rsid w:val="002D2E5D"/>
    <w:rsid w:val="002E7068"/>
    <w:rsid w:val="0031096E"/>
    <w:rsid w:val="0035182F"/>
    <w:rsid w:val="00352FBC"/>
    <w:rsid w:val="003652E7"/>
    <w:rsid w:val="003706DF"/>
    <w:rsid w:val="003B16E9"/>
    <w:rsid w:val="003D66AE"/>
    <w:rsid w:val="003F21A7"/>
    <w:rsid w:val="0042714E"/>
    <w:rsid w:val="00434EBC"/>
    <w:rsid w:val="00463E05"/>
    <w:rsid w:val="00494151"/>
    <w:rsid w:val="004A4C6A"/>
    <w:rsid w:val="004D21E1"/>
    <w:rsid w:val="004E09CD"/>
    <w:rsid w:val="004E55F9"/>
    <w:rsid w:val="004E58C6"/>
    <w:rsid w:val="004F6104"/>
    <w:rsid w:val="004F7065"/>
    <w:rsid w:val="00535B43"/>
    <w:rsid w:val="0056578A"/>
    <w:rsid w:val="00571DDC"/>
    <w:rsid w:val="005725ED"/>
    <w:rsid w:val="00586914"/>
    <w:rsid w:val="005945C4"/>
    <w:rsid w:val="005A1F63"/>
    <w:rsid w:val="005A63EA"/>
    <w:rsid w:val="005B334C"/>
    <w:rsid w:val="005E46A8"/>
    <w:rsid w:val="005E4788"/>
    <w:rsid w:val="00610A24"/>
    <w:rsid w:val="0062723F"/>
    <w:rsid w:val="006332AF"/>
    <w:rsid w:val="00633CAD"/>
    <w:rsid w:val="00644FE0"/>
    <w:rsid w:val="0064529A"/>
    <w:rsid w:val="00673BF3"/>
    <w:rsid w:val="006969D0"/>
    <w:rsid w:val="006A242D"/>
    <w:rsid w:val="006A38BB"/>
    <w:rsid w:val="006E31AB"/>
    <w:rsid w:val="006E4934"/>
    <w:rsid w:val="006F5F0A"/>
    <w:rsid w:val="00726583"/>
    <w:rsid w:val="007329BB"/>
    <w:rsid w:val="00752677"/>
    <w:rsid w:val="00783786"/>
    <w:rsid w:val="007868F5"/>
    <w:rsid w:val="00790A13"/>
    <w:rsid w:val="007A63FA"/>
    <w:rsid w:val="007E0BA6"/>
    <w:rsid w:val="007F1BFC"/>
    <w:rsid w:val="008009FE"/>
    <w:rsid w:val="00810602"/>
    <w:rsid w:val="008156D6"/>
    <w:rsid w:val="00821D61"/>
    <w:rsid w:val="008308A6"/>
    <w:rsid w:val="008341C6"/>
    <w:rsid w:val="00854776"/>
    <w:rsid w:val="00861F6F"/>
    <w:rsid w:val="00864C07"/>
    <w:rsid w:val="008727BF"/>
    <w:rsid w:val="008A1481"/>
    <w:rsid w:val="008C2AE8"/>
    <w:rsid w:val="008D3C87"/>
    <w:rsid w:val="00921F3F"/>
    <w:rsid w:val="0092396B"/>
    <w:rsid w:val="00934D15"/>
    <w:rsid w:val="0093672D"/>
    <w:rsid w:val="00946391"/>
    <w:rsid w:val="00956A1B"/>
    <w:rsid w:val="00964429"/>
    <w:rsid w:val="009673B5"/>
    <w:rsid w:val="0097133A"/>
    <w:rsid w:val="009F32DC"/>
    <w:rsid w:val="00A14CA2"/>
    <w:rsid w:val="00A2229C"/>
    <w:rsid w:val="00A25918"/>
    <w:rsid w:val="00A52279"/>
    <w:rsid w:val="00A55A0E"/>
    <w:rsid w:val="00A8231E"/>
    <w:rsid w:val="00AB4D79"/>
    <w:rsid w:val="00AC6228"/>
    <w:rsid w:val="00AD62E8"/>
    <w:rsid w:val="00AD64F7"/>
    <w:rsid w:val="00AE5CBC"/>
    <w:rsid w:val="00B027B0"/>
    <w:rsid w:val="00B10DB8"/>
    <w:rsid w:val="00B126D0"/>
    <w:rsid w:val="00B178D4"/>
    <w:rsid w:val="00B26AF8"/>
    <w:rsid w:val="00B4084D"/>
    <w:rsid w:val="00B51373"/>
    <w:rsid w:val="00B5503D"/>
    <w:rsid w:val="00B563C8"/>
    <w:rsid w:val="00B655CA"/>
    <w:rsid w:val="00B90C28"/>
    <w:rsid w:val="00BA26E7"/>
    <w:rsid w:val="00BA5EFF"/>
    <w:rsid w:val="00BB4FFB"/>
    <w:rsid w:val="00BB515F"/>
    <w:rsid w:val="00BD7A8E"/>
    <w:rsid w:val="00BE04DC"/>
    <w:rsid w:val="00BE0E58"/>
    <w:rsid w:val="00C0516B"/>
    <w:rsid w:val="00C05FEB"/>
    <w:rsid w:val="00C07389"/>
    <w:rsid w:val="00C21940"/>
    <w:rsid w:val="00C30003"/>
    <w:rsid w:val="00C30E28"/>
    <w:rsid w:val="00C511CE"/>
    <w:rsid w:val="00C519C7"/>
    <w:rsid w:val="00C53DD8"/>
    <w:rsid w:val="00C61E29"/>
    <w:rsid w:val="00C942F7"/>
    <w:rsid w:val="00C94374"/>
    <w:rsid w:val="00CB557D"/>
    <w:rsid w:val="00CE37C1"/>
    <w:rsid w:val="00CE417F"/>
    <w:rsid w:val="00CF424E"/>
    <w:rsid w:val="00D01FB5"/>
    <w:rsid w:val="00D026B4"/>
    <w:rsid w:val="00D27C5E"/>
    <w:rsid w:val="00D31483"/>
    <w:rsid w:val="00D55AA9"/>
    <w:rsid w:val="00D61376"/>
    <w:rsid w:val="00D925C2"/>
    <w:rsid w:val="00DC45C3"/>
    <w:rsid w:val="00DC738A"/>
    <w:rsid w:val="00DD0AF9"/>
    <w:rsid w:val="00DD571D"/>
    <w:rsid w:val="00DE4D0D"/>
    <w:rsid w:val="00E021B4"/>
    <w:rsid w:val="00E22C24"/>
    <w:rsid w:val="00E3594B"/>
    <w:rsid w:val="00E54C4A"/>
    <w:rsid w:val="00E632AE"/>
    <w:rsid w:val="00EB03EC"/>
    <w:rsid w:val="00EE7F12"/>
    <w:rsid w:val="00F00241"/>
    <w:rsid w:val="00F12966"/>
    <w:rsid w:val="00F12F15"/>
    <w:rsid w:val="00F4599B"/>
    <w:rsid w:val="00F50AB5"/>
    <w:rsid w:val="00F52CE5"/>
    <w:rsid w:val="00F543A4"/>
    <w:rsid w:val="00F76DAA"/>
    <w:rsid w:val="00F92D14"/>
    <w:rsid w:val="00F95C96"/>
    <w:rsid w:val="00FA0952"/>
    <w:rsid w:val="00FA6E38"/>
    <w:rsid w:val="00FB0276"/>
    <w:rsid w:val="00FB4CDF"/>
    <w:rsid w:val="00FC1C3E"/>
    <w:rsid w:val="00FC6065"/>
    <w:rsid w:val="00FD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25E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725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EA79EB98C0E246AC9D62295B8DC0C5" ma:contentTypeVersion="0" ma:contentTypeDescription="Создание документа." ma:contentTypeScope="" ma:versionID="8254900dee835b32cc12d7c76e289ea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92FF32-C58C-47DB-B1E9-0DD9EF05E92C}"/>
</file>

<file path=customXml/itemProps2.xml><?xml version="1.0" encoding="utf-8"?>
<ds:datastoreItem xmlns:ds="http://schemas.openxmlformats.org/officeDocument/2006/customXml" ds:itemID="{09241A1A-FBE1-43B3-BB22-7D7C8D446593}"/>
</file>

<file path=customXml/itemProps3.xml><?xml version="1.0" encoding="utf-8"?>
<ds:datastoreItem xmlns:ds="http://schemas.openxmlformats.org/officeDocument/2006/customXml" ds:itemID="{CDE15F7B-5955-4B81-BCA8-EAF78E9A6E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XTreme.ws</cp:lastModifiedBy>
  <cp:revision>2</cp:revision>
  <dcterms:created xsi:type="dcterms:W3CDTF">2017-12-07T02:59:00Z</dcterms:created>
  <dcterms:modified xsi:type="dcterms:W3CDTF">2017-12-07T02:59:00Z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0x0101008AEA79EB98C0E246AC9D62295B8DC0C5</vt:lpwstr>
  </property>
</Properties>
</file>