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28" w:rsidRPr="00587AD5" w:rsidRDefault="009A4328" w:rsidP="009A4328">
      <w:pPr>
        <w:pStyle w:val="a4"/>
        <w:ind w:left="0"/>
        <w:jc w:val="center"/>
        <w:rPr>
          <w:b/>
          <w:szCs w:val="28"/>
        </w:rPr>
      </w:pPr>
      <w:r w:rsidRPr="00587AD5">
        <w:rPr>
          <w:b/>
          <w:szCs w:val="28"/>
        </w:rPr>
        <w:t>Достижения участников СНИЛ «ГЕОСФЕРА» в 20</w:t>
      </w:r>
      <w:r>
        <w:rPr>
          <w:b/>
          <w:szCs w:val="28"/>
        </w:rPr>
        <w:t>19</w:t>
      </w:r>
    </w:p>
    <w:p w:rsidR="009A4328" w:rsidRDefault="009A4328" w:rsidP="009A4328">
      <w:pPr>
        <w:pStyle w:val="a4"/>
        <w:ind w:left="709"/>
        <w:jc w:val="center"/>
        <w:rPr>
          <w:szCs w:val="28"/>
        </w:rPr>
      </w:pPr>
    </w:p>
    <w:p w:rsidR="009B0FC6" w:rsidRDefault="009B0FC6" w:rsidP="009A4328">
      <w:pPr>
        <w:pStyle w:val="a4"/>
        <w:ind w:left="709"/>
        <w:jc w:val="center"/>
        <w:rPr>
          <w:szCs w:val="28"/>
        </w:rPr>
      </w:pPr>
    </w:p>
    <w:p w:rsidR="009B0FC6" w:rsidRPr="009B0FC6" w:rsidRDefault="009B0FC6" w:rsidP="009B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FC6">
        <w:rPr>
          <w:rFonts w:ascii="Times New Roman" w:hAnsi="Times New Roman" w:cs="Times New Roman"/>
          <w:b/>
          <w:sz w:val="28"/>
          <w:szCs w:val="28"/>
        </w:rPr>
        <w:t>Резу</w:t>
      </w:r>
      <w:bookmarkStart w:id="0" w:name="_GoBack"/>
      <w:bookmarkEnd w:id="0"/>
      <w:r w:rsidRPr="009B0FC6">
        <w:rPr>
          <w:rFonts w:ascii="Times New Roman" w:hAnsi="Times New Roman" w:cs="Times New Roman"/>
          <w:b/>
          <w:sz w:val="28"/>
          <w:szCs w:val="28"/>
        </w:rPr>
        <w:t>льтаты участия в Республиканском конкурсе НИРС в 2019 г.</w:t>
      </w:r>
    </w:p>
    <w:p w:rsidR="009B0FC6" w:rsidRDefault="009B0FC6" w:rsidP="009B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C6" w:rsidRPr="009B0FC6" w:rsidRDefault="009B0FC6" w:rsidP="009B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6">
        <w:rPr>
          <w:rFonts w:ascii="Times New Roman" w:hAnsi="Times New Roman" w:cs="Times New Roman"/>
          <w:sz w:val="28"/>
          <w:szCs w:val="28"/>
        </w:rPr>
        <w:t>Коваленко В.В. за работу «</w:t>
      </w:r>
      <w:r w:rsidRPr="009B0FC6">
        <w:rPr>
          <w:rFonts w:ascii="Times New Roman" w:hAnsi="Times New Roman" w:cs="Times New Roman"/>
          <w:bCs/>
          <w:sz w:val="28"/>
          <w:szCs w:val="28"/>
        </w:rPr>
        <w:t>ГЕОЭКОЛОГИЧЕСКАЯ ОЦЕНКА ПРОМЫШЛЕННЫХ ЛАНДШАФТОВ БЕЛАРУСИ ДЛЯ ИХ ИСПОЛЬЗОВАНИЯ В РЕКРЕАЦИОННЫХ ЦЕЛЯХ (НА ПРИМЕРЕ КАРЬЕРА ПО ДОБЫЧЕ СТЕКОЛЬНЫХ ПЕСКОВ В А/Г ЛЕНИНО)</w:t>
      </w:r>
      <w:r w:rsidRPr="009B0FC6">
        <w:rPr>
          <w:rFonts w:ascii="Times New Roman" w:hAnsi="Times New Roman" w:cs="Times New Roman"/>
          <w:sz w:val="28"/>
          <w:szCs w:val="28"/>
        </w:rPr>
        <w:t xml:space="preserve">» удостоена 2 категории. </w:t>
      </w:r>
    </w:p>
    <w:p w:rsidR="009B0FC6" w:rsidRPr="009B0FC6" w:rsidRDefault="009B0FC6" w:rsidP="009B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C6">
        <w:rPr>
          <w:rFonts w:ascii="Times New Roman" w:hAnsi="Times New Roman" w:cs="Times New Roman"/>
          <w:sz w:val="28"/>
          <w:szCs w:val="28"/>
        </w:rPr>
        <w:t>Короткевич А.К. за работу «ГЕОГРАФИЯ И ТЕНДЕНЦИИ РАЗВИТИЯ СПОРТИВНОГО ТУРИЗМА В РЕСПУБЛИКЕ БЕЛАРУСЬ» удостоен 3 категории.</w:t>
      </w:r>
    </w:p>
    <w:p w:rsidR="009B0FC6" w:rsidRPr="009A4328" w:rsidRDefault="009B0FC6" w:rsidP="009B0FC6">
      <w:pPr>
        <w:pStyle w:val="a4"/>
        <w:ind w:left="709"/>
        <w:rPr>
          <w:szCs w:val="28"/>
        </w:rPr>
      </w:pPr>
    </w:p>
    <w:p w:rsidR="009A4328" w:rsidRPr="009A4328" w:rsidRDefault="009A4328" w:rsidP="009A43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28">
        <w:rPr>
          <w:rFonts w:ascii="Times New Roman" w:hAnsi="Times New Roman" w:cs="Times New Roman"/>
          <w:b/>
          <w:sz w:val="28"/>
          <w:szCs w:val="28"/>
        </w:rPr>
        <w:t>Список публикаций участников СНИЛ «ГЕОСФЕРА»</w:t>
      </w:r>
    </w:p>
    <w:p w:rsidR="009A4328" w:rsidRPr="009A4328" w:rsidRDefault="009A4328" w:rsidP="009A4328">
      <w:pPr>
        <w:pStyle w:val="a3"/>
        <w:ind w:left="0" w:firstLine="709"/>
        <w:jc w:val="center"/>
        <w:rPr>
          <w:b/>
          <w:i/>
        </w:rPr>
      </w:pPr>
    </w:p>
    <w:p w:rsidR="009A4328" w:rsidRDefault="009A4328" w:rsidP="009A4328">
      <w:pPr>
        <w:pStyle w:val="a3"/>
        <w:ind w:left="0" w:firstLine="709"/>
        <w:jc w:val="both"/>
      </w:pPr>
      <w:r w:rsidRPr="002074E2">
        <w:rPr>
          <w:b/>
          <w:i/>
        </w:rPr>
        <w:t>Богданов Д.Н.</w:t>
      </w:r>
      <w:r>
        <w:t xml:space="preserve"> Анализ малых водоёмов урбанизированных территорий (на примере города Гомеля) / М.С. </w:t>
      </w:r>
      <w:proofErr w:type="spellStart"/>
      <w:r>
        <w:t>Томаш</w:t>
      </w:r>
      <w:proofErr w:type="spellEnd"/>
      <w:r>
        <w:t xml:space="preserve">, </w:t>
      </w:r>
      <w:r w:rsidRPr="002074E2">
        <w:rPr>
          <w:b/>
          <w:i/>
        </w:rPr>
        <w:t>Д.Н. Богданов</w:t>
      </w:r>
      <w:r>
        <w:t xml:space="preserve"> // Географические аспекты устойчивого развития регионов: III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proofErr w:type="gramStart"/>
      <w:r>
        <w:t>конф</w:t>
      </w:r>
      <w:proofErr w:type="spellEnd"/>
      <w:r>
        <w:t>.,</w:t>
      </w:r>
      <w:proofErr w:type="gramEnd"/>
      <w:r>
        <w:t xml:space="preserve"> </w:t>
      </w:r>
      <w:proofErr w:type="spellStart"/>
      <w:r>
        <w:t>посвящ</w:t>
      </w:r>
      <w:proofErr w:type="spellEnd"/>
      <w:r>
        <w:t xml:space="preserve">. 50-летию геол.-геогр. фак. И каф. геол. и геогр. (Гомель, 23–25 мая 2019 г.): сб. материалов / М-во образования </w:t>
      </w:r>
      <w:proofErr w:type="spellStart"/>
      <w:r>
        <w:t>Респ</w:t>
      </w:r>
      <w:proofErr w:type="spellEnd"/>
      <w:r>
        <w:t>. Беларусь, Гомельский гос. ун-т им. Ф. Скорины, Гомельский обл. отдел обществ</w:t>
      </w:r>
      <w:proofErr w:type="gramStart"/>
      <w:r>
        <w:t>. об</w:t>
      </w:r>
      <w:proofErr w:type="gramEnd"/>
      <w:r>
        <w:t>-</w:t>
      </w:r>
      <w:proofErr w:type="spellStart"/>
      <w:r>
        <w:t>ния</w:t>
      </w:r>
      <w:proofErr w:type="spellEnd"/>
      <w:r>
        <w:t xml:space="preserve"> «Белорусское геогр. О-во», Рос</w:t>
      </w:r>
      <w:proofErr w:type="gramStart"/>
      <w:r>
        <w:t>. центр</w:t>
      </w:r>
      <w:proofErr w:type="gramEnd"/>
      <w:r>
        <w:t xml:space="preserve"> науки и культуры в Гомеле; </w:t>
      </w:r>
      <w:proofErr w:type="spellStart"/>
      <w:r>
        <w:t>редкол</w:t>
      </w:r>
      <w:proofErr w:type="spellEnd"/>
      <w:r>
        <w:t>.: А.И. Павловский (гл. ред.) [и др.]. – Гомель: ГГУ им. Ф. Скорины, 2019. – С. 328-333.</w:t>
      </w:r>
    </w:p>
    <w:p w:rsidR="009A4328" w:rsidRDefault="009A4328" w:rsidP="009A4328">
      <w:pPr>
        <w:pStyle w:val="a3"/>
        <w:ind w:left="0" w:firstLine="709"/>
        <w:jc w:val="both"/>
      </w:pPr>
      <w:proofErr w:type="spellStart"/>
      <w:r w:rsidRPr="002074E2">
        <w:rPr>
          <w:b/>
          <w:i/>
        </w:rPr>
        <w:t>Брель</w:t>
      </w:r>
      <w:proofErr w:type="spellEnd"/>
      <w:r w:rsidRPr="002074E2">
        <w:rPr>
          <w:b/>
          <w:i/>
        </w:rPr>
        <w:t xml:space="preserve"> Т.Н.</w:t>
      </w:r>
      <w:r>
        <w:t xml:space="preserve"> Оценка эффективности использования объектов культурно-познавательного туризма Беларуси в архитектурном краеведении / М.С. </w:t>
      </w:r>
      <w:proofErr w:type="spellStart"/>
      <w:r>
        <w:t>Томаш</w:t>
      </w:r>
      <w:proofErr w:type="spellEnd"/>
      <w:r>
        <w:t xml:space="preserve">, </w:t>
      </w:r>
      <w:r w:rsidRPr="002074E2">
        <w:rPr>
          <w:b/>
          <w:i/>
        </w:rPr>
        <w:t xml:space="preserve">Т.Н. </w:t>
      </w:r>
      <w:proofErr w:type="spellStart"/>
      <w:r w:rsidRPr="002074E2">
        <w:rPr>
          <w:b/>
          <w:i/>
        </w:rPr>
        <w:t>Брель</w:t>
      </w:r>
      <w:proofErr w:type="spellEnd"/>
      <w:r>
        <w:t xml:space="preserve"> // Географические аспекты устойчивого развития регионов: III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proofErr w:type="gramStart"/>
      <w:r>
        <w:t>конф</w:t>
      </w:r>
      <w:proofErr w:type="spellEnd"/>
      <w:r>
        <w:t>.,</w:t>
      </w:r>
      <w:proofErr w:type="gramEnd"/>
      <w:r>
        <w:t xml:space="preserve"> </w:t>
      </w:r>
      <w:proofErr w:type="spellStart"/>
      <w:r>
        <w:t>посвящ</w:t>
      </w:r>
      <w:proofErr w:type="spellEnd"/>
      <w:r>
        <w:t xml:space="preserve">.  50-летию геол.-геогр. фак. И каф. геол. и геогр. (Гомель, 23–25 мая 2019 г.): сб. материалов / М-во образования </w:t>
      </w:r>
      <w:proofErr w:type="spellStart"/>
      <w:r>
        <w:t>Респ</w:t>
      </w:r>
      <w:proofErr w:type="spellEnd"/>
      <w:r>
        <w:t>. Беларусь, Гомельский гос. ун-т им. Ф. Скорины, Гомельский обл. отдел обществ</w:t>
      </w:r>
      <w:proofErr w:type="gramStart"/>
      <w:r>
        <w:t>. об</w:t>
      </w:r>
      <w:proofErr w:type="gramEnd"/>
      <w:r>
        <w:t>-</w:t>
      </w:r>
      <w:proofErr w:type="spellStart"/>
      <w:r>
        <w:t>ния</w:t>
      </w:r>
      <w:proofErr w:type="spellEnd"/>
      <w:r>
        <w:t xml:space="preserve"> «Белорусское геогр. О-во», Рос</w:t>
      </w:r>
      <w:proofErr w:type="gramStart"/>
      <w:r>
        <w:t>. центр</w:t>
      </w:r>
      <w:proofErr w:type="gramEnd"/>
      <w:r>
        <w:t xml:space="preserve"> науки и культуры в Гомеле; </w:t>
      </w:r>
      <w:proofErr w:type="spellStart"/>
      <w:r>
        <w:t>редкол</w:t>
      </w:r>
      <w:proofErr w:type="spellEnd"/>
      <w:r>
        <w:t>.: А.И. Павловский (гл. ред.) [и др.]. – Гомель: ГГУ им. Ф. Скорины, 2019. – С. 537-542</w:t>
      </w:r>
    </w:p>
    <w:p w:rsidR="009A4328" w:rsidRDefault="009A4328" w:rsidP="009A4328">
      <w:pPr>
        <w:pStyle w:val="a3"/>
        <w:ind w:left="0" w:firstLine="709"/>
        <w:jc w:val="both"/>
      </w:pPr>
      <w:r w:rsidRPr="002074E2">
        <w:rPr>
          <w:b/>
          <w:i/>
        </w:rPr>
        <w:t xml:space="preserve">Богданов Д.Н. </w:t>
      </w:r>
      <w:r>
        <w:t xml:space="preserve">Рекреационное использование гидросистем урбанизированных территорий (на примере города Гомеля) / М.С. </w:t>
      </w:r>
      <w:proofErr w:type="spellStart"/>
      <w:r>
        <w:t>Томаш</w:t>
      </w:r>
      <w:proofErr w:type="spellEnd"/>
      <w:r>
        <w:t xml:space="preserve">, </w:t>
      </w:r>
      <w:r w:rsidRPr="002074E2">
        <w:rPr>
          <w:b/>
          <w:i/>
        </w:rPr>
        <w:t>Д.Н. Богданов</w:t>
      </w:r>
      <w:r>
        <w:t xml:space="preserve"> // Географические аспекты устойчивого развития регионов: III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proofErr w:type="gramStart"/>
      <w:r>
        <w:t>конф</w:t>
      </w:r>
      <w:proofErr w:type="spellEnd"/>
      <w:r>
        <w:t>.,</w:t>
      </w:r>
      <w:proofErr w:type="gramEnd"/>
      <w:r>
        <w:t xml:space="preserve"> </w:t>
      </w:r>
      <w:proofErr w:type="spellStart"/>
      <w:r>
        <w:t>посвящ</w:t>
      </w:r>
      <w:proofErr w:type="spellEnd"/>
      <w:r>
        <w:t xml:space="preserve">. 50-летию геол.-геогр. фак. И каф. геол. и геогр. (Гомель, 23–25 мая 2019 г.): сб. материалов / М-во образования </w:t>
      </w:r>
      <w:proofErr w:type="spellStart"/>
      <w:r>
        <w:t>Респ</w:t>
      </w:r>
      <w:proofErr w:type="spellEnd"/>
      <w:r>
        <w:t>. Беларусь, Гомельский гос. ун-т им. Ф. Скорины, Гомельский обл. отдел обществ</w:t>
      </w:r>
      <w:proofErr w:type="gramStart"/>
      <w:r>
        <w:t>. об</w:t>
      </w:r>
      <w:proofErr w:type="gramEnd"/>
      <w:r>
        <w:t>-</w:t>
      </w:r>
      <w:proofErr w:type="spellStart"/>
      <w:r>
        <w:t>ния</w:t>
      </w:r>
      <w:proofErr w:type="spellEnd"/>
      <w:r>
        <w:t xml:space="preserve"> «Белорусское геогр. О-во», Рос</w:t>
      </w:r>
      <w:proofErr w:type="gramStart"/>
      <w:r>
        <w:t>. центр</w:t>
      </w:r>
      <w:proofErr w:type="gramEnd"/>
      <w:r>
        <w:t xml:space="preserve"> науки и культуры в Гомеле; </w:t>
      </w:r>
      <w:proofErr w:type="spellStart"/>
      <w:r>
        <w:t>редкол</w:t>
      </w:r>
      <w:proofErr w:type="spellEnd"/>
      <w:r>
        <w:t>.: А.И. Павловский (гл. ред.) [и др.]. – Гомель: ГГУ им. Ф. Скорины, 2019. – С. 587-591</w:t>
      </w:r>
    </w:p>
    <w:p w:rsidR="009A4328" w:rsidRDefault="009A4328" w:rsidP="009A4328">
      <w:pPr>
        <w:pStyle w:val="a3"/>
        <w:ind w:left="0" w:firstLine="709"/>
        <w:jc w:val="both"/>
      </w:pPr>
      <w:r w:rsidRPr="002074E2">
        <w:rPr>
          <w:b/>
          <w:i/>
        </w:rPr>
        <w:t xml:space="preserve">Богданов Д.Н. </w:t>
      </w:r>
      <w:r>
        <w:t xml:space="preserve">SWOT-анализ водохранилищ Беларуси на предмет перспективности их использования в рекреационных целях / М.С. </w:t>
      </w:r>
      <w:proofErr w:type="spellStart"/>
      <w:r>
        <w:t>Томаш</w:t>
      </w:r>
      <w:proofErr w:type="spellEnd"/>
      <w:r>
        <w:t xml:space="preserve">, </w:t>
      </w:r>
      <w:r w:rsidRPr="002074E2">
        <w:rPr>
          <w:b/>
          <w:i/>
        </w:rPr>
        <w:t xml:space="preserve">Д.Н. </w:t>
      </w:r>
      <w:r w:rsidRPr="002074E2">
        <w:rPr>
          <w:b/>
          <w:i/>
        </w:rPr>
        <w:lastRenderedPageBreak/>
        <w:t>Богданов</w:t>
      </w:r>
      <w:r>
        <w:t xml:space="preserve"> // Географические аспекты устойчивого развития регионов: III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proofErr w:type="gramStart"/>
      <w:r>
        <w:t>конф</w:t>
      </w:r>
      <w:proofErr w:type="spellEnd"/>
      <w:r>
        <w:t>.,</w:t>
      </w:r>
      <w:proofErr w:type="spellStart"/>
      <w:proofErr w:type="gramEnd"/>
      <w:r>
        <w:t>посвящ</w:t>
      </w:r>
      <w:proofErr w:type="spellEnd"/>
      <w:r>
        <w:t xml:space="preserve">.  50-летию геол.-геогр. фак. И каф. геол. и геогр. (Гомель, 23–25 мая 2019 г.): сб. материалов / М-во образования </w:t>
      </w:r>
      <w:proofErr w:type="spellStart"/>
      <w:r>
        <w:t>Респ</w:t>
      </w:r>
      <w:proofErr w:type="spellEnd"/>
      <w:r>
        <w:t>. Беларусь, Гомельский гос. ун-т им. Ф. Скорины, Гомельский обл. отдел обществ</w:t>
      </w:r>
      <w:proofErr w:type="gramStart"/>
      <w:r>
        <w:t>. об</w:t>
      </w:r>
      <w:proofErr w:type="gramEnd"/>
      <w:r>
        <w:t>-</w:t>
      </w:r>
      <w:proofErr w:type="spellStart"/>
      <w:r>
        <w:t>ния</w:t>
      </w:r>
      <w:proofErr w:type="spellEnd"/>
      <w:r>
        <w:t xml:space="preserve"> «Белорусское геогр. О-во», Рос</w:t>
      </w:r>
      <w:proofErr w:type="gramStart"/>
      <w:r>
        <w:t>. центр</w:t>
      </w:r>
      <w:proofErr w:type="gramEnd"/>
      <w:r>
        <w:t xml:space="preserve"> науки и культуры в Гомеле; </w:t>
      </w:r>
      <w:proofErr w:type="spellStart"/>
      <w:r>
        <w:t>редкол</w:t>
      </w:r>
      <w:proofErr w:type="spellEnd"/>
      <w:r>
        <w:t>.: А.И. Павловский (гл. ред.) [и др.]. – Гомель: ГГУ им. Ф. Скорины, 2019. – С. 591-595.</w:t>
      </w:r>
    </w:p>
    <w:p w:rsidR="009A4328" w:rsidRDefault="009A4328" w:rsidP="009A4328">
      <w:pPr>
        <w:pStyle w:val="a3"/>
        <w:ind w:left="0" w:firstLine="709"/>
        <w:jc w:val="both"/>
      </w:pPr>
      <w:proofErr w:type="spellStart"/>
      <w:r w:rsidRPr="002074E2">
        <w:rPr>
          <w:b/>
          <w:i/>
        </w:rPr>
        <w:t>Белянинова</w:t>
      </w:r>
      <w:proofErr w:type="spellEnd"/>
      <w:r w:rsidRPr="002074E2">
        <w:rPr>
          <w:b/>
          <w:i/>
        </w:rPr>
        <w:t xml:space="preserve"> С.А. </w:t>
      </w:r>
      <w:r>
        <w:t xml:space="preserve">Проблемы использования природно-ресурсного потенциала Октябрьского района Гомельской области / М.С. </w:t>
      </w:r>
      <w:proofErr w:type="spellStart"/>
      <w:r>
        <w:t>Томаш</w:t>
      </w:r>
      <w:proofErr w:type="spellEnd"/>
      <w:r>
        <w:t xml:space="preserve">, </w:t>
      </w:r>
      <w:r>
        <w:br/>
      </w:r>
      <w:r w:rsidRPr="002074E2">
        <w:rPr>
          <w:b/>
          <w:i/>
        </w:rPr>
        <w:t xml:space="preserve">С.А. </w:t>
      </w:r>
      <w:proofErr w:type="spellStart"/>
      <w:r w:rsidRPr="002074E2">
        <w:rPr>
          <w:b/>
          <w:i/>
        </w:rPr>
        <w:t>Белянинова</w:t>
      </w:r>
      <w:proofErr w:type="spellEnd"/>
      <w:r>
        <w:t xml:space="preserve"> // Актуальные вопросы наук о Земле в концепции устойчивого развития Беларуси и сопредельных государств, V Международная науч.-практическая </w:t>
      </w:r>
      <w:proofErr w:type="spellStart"/>
      <w:r>
        <w:t>конф</w:t>
      </w:r>
      <w:proofErr w:type="spellEnd"/>
      <w:r>
        <w:t xml:space="preserve">. (2019: Гомель). V Международная научно-практическая конференция: сб. материалов в 2 ч. Ч.1 / </w:t>
      </w:r>
      <w:proofErr w:type="spellStart"/>
      <w:proofErr w:type="gramStart"/>
      <w:r>
        <w:t>редкол</w:t>
      </w:r>
      <w:proofErr w:type="spellEnd"/>
      <w:r>
        <w:t>.:</w:t>
      </w:r>
      <w:proofErr w:type="gramEnd"/>
      <w:r>
        <w:t xml:space="preserve"> А.И. Павловский (гл. ред.) и др.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28-29 ноября 2019 г., Гомель, Беларусь / </w:t>
      </w:r>
      <w:proofErr w:type="spellStart"/>
      <w:r>
        <w:t>редкол</w:t>
      </w:r>
      <w:proofErr w:type="spellEnd"/>
      <w:r>
        <w:t>. : А.И. Павловский (гл. ред. [и др.]. – Гомель: ГГУ им. Ф. Скорины, 2019. –  С. 315-320.</w:t>
      </w:r>
    </w:p>
    <w:p w:rsidR="009A4328" w:rsidRDefault="009A4328" w:rsidP="009A4328">
      <w:pPr>
        <w:pStyle w:val="a3"/>
        <w:ind w:left="0" w:firstLine="709"/>
        <w:jc w:val="both"/>
      </w:pPr>
      <w:proofErr w:type="spellStart"/>
      <w:r w:rsidRPr="002074E2">
        <w:rPr>
          <w:b/>
          <w:i/>
        </w:rPr>
        <w:t>Брель</w:t>
      </w:r>
      <w:proofErr w:type="spellEnd"/>
      <w:r w:rsidRPr="002074E2">
        <w:rPr>
          <w:b/>
          <w:i/>
        </w:rPr>
        <w:t xml:space="preserve"> Т.Н.</w:t>
      </w:r>
      <w:r>
        <w:t xml:space="preserve"> Использование объектов историко-культурного наследия Беларуси в туристической деятельности / М.С. </w:t>
      </w:r>
      <w:proofErr w:type="spellStart"/>
      <w:r>
        <w:t>Томаш</w:t>
      </w:r>
      <w:proofErr w:type="spellEnd"/>
      <w:r>
        <w:t xml:space="preserve">, </w:t>
      </w:r>
      <w:r w:rsidRPr="002074E2">
        <w:rPr>
          <w:b/>
          <w:i/>
        </w:rPr>
        <w:t xml:space="preserve">Т.Н. </w:t>
      </w:r>
      <w:proofErr w:type="spellStart"/>
      <w:r w:rsidRPr="002074E2">
        <w:rPr>
          <w:b/>
          <w:i/>
        </w:rPr>
        <w:t>Брель</w:t>
      </w:r>
      <w:proofErr w:type="spellEnd"/>
      <w:r>
        <w:t xml:space="preserve">, Г.Г. Ермакова // Актуальные вопросы наук о Земле в концепции устойчивого развития Беларуси и сопредельных государств, V Международная науч.-практическая </w:t>
      </w:r>
      <w:proofErr w:type="spellStart"/>
      <w:r>
        <w:t>конф</w:t>
      </w:r>
      <w:proofErr w:type="spellEnd"/>
      <w:r>
        <w:t xml:space="preserve">. (2019: Гомель). V Международная научно-практическая конференция: сб. материалов в 2 ч. Ч.1 / </w:t>
      </w:r>
      <w:proofErr w:type="spellStart"/>
      <w:r>
        <w:t>редкол</w:t>
      </w:r>
      <w:proofErr w:type="spellEnd"/>
      <w:r>
        <w:t xml:space="preserve">: А.И. Павловский (гл. ред.) и др.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proofErr w:type="gramStart"/>
      <w:r>
        <w:t>конф</w:t>
      </w:r>
      <w:proofErr w:type="spellEnd"/>
      <w:r>
        <w:t>.,</w:t>
      </w:r>
      <w:proofErr w:type="gramEnd"/>
      <w:r>
        <w:t xml:space="preserve"> 28-29 ноября 2019 г., Гомель, Беларусь / </w:t>
      </w:r>
      <w:proofErr w:type="spellStart"/>
      <w:r>
        <w:t>редкол</w:t>
      </w:r>
      <w:proofErr w:type="spellEnd"/>
      <w:r>
        <w:t xml:space="preserve">.: А.И. Павловский (гл. ред. [и др.]. – Гомель: ГГУ им. Ф. Скорины, 2019. –  С. 320-324. </w:t>
      </w:r>
    </w:p>
    <w:p w:rsidR="009A4328" w:rsidRDefault="009A4328" w:rsidP="009A4328">
      <w:pPr>
        <w:pStyle w:val="a3"/>
        <w:ind w:left="0" w:firstLine="709"/>
        <w:jc w:val="both"/>
      </w:pPr>
      <w:r w:rsidRPr="002074E2">
        <w:rPr>
          <w:b/>
          <w:i/>
        </w:rPr>
        <w:t xml:space="preserve">Богданов Д.Н. </w:t>
      </w:r>
      <w:r>
        <w:t xml:space="preserve">Изучение малых водоемов г. Гомеля в лекционных курсах «Краеведение» и «Рекреационные ресурсы Беларуси» / М.С. </w:t>
      </w:r>
      <w:proofErr w:type="spellStart"/>
      <w:r>
        <w:t>Томаш</w:t>
      </w:r>
      <w:proofErr w:type="spellEnd"/>
      <w:r>
        <w:t xml:space="preserve">, </w:t>
      </w:r>
      <w:r w:rsidRPr="002074E2">
        <w:rPr>
          <w:b/>
          <w:i/>
        </w:rPr>
        <w:t>Д.Н. Богданов</w:t>
      </w:r>
      <w:r>
        <w:t xml:space="preserve"> // Актуальные вопросы наук о Земле в концепции устойчивого развития Беларуси и сопредельных государств, V Международная науч.-практическая </w:t>
      </w:r>
      <w:proofErr w:type="spellStart"/>
      <w:r>
        <w:t>конф</w:t>
      </w:r>
      <w:proofErr w:type="spellEnd"/>
      <w:r>
        <w:t xml:space="preserve">. (2019: Гомель). V Международная научно-практическая конференция: сб. материалов в 2 ч. Ч.1 / </w:t>
      </w:r>
      <w:proofErr w:type="spellStart"/>
      <w:proofErr w:type="gramStart"/>
      <w:r>
        <w:t>редкол</w:t>
      </w:r>
      <w:proofErr w:type="spellEnd"/>
      <w:r>
        <w:t>.:</w:t>
      </w:r>
      <w:proofErr w:type="gramEnd"/>
      <w:r>
        <w:t xml:space="preserve"> А.И. Павловский (гл. ред.) и др.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28-29 ноября 2019 г., Гомель, Беларусь / </w:t>
      </w:r>
      <w:proofErr w:type="spellStart"/>
      <w:r>
        <w:t>редкол</w:t>
      </w:r>
      <w:proofErr w:type="spellEnd"/>
      <w:r>
        <w:t>.: А.И. Павловский (гл. ред. [и др.]. – Гомель: ГГУ им. Ф. Скорины, 2019. – С. 377-382.</w:t>
      </w:r>
    </w:p>
    <w:p w:rsidR="009A4328" w:rsidRPr="001949AB" w:rsidRDefault="009A4328" w:rsidP="009A4328">
      <w:pPr>
        <w:pStyle w:val="a3"/>
        <w:ind w:left="0" w:firstLine="709"/>
        <w:jc w:val="both"/>
      </w:pPr>
      <w:r w:rsidRPr="002074E2">
        <w:rPr>
          <w:b/>
          <w:i/>
        </w:rPr>
        <w:t>Коваленко В.В.</w:t>
      </w:r>
      <w:r>
        <w:t xml:space="preserve"> География, особенности эксплуатации и рекультивации промышленных ландшафтов в Республике Беларусь // Географические аспекты устойчивого развития регионов [Электронный ресурс</w:t>
      </w:r>
      <w:proofErr w:type="gramStart"/>
      <w:r>
        <w:t>] :</w:t>
      </w:r>
      <w:proofErr w:type="gramEnd"/>
      <w:r>
        <w:t xml:space="preserve"> III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</w:t>
      </w:r>
      <w:proofErr w:type="spellStart"/>
      <w:r>
        <w:t>посвящ</w:t>
      </w:r>
      <w:proofErr w:type="spellEnd"/>
      <w:r>
        <w:t>. 50-летию геол.-геогр. фак</w:t>
      </w:r>
      <w:proofErr w:type="gramStart"/>
      <w:r>
        <w:t>. и</w:t>
      </w:r>
      <w:proofErr w:type="gramEnd"/>
      <w:r>
        <w:t xml:space="preserve"> каф. геол. и геогр. (Гомель, 23–25 мая 2019 г.) : сб. материалов / М-во образования </w:t>
      </w:r>
      <w:proofErr w:type="spellStart"/>
      <w:r>
        <w:t>Респ</w:t>
      </w:r>
      <w:proofErr w:type="spellEnd"/>
      <w:r>
        <w:t>. Беларусь, Гомельский гос. ун-т им. Ф. Скорины, Гомельский обл. отдел обществ</w:t>
      </w:r>
      <w:proofErr w:type="gramStart"/>
      <w:r>
        <w:t>. об</w:t>
      </w:r>
      <w:proofErr w:type="gramEnd"/>
      <w:r>
        <w:t>-</w:t>
      </w:r>
      <w:proofErr w:type="spellStart"/>
      <w:r>
        <w:t>ния</w:t>
      </w:r>
      <w:proofErr w:type="spellEnd"/>
      <w:r>
        <w:t xml:space="preserve"> «Белорусское геогр. о-во», Рос. центр науки и культуры в Гомеле ; </w:t>
      </w:r>
      <w:proofErr w:type="spellStart"/>
      <w:r>
        <w:t>редкол</w:t>
      </w:r>
      <w:proofErr w:type="spellEnd"/>
      <w:r>
        <w:t>. : А. И. Павловский (гл. ред.) [и др.]. – Электрон</w:t>
      </w:r>
      <w:proofErr w:type="gramStart"/>
      <w:r>
        <w:t>. текст</w:t>
      </w:r>
      <w:proofErr w:type="gramEnd"/>
      <w:r>
        <w:t xml:space="preserve">. данные (19,4 МБ). – </w:t>
      </w:r>
      <w:proofErr w:type="gramStart"/>
      <w:r>
        <w:t>Гомель :</w:t>
      </w:r>
      <w:proofErr w:type="gramEnd"/>
      <w:r>
        <w:t xml:space="preserve"> ГГУ им. Ф. Скорины, 2019. –  С. 399-342.</w:t>
      </w:r>
      <w:r w:rsidRPr="001949AB">
        <w:rPr>
          <w:szCs w:val="22"/>
          <w:lang w:eastAsia="en-US"/>
        </w:rPr>
        <w:t xml:space="preserve"> </w:t>
      </w:r>
    </w:p>
    <w:p w:rsidR="00C3548A" w:rsidRDefault="00C3548A"/>
    <w:sectPr w:rsidR="00C3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28"/>
    <w:rsid w:val="009A4328"/>
    <w:rsid w:val="009B0FC6"/>
    <w:rsid w:val="00C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05F7-E63B-49F0-9526-E0CB02D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nhideWhenUsed/>
    <w:rsid w:val="009A432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A43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725CB-55B1-4A85-9FFF-867E33736615}"/>
</file>

<file path=customXml/itemProps2.xml><?xml version="1.0" encoding="utf-8"?>
<ds:datastoreItem xmlns:ds="http://schemas.openxmlformats.org/officeDocument/2006/customXml" ds:itemID="{E49357FE-B225-4A9A-8AD8-19F7F6CCF9B4}"/>
</file>

<file path=customXml/itemProps3.xml><?xml version="1.0" encoding="utf-8"?>
<ds:datastoreItem xmlns:ds="http://schemas.openxmlformats.org/officeDocument/2006/customXml" ds:itemID="{856CB1E4-7395-4779-9F5D-88129EE7C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2021-02-18T08:06:00Z</dcterms:created>
  <dcterms:modified xsi:type="dcterms:W3CDTF">2021-02-18T08:09:00Z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