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F" w:rsidRDefault="00E974EF" w:rsidP="00E974EF">
      <w:pPr>
        <w:pStyle w:val="a6"/>
        <w:spacing w:line="240" w:lineRule="auto"/>
        <w:ind w:firstLine="709"/>
        <w:rPr>
          <w:b/>
        </w:rPr>
      </w:pPr>
      <w:r w:rsidRPr="00E974EF">
        <w:rPr>
          <w:b/>
        </w:rPr>
        <w:t>2006</w:t>
      </w:r>
    </w:p>
    <w:p w:rsidR="00E974EF" w:rsidRPr="00E974EF" w:rsidRDefault="00E974EF" w:rsidP="00E974EF">
      <w:pPr>
        <w:pStyle w:val="a6"/>
        <w:spacing w:line="240" w:lineRule="auto"/>
        <w:ind w:firstLine="709"/>
        <w:rPr>
          <w:b/>
        </w:rPr>
      </w:pPr>
    </w:p>
    <w:p w:rsidR="00E974EF" w:rsidRPr="00E974EF" w:rsidRDefault="00E974EF" w:rsidP="00E974EF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proofErr w:type="spellStart"/>
      <w:r w:rsidRPr="00E974EF">
        <w:rPr>
          <w:rFonts w:eastAsia="Calibri"/>
          <w:szCs w:val="28"/>
        </w:rPr>
        <w:t>Акулевич</w:t>
      </w:r>
      <w:proofErr w:type="spellEnd"/>
      <w:r w:rsidRPr="00E974EF">
        <w:rPr>
          <w:rFonts w:eastAsia="Calibri"/>
          <w:szCs w:val="28"/>
        </w:rPr>
        <w:t xml:space="preserve"> А.Ф., </w:t>
      </w:r>
      <w:proofErr w:type="spellStart"/>
      <w:r w:rsidRPr="00E974EF">
        <w:rPr>
          <w:rFonts w:eastAsia="Calibri"/>
          <w:szCs w:val="28"/>
        </w:rPr>
        <w:t>Коцур</w:t>
      </w:r>
      <w:proofErr w:type="spellEnd"/>
      <w:r w:rsidRPr="00E974EF">
        <w:rPr>
          <w:rFonts w:eastAsia="Calibri"/>
          <w:szCs w:val="28"/>
        </w:rPr>
        <w:t xml:space="preserve"> В.В. Междисциплинарные научные исследования при подготовке специалистов-геологов // Актуальные вопросы научно-методической и учебно-организационной работы: Инновационные процессы в вузе: опыт, практика, перспективы // Материалы </w:t>
      </w:r>
      <w:proofErr w:type="spellStart"/>
      <w:r w:rsidRPr="00E974EF">
        <w:rPr>
          <w:rFonts w:eastAsia="Calibri"/>
          <w:szCs w:val="28"/>
        </w:rPr>
        <w:t>науч</w:t>
      </w:r>
      <w:proofErr w:type="gramStart"/>
      <w:r w:rsidRPr="00E974EF">
        <w:rPr>
          <w:rFonts w:eastAsia="Calibri"/>
          <w:szCs w:val="28"/>
        </w:rPr>
        <w:t>.-</w:t>
      </w:r>
      <w:proofErr w:type="gramEnd"/>
      <w:r w:rsidRPr="00E974EF">
        <w:rPr>
          <w:rFonts w:eastAsia="Calibri"/>
          <w:szCs w:val="28"/>
        </w:rPr>
        <w:t>методич</w:t>
      </w:r>
      <w:proofErr w:type="spellEnd"/>
      <w:r w:rsidRPr="00E974EF">
        <w:rPr>
          <w:rFonts w:eastAsia="Calibri"/>
          <w:szCs w:val="28"/>
        </w:rPr>
        <w:t xml:space="preserve">. </w:t>
      </w:r>
      <w:proofErr w:type="spellStart"/>
      <w:r w:rsidRPr="00E974EF">
        <w:rPr>
          <w:rFonts w:eastAsia="Calibri"/>
          <w:szCs w:val="28"/>
        </w:rPr>
        <w:t>конф</w:t>
      </w:r>
      <w:proofErr w:type="spellEnd"/>
      <w:r w:rsidRPr="00E974EF">
        <w:rPr>
          <w:rFonts w:eastAsia="Calibri"/>
          <w:szCs w:val="28"/>
        </w:rPr>
        <w:t>. – Гомель: УО «ГГУ им. Ф. Скорины», 2006. – С. 100-102</w:t>
      </w:r>
    </w:p>
    <w:p w:rsidR="00E974EF" w:rsidRPr="00E974EF" w:rsidRDefault="00E974EF" w:rsidP="00E974EF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</w:p>
    <w:p w:rsidR="00E974EF" w:rsidRDefault="00E974EF" w:rsidP="00E974EF">
      <w:pPr>
        <w:pStyle w:val="a6"/>
        <w:spacing w:line="240" w:lineRule="auto"/>
        <w:ind w:firstLine="709"/>
        <w:rPr>
          <w:rFonts w:eastAsia="Calibri"/>
          <w:b/>
          <w:szCs w:val="28"/>
        </w:rPr>
      </w:pPr>
      <w:r w:rsidRPr="00E974EF">
        <w:rPr>
          <w:rFonts w:eastAsia="Calibri"/>
          <w:b/>
          <w:szCs w:val="28"/>
        </w:rPr>
        <w:t>2011</w:t>
      </w:r>
    </w:p>
    <w:p w:rsidR="00E974EF" w:rsidRPr="00E974EF" w:rsidRDefault="00E974EF" w:rsidP="00E974EF">
      <w:pPr>
        <w:pStyle w:val="a6"/>
        <w:spacing w:line="240" w:lineRule="auto"/>
        <w:ind w:firstLine="709"/>
        <w:rPr>
          <w:rFonts w:eastAsia="Calibri"/>
          <w:b/>
          <w:szCs w:val="28"/>
        </w:rPr>
      </w:pPr>
    </w:p>
    <w:p w:rsidR="00E974EF" w:rsidRPr="00E974EF" w:rsidRDefault="00E974EF" w:rsidP="00E97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4EF">
        <w:rPr>
          <w:rFonts w:ascii="Times New Roman" w:hAnsi="Times New Roman"/>
          <w:sz w:val="28"/>
          <w:szCs w:val="28"/>
        </w:rPr>
        <w:t xml:space="preserve">Шершнев О.В., </w:t>
      </w:r>
      <w:proofErr w:type="spellStart"/>
      <w:r w:rsidRPr="00E974EF">
        <w:rPr>
          <w:rFonts w:ascii="Times New Roman" w:hAnsi="Times New Roman"/>
          <w:sz w:val="28"/>
          <w:szCs w:val="28"/>
        </w:rPr>
        <w:t>Акулевич</w:t>
      </w:r>
      <w:proofErr w:type="spellEnd"/>
      <w:r w:rsidRPr="00E974EF">
        <w:rPr>
          <w:rFonts w:ascii="Times New Roman" w:hAnsi="Times New Roman"/>
          <w:sz w:val="28"/>
          <w:szCs w:val="28"/>
        </w:rPr>
        <w:t xml:space="preserve"> А.Ф., Прилуцкий И.О.Оценка экологического состояния природных вод на территории влияния Гомельского химического завода и оптимизация сети локального мониторинга // </w:t>
      </w:r>
      <w:r w:rsidRPr="00E974EF">
        <w:rPr>
          <w:rFonts w:ascii="Times New Roman" w:hAnsi="Times New Roman"/>
          <w:bCs/>
          <w:sz w:val="28"/>
          <w:szCs w:val="28"/>
        </w:rPr>
        <w:t>Литосфера. № 1 (34). – 2011. – С. 31-34</w:t>
      </w:r>
    </w:p>
    <w:p w:rsidR="00E974EF" w:rsidRPr="00E974EF" w:rsidRDefault="00E974EF" w:rsidP="00E97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4EF">
        <w:rPr>
          <w:rFonts w:ascii="Times New Roman" w:hAnsi="Times New Roman"/>
          <w:sz w:val="28"/>
          <w:szCs w:val="28"/>
        </w:rPr>
        <w:t xml:space="preserve">Шаяхметов Ф.Ш., </w:t>
      </w:r>
      <w:proofErr w:type="spellStart"/>
      <w:r w:rsidRPr="00E974EF">
        <w:rPr>
          <w:rFonts w:ascii="Times New Roman" w:hAnsi="Times New Roman"/>
          <w:sz w:val="28"/>
          <w:szCs w:val="28"/>
        </w:rPr>
        <w:t>Акулевич</w:t>
      </w:r>
      <w:proofErr w:type="spellEnd"/>
      <w:r w:rsidRPr="00E974EF">
        <w:rPr>
          <w:rFonts w:ascii="Times New Roman" w:hAnsi="Times New Roman"/>
          <w:sz w:val="28"/>
          <w:szCs w:val="28"/>
        </w:rPr>
        <w:t xml:space="preserve"> А.Ф. Из опыта научного сотрудничества с геологическими и другими производственными организациями // Актуальные вопросы научно-методической и учебно-организационной работы: развитие системы менеджмент качества в контексте Болонского процесса и единого Европейского пространства // материалы научно-методической конференции (10-11 апреля 2011 года) / в трех частях. Часть 1. – Гомель: УО «ГГУ им. Ф.Скорины». – С. 287-290</w:t>
      </w:r>
    </w:p>
    <w:p w:rsidR="00B5538A" w:rsidRPr="00E974EF" w:rsidRDefault="00B5538A" w:rsidP="00E974EF">
      <w:pPr>
        <w:spacing w:after="0" w:line="240" w:lineRule="auto"/>
        <w:ind w:firstLine="709"/>
        <w:rPr>
          <w:rFonts w:ascii="Times New Roman" w:hAnsi="Times New Roman"/>
        </w:rPr>
      </w:pPr>
    </w:p>
    <w:sectPr w:rsidR="00B5538A" w:rsidRPr="00E974EF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4EF"/>
    <w:rsid w:val="0001330D"/>
    <w:rsid w:val="000B4A3F"/>
    <w:rsid w:val="00181CFA"/>
    <w:rsid w:val="00250F72"/>
    <w:rsid w:val="00291587"/>
    <w:rsid w:val="005F3340"/>
    <w:rsid w:val="0070749D"/>
    <w:rsid w:val="00780E16"/>
    <w:rsid w:val="00A33050"/>
    <w:rsid w:val="00AB03AD"/>
    <w:rsid w:val="00B2030E"/>
    <w:rsid w:val="00B5538A"/>
    <w:rsid w:val="00B90FAE"/>
    <w:rsid w:val="00BA5DED"/>
    <w:rsid w:val="00BE034D"/>
    <w:rsid w:val="00BE23BD"/>
    <w:rsid w:val="00E37162"/>
    <w:rsid w:val="00E974EF"/>
    <w:rsid w:val="00EE0F68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  <w:style w:type="paragraph" w:styleId="a6">
    <w:name w:val="Title"/>
    <w:basedOn w:val="a"/>
    <w:link w:val="a7"/>
    <w:qFormat/>
    <w:rsid w:val="00E974EF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974E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2013-06-19T20:09:00Z</dcterms:created>
  <dcterms:modified xsi:type="dcterms:W3CDTF">2013-06-19T20:10:00Z</dcterms:modified>
</cp:coreProperties>
</file>