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E5" w:rsidRDefault="00321DE5" w:rsidP="00321DE5">
      <w:pPr>
        <w:jc w:val="center"/>
        <w:rPr>
          <w:b/>
          <w:sz w:val="28"/>
        </w:rPr>
      </w:pPr>
      <w:r w:rsidRPr="00321DE5">
        <w:rPr>
          <w:b/>
          <w:sz w:val="28"/>
        </w:rPr>
        <w:t>Т</w:t>
      </w:r>
      <w:r>
        <w:rPr>
          <w:b/>
          <w:sz w:val="28"/>
        </w:rPr>
        <w:t>ЕРМОДИНАМИКА</w:t>
      </w:r>
    </w:p>
    <w:p w:rsidR="00C0733B" w:rsidRDefault="00C0733B" w:rsidP="00C0733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Привести формулировку следствия</w:t>
      </w:r>
      <w:r w:rsidRPr="00997C40">
        <w:rPr>
          <w:sz w:val="28"/>
        </w:rPr>
        <w:t xml:space="preserve"> </w:t>
      </w:r>
      <w:r>
        <w:rPr>
          <w:sz w:val="28"/>
        </w:rPr>
        <w:t xml:space="preserve">закона Гесса, определяющего тепловые эффекты реакций </w:t>
      </w:r>
      <w:proofErr w:type="gramStart"/>
      <w:r>
        <w:rPr>
          <w:sz w:val="28"/>
        </w:rPr>
        <w:t>через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теплоты</w:t>
      </w:r>
      <w:proofErr w:type="gramEnd"/>
      <w:r>
        <w:rPr>
          <w:sz w:val="28"/>
        </w:rPr>
        <w:t xml:space="preserve"> сгорания. Записать уравнение реакции, отвечающее образованию глюкозы 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12</w:t>
      </w:r>
      <w:r>
        <w:rPr>
          <w:sz w:val="28"/>
        </w:rPr>
        <w:t>О</w:t>
      </w:r>
      <w:r>
        <w:rPr>
          <w:sz w:val="28"/>
          <w:vertAlign w:val="subscript"/>
        </w:rPr>
        <w:t>6</w:t>
      </w:r>
      <w:r>
        <w:rPr>
          <w:sz w:val="28"/>
        </w:rPr>
        <w:t>. Исходя из ΔН°</w:t>
      </w:r>
      <w:r w:rsidRPr="009F344C">
        <w:rPr>
          <w:sz w:val="28"/>
          <w:vertAlign w:val="subscript"/>
          <w:lang w:val="en-US"/>
        </w:rPr>
        <w:t>f</w:t>
      </w:r>
      <w:r>
        <w:rPr>
          <w:sz w:val="28"/>
          <w:vertAlign w:val="subscript"/>
        </w:rPr>
        <w:t>,298</w:t>
      </w:r>
      <w:r w:rsidRPr="009F344C">
        <w:rPr>
          <w:sz w:val="28"/>
        </w:rPr>
        <w:t xml:space="preserve"> </w:t>
      </w:r>
      <w:r>
        <w:rPr>
          <w:sz w:val="28"/>
        </w:rPr>
        <w:t xml:space="preserve"> веществ рассчитать ΔН </w:t>
      </w:r>
      <w:proofErr w:type="spellStart"/>
      <w:r>
        <w:rPr>
          <w:sz w:val="28"/>
        </w:rPr>
        <w:t>х.р</w:t>
      </w:r>
      <w:proofErr w:type="spellEnd"/>
      <w:r>
        <w:rPr>
          <w:sz w:val="28"/>
        </w:rPr>
        <w:t>. Найти соотношение Δ</w:t>
      </w:r>
      <w:r>
        <w:rPr>
          <w:sz w:val="28"/>
          <w:lang w:val="en-US"/>
        </w:rPr>
        <w:t>U</w:t>
      </w:r>
      <w:r>
        <w:rPr>
          <w:sz w:val="28"/>
        </w:rPr>
        <w:t xml:space="preserve"> и ΔН процессов.</w:t>
      </w:r>
    </w:p>
    <w:p w:rsidR="00C0733B" w:rsidRDefault="00C0733B" w:rsidP="00C0733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Вычислить при 25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ΔН реакции </w:t>
      </w:r>
      <w:r w:rsidRPr="00A71856">
        <w:rPr>
          <w:sz w:val="28"/>
        </w:rPr>
        <w:t>[</w:t>
      </w:r>
      <w:r>
        <w:rPr>
          <w:sz w:val="28"/>
          <w:lang w:val="en-US"/>
        </w:rPr>
        <w:t>Fe</w:t>
      </w:r>
      <w:r w:rsidRPr="00A7185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A71856">
        <w:rPr>
          <w:sz w:val="28"/>
          <w:vertAlign w:val="subscript"/>
        </w:rPr>
        <w:t>3</w:t>
      </w:r>
      <w:r w:rsidRPr="00A71856">
        <w:rPr>
          <w:sz w:val="28"/>
        </w:rPr>
        <w:t>] + 2 [</w:t>
      </w:r>
      <w:r>
        <w:rPr>
          <w:sz w:val="28"/>
          <w:lang w:val="en-US"/>
        </w:rPr>
        <w:t>Al</w:t>
      </w:r>
      <w:r w:rsidRPr="00A71856">
        <w:rPr>
          <w:sz w:val="28"/>
        </w:rPr>
        <w:t>] → [</w:t>
      </w:r>
      <w:r>
        <w:rPr>
          <w:sz w:val="28"/>
          <w:lang w:val="en-US"/>
        </w:rPr>
        <w:t>Al</w:t>
      </w:r>
      <w:r w:rsidRPr="00A71856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A71856">
        <w:rPr>
          <w:sz w:val="28"/>
          <w:vertAlign w:val="subscript"/>
        </w:rPr>
        <w:t>3</w:t>
      </w:r>
      <w:r w:rsidRPr="00A71856">
        <w:rPr>
          <w:sz w:val="28"/>
        </w:rPr>
        <w:t>] + 2[</w:t>
      </w:r>
      <w:r>
        <w:rPr>
          <w:sz w:val="28"/>
          <w:lang w:val="en-US"/>
        </w:rPr>
        <w:t>Fe</w:t>
      </w:r>
      <w:r w:rsidRPr="00A71856">
        <w:rPr>
          <w:sz w:val="28"/>
        </w:rPr>
        <w:t>]</w:t>
      </w:r>
    </w:p>
    <w:p w:rsidR="00C0733B" w:rsidRPr="00C0733B" w:rsidRDefault="00C0733B" w:rsidP="00C0733B">
      <w:pPr>
        <w:pStyle w:val="a3"/>
        <w:numPr>
          <w:ilvl w:val="0"/>
          <w:numId w:val="1"/>
        </w:numPr>
        <w:jc w:val="both"/>
        <w:rPr>
          <w:sz w:val="28"/>
        </w:rPr>
      </w:pPr>
      <w:r w:rsidRPr="00C0733B">
        <w:rPr>
          <w:sz w:val="28"/>
        </w:rPr>
        <w:t xml:space="preserve">Исходя из </w:t>
      </w:r>
      <w:proofErr w:type="spellStart"/>
      <w:r w:rsidRPr="00C0733B">
        <w:rPr>
          <w:sz w:val="28"/>
        </w:rPr>
        <w:t>теплот</w:t>
      </w:r>
      <w:proofErr w:type="spellEnd"/>
      <w:r w:rsidRPr="00C0733B">
        <w:rPr>
          <w:sz w:val="28"/>
        </w:rPr>
        <w:t xml:space="preserve"> образования и сгорания. Сопоставить, сделать вывод. Пересчитать ΔН реакции для 800К, используя средние теплоёмкости.</w:t>
      </w:r>
    </w:p>
    <w:p w:rsidR="00C0733B" w:rsidRDefault="00C0733B" w:rsidP="00C0733B">
      <w:pPr>
        <w:numPr>
          <w:ilvl w:val="0"/>
          <w:numId w:val="1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Тепловой эффект сгорания нафталина до диоксида углерода и воды (ж) при постоянном объёме и 18</w:t>
      </w:r>
      <w:r w:rsidRPr="00632AA0">
        <w:rPr>
          <w:sz w:val="28"/>
          <w:szCs w:val="28"/>
          <w:vertAlign w:val="superscript"/>
        </w:rPr>
        <w:t>0</w:t>
      </w:r>
      <w:r w:rsidRPr="00632AA0">
        <w:rPr>
          <w:sz w:val="28"/>
          <w:szCs w:val="28"/>
        </w:rPr>
        <w:t>С</w:t>
      </w:r>
      <w:r>
        <w:rPr>
          <w:sz w:val="28"/>
          <w:szCs w:val="28"/>
        </w:rPr>
        <w:t xml:space="preserve"> равен 5162 кДж/моль. Определить</w:t>
      </w:r>
      <w:r w:rsidRPr="00632AA0">
        <w:rPr>
          <w:sz w:val="28"/>
          <w:szCs w:val="28"/>
        </w:rPr>
        <w:t xml:space="preserve"> тепловой эффект сгорания нафталина при постоянном давлении и той же температуре.</w:t>
      </w:r>
    </w:p>
    <w:p w:rsidR="00C0733B" w:rsidRDefault="00C0733B" w:rsidP="00C0733B">
      <w:pPr>
        <w:numPr>
          <w:ilvl w:val="0"/>
          <w:numId w:val="1"/>
        </w:numPr>
        <w:jc w:val="both"/>
        <w:rPr>
          <w:snapToGrid w:val="0"/>
          <w:sz w:val="28"/>
        </w:rPr>
      </w:pPr>
      <w:r>
        <w:rPr>
          <w:snapToGrid w:val="0"/>
          <w:sz w:val="28"/>
        </w:rPr>
        <w:t>Найти тепловой эффект гидратации ацетилена С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>Н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 xml:space="preserve"> + Н</w:t>
      </w:r>
      <w:r>
        <w:rPr>
          <w:snapToGrid w:val="0"/>
          <w:sz w:val="28"/>
          <w:vertAlign w:val="subscript"/>
        </w:rPr>
        <w:t>2</w:t>
      </w:r>
      <w:r>
        <w:rPr>
          <w:snapToGrid w:val="0"/>
          <w:sz w:val="28"/>
        </w:rPr>
        <w:t>О → СН</w:t>
      </w:r>
      <w:r>
        <w:rPr>
          <w:snapToGrid w:val="0"/>
          <w:sz w:val="28"/>
          <w:vertAlign w:val="subscript"/>
        </w:rPr>
        <w:t>3</w:t>
      </w:r>
      <w:r>
        <w:rPr>
          <w:snapToGrid w:val="0"/>
          <w:sz w:val="28"/>
        </w:rPr>
        <w:t xml:space="preserve">СНО, исходя из значений </w:t>
      </w:r>
      <w:proofErr w:type="spellStart"/>
      <w:r>
        <w:rPr>
          <w:snapToGrid w:val="0"/>
          <w:sz w:val="28"/>
        </w:rPr>
        <w:t>ΔН°</w:t>
      </w:r>
      <w:r>
        <w:rPr>
          <w:snapToGrid w:val="0"/>
          <w:sz w:val="28"/>
          <w:vertAlign w:val="subscript"/>
        </w:rPr>
        <w:t>сгор</w:t>
      </w:r>
      <w:proofErr w:type="spellEnd"/>
      <w:r>
        <w:rPr>
          <w:snapToGrid w:val="0"/>
          <w:sz w:val="28"/>
          <w:vertAlign w:val="subscript"/>
        </w:rPr>
        <w:t>.</w:t>
      </w:r>
      <w:r>
        <w:rPr>
          <w:snapToGrid w:val="0"/>
          <w:sz w:val="28"/>
        </w:rPr>
        <w:t xml:space="preserve"> веще</w:t>
      </w:r>
      <w:proofErr w:type="gramStart"/>
      <w:r>
        <w:rPr>
          <w:snapToGrid w:val="0"/>
          <w:sz w:val="28"/>
        </w:rPr>
        <w:t>ств пр</w:t>
      </w:r>
      <w:proofErr w:type="gramEnd"/>
      <w:r>
        <w:rPr>
          <w:snapToGrid w:val="0"/>
          <w:sz w:val="28"/>
        </w:rPr>
        <w:t xml:space="preserve">и 298К. </w:t>
      </w:r>
    </w:p>
    <w:p w:rsidR="00C0733B" w:rsidRDefault="00C0733B" w:rsidP="00C0733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Вычислить теплоту образования бензола 6С + 3Н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→ С</w:t>
      </w:r>
      <w:r>
        <w:rPr>
          <w:sz w:val="28"/>
          <w:vertAlign w:val="subscript"/>
        </w:rPr>
        <w:t>6</w:t>
      </w:r>
      <w:r>
        <w:rPr>
          <w:sz w:val="28"/>
        </w:rPr>
        <w:t>Н</w:t>
      </w:r>
      <w:r>
        <w:rPr>
          <w:sz w:val="28"/>
          <w:vertAlign w:val="subscript"/>
        </w:rPr>
        <w:t>6</w:t>
      </w:r>
      <w:r>
        <w:rPr>
          <w:sz w:val="28"/>
        </w:rPr>
        <w:t>, если теплоты сгорания водорода, углерода и бензола соответственно равны (кДж/ моль) 285; 394; 3282,4 (вода образуется в жидком состоянии).</w:t>
      </w:r>
    </w:p>
    <w:p w:rsidR="00C0733B" w:rsidRPr="00632AA0" w:rsidRDefault="00C0733B" w:rsidP="00C0733B">
      <w:pPr>
        <w:numPr>
          <w:ilvl w:val="0"/>
          <w:numId w:val="1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Исходя из значения стандартной функции Гиббса</w:t>
      </w:r>
      <w:r>
        <w:rPr>
          <w:sz w:val="28"/>
          <w:szCs w:val="28"/>
        </w:rPr>
        <w:t>,</w:t>
      </w:r>
      <w:r w:rsidRPr="00632AA0">
        <w:rPr>
          <w:sz w:val="28"/>
          <w:szCs w:val="28"/>
        </w:rPr>
        <w:t xml:space="preserve"> оценить возможность синтеза аммиака при стандартных условиях при 25</w:t>
      </w:r>
      <w:r w:rsidRPr="00632AA0">
        <w:rPr>
          <w:sz w:val="28"/>
          <w:szCs w:val="28"/>
          <w:vertAlign w:val="superscript"/>
        </w:rPr>
        <w:t>0</w:t>
      </w:r>
      <w:r w:rsidRPr="00632AA0">
        <w:rPr>
          <w:sz w:val="28"/>
          <w:szCs w:val="28"/>
        </w:rPr>
        <w:t>С</w:t>
      </w:r>
      <w:r w:rsidR="00907B04">
        <w:rPr>
          <w:sz w:val="28"/>
          <w:szCs w:val="28"/>
        </w:rPr>
        <w:t xml:space="preserve"> </w:t>
      </w:r>
    </w:p>
    <w:p w:rsidR="00C0733B" w:rsidRPr="00C0733B" w:rsidRDefault="00C0733B" w:rsidP="00907B04">
      <w:pPr>
        <w:pStyle w:val="a3"/>
        <w:jc w:val="both"/>
        <w:rPr>
          <w:sz w:val="28"/>
          <w:szCs w:val="28"/>
        </w:rPr>
      </w:pPr>
      <w:r w:rsidRPr="00C0733B">
        <w:rPr>
          <w:sz w:val="28"/>
          <w:szCs w:val="28"/>
        </w:rPr>
        <w:t>(</w:t>
      </w:r>
      <w:r w:rsidRPr="00C0733B">
        <w:rPr>
          <w:sz w:val="28"/>
          <w:szCs w:val="28"/>
          <w:lang w:val="en-US"/>
        </w:rPr>
        <w:t>N</w:t>
      </w:r>
      <w:r w:rsidRPr="00C0733B">
        <w:rPr>
          <w:sz w:val="28"/>
          <w:szCs w:val="28"/>
          <w:vertAlign w:val="subscript"/>
        </w:rPr>
        <w:t>2</w:t>
      </w:r>
      <w:r w:rsidRPr="00C0733B">
        <w:rPr>
          <w:sz w:val="28"/>
          <w:szCs w:val="28"/>
        </w:rPr>
        <w:t>) + 3(</w:t>
      </w:r>
      <w:r w:rsidRPr="00C0733B">
        <w:rPr>
          <w:sz w:val="28"/>
          <w:szCs w:val="28"/>
          <w:lang w:val="en-US"/>
        </w:rPr>
        <w:t>H</w:t>
      </w:r>
      <w:r w:rsidRPr="00C0733B">
        <w:rPr>
          <w:sz w:val="28"/>
          <w:szCs w:val="28"/>
          <w:vertAlign w:val="subscript"/>
        </w:rPr>
        <w:t>2</w:t>
      </w:r>
      <w:r w:rsidRPr="00C0733B">
        <w:rPr>
          <w:sz w:val="28"/>
          <w:szCs w:val="28"/>
        </w:rPr>
        <w:t xml:space="preserve">) </w:t>
      </w:r>
      <w:r>
        <w:sym w:font="Symbol" w:char="F0AE"/>
      </w:r>
      <w:r w:rsidRPr="00C0733B">
        <w:rPr>
          <w:sz w:val="28"/>
          <w:szCs w:val="28"/>
        </w:rPr>
        <w:t xml:space="preserve"> 2(</w:t>
      </w:r>
      <w:r w:rsidRPr="00C0733B">
        <w:rPr>
          <w:sz w:val="28"/>
          <w:szCs w:val="28"/>
          <w:lang w:val="en-US"/>
        </w:rPr>
        <w:t>NH</w:t>
      </w:r>
      <w:r w:rsidRPr="00C0733B">
        <w:rPr>
          <w:sz w:val="28"/>
          <w:szCs w:val="28"/>
          <w:vertAlign w:val="subscript"/>
        </w:rPr>
        <w:t>3</w:t>
      </w:r>
      <w:r w:rsidRPr="00C0733B">
        <w:rPr>
          <w:sz w:val="28"/>
          <w:szCs w:val="28"/>
        </w:rPr>
        <w:t>)</w:t>
      </w:r>
    </w:p>
    <w:p w:rsidR="00C0733B" w:rsidRDefault="00C0733B" w:rsidP="00C0733B">
      <w:pPr>
        <w:numPr>
          <w:ilvl w:val="0"/>
          <w:numId w:val="1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Мольная теплоёмкость оксида углерода (</w:t>
      </w:r>
      <w:r w:rsidRPr="00632AA0">
        <w:rPr>
          <w:sz w:val="28"/>
          <w:szCs w:val="28"/>
          <w:lang w:val="en-US"/>
        </w:rPr>
        <w:t>II</w:t>
      </w:r>
      <w:r w:rsidRPr="00632AA0">
        <w:rPr>
          <w:sz w:val="28"/>
          <w:szCs w:val="28"/>
        </w:rPr>
        <w:t xml:space="preserve">) при </w:t>
      </w:r>
      <w:r w:rsidRPr="00632AA0">
        <w:rPr>
          <w:sz w:val="28"/>
          <w:szCs w:val="28"/>
          <w:lang w:val="en-US"/>
        </w:rPr>
        <w:t>p</w:t>
      </w:r>
      <w:r w:rsidRPr="00632AA0">
        <w:rPr>
          <w:sz w:val="28"/>
          <w:szCs w:val="28"/>
        </w:rPr>
        <w:t>=</w:t>
      </w:r>
      <w:proofErr w:type="spellStart"/>
      <w:r w:rsidRPr="00632AA0">
        <w:rPr>
          <w:sz w:val="28"/>
          <w:szCs w:val="28"/>
          <w:lang w:val="en-US"/>
        </w:rPr>
        <w:t>const</w:t>
      </w:r>
      <w:proofErr w:type="spellEnd"/>
      <w:r>
        <w:rPr>
          <w:sz w:val="28"/>
          <w:szCs w:val="28"/>
        </w:rPr>
        <w:t xml:space="preserve"> равна 29,15 Дж/</w:t>
      </w:r>
      <w:proofErr w:type="spellStart"/>
      <w:r>
        <w:rPr>
          <w:sz w:val="28"/>
          <w:szCs w:val="28"/>
        </w:rPr>
        <w:t>моль·</w:t>
      </w:r>
      <w:proofErr w:type="gramStart"/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До какой температуры</w:t>
      </w:r>
      <w:r w:rsidRPr="00632AA0">
        <w:rPr>
          <w:sz w:val="28"/>
          <w:szCs w:val="28"/>
        </w:rPr>
        <w:t xml:space="preserve"> нагрелся газ, взятый при 273К, если при его изобарном расширении энтропия возросла на 8 Дж/</w:t>
      </w:r>
      <w:proofErr w:type="spellStart"/>
      <w:r w:rsidRPr="00632AA0">
        <w:rPr>
          <w:sz w:val="28"/>
          <w:szCs w:val="28"/>
        </w:rPr>
        <w:t>моль</w:t>
      </w:r>
      <w:r>
        <w:rPr>
          <w:sz w:val="28"/>
          <w:szCs w:val="28"/>
        </w:rPr>
        <w:t>·К</w:t>
      </w:r>
      <w:proofErr w:type="spellEnd"/>
      <w:r w:rsidRPr="00632AA0">
        <w:rPr>
          <w:sz w:val="28"/>
          <w:szCs w:val="28"/>
        </w:rPr>
        <w:t>?</w:t>
      </w:r>
    </w:p>
    <w:p w:rsidR="006F1570" w:rsidRPr="00C0733B" w:rsidRDefault="00C0733B" w:rsidP="00907B04">
      <w:pPr>
        <w:pStyle w:val="a3"/>
        <w:numPr>
          <w:ilvl w:val="0"/>
          <w:numId w:val="1"/>
        </w:numPr>
        <w:jc w:val="both"/>
        <w:rPr>
          <w:snapToGrid w:val="0"/>
          <w:sz w:val="28"/>
        </w:rPr>
      </w:pPr>
      <w:r w:rsidRPr="00C0733B">
        <w:rPr>
          <w:snapToGrid w:val="0"/>
          <w:sz w:val="28"/>
        </w:rPr>
        <w:t>Найти тепловой эффект гидратации ацетилена С</w:t>
      </w:r>
      <w:r w:rsidRPr="00C0733B">
        <w:rPr>
          <w:snapToGrid w:val="0"/>
          <w:sz w:val="28"/>
          <w:vertAlign w:val="subscript"/>
        </w:rPr>
        <w:t>2</w:t>
      </w:r>
      <w:r w:rsidRPr="00C0733B">
        <w:rPr>
          <w:snapToGrid w:val="0"/>
          <w:sz w:val="28"/>
        </w:rPr>
        <w:t>Н</w:t>
      </w:r>
      <w:r w:rsidRPr="00C0733B">
        <w:rPr>
          <w:snapToGrid w:val="0"/>
          <w:sz w:val="28"/>
          <w:vertAlign w:val="subscript"/>
        </w:rPr>
        <w:t>2</w:t>
      </w:r>
      <w:r w:rsidRPr="00C0733B">
        <w:rPr>
          <w:snapToGrid w:val="0"/>
          <w:sz w:val="28"/>
        </w:rPr>
        <w:t xml:space="preserve"> + Н</w:t>
      </w:r>
      <w:r w:rsidRPr="00C0733B">
        <w:rPr>
          <w:snapToGrid w:val="0"/>
          <w:sz w:val="28"/>
          <w:vertAlign w:val="subscript"/>
        </w:rPr>
        <w:t>2</w:t>
      </w:r>
      <w:r w:rsidRPr="00C0733B">
        <w:rPr>
          <w:snapToGrid w:val="0"/>
          <w:sz w:val="28"/>
        </w:rPr>
        <w:t>О → СН</w:t>
      </w:r>
      <w:r w:rsidRPr="00C0733B">
        <w:rPr>
          <w:snapToGrid w:val="0"/>
          <w:sz w:val="28"/>
          <w:vertAlign w:val="subscript"/>
        </w:rPr>
        <w:t>3</w:t>
      </w:r>
      <w:r w:rsidRPr="00C0733B">
        <w:rPr>
          <w:snapToGrid w:val="0"/>
          <w:sz w:val="28"/>
        </w:rPr>
        <w:t xml:space="preserve">СНО, исходя из значений </w:t>
      </w:r>
      <w:proofErr w:type="spellStart"/>
      <w:r w:rsidRPr="00C0733B">
        <w:rPr>
          <w:snapToGrid w:val="0"/>
          <w:sz w:val="28"/>
        </w:rPr>
        <w:t>ΔН°</w:t>
      </w:r>
      <w:r w:rsidRPr="00C0733B">
        <w:rPr>
          <w:snapToGrid w:val="0"/>
          <w:sz w:val="28"/>
          <w:vertAlign w:val="subscript"/>
        </w:rPr>
        <w:t>сгор</w:t>
      </w:r>
      <w:proofErr w:type="spellEnd"/>
      <w:r w:rsidRPr="00C0733B">
        <w:rPr>
          <w:snapToGrid w:val="0"/>
          <w:sz w:val="28"/>
          <w:vertAlign w:val="subscript"/>
        </w:rPr>
        <w:t>.</w:t>
      </w:r>
      <w:r w:rsidRPr="00C0733B">
        <w:rPr>
          <w:snapToGrid w:val="0"/>
          <w:sz w:val="28"/>
        </w:rPr>
        <w:t xml:space="preserve"> веще</w:t>
      </w:r>
      <w:proofErr w:type="gramStart"/>
      <w:r w:rsidRPr="00C0733B">
        <w:rPr>
          <w:snapToGrid w:val="0"/>
          <w:sz w:val="28"/>
        </w:rPr>
        <w:t>ств пр</w:t>
      </w:r>
      <w:proofErr w:type="gramEnd"/>
      <w:r w:rsidRPr="00C0733B">
        <w:rPr>
          <w:snapToGrid w:val="0"/>
          <w:sz w:val="28"/>
        </w:rPr>
        <w:t>и 298К.</w:t>
      </w:r>
    </w:p>
    <w:p w:rsidR="00C0733B" w:rsidRPr="00C0733B" w:rsidRDefault="00C0733B" w:rsidP="00907B04">
      <w:pPr>
        <w:pStyle w:val="a3"/>
        <w:numPr>
          <w:ilvl w:val="0"/>
          <w:numId w:val="1"/>
        </w:numPr>
        <w:jc w:val="both"/>
      </w:pPr>
      <w:r w:rsidRPr="00C0733B">
        <w:rPr>
          <w:sz w:val="28"/>
        </w:rPr>
        <w:t>Вычислить тепловой эффект ΔН</w:t>
      </w:r>
      <w:r w:rsidRPr="00C0733B">
        <w:rPr>
          <w:snapToGrid w:val="0"/>
          <w:sz w:val="28"/>
        </w:rPr>
        <w:t>°</w:t>
      </w:r>
      <w:r w:rsidRPr="00C0733B">
        <w:rPr>
          <w:snapToGrid w:val="0"/>
          <w:sz w:val="28"/>
          <w:szCs w:val="28"/>
          <w:vertAlign w:val="subscript"/>
        </w:rPr>
        <w:t>298</w:t>
      </w:r>
      <w:r w:rsidRPr="00C0733B">
        <w:rPr>
          <w:sz w:val="28"/>
        </w:rPr>
        <w:t xml:space="preserve"> через </w:t>
      </w:r>
      <w:proofErr w:type="spellStart"/>
      <w:r w:rsidRPr="00C0733B">
        <w:rPr>
          <w:sz w:val="28"/>
        </w:rPr>
        <w:t>ΔН</w:t>
      </w:r>
      <w:r w:rsidRPr="00C0733B">
        <w:rPr>
          <w:sz w:val="28"/>
          <w:vertAlign w:val="subscript"/>
        </w:rPr>
        <w:t>сгор</w:t>
      </w:r>
      <w:proofErr w:type="spellEnd"/>
      <w:r w:rsidRPr="00C0733B">
        <w:rPr>
          <w:sz w:val="28"/>
          <w:vertAlign w:val="subscript"/>
        </w:rPr>
        <w:t>.</w:t>
      </w:r>
      <w:r w:rsidRPr="00C0733B">
        <w:rPr>
          <w:sz w:val="28"/>
        </w:rPr>
        <w:t xml:space="preserve"> при 25</w:t>
      </w:r>
      <w:r w:rsidRPr="00C0733B">
        <w:rPr>
          <w:sz w:val="28"/>
          <w:vertAlign w:val="superscript"/>
        </w:rPr>
        <w:t>0</w:t>
      </w:r>
      <w:r w:rsidRPr="00C0733B">
        <w:rPr>
          <w:sz w:val="28"/>
        </w:rPr>
        <w:t xml:space="preserve">С реакции, протекающей, в доменной печи: </w:t>
      </w:r>
      <w:proofErr w:type="spellStart"/>
      <w:r w:rsidRPr="00C0733B">
        <w:rPr>
          <w:sz w:val="28"/>
        </w:rPr>
        <w:t>С</w:t>
      </w:r>
      <w:r w:rsidRPr="00C0733B">
        <w:rPr>
          <w:sz w:val="28"/>
          <w:vertAlign w:val="subscript"/>
        </w:rPr>
        <w:t>графит</w:t>
      </w:r>
      <w:proofErr w:type="spellEnd"/>
      <w:r w:rsidRPr="00C0733B">
        <w:rPr>
          <w:sz w:val="28"/>
        </w:rPr>
        <w:t xml:space="preserve"> + (СО</w:t>
      </w:r>
      <w:proofErr w:type="gramStart"/>
      <w:r w:rsidRPr="00C0733B">
        <w:rPr>
          <w:sz w:val="28"/>
          <w:vertAlign w:val="subscript"/>
        </w:rPr>
        <w:t>2</w:t>
      </w:r>
      <w:proofErr w:type="gramEnd"/>
      <w:r w:rsidRPr="00C0733B">
        <w:rPr>
          <w:sz w:val="28"/>
        </w:rPr>
        <w:t>) – 2(СО). Тепловые эффекты процесса изохорного и изобарного режимов равны? Дать аргументированный ответ.</w:t>
      </w:r>
    </w:p>
    <w:p w:rsidR="00C0733B" w:rsidRDefault="00C0733B" w:rsidP="00907B04">
      <w:pPr>
        <w:numPr>
          <w:ilvl w:val="0"/>
          <w:numId w:val="1"/>
        </w:numPr>
        <w:tabs>
          <w:tab w:val="num" w:pos="720"/>
        </w:tabs>
        <w:ind w:left="709" w:hanging="425"/>
        <w:jc w:val="both"/>
        <w:rPr>
          <w:sz w:val="28"/>
          <w:szCs w:val="28"/>
        </w:rPr>
      </w:pPr>
      <w:r w:rsidRPr="00907B04">
        <w:rPr>
          <w:sz w:val="28"/>
          <w:szCs w:val="28"/>
        </w:rPr>
        <w:t>Используя термодинамические данные, сделать заключение: какая из двух модификаций серы, ромбическая или моноклинная, стабильна при температуре 25</w:t>
      </w:r>
      <w:r w:rsidRPr="00907B04">
        <w:rPr>
          <w:sz w:val="28"/>
          <w:szCs w:val="28"/>
          <w:vertAlign w:val="superscript"/>
        </w:rPr>
        <w:t>0</w:t>
      </w:r>
      <w:r w:rsidRPr="00907B04">
        <w:rPr>
          <w:sz w:val="28"/>
          <w:szCs w:val="28"/>
        </w:rPr>
        <w:t xml:space="preserve">С и давлении 1 </w:t>
      </w:r>
      <w:proofErr w:type="spellStart"/>
      <w:proofErr w:type="gramStart"/>
      <w:r w:rsidRPr="00907B04">
        <w:rPr>
          <w:sz w:val="28"/>
          <w:szCs w:val="28"/>
        </w:rPr>
        <w:t>атм</w:t>
      </w:r>
      <w:proofErr w:type="spellEnd"/>
      <w:proofErr w:type="gramEnd"/>
      <w:r w:rsidRPr="00907B04">
        <w:rPr>
          <w:sz w:val="28"/>
          <w:szCs w:val="28"/>
        </w:rPr>
        <w:t>:</w:t>
      </w:r>
      <w:r w:rsidR="00907B04" w:rsidRPr="00907B04">
        <w:rPr>
          <w:sz w:val="28"/>
          <w:szCs w:val="28"/>
        </w:rPr>
        <w:t xml:space="preserve"> </w:t>
      </w:r>
      <w:r w:rsidRPr="00907B04">
        <w:rPr>
          <w:sz w:val="28"/>
          <w:szCs w:val="28"/>
        </w:rPr>
        <w:t xml:space="preserve">      [</w:t>
      </w:r>
      <w:proofErr w:type="gramStart"/>
      <w:r w:rsidRPr="00907B04">
        <w:rPr>
          <w:sz w:val="28"/>
          <w:szCs w:val="28"/>
          <w:lang w:val="en-US"/>
        </w:rPr>
        <w:t>S</w:t>
      </w:r>
      <w:proofErr w:type="gramEnd"/>
      <w:r w:rsidRPr="00907B04">
        <w:rPr>
          <w:sz w:val="28"/>
          <w:szCs w:val="28"/>
          <w:vertAlign w:val="subscript"/>
        </w:rPr>
        <w:t>ромб</w:t>
      </w:r>
      <w:r w:rsidRPr="00907B04">
        <w:rPr>
          <w:sz w:val="28"/>
          <w:szCs w:val="28"/>
        </w:rPr>
        <w:t xml:space="preserve">] </w:t>
      </w:r>
      <w:r>
        <w:rPr>
          <w:sz w:val="28"/>
          <w:szCs w:val="28"/>
        </w:rPr>
        <w:sym w:font="Symbol" w:char="F0AB"/>
      </w:r>
      <w:r w:rsidRPr="00907B04">
        <w:rPr>
          <w:sz w:val="28"/>
          <w:szCs w:val="28"/>
        </w:rPr>
        <w:t xml:space="preserve">  [</w:t>
      </w:r>
      <w:r w:rsidRPr="00907B04">
        <w:rPr>
          <w:sz w:val="28"/>
          <w:szCs w:val="28"/>
          <w:lang w:val="en-US"/>
        </w:rPr>
        <w:t>S</w:t>
      </w:r>
      <w:proofErr w:type="spellStart"/>
      <w:r w:rsidRPr="00907B04">
        <w:rPr>
          <w:sz w:val="28"/>
          <w:szCs w:val="28"/>
          <w:vertAlign w:val="subscript"/>
        </w:rPr>
        <w:t>монокл</w:t>
      </w:r>
      <w:proofErr w:type="spellEnd"/>
      <w:r w:rsidRPr="00907B04">
        <w:rPr>
          <w:sz w:val="28"/>
          <w:szCs w:val="28"/>
        </w:rPr>
        <w:t>].</w:t>
      </w:r>
      <w:r w:rsidR="00907B04" w:rsidRPr="00907B04">
        <w:rPr>
          <w:sz w:val="28"/>
          <w:szCs w:val="28"/>
        </w:rPr>
        <w:t xml:space="preserve"> </w:t>
      </w:r>
      <w:r w:rsidRPr="00907B04">
        <w:rPr>
          <w:sz w:val="28"/>
          <w:szCs w:val="28"/>
        </w:rPr>
        <w:t xml:space="preserve">Определить приближённую температуру равновесия обеих модификаций, считая </w:t>
      </w:r>
      <w:r w:rsidRPr="00907B04">
        <w:rPr>
          <w:sz w:val="28"/>
          <w:szCs w:val="28"/>
          <w:lang w:val="en-US"/>
        </w:rPr>
        <w:t>Δ</w:t>
      </w:r>
      <w:r w:rsidRPr="00907B04">
        <w:rPr>
          <w:sz w:val="28"/>
          <w:szCs w:val="28"/>
        </w:rPr>
        <w:t>Н</w:t>
      </w:r>
      <w:r w:rsidRPr="00907B04">
        <w:rPr>
          <w:sz w:val="28"/>
          <w:szCs w:val="28"/>
          <w:vertAlign w:val="superscript"/>
        </w:rPr>
        <w:t>0</w:t>
      </w:r>
      <w:r w:rsidRPr="00907B04">
        <w:rPr>
          <w:sz w:val="28"/>
          <w:szCs w:val="28"/>
          <w:vertAlign w:val="subscript"/>
        </w:rPr>
        <w:t>298</w:t>
      </w:r>
      <w:r w:rsidRPr="00907B04">
        <w:rPr>
          <w:sz w:val="28"/>
          <w:szCs w:val="28"/>
        </w:rPr>
        <w:t xml:space="preserve"> ≈ </w:t>
      </w:r>
      <w:r w:rsidRPr="00907B04">
        <w:rPr>
          <w:sz w:val="28"/>
          <w:szCs w:val="28"/>
          <w:lang w:val="en-US"/>
        </w:rPr>
        <w:t>Δ</w:t>
      </w:r>
      <w:r w:rsidRPr="00907B04">
        <w:rPr>
          <w:sz w:val="28"/>
          <w:szCs w:val="28"/>
        </w:rPr>
        <w:t>Н</w:t>
      </w:r>
      <w:proofErr w:type="gramStart"/>
      <w:r w:rsidRPr="00907B04">
        <w:rPr>
          <w:sz w:val="28"/>
          <w:szCs w:val="28"/>
          <w:vertAlign w:val="superscript"/>
        </w:rPr>
        <w:t>0</w:t>
      </w:r>
      <w:proofErr w:type="gramEnd"/>
      <w:r w:rsidRPr="00907B04">
        <w:rPr>
          <w:sz w:val="28"/>
          <w:szCs w:val="28"/>
          <w:vertAlign w:val="subscript"/>
        </w:rPr>
        <w:t>↑</w:t>
      </w:r>
      <w:r w:rsidRPr="00907B04">
        <w:rPr>
          <w:sz w:val="28"/>
          <w:szCs w:val="28"/>
        </w:rPr>
        <w:t xml:space="preserve"> и </w:t>
      </w:r>
      <w:r w:rsidRPr="00907B04">
        <w:rPr>
          <w:sz w:val="28"/>
          <w:szCs w:val="28"/>
          <w:lang w:val="en-US"/>
        </w:rPr>
        <w:t>ΔS</w:t>
      </w:r>
      <w:r w:rsidRPr="00907B04">
        <w:rPr>
          <w:sz w:val="28"/>
          <w:szCs w:val="28"/>
          <w:vertAlign w:val="superscript"/>
        </w:rPr>
        <w:t>0</w:t>
      </w:r>
      <w:r w:rsidRPr="00907B04">
        <w:rPr>
          <w:sz w:val="28"/>
          <w:szCs w:val="28"/>
          <w:vertAlign w:val="subscript"/>
        </w:rPr>
        <w:t>298</w:t>
      </w:r>
      <w:r w:rsidRPr="00907B04">
        <w:rPr>
          <w:sz w:val="28"/>
          <w:szCs w:val="28"/>
        </w:rPr>
        <w:t xml:space="preserve"> ≈ </w:t>
      </w:r>
      <w:r w:rsidRPr="00907B04">
        <w:rPr>
          <w:sz w:val="28"/>
          <w:szCs w:val="28"/>
          <w:lang w:val="en-US"/>
        </w:rPr>
        <w:t>ΔS</w:t>
      </w:r>
      <w:r w:rsidRPr="00907B04">
        <w:rPr>
          <w:sz w:val="28"/>
          <w:szCs w:val="28"/>
          <w:vertAlign w:val="superscript"/>
        </w:rPr>
        <w:t>0</w:t>
      </w:r>
      <w:r w:rsidRPr="00907B04">
        <w:rPr>
          <w:sz w:val="28"/>
          <w:szCs w:val="28"/>
          <w:vertAlign w:val="subscript"/>
        </w:rPr>
        <w:t>↑</w:t>
      </w:r>
      <w:r w:rsidRPr="00907B04">
        <w:rPr>
          <w:sz w:val="28"/>
          <w:szCs w:val="28"/>
        </w:rPr>
        <w:t>.</w:t>
      </w:r>
    </w:p>
    <w:p w:rsidR="00321DE5" w:rsidRDefault="00321DE5" w:rsidP="00321DE5">
      <w:pPr>
        <w:ind w:left="709"/>
        <w:jc w:val="both"/>
        <w:rPr>
          <w:sz w:val="28"/>
          <w:szCs w:val="28"/>
        </w:rPr>
      </w:pPr>
    </w:p>
    <w:p w:rsidR="00321DE5" w:rsidRPr="00321DE5" w:rsidRDefault="00321DE5" w:rsidP="00321DE5">
      <w:pPr>
        <w:ind w:left="709"/>
        <w:jc w:val="center"/>
        <w:rPr>
          <w:b/>
          <w:sz w:val="28"/>
          <w:szCs w:val="28"/>
        </w:rPr>
      </w:pPr>
      <w:r w:rsidRPr="00321DE5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ЛЕКТРОХИМИЯ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 xml:space="preserve">Электродвижущая сила </w:t>
      </w:r>
      <w:proofErr w:type="spellStart"/>
      <w:r w:rsidRPr="00632AA0">
        <w:rPr>
          <w:sz w:val="28"/>
          <w:szCs w:val="28"/>
        </w:rPr>
        <w:t>хингидронно-коломельной</w:t>
      </w:r>
      <w:proofErr w:type="spellEnd"/>
      <w:r w:rsidRPr="00632AA0">
        <w:rPr>
          <w:sz w:val="28"/>
          <w:szCs w:val="28"/>
        </w:rPr>
        <w:t xml:space="preserve"> цепи при 25</w:t>
      </w:r>
      <w:r w:rsidRPr="00632AA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равна 0,337в. Вычислить</w:t>
      </w:r>
      <w:r w:rsidRPr="00632AA0">
        <w:rPr>
          <w:sz w:val="28"/>
          <w:szCs w:val="28"/>
        </w:rPr>
        <w:t xml:space="preserve"> рН раствора.</w:t>
      </w:r>
    </w:p>
    <w:p w:rsidR="00321DE5" w:rsidRPr="00632AA0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632AA0">
        <w:rPr>
          <w:sz w:val="28"/>
          <w:szCs w:val="28"/>
        </w:rPr>
        <w:t xml:space="preserve"> ЭДС цепи (-) </w:t>
      </w:r>
      <w:r w:rsidRPr="00632AA0">
        <w:rPr>
          <w:sz w:val="28"/>
          <w:szCs w:val="28"/>
          <w:lang w:val="en-US"/>
        </w:rPr>
        <w:t>Cd</w:t>
      </w:r>
      <w:r w:rsidRPr="00632AA0">
        <w:rPr>
          <w:sz w:val="28"/>
          <w:szCs w:val="28"/>
        </w:rPr>
        <w:t xml:space="preserve"> / </w:t>
      </w:r>
      <w:r w:rsidRPr="00632AA0">
        <w:rPr>
          <w:sz w:val="28"/>
          <w:szCs w:val="28"/>
          <w:lang w:val="en-US"/>
        </w:rPr>
        <w:t>Cd</w:t>
      </w:r>
      <w:r w:rsidRPr="00632AA0">
        <w:rPr>
          <w:sz w:val="28"/>
          <w:szCs w:val="28"/>
        </w:rPr>
        <w:t>(</w:t>
      </w:r>
      <w:r w:rsidRPr="00632AA0">
        <w:rPr>
          <w:sz w:val="28"/>
          <w:szCs w:val="28"/>
          <w:lang w:val="en-US"/>
        </w:rPr>
        <w:t>NO</w:t>
      </w:r>
      <w:r w:rsidRPr="00632AA0">
        <w:rPr>
          <w:sz w:val="28"/>
          <w:szCs w:val="28"/>
          <w:vertAlign w:val="subscript"/>
        </w:rPr>
        <w:t>3</w:t>
      </w:r>
      <w:r w:rsidRPr="00632AA0">
        <w:rPr>
          <w:sz w:val="28"/>
          <w:szCs w:val="28"/>
        </w:rPr>
        <w:t>)</w:t>
      </w:r>
      <w:r w:rsidRPr="00632AA0">
        <w:rPr>
          <w:sz w:val="28"/>
          <w:szCs w:val="28"/>
          <w:vertAlign w:val="subscript"/>
        </w:rPr>
        <w:t>2</w:t>
      </w:r>
      <w:r w:rsidRPr="00632AA0">
        <w:rPr>
          <w:sz w:val="28"/>
          <w:szCs w:val="28"/>
        </w:rPr>
        <w:t xml:space="preserve"> // </w:t>
      </w:r>
      <w:proofErr w:type="spellStart"/>
      <w:r w:rsidRPr="00632AA0">
        <w:rPr>
          <w:sz w:val="28"/>
          <w:szCs w:val="28"/>
          <w:lang w:val="en-US"/>
        </w:rPr>
        <w:t>AgNO</w:t>
      </w:r>
      <w:proofErr w:type="spellEnd"/>
      <w:r w:rsidRPr="00632AA0">
        <w:rPr>
          <w:sz w:val="28"/>
          <w:szCs w:val="28"/>
          <w:vertAlign w:val="subscript"/>
        </w:rPr>
        <w:t>3</w:t>
      </w:r>
      <w:r w:rsidRPr="00632AA0">
        <w:rPr>
          <w:sz w:val="28"/>
          <w:szCs w:val="28"/>
        </w:rPr>
        <w:t xml:space="preserve"> / </w:t>
      </w:r>
      <w:r w:rsidRPr="00632AA0">
        <w:rPr>
          <w:sz w:val="28"/>
          <w:szCs w:val="28"/>
          <w:lang w:val="en-US"/>
        </w:rPr>
        <w:t>Ag</w:t>
      </w:r>
      <w:r w:rsidRPr="00632AA0">
        <w:rPr>
          <w:sz w:val="28"/>
          <w:szCs w:val="28"/>
        </w:rPr>
        <w:t xml:space="preserve"> (+)</w:t>
      </w:r>
    </w:p>
    <w:p w:rsidR="00321DE5" w:rsidRPr="00632AA0" w:rsidRDefault="00321DE5" w:rsidP="00321DE5">
      <w:pPr>
        <w:jc w:val="both"/>
        <w:rPr>
          <w:i/>
          <w:sz w:val="28"/>
          <w:szCs w:val="28"/>
        </w:rPr>
      </w:pPr>
      <w:r w:rsidRPr="00632AA0">
        <w:rPr>
          <w:sz w:val="28"/>
          <w:szCs w:val="28"/>
        </w:rPr>
        <w:t xml:space="preserve">                                                   </w:t>
      </w:r>
      <w:r w:rsidRPr="00632AA0">
        <w:rPr>
          <w:i/>
          <w:sz w:val="28"/>
          <w:szCs w:val="28"/>
          <w:lang w:val="en-US"/>
        </w:rPr>
        <w:t>C</w:t>
      </w:r>
      <w:r w:rsidRPr="00632AA0">
        <w:rPr>
          <w:i/>
          <w:sz w:val="28"/>
          <w:szCs w:val="28"/>
          <w:vertAlign w:val="subscript"/>
        </w:rPr>
        <w:t>1</w:t>
      </w:r>
      <w:r w:rsidRPr="00632AA0">
        <w:rPr>
          <w:i/>
          <w:sz w:val="28"/>
          <w:szCs w:val="28"/>
        </w:rPr>
        <w:t>=0,01кмоль/м</w:t>
      </w:r>
      <w:r w:rsidRPr="00632AA0">
        <w:rPr>
          <w:i/>
          <w:sz w:val="28"/>
          <w:szCs w:val="28"/>
          <w:vertAlign w:val="superscript"/>
        </w:rPr>
        <w:t xml:space="preserve">3 </w:t>
      </w:r>
      <w:r w:rsidRPr="00632AA0">
        <w:rPr>
          <w:i/>
          <w:sz w:val="28"/>
          <w:szCs w:val="28"/>
        </w:rPr>
        <w:t xml:space="preserve">     С</w:t>
      </w:r>
      <w:r w:rsidRPr="00632AA0">
        <w:rPr>
          <w:i/>
          <w:sz w:val="28"/>
          <w:szCs w:val="28"/>
          <w:vertAlign w:val="subscript"/>
        </w:rPr>
        <w:t>2</w:t>
      </w:r>
      <w:r w:rsidRPr="00632AA0">
        <w:rPr>
          <w:i/>
          <w:sz w:val="28"/>
          <w:szCs w:val="28"/>
        </w:rPr>
        <w:t>=0</w:t>
      </w:r>
      <w:proofErr w:type="gramStart"/>
      <w:r w:rsidRPr="00632AA0">
        <w:rPr>
          <w:i/>
          <w:sz w:val="28"/>
          <w:szCs w:val="28"/>
        </w:rPr>
        <w:t>,1</w:t>
      </w:r>
      <w:proofErr w:type="gramEnd"/>
      <w:r w:rsidRPr="00632AA0">
        <w:rPr>
          <w:i/>
          <w:sz w:val="28"/>
          <w:szCs w:val="28"/>
        </w:rPr>
        <w:t xml:space="preserve"> </w:t>
      </w:r>
      <w:proofErr w:type="spellStart"/>
      <w:r w:rsidRPr="00632AA0">
        <w:rPr>
          <w:i/>
          <w:sz w:val="28"/>
          <w:szCs w:val="28"/>
        </w:rPr>
        <w:t>кмоль</w:t>
      </w:r>
      <w:proofErr w:type="spellEnd"/>
      <w:r w:rsidRPr="00632AA0">
        <w:rPr>
          <w:i/>
          <w:sz w:val="28"/>
          <w:szCs w:val="28"/>
        </w:rPr>
        <w:t>/м</w:t>
      </w:r>
      <w:r w:rsidRPr="00632AA0">
        <w:rPr>
          <w:i/>
          <w:sz w:val="28"/>
          <w:szCs w:val="28"/>
          <w:vertAlign w:val="superscript"/>
        </w:rPr>
        <w:t>3</w:t>
      </w:r>
    </w:p>
    <w:p w:rsidR="00321DE5" w:rsidRDefault="00321DE5" w:rsidP="00321DE5">
      <w:pPr>
        <w:ind w:left="720" w:hanging="43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632AA0">
        <w:rPr>
          <w:sz w:val="28"/>
          <w:szCs w:val="28"/>
        </w:rPr>
        <w:t>при температуре 298К. Стандартные электродные потенциалы равны: φ</w:t>
      </w:r>
      <w:r w:rsidRPr="00632AA0">
        <w:rPr>
          <w:sz w:val="28"/>
          <w:szCs w:val="28"/>
          <w:vertAlign w:val="superscript"/>
        </w:rPr>
        <w:t>0</w:t>
      </w:r>
      <w:r w:rsidRPr="00632AA0">
        <w:rPr>
          <w:sz w:val="28"/>
          <w:szCs w:val="28"/>
          <w:vertAlign w:val="subscript"/>
          <w:lang w:val="en-US"/>
        </w:rPr>
        <w:t>Ag</w:t>
      </w:r>
      <w:r w:rsidRPr="00632AA0">
        <w:rPr>
          <w:sz w:val="28"/>
          <w:szCs w:val="28"/>
          <w:vertAlign w:val="subscript"/>
        </w:rPr>
        <w:t>/</w:t>
      </w:r>
      <w:r w:rsidRPr="00632AA0">
        <w:rPr>
          <w:sz w:val="28"/>
          <w:szCs w:val="28"/>
          <w:vertAlign w:val="subscript"/>
          <w:lang w:val="en-US"/>
        </w:rPr>
        <w:t>Ag</w:t>
      </w:r>
      <w:r w:rsidRPr="00632AA0">
        <w:rPr>
          <w:sz w:val="28"/>
          <w:szCs w:val="28"/>
          <w:vertAlign w:val="subscript"/>
        </w:rPr>
        <w:t>+</w:t>
      </w:r>
      <w:r w:rsidRPr="00632AA0">
        <w:rPr>
          <w:sz w:val="28"/>
          <w:szCs w:val="28"/>
        </w:rPr>
        <w:t>=0,799</w:t>
      </w:r>
      <w:proofErr w:type="gramStart"/>
      <w:r w:rsidRPr="00632AA0">
        <w:rPr>
          <w:sz w:val="28"/>
          <w:szCs w:val="28"/>
        </w:rPr>
        <w:t>В</w:t>
      </w:r>
      <w:proofErr w:type="gramEnd"/>
      <w:r w:rsidRPr="00632AA0">
        <w:rPr>
          <w:sz w:val="28"/>
          <w:szCs w:val="28"/>
        </w:rPr>
        <w:t>, φ</w:t>
      </w:r>
      <w:r w:rsidRPr="00632AA0">
        <w:rPr>
          <w:sz w:val="28"/>
          <w:szCs w:val="28"/>
          <w:vertAlign w:val="superscript"/>
        </w:rPr>
        <w:t>0</w:t>
      </w:r>
      <w:r w:rsidRPr="00632AA0">
        <w:rPr>
          <w:sz w:val="28"/>
          <w:szCs w:val="28"/>
          <w:vertAlign w:val="subscript"/>
          <w:lang w:val="en-US"/>
        </w:rPr>
        <w:t>Cd</w:t>
      </w:r>
      <w:r w:rsidRPr="00632AA0">
        <w:rPr>
          <w:sz w:val="28"/>
          <w:szCs w:val="28"/>
          <w:vertAlign w:val="subscript"/>
        </w:rPr>
        <w:t>/</w:t>
      </w:r>
      <w:r w:rsidRPr="00632AA0">
        <w:rPr>
          <w:sz w:val="28"/>
          <w:szCs w:val="28"/>
          <w:vertAlign w:val="subscript"/>
          <w:lang w:val="en-US"/>
        </w:rPr>
        <w:t>Cd</w:t>
      </w:r>
      <w:r w:rsidRPr="00632AA0">
        <w:rPr>
          <w:sz w:val="28"/>
          <w:szCs w:val="28"/>
          <w:vertAlign w:val="subscript"/>
        </w:rPr>
        <w:t>2+</w:t>
      </w:r>
      <w:r w:rsidRPr="00632AA0">
        <w:rPr>
          <w:sz w:val="28"/>
          <w:szCs w:val="28"/>
        </w:rPr>
        <w:t>=-0,402В. Средние коэффициенты активности двухвалентного иона γ</w:t>
      </w:r>
      <w:r w:rsidRPr="00632AA0">
        <w:rPr>
          <w:sz w:val="28"/>
          <w:szCs w:val="28"/>
          <w:vertAlign w:val="subscript"/>
        </w:rPr>
        <w:sym w:font="Symbol" w:char="F0B1"/>
      </w:r>
      <w:r w:rsidRPr="00632AA0">
        <w:rPr>
          <w:sz w:val="28"/>
          <w:szCs w:val="28"/>
        </w:rPr>
        <w:t xml:space="preserve"> = 0,53, одновалентного иона γ</w:t>
      </w:r>
      <w:r w:rsidRPr="00632AA0">
        <w:rPr>
          <w:sz w:val="28"/>
          <w:szCs w:val="28"/>
          <w:vertAlign w:val="subscript"/>
        </w:rPr>
        <w:sym w:font="Symbol" w:char="F0B1"/>
      </w:r>
      <w:r w:rsidRPr="00632AA0">
        <w:rPr>
          <w:sz w:val="28"/>
          <w:szCs w:val="28"/>
        </w:rPr>
        <w:t xml:space="preserve"> = 0,78.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napToGrid w:val="0"/>
          <w:sz w:val="28"/>
        </w:rPr>
        <w:lastRenderedPageBreak/>
        <w:t>ЭДС гальванического элемента</w:t>
      </w:r>
      <w:r w:rsidRPr="00BF447F">
        <w:rPr>
          <w:snapToGrid w:val="0"/>
          <w:sz w:val="28"/>
        </w:rPr>
        <w:t xml:space="preserve"> (-)</w:t>
      </w:r>
      <w:r>
        <w:rPr>
          <w:snapToGrid w:val="0"/>
          <w:sz w:val="28"/>
          <w:lang w:val="en-US"/>
        </w:rPr>
        <w:t>Zn</w:t>
      </w:r>
      <w:r w:rsidRPr="00BF447F">
        <w:rPr>
          <w:snapToGrid w:val="0"/>
          <w:sz w:val="28"/>
        </w:rPr>
        <w:t>/</w:t>
      </w:r>
      <w:proofErr w:type="spellStart"/>
      <w:r>
        <w:rPr>
          <w:snapToGrid w:val="0"/>
          <w:sz w:val="28"/>
          <w:lang w:val="en-US"/>
        </w:rPr>
        <w:t>ZnSO</w:t>
      </w:r>
      <w:proofErr w:type="spellEnd"/>
      <w:r w:rsidRPr="00BF447F">
        <w:rPr>
          <w:snapToGrid w:val="0"/>
          <w:sz w:val="28"/>
          <w:vertAlign w:val="subscript"/>
        </w:rPr>
        <w:t>4</w:t>
      </w:r>
      <w:r w:rsidRPr="00BF447F">
        <w:rPr>
          <w:snapToGrid w:val="0"/>
          <w:sz w:val="28"/>
        </w:rPr>
        <w:t>//</w:t>
      </w:r>
      <w:proofErr w:type="spellStart"/>
      <w:r>
        <w:rPr>
          <w:snapToGrid w:val="0"/>
          <w:sz w:val="28"/>
          <w:lang w:val="en-US"/>
        </w:rPr>
        <w:t>CuSO</w:t>
      </w:r>
      <w:proofErr w:type="spellEnd"/>
      <w:r w:rsidRPr="00BF447F">
        <w:rPr>
          <w:snapToGrid w:val="0"/>
          <w:sz w:val="28"/>
          <w:vertAlign w:val="subscript"/>
        </w:rPr>
        <w:t>4</w:t>
      </w:r>
      <w:r w:rsidRPr="00BF447F">
        <w:rPr>
          <w:snapToGrid w:val="0"/>
          <w:sz w:val="28"/>
        </w:rPr>
        <w:t>/</w:t>
      </w:r>
      <w:r>
        <w:rPr>
          <w:snapToGrid w:val="0"/>
          <w:sz w:val="28"/>
          <w:lang w:val="en-US"/>
        </w:rPr>
        <w:t>Cu</w:t>
      </w:r>
      <w:r w:rsidRPr="00BF447F">
        <w:rPr>
          <w:snapToGrid w:val="0"/>
          <w:sz w:val="28"/>
        </w:rPr>
        <w:t>(+),</w:t>
      </w:r>
      <w:r>
        <w:rPr>
          <w:snapToGrid w:val="0"/>
          <w:sz w:val="28"/>
        </w:rPr>
        <w:t xml:space="preserve"> в котором концентрации ионов цинка и меди одинаковы, при 18</w:t>
      </w:r>
      <w:r>
        <w:rPr>
          <w:snapToGrid w:val="0"/>
          <w:sz w:val="28"/>
          <w:vertAlign w:val="superscript"/>
        </w:rPr>
        <w:t>0</w:t>
      </w:r>
      <w:proofErr w:type="gramStart"/>
      <w:r>
        <w:rPr>
          <w:snapToGrid w:val="0"/>
          <w:sz w:val="28"/>
        </w:rPr>
        <w:t xml:space="preserve"> С</w:t>
      </w:r>
      <w:proofErr w:type="gramEnd"/>
      <w:r>
        <w:rPr>
          <w:snapToGrid w:val="0"/>
          <w:sz w:val="28"/>
        </w:rPr>
        <w:t xml:space="preserve"> равны 1,1 В. Вычислите ЭДС аналогичной цепи, в которой концентрация ионов меди равна 5 ∙ 10</w:t>
      </w:r>
      <w:r>
        <w:rPr>
          <w:snapToGrid w:val="0"/>
          <w:sz w:val="28"/>
          <w:vertAlign w:val="superscript"/>
        </w:rPr>
        <w:t>-4</w:t>
      </w:r>
      <w:r>
        <w:rPr>
          <w:snapToGrid w:val="0"/>
          <w:sz w:val="28"/>
        </w:rPr>
        <w:t>, а ионов цинка 0,5 моль/л  (принять, что активности ионов равны концентрациям).</w:t>
      </w:r>
      <w:r w:rsidRPr="007079D0">
        <w:rPr>
          <w:sz w:val="28"/>
        </w:rPr>
        <w:t xml:space="preserve"> 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При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=298К электродный потенциал электрода </w:t>
      </w:r>
      <w:r>
        <w:rPr>
          <w:sz w:val="28"/>
          <w:lang w:val="en-US"/>
        </w:rPr>
        <w:t>Cu</w:t>
      </w:r>
      <w:r w:rsidRPr="001C737D">
        <w:rPr>
          <w:b/>
          <w:sz w:val="28"/>
        </w:rPr>
        <w:t>/</w:t>
      </w:r>
      <w:r>
        <w:rPr>
          <w:sz w:val="28"/>
          <w:lang w:val="en-US"/>
        </w:rPr>
        <w:t>Cu</w:t>
      </w:r>
      <w:r w:rsidRPr="00BF447F">
        <w:rPr>
          <w:sz w:val="28"/>
          <w:vertAlign w:val="superscript"/>
        </w:rPr>
        <w:t>2+</w:t>
      </w:r>
      <w:r w:rsidRPr="00BF447F">
        <w:rPr>
          <w:sz w:val="28"/>
        </w:rPr>
        <w:t xml:space="preserve"> </w:t>
      </w:r>
      <w:r>
        <w:rPr>
          <w:sz w:val="28"/>
        </w:rPr>
        <w:t>равен 0,2712В, активность ионов меди  0,005 моль/л. Определить стандартный потенциал медного электрода.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napToGrid w:val="0"/>
          <w:sz w:val="28"/>
        </w:rPr>
        <w:t xml:space="preserve">ЭДС </w:t>
      </w:r>
      <w:proofErr w:type="spellStart"/>
      <w:r>
        <w:rPr>
          <w:snapToGrid w:val="0"/>
          <w:sz w:val="28"/>
        </w:rPr>
        <w:t>хингидронно</w:t>
      </w:r>
      <w:proofErr w:type="spellEnd"/>
      <w:r>
        <w:rPr>
          <w:snapToGrid w:val="0"/>
          <w:sz w:val="28"/>
        </w:rPr>
        <w:t>-каломельной цепи при</w:t>
      </w:r>
      <w:r w:rsidRPr="00632AA0">
        <w:rPr>
          <w:snapToGrid w:val="0"/>
          <w:sz w:val="28"/>
        </w:rPr>
        <w:t xml:space="preserve">  </w:t>
      </w:r>
      <w:r>
        <w:rPr>
          <w:snapToGrid w:val="0"/>
          <w:sz w:val="28"/>
          <w:lang w:val="en-US"/>
        </w:rPr>
        <w:t>t</w:t>
      </w:r>
      <w:r w:rsidRPr="00632AA0">
        <w:rPr>
          <w:snapToGrid w:val="0"/>
          <w:sz w:val="28"/>
        </w:rPr>
        <w:t xml:space="preserve"> </w:t>
      </w:r>
      <w:r>
        <w:rPr>
          <w:snapToGrid w:val="0"/>
          <w:sz w:val="28"/>
        </w:rPr>
        <w:t xml:space="preserve">= </w:t>
      </w:r>
      <w:smartTag w:uri="urn:schemas-microsoft-com:office:smarttags" w:element="metricconverter">
        <w:smartTagPr>
          <w:attr w:name="ProductID" w:val="18ﾰC"/>
        </w:smartTagPr>
        <w:r w:rsidRPr="00632AA0">
          <w:rPr>
            <w:snapToGrid w:val="0"/>
            <w:sz w:val="28"/>
          </w:rPr>
          <w:t>18°</w:t>
        </w:r>
        <w:r>
          <w:rPr>
            <w:snapToGrid w:val="0"/>
            <w:sz w:val="28"/>
            <w:lang w:val="en-US"/>
          </w:rPr>
          <w:t>C</w:t>
        </w:r>
      </w:smartTag>
      <w:r>
        <w:rPr>
          <w:snapToGrid w:val="0"/>
          <w:sz w:val="28"/>
        </w:rPr>
        <w:t xml:space="preserve"> </w:t>
      </w:r>
      <w:proofErr w:type="gramStart"/>
      <w:r>
        <w:rPr>
          <w:snapToGrid w:val="0"/>
          <w:sz w:val="28"/>
        </w:rPr>
        <w:t>равна</w:t>
      </w:r>
      <w:proofErr w:type="gramEnd"/>
      <w:r>
        <w:rPr>
          <w:snapToGrid w:val="0"/>
          <w:sz w:val="28"/>
        </w:rPr>
        <w:t xml:space="preserve"> 0,310 в. Вычислить рН раствора.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Определить</w:t>
      </w:r>
      <w:r w:rsidRPr="00632AA0">
        <w:rPr>
          <w:sz w:val="28"/>
        </w:rPr>
        <w:t xml:space="preserve"> </w:t>
      </w:r>
      <w:r>
        <w:rPr>
          <w:sz w:val="28"/>
        </w:rPr>
        <w:t>ЭДС медно-цинкового гальванического элемента при 18</w:t>
      </w:r>
      <w:proofErr w:type="gramStart"/>
      <w:r>
        <w:rPr>
          <w:sz w:val="28"/>
          <w:vertAlign w:val="superscript"/>
        </w:rPr>
        <w:t xml:space="preserve"> </w:t>
      </w:r>
      <w:r>
        <w:rPr>
          <w:snapToGrid w:val="0"/>
          <w:sz w:val="28"/>
        </w:rPr>
        <w:t>°</w:t>
      </w:r>
      <w:r>
        <w:rPr>
          <w:sz w:val="28"/>
        </w:rPr>
        <w:t>С</w:t>
      </w:r>
      <w:proofErr w:type="gramEnd"/>
      <w:r>
        <w:rPr>
          <w:sz w:val="28"/>
        </w:rPr>
        <w:t>, если С</w:t>
      </w:r>
      <w:r>
        <w:rPr>
          <w:sz w:val="28"/>
          <w:vertAlign w:val="subscript"/>
        </w:rPr>
        <w:t>Cu</w:t>
      </w:r>
      <w:r>
        <w:rPr>
          <w:sz w:val="28"/>
          <w:vertAlign w:val="superscript"/>
        </w:rPr>
        <w:t xml:space="preserve">2+ </w:t>
      </w:r>
      <w:r>
        <w:rPr>
          <w:sz w:val="28"/>
        </w:rPr>
        <w:t>= C</w:t>
      </w:r>
      <w:r>
        <w:rPr>
          <w:sz w:val="28"/>
          <w:vertAlign w:val="subscript"/>
        </w:rPr>
        <w:t>Zn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= 1 моль/л, а коэффициенты активности ионов 0,05 и 0,05.</w:t>
      </w:r>
    </w:p>
    <w:p w:rsidR="00321DE5" w:rsidRPr="00EF2F96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Рассчитать</w:t>
      </w:r>
      <w:r w:rsidRPr="00632AA0">
        <w:rPr>
          <w:sz w:val="28"/>
          <w:szCs w:val="28"/>
        </w:rPr>
        <w:t xml:space="preserve"> потенциал медного электрода, представляющего медную проволоку, погруженную в 0,1 н</w:t>
      </w:r>
      <w:r>
        <w:rPr>
          <w:sz w:val="28"/>
          <w:szCs w:val="28"/>
        </w:rPr>
        <w:t>. раствор  С</w:t>
      </w:r>
      <w:proofErr w:type="spellStart"/>
      <w:r>
        <w:rPr>
          <w:sz w:val="28"/>
          <w:szCs w:val="28"/>
          <w:lang w:val="en-US"/>
        </w:rPr>
        <w:t>u</w:t>
      </w:r>
      <w:r w:rsidRPr="00632AA0">
        <w:rPr>
          <w:sz w:val="28"/>
          <w:szCs w:val="28"/>
          <w:lang w:val="en-US"/>
        </w:rPr>
        <w:t>S</w:t>
      </w:r>
      <w:proofErr w:type="spellEnd"/>
      <w:r w:rsidRPr="00632AA0">
        <w:rPr>
          <w:sz w:val="28"/>
          <w:szCs w:val="28"/>
        </w:rPr>
        <w:t>О</w:t>
      </w:r>
      <w:r w:rsidRPr="00632AA0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Pr="00632AA0">
        <w:rPr>
          <w:sz w:val="28"/>
          <w:szCs w:val="28"/>
        </w:rPr>
        <w:t>(Т = 298 К).</w:t>
      </w:r>
    </w:p>
    <w:p w:rsidR="00321DE5" w:rsidRDefault="00321DE5" w:rsidP="00321DE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Pr="00632AA0">
        <w:rPr>
          <w:sz w:val="28"/>
          <w:szCs w:val="28"/>
        </w:rPr>
        <w:t xml:space="preserve"> ЭДС медной кон</w:t>
      </w:r>
      <w:r>
        <w:rPr>
          <w:sz w:val="28"/>
          <w:szCs w:val="28"/>
        </w:rPr>
        <w:t>цен</w:t>
      </w:r>
      <w:r w:rsidRPr="00632AA0">
        <w:rPr>
          <w:sz w:val="28"/>
          <w:szCs w:val="28"/>
        </w:rPr>
        <w:t>трационной цепи при 18</w:t>
      </w:r>
      <w:r w:rsidRPr="00632AA0">
        <w:rPr>
          <w:sz w:val="28"/>
          <w:szCs w:val="28"/>
          <w:vertAlign w:val="superscript"/>
        </w:rPr>
        <w:t>0</w:t>
      </w:r>
      <w:r w:rsidRPr="00632AA0">
        <w:rPr>
          <w:sz w:val="28"/>
          <w:szCs w:val="28"/>
        </w:rPr>
        <w:t>С, если концентрации С</w:t>
      </w:r>
      <w:r w:rsidRPr="00632AA0">
        <w:rPr>
          <w:sz w:val="28"/>
          <w:szCs w:val="28"/>
          <w:lang w:val="en-US"/>
        </w:rPr>
        <w:t>u</w:t>
      </w:r>
      <w:r w:rsidRPr="00632AA0">
        <w:rPr>
          <w:sz w:val="28"/>
          <w:szCs w:val="28"/>
          <w:vertAlign w:val="superscript"/>
        </w:rPr>
        <w:t>2+</w:t>
      </w:r>
      <w:r w:rsidRPr="00632AA0">
        <w:rPr>
          <w:sz w:val="28"/>
          <w:szCs w:val="28"/>
        </w:rPr>
        <w:t xml:space="preserve"> в растворах равны 1 моль/</w:t>
      </w:r>
      <w:proofErr w:type="gramStart"/>
      <w:r w:rsidRPr="00632AA0">
        <w:rPr>
          <w:sz w:val="28"/>
          <w:szCs w:val="28"/>
        </w:rPr>
        <w:t>л</w:t>
      </w:r>
      <w:proofErr w:type="gramEnd"/>
      <w:r w:rsidRPr="00632AA0">
        <w:rPr>
          <w:sz w:val="28"/>
          <w:szCs w:val="28"/>
        </w:rPr>
        <w:t xml:space="preserve"> и 0,1 моль/л. Коэффициенты активности в растворах этих концентраций соответственно равны 0,05 и 0,16.</w:t>
      </w:r>
    </w:p>
    <w:p w:rsidR="00321DE5" w:rsidRDefault="00321DE5" w:rsidP="00321DE5">
      <w:pPr>
        <w:ind w:left="720"/>
        <w:jc w:val="both"/>
        <w:rPr>
          <w:sz w:val="28"/>
          <w:szCs w:val="28"/>
        </w:rPr>
      </w:pPr>
    </w:p>
    <w:p w:rsidR="00321DE5" w:rsidRPr="00330C93" w:rsidRDefault="00321DE5" w:rsidP="00321DE5">
      <w:pPr>
        <w:jc w:val="center"/>
        <w:rPr>
          <w:b/>
          <w:sz w:val="28"/>
        </w:rPr>
      </w:pPr>
      <w:r w:rsidRPr="00330C93">
        <w:rPr>
          <w:b/>
          <w:sz w:val="28"/>
        </w:rPr>
        <w:t>КИНЕТИКА</w:t>
      </w:r>
    </w:p>
    <w:p w:rsidR="00321DE5" w:rsidRDefault="00321DE5" w:rsidP="00321DE5">
      <w:pPr>
        <w:numPr>
          <w:ilvl w:val="0"/>
          <w:numId w:val="4"/>
        </w:numPr>
        <w:rPr>
          <w:sz w:val="28"/>
          <w:szCs w:val="28"/>
        </w:rPr>
      </w:pPr>
      <w:r w:rsidRPr="00632AA0">
        <w:rPr>
          <w:sz w:val="28"/>
          <w:szCs w:val="28"/>
        </w:rPr>
        <w:t>Для некоторой реакции  первого порядка период  полур</w:t>
      </w:r>
      <w:r>
        <w:rPr>
          <w:sz w:val="28"/>
          <w:szCs w:val="28"/>
        </w:rPr>
        <w:t xml:space="preserve">аспада </w:t>
      </w:r>
      <w:proofErr w:type="gramStart"/>
      <w:r>
        <w:rPr>
          <w:sz w:val="28"/>
          <w:szCs w:val="28"/>
        </w:rPr>
        <w:t>равен 1000 сек</w:t>
      </w:r>
      <w:proofErr w:type="gramEnd"/>
      <w:r>
        <w:rPr>
          <w:sz w:val="28"/>
          <w:szCs w:val="28"/>
        </w:rPr>
        <w:t>. Вычислить</w:t>
      </w:r>
      <w:r w:rsidRPr="00632AA0">
        <w:rPr>
          <w:sz w:val="28"/>
          <w:szCs w:val="28"/>
        </w:rPr>
        <w:t xml:space="preserve"> время, необходимое для разложения первоначального количества вещества на 90% и для  завершения реакции на  99%.</w:t>
      </w:r>
    </w:p>
    <w:p w:rsidR="00321DE5" w:rsidRDefault="00321DE5" w:rsidP="00321DE5">
      <w:pPr>
        <w:numPr>
          <w:ilvl w:val="0"/>
          <w:numId w:val="4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Константа скорости реакции СН</w:t>
      </w:r>
      <w:r w:rsidRPr="00632AA0">
        <w:rPr>
          <w:sz w:val="28"/>
          <w:szCs w:val="28"/>
          <w:vertAlign w:val="subscript"/>
        </w:rPr>
        <w:t>3</w:t>
      </w:r>
      <w:r w:rsidRPr="00632AA0">
        <w:rPr>
          <w:sz w:val="28"/>
          <w:szCs w:val="28"/>
        </w:rPr>
        <w:t>СООС</w:t>
      </w:r>
      <w:r w:rsidRPr="00632AA0">
        <w:rPr>
          <w:sz w:val="28"/>
          <w:szCs w:val="28"/>
          <w:vertAlign w:val="subscript"/>
        </w:rPr>
        <w:t>2</w:t>
      </w:r>
      <w:r w:rsidRPr="00632AA0">
        <w:rPr>
          <w:sz w:val="28"/>
          <w:szCs w:val="28"/>
        </w:rPr>
        <w:t>Н</w:t>
      </w:r>
      <w:r w:rsidRPr="00632AA0">
        <w:rPr>
          <w:sz w:val="28"/>
          <w:szCs w:val="28"/>
          <w:vertAlign w:val="subscript"/>
        </w:rPr>
        <w:t>5</w:t>
      </w:r>
      <w:r w:rsidRPr="00632AA0">
        <w:rPr>
          <w:sz w:val="28"/>
          <w:szCs w:val="28"/>
        </w:rPr>
        <w:t xml:space="preserve"> + </w:t>
      </w:r>
      <w:proofErr w:type="spellStart"/>
      <w:r w:rsidRPr="00632AA0">
        <w:rPr>
          <w:sz w:val="28"/>
          <w:szCs w:val="28"/>
          <w:lang w:val="en-US"/>
        </w:rPr>
        <w:t>NaOH</w:t>
      </w:r>
      <w:proofErr w:type="spellEnd"/>
      <w:r w:rsidRPr="00632AA0">
        <w:rPr>
          <w:sz w:val="28"/>
          <w:szCs w:val="28"/>
        </w:rPr>
        <w:t xml:space="preserve"> </w:t>
      </w:r>
      <w:r w:rsidRPr="00632AA0">
        <w:rPr>
          <w:sz w:val="28"/>
          <w:szCs w:val="28"/>
        </w:rPr>
        <w:sym w:font="Symbol" w:char="F0AE"/>
      </w:r>
      <w:r w:rsidRPr="00632AA0">
        <w:rPr>
          <w:sz w:val="28"/>
          <w:szCs w:val="28"/>
        </w:rPr>
        <w:t xml:space="preserve"> С</w:t>
      </w:r>
      <w:r w:rsidRPr="00632AA0">
        <w:rPr>
          <w:sz w:val="28"/>
          <w:szCs w:val="28"/>
          <w:lang w:val="en-US"/>
        </w:rPr>
        <w:t>H</w:t>
      </w:r>
      <w:r w:rsidRPr="00632AA0">
        <w:rPr>
          <w:sz w:val="28"/>
          <w:szCs w:val="28"/>
          <w:vertAlign w:val="subscript"/>
        </w:rPr>
        <w:t>3</w:t>
      </w:r>
      <w:proofErr w:type="spellStart"/>
      <w:r w:rsidRPr="00632AA0">
        <w:rPr>
          <w:sz w:val="28"/>
          <w:szCs w:val="28"/>
          <w:lang w:val="en-US"/>
        </w:rPr>
        <w:t>COONa</w:t>
      </w:r>
      <w:proofErr w:type="spellEnd"/>
      <w:r w:rsidRPr="00632AA0">
        <w:rPr>
          <w:sz w:val="28"/>
          <w:szCs w:val="28"/>
        </w:rPr>
        <w:t xml:space="preserve"> + </w:t>
      </w:r>
      <w:r w:rsidRPr="00632AA0">
        <w:rPr>
          <w:sz w:val="28"/>
          <w:szCs w:val="28"/>
          <w:lang w:val="en-US"/>
        </w:rPr>
        <w:t>C</w:t>
      </w:r>
      <w:r w:rsidRPr="00632AA0">
        <w:rPr>
          <w:sz w:val="28"/>
          <w:szCs w:val="28"/>
          <w:vertAlign w:val="subscript"/>
        </w:rPr>
        <w:t>2</w:t>
      </w:r>
      <w:r w:rsidRPr="00632AA0">
        <w:rPr>
          <w:sz w:val="28"/>
          <w:szCs w:val="28"/>
          <w:lang w:val="en-US"/>
        </w:rPr>
        <w:t>H</w:t>
      </w:r>
      <w:r w:rsidRPr="00632AA0">
        <w:rPr>
          <w:sz w:val="28"/>
          <w:szCs w:val="28"/>
          <w:vertAlign w:val="subscript"/>
        </w:rPr>
        <w:t>5</w:t>
      </w:r>
      <w:r w:rsidRPr="00632AA0">
        <w:rPr>
          <w:sz w:val="28"/>
          <w:szCs w:val="28"/>
          <w:lang w:val="en-US"/>
        </w:rPr>
        <w:t>OH</w:t>
      </w:r>
      <w:r w:rsidRPr="00632AA0">
        <w:rPr>
          <w:sz w:val="28"/>
          <w:szCs w:val="28"/>
        </w:rPr>
        <w:t xml:space="preserve"> равна 5,4 </w:t>
      </w:r>
      <w:r>
        <w:rPr>
          <w:sz w:val="28"/>
          <w:szCs w:val="28"/>
        </w:rPr>
        <w:t>л</w:t>
      </w:r>
      <w:r w:rsidRPr="00B54F75"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моль·</w:t>
      </w:r>
      <w:r w:rsidRPr="00632AA0">
        <w:rPr>
          <w:sz w:val="28"/>
          <w:szCs w:val="28"/>
        </w:rPr>
        <w:t>мин</w:t>
      </w:r>
      <w:proofErr w:type="spellEnd"/>
      <w:r w:rsidRPr="00632AA0">
        <w:rPr>
          <w:sz w:val="28"/>
          <w:szCs w:val="28"/>
        </w:rPr>
        <w:t xml:space="preserve"> при</w:t>
      </w:r>
      <w:proofErr w:type="gramStart"/>
      <w:r w:rsidRPr="00632AA0"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</w:t>
      </w:r>
      <w:r w:rsidRPr="00632AA0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632AA0">
        <w:rPr>
          <w:sz w:val="28"/>
          <w:szCs w:val="28"/>
        </w:rPr>
        <w:t>298К. Сколько % эфира прореагирует за 10 мин, если исходные концентрации щёлочи и эфира одинаковы и равны 0,02 моль/</w:t>
      </w:r>
      <w:proofErr w:type="gramStart"/>
      <w:r w:rsidRPr="00632AA0">
        <w:rPr>
          <w:sz w:val="28"/>
          <w:szCs w:val="28"/>
        </w:rPr>
        <w:t>л</w:t>
      </w:r>
      <w:proofErr w:type="gramEnd"/>
      <w:r w:rsidRPr="00632AA0">
        <w:rPr>
          <w:sz w:val="28"/>
          <w:szCs w:val="28"/>
        </w:rPr>
        <w:t>?</w:t>
      </w:r>
    </w:p>
    <w:p w:rsidR="00321DE5" w:rsidRDefault="00321DE5" w:rsidP="00321DE5">
      <w:pPr>
        <w:numPr>
          <w:ilvl w:val="0"/>
          <w:numId w:val="4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Константа скорости реакции инверсии тростникового сахара равна 5,3·10</w:t>
      </w:r>
      <w:r w:rsidRPr="00632AA0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. Определить</w:t>
      </w:r>
      <w:r w:rsidRPr="00632AA0">
        <w:rPr>
          <w:sz w:val="28"/>
          <w:szCs w:val="28"/>
        </w:rPr>
        <w:t xml:space="preserve"> период полураспада и время (в мин), в течени</w:t>
      </w:r>
      <w:proofErr w:type="gramStart"/>
      <w:r w:rsidRPr="00632AA0">
        <w:rPr>
          <w:sz w:val="28"/>
          <w:szCs w:val="28"/>
        </w:rPr>
        <w:t>и</w:t>
      </w:r>
      <w:proofErr w:type="gramEnd"/>
      <w:r w:rsidRPr="00632AA0">
        <w:rPr>
          <w:sz w:val="28"/>
          <w:szCs w:val="28"/>
        </w:rPr>
        <w:t xml:space="preserve"> которого прореагирует 90% сахара.</w:t>
      </w:r>
    </w:p>
    <w:p w:rsidR="00321DE5" w:rsidRDefault="00321DE5" w:rsidP="00321DE5">
      <w:pPr>
        <w:numPr>
          <w:ilvl w:val="0"/>
          <w:numId w:val="4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>Константа скорости некоторой реакции второго порядка р</w:t>
      </w:r>
      <w:r>
        <w:rPr>
          <w:sz w:val="28"/>
          <w:szCs w:val="28"/>
        </w:rPr>
        <w:t>авна 0,1095 л/</w:t>
      </w:r>
      <w:proofErr w:type="spellStart"/>
      <w:r>
        <w:rPr>
          <w:sz w:val="28"/>
          <w:szCs w:val="28"/>
        </w:rPr>
        <w:t>моль·с</w:t>
      </w:r>
      <w:proofErr w:type="spellEnd"/>
      <w:r>
        <w:rPr>
          <w:sz w:val="28"/>
          <w:szCs w:val="28"/>
        </w:rPr>
        <w:t>. Определить</w:t>
      </w:r>
      <w:r w:rsidRPr="00632AA0">
        <w:rPr>
          <w:sz w:val="28"/>
          <w:szCs w:val="28"/>
        </w:rPr>
        <w:t xml:space="preserve"> время, необходимое для уменьшения начальной концентрации вещества, равной 0,0835 моль/л, наполовину.</w:t>
      </w:r>
    </w:p>
    <w:p w:rsidR="00321DE5" w:rsidRDefault="00321DE5" w:rsidP="00321DE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Разложение </w:t>
      </w:r>
      <w:r>
        <w:rPr>
          <w:sz w:val="28"/>
          <w:lang w:val="en-US"/>
        </w:rPr>
        <w:t>N</w:t>
      </w:r>
      <w:r w:rsidRPr="00BF447F">
        <w:rPr>
          <w:sz w:val="28"/>
          <w:vertAlign w:val="subscript"/>
        </w:rPr>
        <w:t>2</w:t>
      </w:r>
      <w:r>
        <w:rPr>
          <w:sz w:val="28"/>
          <w:lang w:val="en-US"/>
        </w:rPr>
        <w:t>O</w:t>
      </w:r>
      <w:r w:rsidRPr="00BF447F">
        <w:rPr>
          <w:sz w:val="28"/>
          <w:vertAlign w:val="subscript"/>
        </w:rPr>
        <w:t>5</w:t>
      </w:r>
      <w:r>
        <w:rPr>
          <w:sz w:val="28"/>
        </w:rPr>
        <w:t xml:space="preserve"> является реакцией первого порядка, константа скорости которой равна 0,002мин</w:t>
      </w:r>
      <w:r>
        <w:rPr>
          <w:sz w:val="28"/>
          <w:vertAlign w:val="superscript"/>
        </w:rPr>
        <w:t>-1</w:t>
      </w:r>
      <w:r>
        <w:rPr>
          <w:sz w:val="28"/>
        </w:rPr>
        <w:t xml:space="preserve"> при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 xml:space="preserve">=300К. Определить сколько % оксида азота </w:t>
      </w:r>
      <w:r w:rsidRPr="00A71856">
        <w:rPr>
          <w:sz w:val="28"/>
        </w:rPr>
        <w:t>(</w:t>
      </w:r>
      <w:r>
        <w:rPr>
          <w:sz w:val="28"/>
          <w:lang w:val="en-US"/>
        </w:rPr>
        <w:t>V</w:t>
      </w:r>
      <w:r w:rsidRPr="00A71856">
        <w:rPr>
          <w:sz w:val="28"/>
        </w:rPr>
        <w:t>)</w:t>
      </w:r>
      <w:r>
        <w:rPr>
          <w:sz w:val="28"/>
        </w:rPr>
        <w:t xml:space="preserve"> разложится за 2 часа.</w:t>
      </w:r>
    </w:p>
    <w:p w:rsidR="00321DE5" w:rsidRDefault="00321DE5" w:rsidP="00321DE5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Константа скорости реакции </w:t>
      </w:r>
      <w:r>
        <w:rPr>
          <w:sz w:val="28"/>
          <w:lang w:val="en-US"/>
        </w:rPr>
        <w:t>CH</w:t>
      </w:r>
      <w:r w:rsidRPr="00632AA0">
        <w:rPr>
          <w:sz w:val="28"/>
          <w:vertAlign w:val="subscript"/>
        </w:rPr>
        <w:t>3</w:t>
      </w:r>
      <w:r>
        <w:rPr>
          <w:sz w:val="28"/>
          <w:lang w:val="en-US"/>
        </w:rPr>
        <w:t>COOC</w:t>
      </w:r>
      <w:r w:rsidRPr="00632AA0">
        <w:rPr>
          <w:sz w:val="28"/>
          <w:vertAlign w:val="subscript"/>
        </w:rPr>
        <w:t>2</w:t>
      </w:r>
      <w:r>
        <w:rPr>
          <w:sz w:val="28"/>
          <w:lang w:val="en-US"/>
        </w:rPr>
        <w:t>H</w:t>
      </w:r>
      <w:r w:rsidRPr="00632AA0">
        <w:rPr>
          <w:sz w:val="28"/>
          <w:vertAlign w:val="subscript"/>
        </w:rPr>
        <w:t>5</w:t>
      </w:r>
      <w:r>
        <w:rPr>
          <w:sz w:val="28"/>
        </w:rPr>
        <w:t xml:space="preserve"> </w:t>
      </w:r>
      <w:r w:rsidRPr="00632AA0">
        <w:rPr>
          <w:sz w:val="28"/>
        </w:rPr>
        <w:t>+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NaOH</w:t>
      </w:r>
      <w:proofErr w:type="spellEnd"/>
      <w:r w:rsidRPr="00632AA0">
        <w:rPr>
          <w:sz w:val="28"/>
        </w:rPr>
        <w:t xml:space="preserve"> → </w:t>
      </w:r>
      <w:r>
        <w:rPr>
          <w:sz w:val="28"/>
          <w:lang w:val="en-US"/>
        </w:rPr>
        <w:t>CH</w:t>
      </w:r>
      <w:r w:rsidRPr="00632AA0">
        <w:rPr>
          <w:sz w:val="28"/>
          <w:vertAlign w:val="subscript"/>
        </w:rPr>
        <w:t>3</w:t>
      </w:r>
      <w:proofErr w:type="spellStart"/>
      <w:r>
        <w:rPr>
          <w:sz w:val="28"/>
          <w:lang w:val="en-US"/>
        </w:rPr>
        <w:t>COONa</w:t>
      </w:r>
      <w:proofErr w:type="spellEnd"/>
      <w:r w:rsidRPr="00632AA0">
        <w:rPr>
          <w:sz w:val="28"/>
        </w:rPr>
        <w:t xml:space="preserve"> + </w:t>
      </w:r>
      <w:r>
        <w:rPr>
          <w:sz w:val="28"/>
          <w:lang w:val="en-US"/>
        </w:rPr>
        <w:t>C</w:t>
      </w:r>
      <w:r w:rsidRPr="00632AA0">
        <w:rPr>
          <w:sz w:val="28"/>
          <w:vertAlign w:val="subscript"/>
        </w:rPr>
        <w:t>2</w:t>
      </w:r>
      <w:r>
        <w:rPr>
          <w:sz w:val="28"/>
          <w:lang w:val="en-US"/>
        </w:rPr>
        <w:t>H</w:t>
      </w:r>
      <w:r w:rsidRPr="00632AA0">
        <w:rPr>
          <w:sz w:val="28"/>
          <w:vertAlign w:val="subscript"/>
        </w:rPr>
        <w:t>5</w:t>
      </w:r>
      <w:r>
        <w:rPr>
          <w:sz w:val="28"/>
          <w:lang w:val="en-US"/>
        </w:rPr>
        <w:t>OH</w:t>
      </w:r>
      <w:r w:rsidRPr="00632AA0">
        <w:rPr>
          <w:sz w:val="28"/>
        </w:rPr>
        <w:t xml:space="preserve"> </w:t>
      </w:r>
      <w:r>
        <w:rPr>
          <w:sz w:val="28"/>
        </w:rPr>
        <w:t>равна 5,4 л</w:t>
      </w:r>
      <w:r w:rsidRPr="0063144A">
        <w:rPr>
          <w:b/>
          <w:sz w:val="28"/>
        </w:rPr>
        <w:t>/</w:t>
      </w:r>
      <w:proofErr w:type="spellStart"/>
      <w:r>
        <w:rPr>
          <w:sz w:val="28"/>
        </w:rPr>
        <w:t>моль·мин</w:t>
      </w:r>
      <w:proofErr w:type="spellEnd"/>
      <w:r>
        <w:rPr>
          <w:sz w:val="28"/>
          <w:vertAlign w:val="superscript"/>
        </w:rPr>
        <w:t xml:space="preserve"> </w:t>
      </w:r>
      <w:r>
        <w:rPr>
          <w:sz w:val="28"/>
        </w:rPr>
        <w:t>при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=298 К. Сколько % эфира прореагирует за 10 мин, если исходные концентрации щелочи и эфира одинаковы и равны 0,02 моль/л?</w:t>
      </w:r>
    </w:p>
    <w:p w:rsidR="00C641A6" w:rsidRDefault="00C641A6" w:rsidP="00C641A6">
      <w:pPr>
        <w:jc w:val="both"/>
        <w:rPr>
          <w:sz w:val="28"/>
        </w:rPr>
      </w:pPr>
    </w:p>
    <w:p w:rsidR="00C641A6" w:rsidRDefault="00C641A6" w:rsidP="00C641A6">
      <w:pPr>
        <w:jc w:val="center"/>
        <w:rPr>
          <w:b/>
          <w:snapToGrid w:val="0"/>
          <w:sz w:val="28"/>
        </w:rPr>
      </w:pPr>
    </w:p>
    <w:p w:rsidR="00C641A6" w:rsidRDefault="00C641A6" w:rsidP="00C641A6">
      <w:pPr>
        <w:jc w:val="center"/>
        <w:rPr>
          <w:b/>
          <w:snapToGrid w:val="0"/>
          <w:sz w:val="28"/>
        </w:rPr>
      </w:pPr>
    </w:p>
    <w:p w:rsidR="00C641A6" w:rsidRDefault="00C641A6" w:rsidP="00C641A6">
      <w:pPr>
        <w:jc w:val="center"/>
        <w:rPr>
          <w:b/>
          <w:snapToGrid w:val="0"/>
          <w:sz w:val="28"/>
        </w:rPr>
      </w:pPr>
      <w:r w:rsidRPr="00330C93">
        <w:rPr>
          <w:b/>
          <w:snapToGrid w:val="0"/>
          <w:sz w:val="28"/>
        </w:rPr>
        <w:lastRenderedPageBreak/>
        <w:t>АДСОРБЦИЯ</w:t>
      </w:r>
    </w:p>
    <w:p w:rsidR="00C641A6" w:rsidRDefault="00C641A6" w:rsidP="00C641A6">
      <w:pPr>
        <w:numPr>
          <w:ilvl w:val="0"/>
          <w:numId w:val="6"/>
        </w:numPr>
        <w:jc w:val="both"/>
        <w:rPr>
          <w:b/>
          <w:snapToGrid w:val="0"/>
          <w:sz w:val="28"/>
        </w:rPr>
      </w:pPr>
      <w:r>
        <w:rPr>
          <w:sz w:val="28"/>
          <w:szCs w:val="28"/>
        </w:rPr>
        <w:t>Рассчитать</w:t>
      </w:r>
      <w:r w:rsidRPr="00632AA0">
        <w:rPr>
          <w:sz w:val="28"/>
          <w:szCs w:val="28"/>
        </w:rPr>
        <w:t xml:space="preserve"> количество уксусной кислоты, адсорбированное </w:t>
      </w:r>
      <w:smartTag w:uri="urn:schemas-microsoft-com:office:smarttags" w:element="metricconverter">
        <w:smartTagPr>
          <w:attr w:name="ProductID" w:val="100 г"/>
        </w:smartTagPr>
        <w:r w:rsidRPr="00632AA0">
          <w:rPr>
            <w:sz w:val="28"/>
            <w:szCs w:val="28"/>
          </w:rPr>
          <w:t>100 г</w:t>
        </w:r>
      </w:smartTag>
      <w:r w:rsidRPr="00632AA0">
        <w:rPr>
          <w:sz w:val="28"/>
          <w:szCs w:val="28"/>
        </w:rPr>
        <w:t xml:space="preserve"> почвы, если равновесная концентрация СН</w:t>
      </w:r>
      <w:r w:rsidRPr="00632AA0">
        <w:rPr>
          <w:sz w:val="28"/>
          <w:szCs w:val="28"/>
          <w:vertAlign w:val="subscript"/>
        </w:rPr>
        <w:t>3</w:t>
      </w:r>
      <w:r w:rsidRPr="00632AA0">
        <w:rPr>
          <w:sz w:val="28"/>
          <w:szCs w:val="28"/>
        </w:rPr>
        <w:t xml:space="preserve">СООН в растворе равна 15,5 </w:t>
      </w:r>
      <w:proofErr w:type="spellStart"/>
      <w:r w:rsidRPr="00632AA0">
        <w:rPr>
          <w:sz w:val="28"/>
          <w:szCs w:val="28"/>
        </w:rPr>
        <w:t>ммоль</w:t>
      </w:r>
      <w:proofErr w:type="spellEnd"/>
      <w:r w:rsidRPr="00632AA0">
        <w:rPr>
          <w:sz w:val="28"/>
          <w:szCs w:val="28"/>
        </w:rPr>
        <w:t>/л, а константы уравнения Фрейндлиха К=0,95 и 1/</w:t>
      </w:r>
      <w:proofErr w:type="gramStart"/>
      <w:r w:rsidRPr="00632AA0">
        <w:rPr>
          <w:sz w:val="28"/>
          <w:szCs w:val="28"/>
        </w:rPr>
        <w:t>п</w:t>
      </w:r>
      <w:proofErr w:type="gramEnd"/>
      <w:r w:rsidRPr="00632AA0">
        <w:rPr>
          <w:sz w:val="28"/>
          <w:szCs w:val="28"/>
        </w:rPr>
        <w:t xml:space="preserve"> =0,22. </w:t>
      </w:r>
    </w:p>
    <w:p w:rsidR="00C641A6" w:rsidRDefault="00C641A6" w:rsidP="00C641A6">
      <w:pPr>
        <w:numPr>
          <w:ilvl w:val="0"/>
          <w:numId w:val="6"/>
        </w:num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 xml:space="preserve">При адсорбции </w:t>
      </w:r>
      <w:proofErr w:type="spellStart"/>
      <w:r>
        <w:rPr>
          <w:snapToGrid w:val="0"/>
          <w:sz w:val="28"/>
        </w:rPr>
        <w:t>yкcycной</w:t>
      </w:r>
      <w:proofErr w:type="spellEnd"/>
      <w:r>
        <w:rPr>
          <w:snapToGrid w:val="0"/>
          <w:sz w:val="28"/>
        </w:rPr>
        <w:t xml:space="preserve"> кислоты почвой равновесная концентрация равнялась 3,5 моль/л, константы уравнения Фрейндлиха</w:t>
      </w:r>
      <w:proofErr w:type="gramStart"/>
      <w:r>
        <w:rPr>
          <w:snapToGrid w:val="0"/>
          <w:sz w:val="28"/>
        </w:rPr>
        <w:t xml:space="preserve"> К</w:t>
      </w:r>
      <w:proofErr w:type="gramEnd"/>
      <w:r>
        <w:rPr>
          <w:snapToGrid w:val="0"/>
          <w:sz w:val="28"/>
        </w:rPr>
        <w:t xml:space="preserve"> и 1/</w:t>
      </w:r>
      <w:r>
        <w:rPr>
          <w:snapToGrid w:val="0"/>
          <w:sz w:val="28"/>
          <w:lang w:val="en-US"/>
        </w:rPr>
        <w:t>n</w:t>
      </w:r>
      <w:r>
        <w:rPr>
          <w:snapToGrid w:val="0"/>
          <w:sz w:val="28"/>
        </w:rPr>
        <w:t xml:space="preserve"> равны 9,5 и 0,22. Рассчитать адсорбированное количество уксусной кислоты в </w:t>
      </w:r>
      <w:proofErr w:type="spellStart"/>
      <w:r>
        <w:rPr>
          <w:snapToGrid w:val="0"/>
          <w:sz w:val="28"/>
        </w:rPr>
        <w:t>ммоль</w:t>
      </w:r>
      <w:proofErr w:type="spellEnd"/>
      <w:r>
        <w:rPr>
          <w:snapToGrid w:val="0"/>
          <w:sz w:val="28"/>
        </w:rPr>
        <w:t>/100г почвы.</w:t>
      </w:r>
    </w:p>
    <w:p w:rsidR="00C641A6" w:rsidRDefault="00C641A6" w:rsidP="00C641A6">
      <w:pPr>
        <w:numPr>
          <w:ilvl w:val="0"/>
          <w:numId w:val="6"/>
        </w:numPr>
        <w:jc w:val="both"/>
        <w:rPr>
          <w:b/>
          <w:snapToGrid w:val="0"/>
          <w:sz w:val="28"/>
        </w:rPr>
      </w:pPr>
      <w:r>
        <w:rPr>
          <w:sz w:val="28"/>
        </w:rPr>
        <w:t>Рассчитать количество уксусной кислоты, адсорбированное 100г почвы, если равновесная концентрация СН</w:t>
      </w:r>
      <w:r>
        <w:rPr>
          <w:sz w:val="28"/>
          <w:vertAlign w:val="subscript"/>
        </w:rPr>
        <w:t>3</w:t>
      </w:r>
      <w:r>
        <w:rPr>
          <w:sz w:val="28"/>
        </w:rPr>
        <w:t xml:space="preserve">СООН в растворе равна 15,5 </w:t>
      </w:r>
      <w:proofErr w:type="spellStart"/>
      <w:r>
        <w:rPr>
          <w:sz w:val="28"/>
        </w:rPr>
        <w:t>ммоль</w:t>
      </w:r>
      <w:proofErr w:type="spellEnd"/>
      <w:r>
        <w:rPr>
          <w:sz w:val="28"/>
        </w:rPr>
        <w:t>/л, а константы уравнения Фрейндлиха К=0,95 и 1/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=0,22.</w:t>
      </w:r>
    </w:p>
    <w:p w:rsidR="00C641A6" w:rsidRPr="00330C93" w:rsidRDefault="00C641A6" w:rsidP="00C641A6">
      <w:pPr>
        <w:numPr>
          <w:ilvl w:val="0"/>
          <w:numId w:val="6"/>
        </w:numPr>
        <w:jc w:val="both"/>
        <w:rPr>
          <w:b/>
          <w:snapToGrid w:val="0"/>
          <w:sz w:val="28"/>
        </w:rPr>
      </w:pPr>
      <w:r w:rsidRPr="00632AA0">
        <w:rPr>
          <w:sz w:val="28"/>
          <w:szCs w:val="28"/>
        </w:rPr>
        <w:t>При адсорбции СН</w:t>
      </w:r>
      <w:r w:rsidRPr="00632AA0">
        <w:rPr>
          <w:sz w:val="28"/>
          <w:szCs w:val="28"/>
          <w:vertAlign w:val="subscript"/>
        </w:rPr>
        <w:t>3</w:t>
      </w:r>
      <w:r w:rsidRPr="00632AA0">
        <w:rPr>
          <w:sz w:val="28"/>
          <w:szCs w:val="28"/>
        </w:rPr>
        <w:t>СООН на угле получены следующие данные</w:t>
      </w:r>
      <w:r>
        <w:rPr>
          <w:sz w:val="28"/>
          <w:szCs w:val="28"/>
        </w:rPr>
        <w:t>: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32"/>
        <w:gridCol w:w="1332"/>
        <w:gridCol w:w="1332"/>
        <w:gridCol w:w="1332"/>
        <w:gridCol w:w="1332"/>
      </w:tblGrid>
      <w:tr w:rsidR="00C641A6" w:rsidRPr="00330C93" w:rsidTr="006C4CF2">
        <w:trPr>
          <w:jc w:val="center"/>
        </w:trPr>
        <w:tc>
          <w:tcPr>
            <w:tcW w:w="2088" w:type="dxa"/>
          </w:tcPr>
          <w:p w:rsidR="00C641A6" w:rsidRPr="00330C93" w:rsidRDefault="00C641A6" w:rsidP="006C4CF2">
            <w:pPr>
              <w:jc w:val="both"/>
            </w:pPr>
            <w:r w:rsidRPr="00330C93">
              <w:t>Равновесная концентрация, моль/</w:t>
            </w:r>
            <w:proofErr w:type="gramStart"/>
            <w:r w:rsidRPr="00330C93">
              <w:t>л</w:t>
            </w:r>
            <w:proofErr w:type="gramEnd"/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0,018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0,031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0,062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0,126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0,471</w:t>
            </w:r>
          </w:p>
        </w:tc>
      </w:tr>
      <w:tr w:rsidR="00C641A6" w:rsidRPr="00330C93" w:rsidTr="006C4CF2">
        <w:trPr>
          <w:jc w:val="center"/>
        </w:trPr>
        <w:tc>
          <w:tcPr>
            <w:tcW w:w="2088" w:type="dxa"/>
          </w:tcPr>
          <w:p w:rsidR="00C641A6" w:rsidRPr="00330C93" w:rsidRDefault="00C641A6" w:rsidP="006C4CF2">
            <w:pPr>
              <w:jc w:val="both"/>
            </w:pPr>
            <w:r w:rsidRPr="00330C93">
              <w:t>Адсорбция, моль/</w:t>
            </w:r>
            <w:proofErr w:type="gramStart"/>
            <w:r w:rsidRPr="00330C93">
              <w:t>г</w:t>
            </w:r>
            <w:proofErr w:type="gramEnd"/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0,467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0,624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0,801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1,11</w:t>
            </w:r>
          </w:p>
        </w:tc>
        <w:tc>
          <w:tcPr>
            <w:tcW w:w="1332" w:type="dxa"/>
          </w:tcPr>
          <w:p w:rsidR="00C641A6" w:rsidRPr="00330C93" w:rsidRDefault="00C641A6" w:rsidP="006C4CF2">
            <w:pPr>
              <w:jc w:val="both"/>
            </w:pPr>
            <w:r w:rsidRPr="00330C93">
              <w:t>2,04</w:t>
            </w:r>
          </w:p>
        </w:tc>
      </w:tr>
    </w:tbl>
    <w:p w:rsidR="00C641A6" w:rsidRDefault="00C641A6" w:rsidP="00C64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Определить</w:t>
      </w:r>
      <w:r w:rsidRPr="00632AA0">
        <w:rPr>
          <w:sz w:val="28"/>
          <w:szCs w:val="28"/>
        </w:rPr>
        <w:t xml:space="preserve"> значения констант в уравнении Фрейндлиха.</w:t>
      </w:r>
    </w:p>
    <w:p w:rsidR="00C641A6" w:rsidRPr="00632AA0" w:rsidRDefault="00C641A6" w:rsidP="00C641A6">
      <w:pPr>
        <w:numPr>
          <w:ilvl w:val="0"/>
          <w:numId w:val="6"/>
        </w:numPr>
        <w:jc w:val="both"/>
        <w:rPr>
          <w:sz w:val="28"/>
          <w:szCs w:val="28"/>
        </w:rPr>
      </w:pPr>
      <w:r w:rsidRPr="00632AA0">
        <w:rPr>
          <w:sz w:val="28"/>
          <w:szCs w:val="28"/>
        </w:rPr>
        <w:t xml:space="preserve">Зависимость поверхностного натяжения водных растворов </w:t>
      </w:r>
      <w:proofErr w:type="spellStart"/>
      <w:r w:rsidRPr="00632AA0">
        <w:rPr>
          <w:sz w:val="28"/>
          <w:szCs w:val="28"/>
        </w:rPr>
        <w:t>пентилового</w:t>
      </w:r>
      <w:proofErr w:type="spellEnd"/>
      <w:r w:rsidRPr="00632AA0">
        <w:rPr>
          <w:sz w:val="28"/>
          <w:szCs w:val="28"/>
        </w:rPr>
        <w:t xml:space="preserve"> спирта (С</w:t>
      </w:r>
      <w:r w:rsidRPr="00632AA0">
        <w:rPr>
          <w:sz w:val="28"/>
          <w:szCs w:val="28"/>
          <w:vertAlign w:val="subscript"/>
        </w:rPr>
        <w:t>5</w:t>
      </w:r>
      <w:r w:rsidRPr="00632AA0">
        <w:rPr>
          <w:sz w:val="28"/>
          <w:szCs w:val="28"/>
        </w:rPr>
        <w:t>Н</w:t>
      </w:r>
      <w:r w:rsidRPr="00632AA0">
        <w:rPr>
          <w:sz w:val="28"/>
          <w:szCs w:val="28"/>
          <w:vertAlign w:val="subscript"/>
        </w:rPr>
        <w:t>11</w:t>
      </w:r>
      <w:r w:rsidRPr="00632AA0">
        <w:rPr>
          <w:sz w:val="28"/>
          <w:szCs w:val="28"/>
        </w:rPr>
        <w:t xml:space="preserve">ОН) от концентрации при 25 </w:t>
      </w:r>
      <w:r w:rsidRPr="00632AA0">
        <w:rPr>
          <w:sz w:val="28"/>
          <w:szCs w:val="28"/>
          <w:vertAlign w:val="superscript"/>
        </w:rPr>
        <w:t>0</w:t>
      </w:r>
      <w:proofErr w:type="gramStart"/>
      <w:r w:rsidRPr="00632AA0">
        <w:rPr>
          <w:sz w:val="28"/>
          <w:szCs w:val="28"/>
          <w:vertAlign w:val="superscript"/>
        </w:rPr>
        <w:t xml:space="preserve"> </w:t>
      </w:r>
      <w:r w:rsidRPr="00632AA0">
        <w:rPr>
          <w:sz w:val="28"/>
          <w:szCs w:val="28"/>
        </w:rPr>
        <w:t>С</w:t>
      </w:r>
      <w:proofErr w:type="gramEnd"/>
      <w:r w:rsidRPr="00632AA0">
        <w:rPr>
          <w:sz w:val="28"/>
          <w:szCs w:val="28"/>
        </w:rPr>
        <w:t xml:space="preserve">  выражается следующим образом:</w:t>
      </w:r>
    </w:p>
    <w:tbl>
      <w:tblPr>
        <w:tblW w:w="7020" w:type="dxa"/>
        <w:tblInd w:w="13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3600"/>
      </w:tblGrid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>Концентрация, моль/</w:t>
            </w:r>
            <w:proofErr w:type="gramStart"/>
            <w:r w:rsidRPr="007A7DE3">
              <w:t>л</w:t>
            </w:r>
            <w:proofErr w:type="gramEnd"/>
            <w:r w:rsidRPr="007A7DE3">
              <w:t xml:space="preserve">                                   </w:t>
            </w:r>
          </w:p>
          <w:p w:rsidR="00C641A6" w:rsidRPr="007A7DE3" w:rsidRDefault="00C641A6" w:rsidP="006C4CF2"/>
        </w:tc>
        <w:tc>
          <w:tcPr>
            <w:tcW w:w="3600" w:type="dxa"/>
          </w:tcPr>
          <w:p w:rsidR="00C641A6" w:rsidRPr="007A7DE3" w:rsidRDefault="00C641A6" w:rsidP="006C4CF2">
            <w:r w:rsidRPr="007A7DE3">
              <w:t>Поверхностное натяжение,</w:t>
            </w:r>
            <w:r w:rsidRPr="007A7DE3">
              <w:rPr>
                <w:lang w:val="en-US"/>
              </w:rPr>
              <w:t>G</w:t>
            </w:r>
            <w:r w:rsidRPr="007A7DE3">
              <w:t>,эрг/см</w:t>
            </w:r>
            <w:proofErr w:type="gramStart"/>
            <w:r w:rsidRPr="007A7DE3">
              <w:rPr>
                <w:vertAlign w:val="superscript"/>
              </w:rPr>
              <w:t>2</w:t>
            </w:r>
            <w:proofErr w:type="gramEnd"/>
            <w:r w:rsidRPr="007A7DE3">
              <w:t xml:space="preserve"> </w:t>
            </w:r>
          </w:p>
        </w:tc>
      </w:tr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 xml:space="preserve">                    0</w:t>
            </w:r>
          </w:p>
        </w:tc>
        <w:tc>
          <w:tcPr>
            <w:tcW w:w="3600" w:type="dxa"/>
          </w:tcPr>
          <w:p w:rsidR="00C641A6" w:rsidRPr="007A7DE3" w:rsidRDefault="00C641A6" w:rsidP="006C4CF2">
            <w:r w:rsidRPr="007A7DE3">
              <w:t xml:space="preserve">                   72,0</w:t>
            </w:r>
          </w:p>
        </w:tc>
      </w:tr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 xml:space="preserve">                    0,015</w:t>
            </w:r>
          </w:p>
        </w:tc>
        <w:tc>
          <w:tcPr>
            <w:tcW w:w="3600" w:type="dxa"/>
          </w:tcPr>
          <w:p w:rsidR="00C641A6" w:rsidRPr="007A7DE3" w:rsidRDefault="00C641A6" w:rsidP="006C4CF2">
            <w:r w:rsidRPr="007A7DE3">
              <w:t xml:space="preserve">                   61,7</w:t>
            </w:r>
          </w:p>
        </w:tc>
      </w:tr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 xml:space="preserve">                    0,030</w:t>
            </w:r>
          </w:p>
        </w:tc>
        <w:tc>
          <w:tcPr>
            <w:tcW w:w="3600" w:type="dxa"/>
          </w:tcPr>
          <w:p w:rsidR="00C641A6" w:rsidRPr="007A7DE3" w:rsidRDefault="00C641A6" w:rsidP="006C4CF2">
            <w:r w:rsidRPr="007A7DE3">
              <w:t xml:space="preserve">                   55,3</w:t>
            </w:r>
          </w:p>
        </w:tc>
      </w:tr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 xml:space="preserve">                    0,060</w:t>
            </w:r>
          </w:p>
        </w:tc>
        <w:tc>
          <w:tcPr>
            <w:tcW w:w="3600" w:type="dxa"/>
          </w:tcPr>
          <w:p w:rsidR="00C641A6" w:rsidRPr="007A7DE3" w:rsidRDefault="00C641A6" w:rsidP="006C4CF2">
            <w:r w:rsidRPr="007A7DE3">
              <w:t xml:space="preserve">                   46,6</w:t>
            </w:r>
          </w:p>
        </w:tc>
      </w:tr>
      <w:tr w:rsidR="00C641A6" w:rsidRPr="007A7DE3" w:rsidTr="006C4CF2">
        <w:tc>
          <w:tcPr>
            <w:tcW w:w="3420" w:type="dxa"/>
          </w:tcPr>
          <w:p w:rsidR="00C641A6" w:rsidRPr="007A7DE3" w:rsidRDefault="00C641A6" w:rsidP="006C4CF2">
            <w:r w:rsidRPr="007A7DE3">
              <w:t xml:space="preserve">                    0,120   </w:t>
            </w:r>
          </w:p>
        </w:tc>
        <w:tc>
          <w:tcPr>
            <w:tcW w:w="3600" w:type="dxa"/>
          </w:tcPr>
          <w:p w:rsidR="00C641A6" w:rsidRPr="007A7DE3" w:rsidRDefault="00C641A6" w:rsidP="006C4CF2">
            <w:r w:rsidRPr="007A7DE3">
              <w:t xml:space="preserve">                   38,0</w:t>
            </w:r>
          </w:p>
        </w:tc>
      </w:tr>
    </w:tbl>
    <w:p w:rsidR="00C641A6" w:rsidRDefault="00C641A6" w:rsidP="00C641A6">
      <w:pPr>
        <w:rPr>
          <w:sz w:val="28"/>
          <w:szCs w:val="28"/>
        </w:rPr>
      </w:pPr>
      <w:r w:rsidRPr="00632A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Определить</w:t>
      </w:r>
      <w:r w:rsidRPr="00632AA0">
        <w:rPr>
          <w:sz w:val="28"/>
          <w:szCs w:val="28"/>
        </w:rPr>
        <w:t xml:space="preserve"> адсорбцию ПАВ при </w:t>
      </w:r>
      <w:proofErr w:type="spellStart"/>
      <w:r w:rsidRPr="00632AA0">
        <w:rPr>
          <w:sz w:val="28"/>
          <w:szCs w:val="28"/>
        </w:rPr>
        <w:t>С</w:t>
      </w:r>
      <w:r w:rsidRPr="009F344C">
        <w:rPr>
          <w:sz w:val="28"/>
          <w:szCs w:val="28"/>
          <w:vertAlign w:val="subscript"/>
        </w:rPr>
        <w:t>спирта</w:t>
      </w:r>
      <w:proofErr w:type="spellEnd"/>
      <w:r w:rsidRPr="009F344C">
        <w:rPr>
          <w:sz w:val="28"/>
          <w:szCs w:val="28"/>
          <w:vertAlign w:val="subscript"/>
        </w:rPr>
        <w:t xml:space="preserve"> </w:t>
      </w:r>
      <w:r w:rsidRPr="00632AA0">
        <w:rPr>
          <w:sz w:val="28"/>
          <w:szCs w:val="28"/>
        </w:rPr>
        <w:t xml:space="preserve">  =</w:t>
      </w:r>
      <w:r>
        <w:rPr>
          <w:sz w:val="28"/>
          <w:szCs w:val="28"/>
        </w:rPr>
        <w:t xml:space="preserve"> </w:t>
      </w:r>
      <w:r w:rsidRPr="00632AA0">
        <w:rPr>
          <w:sz w:val="28"/>
          <w:szCs w:val="28"/>
        </w:rPr>
        <w:t>0,060   моль/</w:t>
      </w:r>
      <w:proofErr w:type="gramStart"/>
      <w:r w:rsidRPr="00632AA0">
        <w:rPr>
          <w:sz w:val="28"/>
          <w:szCs w:val="28"/>
        </w:rPr>
        <w:t>л</w:t>
      </w:r>
      <w:proofErr w:type="gramEnd"/>
      <w:r w:rsidRPr="00632AA0">
        <w:rPr>
          <w:sz w:val="28"/>
          <w:szCs w:val="28"/>
        </w:rPr>
        <w:t>.</w:t>
      </w:r>
    </w:p>
    <w:p w:rsidR="00C641A6" w:rsidRDefault="00C641A6" w:rsidP="00C641A6">
      <w:pPr>
        <w:pStyle w:val="a4"/>
        <w:jc w:val="both"/>
      </w:pPr>
      <w:bookmarkStart w:id="0" w:name="_GoBack"/>
      <w:bookmarkEnd w:id="0"/>
    </w:p>
    <w:p w:rsidR="00C641A6" w:rsidRDefault="00C641A6" w:rsidP="00321DE5">
      <w:pPr>
        <w:jc w:val="both"/>
        <w:rPr>
          <w:snapToGrid w:val="0"/>
          <w:sz w:val="28"/>
        </w:rPr>
      </w:pPr>
    </w:p>
    <w:p w:rsidR="00C641A6" w:rsidRDefault="00C641A6" w:rsidP="00321DE5">
      <w:pPr>
        <w:jc w:val="both"/>
        <w:rPr>
          <w:snapToGrid w:val="0"/>
          <w:sz w:val="28"/>
        </w:rPr>
      </w:pPr>
    </w:p>
    <w:p w:rsidR="00321DE5" w:rsidRDefault="00321DE5" w:rsidP="00321DE5">
      <w:pPr>
        <w:jc w:val="both"/>
        <w:rPr>
          <w:sz w:val="28"/>
          <w:szCs w:val="28"/>
        </w:rPr>
      </w:pPr>
    </w:p>
    <w:p w:rsidR="00321DE5" w:rsidRPr="00907B04" w:rsidRDefault="00321DE5" w:rsidP="00321DE5">
      <w:pPr>
        <w:jc w:val="both"/>
        <w:rPr>
          <w:sz w:val="28"/>
          <w:szCs w:val="28"/>
        </w:rPr>
      </w:pPr>
    </w:p>
    <w:sectPr w:rsidR="00321DE5" w:rsidRPr="0090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739"/>
    <w:multiLevelType w:val="hybridMultilevel"/>
    <w:tmpl w:val="0EA64FA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E042D6"/>
    <w:multiLevelType w:val="hybridMultilevel"/>
    <w:tmpl w:val="BF2C8280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030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38816F5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42D072A5"/>
    <w:multiLevelType w:val="hybridMultilevel"/>
    <w:tmpl w:val="0D8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906FD6"/>
    <w:multiLevelType w:val="hybridMultilevel"/>
    <w:tmpl w:val="8766BB06"/>
    <w:lvl w:ilvl="0" w:tplc="F7447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3F"/>
    <w:rsid w:val="00200EB5"/>
    <w:rsid w:val="00202245"/>
    <w:rsid w:val="00321DE5"/>
    <w:rsid w:val="005C7B3F"/>
    <w:rsid w:val="00907B04"/>
    <w:rsid w:val="00C0733B"/>
    <w:rsid w:val="00C641A6"/>
    <w:rsid w:val="00D34682"/>
    <w:rsid w:val="00F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3B"/>
    <w:pPr>
      <w:ind w:left="720"/>
      <w:contextualSpacing/>
    </w:pPr>
  </w:style>
  <w:style w:type="paragraph" w:styleId="a4">
    <w:name w:val="Title"/>
    <w:basedOn w:val="a"/>
    <w:link w:val="a5"/>
    <w:qFormat/>
    <w:rsid w:val="00C641A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641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3B"/>
    <w:pPr>
      <w:ind w:left="720"/>
      <w:contextualSpacing/>
    </w:pPr>
  </w:style>
  <w:style w:type="paragraph" w:styleId="a4">
    <w:name w:val="Title"/>
    <w:basedOn w:val="a"/>
    <w:link w:val="a5"/>
    <w:qFormat/>
    <w:rsid w:val="00C641A6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C641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85487-513A-4A0F-9C39-E6B345D03E75}"/>
</file>

<file path=customXml/itemProps2.xml><?xml version="1.0" encoding="utf-8"?>
<ds:datastoreItem xmlns:ds="http://schemas.openxmlformats.org/officeDocument/2006/customXml" ds:itemID="{F0E90E57-7239-4DBD-81ED-C52B4E362B22}"/>
</file>

<file path=customXml/itemProps3.xml><?xml version="1.0" encoding="utf-8"?>
<ds:datastoreItem xmlns:ds="http://schemas.openxmlformats.org/officeDocument/2006/customXml" ds:itemID="{57A1BD7B-2423-4140-AF5E-F3873DBED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</cp:lastModifiedBy>
  <cp:revision>6</cp:revision>
  <dcterms:created xsi:type="dcterms:W3CDTF">2015-10-05T10:28:00Z</dcterms:created>
  <dcterms:modified xsi:type="dcterms:W3CDTF">2017-01-24T06:58:00Z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