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F5" w:rsidRPr="00AE43D0" w:rsidRDefault="00D615F5" w:rsidP="00D615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Лабораторная работа № 4. </w:t>
      </w:r>
      <w:r w:rsidRPr="00AE43D0">
        <w:rPr>
          <w:rFonts w:ascii="Times New Roman" w:hAnsi="Times New Roman" w:cs="Times New Roman"/>
          <w:b/>
          <w:sz w:val="28"/>
          <w:szCs w:val="28"/>
          <w:lang w:val="ru-RU"/>
        </w:rPr>
        <w:t>Определение константы диссоциации слабых кислот методом кондуктометрии</w:t>
      </w:r>
    </w:p>
    <w:p w:rsidR="00D615F5" w:rsidRPr="00AE43D0" w:rsidRDefault="00D615F5" w:rsidP="00D615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15F5" w:rsidRPr="00AE43D0" w:rsidRDefault="00D615F5" w:rsidP="00D615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43D0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AE43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E43D0">
        <w:rPr>
          <w:rFonts w:ascii="Times New Roman" w:hAnsi="Times New Roman" w:cs="Times New Roman"/>
          <w:sz w:val="28"/>
          <w:szCs w:val="28"/>
          <w:lang w:val="ru-RU"/>
        </w:rPr>
        <w:t>пределить константу диссоциации уксусной кислоты</w:t>
      </w:r>
    </w:p>
    <w:p w:rsidR="00D615F5" w:rsidRPr="00AE43D0" w:rsidRDefault="00D615F5" w:rsidP="00D615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15F5" w:rsidRPr="00AE43D0" w:rsidRDefault="00D615F5" w:rsidP="00D615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43D0">
        <w:rPr>
          <w:rFonts w:ascii="Times New Roman" w:hAnsi="Times New Roman" w:cs="Times New Roman"/>
          <w:b/>
          <w:sz w:val="28"/>
          <w:szCs w:val="28"/>
          <w:lang w:val="ru-RU"/>
        </w:rPr>
        <w:t>Задачи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работы</w:t>
      </w:r>
    </w:p>
    <w:p w:rsidR="00D615F5" w:rsidRDefault="00D615F5" w:rsidP="00D615F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 Приготовить раствор уксусной кислоты с концентрацией 0,1 моль</w:t>
      </w:r>
      <w:r w:rsidRPr="008D6821">
        <w:rPr>
          <w:sz w:val="28"/>
          <w:szCs w:val="28"/>
        </w:rPr>
        <w:t>/</w:t>
      </w:r>
      <w:r>
        <w:rPr>
          <w:sz w:val="28"/>
          <w:szCs w:val="28"/>
        </w:rPr>
        <w:t>л</w:t>
      </w:r>
    </w:p>
    <w:p w:rsidR="00D615F5" w:rsidRPr="00AE43D0" w:rsidRDefault="00D615F5" w:rsidP="00D615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AE43D0">
        <w:rPr>
          <w:rFonts w:ascii="Times New Roman" w:hAnsi="Times New Roman" w:cs="Times New Roman"/>
          <w:sz w:val="28"/>
          <w:szCs w:val="28"/>
          <w:lang w:val="ru-RU"/>
        </w:rPr>
        <w:t>Методом последовательного разбавления приготовить растворы уксусной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кислоты различной концентрации</w:t>
      </w:r>
    </w:p>
    <w:p w:rsidR="00D615F5" w:rsidRPr="00AE43D0" w:rsidRDefault="00D615F5" w:rsidP="00D615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AE43D0">
        <w:rPr>
          <w:rFonts w:ascii="Times New Roman" w:hAnsi="Times New Roman" w:cs="Times New Roman"/>
          <w:sz w:val="28"/>
          <w:szCs w:val="28"/>
          <w:lang w:val="ru-RU"/>
        </w:rPr>
        <w:t xml:space="preserve">Определить константу диссоциации кислоты по закону разбавления </w:t>
      </w:r>
      <w:proofErr w:type="spellStart"/>
      <w:r w:rsidRPr="00AE43D0">
        <w:rPr>
          <w:rFonts w:ascii="Times New Roman" w:hAnsi="Times New Roman" w:cs="Times New Roman"/>
          <w:sz w:val="28"/>
          <w:szCs w:val="28"/>
          <w:lang w:val="ru-RU"/>
        </w:rPr>
        <w:t>Ост</w:t>
      </w:r>
      <w:r>
        <w:rPr>
          <w:rFonts w:ascii="Times New Roman" w:hAnsi="Times New Roman" w:cs="Times New Roman"/>
          <w:sz w:val="28"/>
          <w:szCs w:val="28"/>
          <w:lang w:val="ru-RU"/>
        </w:rPr>
        <w:t>вальда</w:t>
      </w:r>
      <w:proofErr w:type="spellEnd"/>
    </w:p>
    <w:p w:rsidR="00D615F5" w:rsidRDefault="00D615F5" w:rsidP="00D615F5">
      <w:pPr>
        <w:pStyle w:val="a3"/>
        <w:ind w:left="709" w:firstLine="567"/>
        <w:jc w:val="both"/>
        <w:rPr>
          <w:sz w:val="28"/>
          <w:szCs w:val="28"/>
        </w:rPr>
      </w:pPr>
    </w:p>
    <w:p w:rsidR="00D615F5" w:rsidRDefault="00D615F5" w:rsidP="00D615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Приборы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реактивы</w:t>
      </w:r>
      <w:proofErr w:type="spellEnd"/>
    </w:p>
    <w:p w:rsidR="00D615F5" w:rsidRDefault="00D615F5" w:rsidP="00D615F5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Общелабораторный модуль в комплекте со стаканчиком (50 мл), и кондуктометрическим датчиком для измерения электропроводности</w:t>
      </w:r>
    </w:p>
    <w:p w:rsidR="00D615F5" w:rsidRDefault="00D615F5" w:rsidP="00D615F5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Стандартный раствор уксусной кислоты 0,1 моль</w:t>
      </w:r>
      <w:r w:rsidRPr="008D6821">
        <w:rPr>
          <w:sz w:val="28"/>
          <w:szCs w:val="28"/>
        </w:rPr>
        <w:t>/</w:t>
      </w:r>
      <w:r>
        <w:rPr>
          <w:sz w:val="28"/>
          <w:szCs w:val="28"/>
        </w:rPr>
        <w:t>л</w:t>
      </w:r>
    </w:p>
    <w:p w:rsidR="00D615F5" w:rsidRDefault="00D615F5" w:rsidP="00D615F5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Мерные колбы</w:t>
      </w:r>
    </w:p>
    <w:p w:rsidR="00D615F5" w:rsidRDefault="00D615F5" w:rsidP="00D615F5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Лабораторная посуда</w:t>
      </w:r>
    </w:p>
    <w:p w:rsidR="00D615F5" w:rsidRDefault="00D615F5" w:rsidP="00D615F5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Дистиллированная вода</w:t>
      </w:r>
    </w:p>
    <w:p w:rsidR="00D615F5" w:rsidRDefault="00D615F5" w:rsidP="00D615F5">
      <w:pPr>
        <w:pStyle w:val="a3"/>
        <w:ind w:left="709" w:firstLine="567"/>
        <w:jc w:val="both"/>
        <w:rPr>
          <w:sz w:val="28"/>
          <w:szCs w:val="28"/>
        </w:rPr>
      </w:pPr>
    </w:p>
    <w:p w:rsidR="00D615F5" w:rsidRDefault="00D615F5" w:rsidP="00D615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Обоснование</w:t>
      </w:r>
      <w:proofErr w:type="spellEnd"/>
    </w:p>
    <w:p w:rsidR="00D615F5" w:rsidRPr="00AE43D0" w:rsidRDefault="00D615F5" w:rsidP="00D615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43D0">
        <w:rPr>
          <w:rFonts w:ascii="Times New Roman" w:hAnsi="Times New Roman" w:cs="Times New Roman"/>
          <w:sz w:val="28"/>
          <w:szCs w:val="28"/>
          <w:lang w:val="ru-RU"/>
        </w:rPr>
        <w:t>Для растворов слабых электролитов выполняется закон разбавления Освальда. Для уксусной кислоты схема диссоциации описывается уравнением:</w:t>
      </w:r>
    </w:p>
    <w:p w:rsidR="00D615F5" w:rsidRPr="00AE43D0" w:rsidRDefault="00D615F5" w:rsidP="00D615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15F5" w:rsidRPr="00AE43D0" w:rsidRDefault="00D615F5" w:rsidP="00D615F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 w:rsidRPr="00AE43D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COOH</w:t>
      </w:r>
      <w:r w:rsidRPr="00AE43D0">
        <w:rPr>
          <w:rFonts w:ascii="Times New Roman" w:hAnsi="Times New Roman" w:cs="Times New Roman"/>
          <w:sz w:val="28"/>
          <w:szCs w:val="28"/>
          <w:lang w:val="ru-RU"/>
        </w:rPr>
        <w:t>↔</w:t>
      </w:r>
      <w:r>
        <w:rPr>
          <w:rFonts w:ascii="Times New Roman" w:hAnsi="Times New Roman" w:cs="Times New Roman"/>
          <w:sz w:val="28"/>
          <w:szCs w:val="28"/>
        </w:rPr>
        <w:t>CH</w:t>
      </w:r>
      <w:r w:rsidRPr="00AE43D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>COO</w:t>
      </w:r>
      <w:r w:rsidRPr="00AE43D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‒</w:t>
      </w:r>
      <w:r w:rsidRPr="00AE43D0">
        <w:rPr>
          <w:rFonts w:ascii="Times New Roman" w:hAnsi="Times New Roman" w:cs="Times New Roman"/>
          <w:sz w:val="28"/>
          <w:szCs w:val="28"/>
          <w:lang w:val="ru-RU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H</w:t>
      </w:r>
      <w:r w:rsidRPr="00AE43D0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+</w:t>
      </w:r>
    </w:p>
    <w:p w:rsidR="00D615F5" w:rsidRPr="00AE43D0" w:rsidRDefault="00D615F5" w:rsidP="00D615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</w:p>
    <w:p w:rsidR="00D615F5" w:rsidRPr="00AE43D0" w:rsidRDefault="00D615F5" w:rsidP="00D615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43D0">
        <w:rPr>
          <w:rFonts w:ascii="Times New Roman" w:hAnsi="Times New Roman" w:cs="Times New Roman"/>
          <w:sz w:val="28"/>
          <w:szCs w:val="28"/>
          <w:lang w:val="ru-RU"/>
        </w:rPr>
        <w:t xml:space="preserve">Если концентрация кислоты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AE43D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М</w:t>
      </w:r>
      <w:r w:rsidRPr="00AE43D0">
        <w:rPr>
          <w:rFonts w:ascii="Times New Roman" w:hAnsi="Times New Roman" w:cs="Times New Roman"/>
          <w:sz w:val="28"/>
          <w:szCs w:val="28"/>
          <w:lang w:val="ru-RU"/>
        </w:rPr>
        <w:t>, то</w:t>
      </w:r>
    </w:p>
    <w:p w:rsidR="00D615F5" w:rsidRPr="00AE43D0" w:rsidRDefault="00D615F5" w:rsidP="00D615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15F5" w:rsidRPr="00AE43D0" w:rsidRDefault="00D615F5" w:rsidP="00D615F5">
      <w:pPr>
        <w:spacing w:after="0" w:line="240" w:lineRule="auto"/>
        <w:ind w:firstLine="567"/>
        <w:contextualSpacing/>
        <w:jc w:val="center"/>
        <w:rPr>
          <w:rFonts w:ascii="Cambria Math" w:hAnsi="Cambria Math" w:cs="Times New Roman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С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COO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‒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  <w:lang w:val="ru-RU"/>
              </w:rPr>
              <m:t xml:space="preserve"> </m:t>
            </m:r>
          </m:sub>
        </m:sSub>
      </m:oMath>
      <w:r w:rsidRPr="00AE43D0">
        <w:rPr>
          <w:rFonts w:ascii="Cambria Math" w:hAnsi="Cambria Math" w:cs="Times New Roman"/>
          <w:sz w:val="28"/>
          <w:szCs w:val="28"/>
          <w:lang w:val="ru-RU"/>
        </w:rPr>
        <w:t>=</w:t>
      </w:r>
      <w:r w:rsidRPr="00AE43D0">
        <w:rPr>
          <w:rFonts w:ascii="Cambria Math" w:hAnsi="Cambria Math" w:cs="Times New Roman"/>
          <w:sz w:val="20"/>
          <w:szCs w:val="20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С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Н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+</m:t>
                </m:r>
              </m:sup>
            </m:sSup>
          </m:sub>
        </m:sSub>
      </m:oMath>
      <w:r w:rsidRPr="00AE43D0">
        <w:rPr>
          <w:rFonts w:ascii="Cambria Math" w:hAnsi="Cambria Math" w:cs="Times New Roman"/>
          <w:sz w:val="28"/>
          <w:szCs w:val="28"/>
          <w:lang w:val="ru-RU"/>
        </w:rPr>
        <w:t xml:space="preserve">= </w:t>
      </w:r>
      <w:r w:rsidRPr="00F65800">
        <w:rPr>
          <w:rFonts w:ascii="Cambria Math" w:hAnsi="Cambria Math" w:cs="Times New Roman"/>
          <w:sz w:val="28"/>
          <w:szCs w:val="28"/>
        </w:rPr>
        <w:t>αC</w:t>
      </w:r>
      <w:r w:rsidRPr="00AE43D0">
        <w:rPr>
          <w:rFonts w:ascii="Cambria Math" w:hAnsi="Cambria Math" w:cs="Times New Roman"/>
          <w:sz w:val="28"/>
          <w:szCs w:val="28"/>
          <w:vertAlign w:val="subscript"/>
          <w:lang w:val="ru-RU"/>
        </w:rPr>
        <w:t>М</w:t>
      </w:r>
      <w:r w:rsidRPr="00AE43D0">
        <w:rPr>
          <w:rFonts w:ascii="Cambria Math" w:hAnsi="Cambria Math" w:cs="Times New Roman"/>
          <w:sz w:val="20"/>
          <w:szCs w:val="20"/>
          <w:lang w:val="ru-RU"/>
        </w:rPr>
        <w:t xml:space="preserve"> </w:t>
      </w:r>
      <w:r w:rsidRPr="00AE43D0">
        <w:rPr>
          <w:rFonts w:ascii="Cambria Math" w:hAnsi="Cambria Math" w:cs="Times New Roman"/>
          <w:sz w:val="28"/>
          <w:szCs w:val="28"/>
          <w:lang w:val="ru-RU"/>
        </w:rPr>
        <w:t>,</w:t>
      </w:r>
    </w:p>
    <w:p w:rsidR="00D615F5" w:rsidRPr="00AE43D0" w:rsidRDefault="00D615F5" w:rsidP="00D615F5">
      <w:pPr>
        <w:spacing w:after="0" w:line="240" w:lineRule="auto"/>
        <w:ind w:firstLine="567"/>
        <w:contextualSpacing/>
        <w:jc w:val="center"/>
        <w:rPr>
          <w:rFonts w:ascii="Cambria Math" w:hAnsi="Cambria Math" w:cs="Times New Roman"/>
          <w:sz w:val="28"/>
          <w:szCs w:val="28"/>
          <w:lang w:val="ru-RU"/>
        </w:rPr>
      </w:pPr>
    </w:p>
    <w:p w:rsidR="00D615F5" w:rsidRPr="00AE43D0" w:rsidRDefault="00D615F5" w:rsidP="00D615F5">
      <w:pPr>
        <w:spacing w:after="0" w:line="240" w:lineRule="auto"/>
        <w:ind w:firstLine="567"/>
        <w:contextualSpacing/>
        <w:jc w:val="both"/>
        <w:rPr>
          <w:rFonts w:ascii="Cambria Math" w:hAnsi="Cambria Math" w:cs="Times New Roman"/>
          <w:sz w:val="28"/>
          <w:szCs w:val="28"/>
          <w:lang w:val="ru-RU"/>
        </w:rPr>
      </w:pPr>
      <w:r w:rsidRPr="00AE43D0">
        <w:rPr>
          <w:rFonts w:ascii="Cambria Math" w:hAnsi="Cambria Math" w:cs="Times New Roman"/>
          <w:sz w:val="28"/>
          <w:szCs w:val="28"/>
          <w:lang w:val="ru-RU"/>
        </w:rPr>
        <w:t xml:space="preserve">где </w:t>
      </w:r>
      <w:r w:rsidRPr="00F65800">
        <w:rPr>
          <w:rFonts w:ascii="Cambria Math" w:hAnsi="Cambria Math" w:cs="Times New Roman"/>
          <w:sz w:val="28"/>
          <w:szCs w:val="28"/>
        </w:rPr>
        <w:t>α</w:t>
      </w:r>
      <w:r w:rsidRPr="00AE43D0">
        <w:rPr>
          <w:rFonts w:ascii="Cambria Math" w:hAnsi="Cambria Math" w:cs="Times New Roman"/>
          <w:sz w:val="28"/>
          <w:szCs w:val="28"/>
          <w:lang w:val="ru-RU"/>
        </w:rPr>
        <w:t xml:space="preserve"> </w:t>
      </w:r>
      <w:r w:rsidRPr="00AE43D0">
        <w:rPr>
          <w:rFonts w:ascii="Calibri" w:hAnsi="Calibri" w:cs="Times New Roman"/>
          <w:sz w:val="28"/>
          <w:szCs w:val="28"/>
          <w:lang w:val="ru-RU"/>
        </w:rPr>
        <w:t>‒</w:t>
      </w:r>
      <w:r w:rsidRPr="00AE43D0">
        <w:rPr>
          <w:rFonts w:ascii="Cambria Math" w:hAnsi="Cambria Math" w:cs="Times New Roman"/>
          <w:sz w:val="28"/>
          <w:szCs w:val="28"/>
          <w:lang w:val="ru-RU"/>
        </w:rPr>
        <w:t xml:space="preserve"> степень диссоциации кислоты.</w:t>
      </w:r>
    </w:p>
    <w:p w:rsidR="00D615F5" w:rsidRPr="00AE43D0" w:rsidRDefault="00D615F5" w:rsidP="00D615F5">
      <w:pPr>
        <w:spacing w:after="0" w:line="240" w:lineRule="auto"/>
        <w:ind w:firstLine="567"/>
        <w:contextualSpacing/>
        <w:jc w:val="both"/>
        <w:rPr>
          <w:rFonts w:ascii="Cambria Math" w:hAnsi="Cambria Math" w:cs="Times New Roman"/>
          <w:sz w:val="28"/>
          <w:szCs w:val="28"/>
          <w:lang w:val="ru-RU"/>
        </w:rPr>
      </w:pPr>
    </w:p>
    <w:p w:rsidR="00D615F5" w:rsidRPr="00AE43D0" w:rsidRDefault="00D615F5" w:rsidP="00D615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43D0">
        <w:rPr>
          <w:rFonts w:ascii="Times New Roman" w:hAnsi="Times New Roman" w:cs="Times New Roman"/>
          <w:sz w:val="28"/>
          <w:szCs w:val="28"/>
          <w:lang w:val="ru-RU"/>
        </w:rPr>
        <w:t>Концентрация недиссоциированной кислоты рассчитывается по формуле:</w:t>
      </w:r>
    </w:p>
    <w:p w:rsidR="00D615F5" w:rsidRPr="00AE43D0" w:rsidRDefault="00D615F5" w:rsidP="00D615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15F5" w:rsidRPr="00AE43D0" w:rsidRDefault="00D615F5" w:rsidP="00D615F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С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CH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COO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Н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  <w:lang w:val="ru-RU"/>
              </w:rPr>
              <m:t xml:space="preserve"> </m:t>
            </m:r>
          </m:sub>
        </m:sSub>
      </m:oMath>
      <w:r w:rsidRPr="00AE43D0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 xml:space="preserve"> </w:t>
      </w:r>
      <w:r w:rsidRPr="00AE43D0">
        <w:rPr>
          <w:rFonts w:ascii="Times New Roman" w:hAnsi="Times New Roman" w:cs="Times New Roman"/>
          <w:sz w:val="28"/>
          <w:szCs w:val="28"/>
          <w:lang w:val="ru-RU"/>
        </w:rPr>
        <w:t xml:space="preserve">= (1– </w:t>
      </w:r>
      <w:proofErr w:type="gramStart"/>
      <w:r>
        <w:rPr>
          <w:rFonts w:ascii="Times New Roman" w:hAnsi="Times New Roman" w:cs="Times New Roman"/>
          <w:sz w:val="28"/>
          <w:szCs w:val="28"/>
        </w:rPr>
        <w:t>α</w:t>
      </w:r>
      <w:r w:rsidRPr="00AE43D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F65800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AE43D0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М</w:t>
      </w:r>
      <w:r w:rsidRPr="00AE43D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615F5" w:rsidRPr="00AE43D0" w:rsidRDefault="00D615F5" w:rsidP="00D615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15F5" w:rsidRPr="00AE43D0" w:rsidRDefault="00D615F5" w:rsidP="00D615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43D0">
        <w:rPr>
          <w:rFonts w:ascii="Times New Roman" w:hAnsi="Times New Roman" w:cs="Times New Roman"/>
          <w:sz w:val="28"/>
          <w:szCs w:val="28"/>
          <w:lang w:val="ru-RU"/>
        </w:rPr>
        <w:t xml:space="preserve">Константа диссоциации кислоты может быть представлена в виде: </w:t>
      </w:r>
    </w:p>
    <w:p w:rsidR="00D615F5" w:rsidRPr="00AE43D0" w:rsidRDefault="00D615F5" w:rsidP="00D615F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15F5" w:rsidRPr="00AE43D0" w:rsidRDefault="00D615F5" w:rsidP="00D615F5">
      <w:pPr>
        <w:spacing w:after="0" w:line="240" w:lineRule="auto"/>
        <w:ind w:firstLine="567"/>
        <w:contextualSpacing/>
        <w:jc w:val="both"/>
        <w:rPr>
          <w:rFonts w:ascii="Cambria Math" w:eastAsiaTheme="minorEastAsia" w:hAnsi="Cambria Math" w:cs="Times New Roman"/>
          <w:sz w:val="28"/>
          <w:szCs w:val="28"/>
          <w:lang w:val="ru-RU"/>
        </w:rPr>
      </w:pPr>
      <w:r w:rsidRPr="00AE43D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</w:t>
      </w:r>
      <w:r w:rsidRPr="00AE43D0">
        <w:rPr>
          <w:rFonts w:ascii="Cambria Math" w:hAnsi="Cambria Math" w:cs="Times New Roman"/>
          <w:sz w:val="28"/>
          <w:szCs w:val="28"/>
          <w:lang w:val="ru-RU"/>
        </w:rPr>
        <w:t>К</w:t>
      </w:r>
      <w:r w:rsidRPr="00AE43D0">
        <w:rPr>
          <w:rFonts w:ascii="Cambria Math" w:hAnsi="Cambria Math" w:cs="Times New Roman"/>
          <w:sz w:val="28"/>
          <w:szCs w:val="28"/>
          <w:vertAlign w:val="subscript"/>
          <w:lang w:val="ru-RU"/>
        </w:rPr>
        <w:t xml:space="preserve">д </w:t>
      </w:r>
      <w:r w:rsidRPr="00AE43D0">
        <w:rPr>
          <w:rFonts w:ascii="Cambria Math" w:hAnsi="Cambria Math" w:cs="Times New Roman"/>
          <w:sz w:val="28"/>
          <w:szCs w:val="28"/>
          <w:lang w:val="ru-RU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α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ru-RU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  <w:lang w:val="ru-RU"/>
              </w:rPr>
              <m:t>1-</m:t>
            </m:r>
            <m:r>
              <w:rPr>
                <w:rFonts w:ascii="Cambria Math" w:hAnsi="Cambria Math" w:cs="Times New Roman"/>
                <w:sz w:val="32"/>
                <w:szCs w:val="32"/>
              </w:rPr>
              <m:t>α</m:t>
            </m:r>
          </m:den>
        </m:f>
      </m:oMath>
      <w:r w:rsidRPr="00AE43D0">
        <w:rPr>
          <w:rFonts w:ascii="Cambria Math" w:eastAsiaTheme="minorEastAsia" w:hAnsi="Cambria Math" w:cs="Times New Roman"/>
          <w:sz w:val="28"/>
          <w:szCs w:val="28"/>
          <w:lang w:val="ru-RU"/>
        </w:rPr>
        <w:t xml:space="preserve"> С</w:t>
      </w:r>
      <w:r w:rsidRPr="00AE43D0">
        <w:rPr>
          <w:rFonts w:ascii="Cambria Math" w:eastAsiaTheme="minorEastAsia" w:hAnsi="Cambria Math" w:cs="Times New Roman"/>
          <w:sz w:val="28"/>
          <w:szCs w:val="28"/>
          <w:vertAlign w:val="subscript"/>
          <w:lang w:val="ru-RU"/>
        </w:rPr>
        <w:t>М</w:t>
      </w:r>
      <w:r>
        <w:rPr>
          <w:rFonts w:ascii="Cambria Math" w:eastAsiaTheme="minorEastAsia" w:hAnsi="Cambria Math" w:cs="Times New Roman"/>
          <w:sz w:val="28"/>
          <w:szCs w:val="28"/>
          <w:lang w:val="ru-RU"/>
        </w:rPr>
        <w:t>.</w:t>
      </w:r>
      <w:r w:rsidRPr="00AE43D0">
        <w:rPr>
          <w:rFonts w:ascii="Cambria Math" w:eastAsiaTheme="minorEastAsia" w:hAnsi="Cambria Math" w:cs="Times New Roman"/>
          <w:sz w:val="28"/>
          <w:szCs w:val="28"/>
          <w:lang w:val="ru-RU"/>
        </w:rPr>
        <w:t xml:space="preserve">        </w:t>
      </w:r>
    </w:p>
    <w:p w:rsidR="00D615F5" w:rsidRPr="00AE43D0" w:rsidRDefault="00D615F5" w:rsidP="00D615F5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E4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                </w:t>
      </w:r>
    </w:p>
    <w:p w:rsidR="00D615F5" w:rsidRPr="00AE43D0" w:rsidRDefault="00D615F5" w:rsidP="00D615F5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E43D0">
        <w:rPr>
          <w:rFonts w:ascii="Times New Roman" w:eastAsiaTheme="minorEastAsia" w:hAnsi="Times New Roman" w:cs="Times New Roman"/>
          <w:sz w:val="28"/>
          <w:szCs w:val="28"/>
          <w:lang w:val="ru-RU"/>
        </w:rPr>
        <w:lastRenderedPageBreak/>
        <w:t xml:space="preserve">Считая, что 1–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≈1</m:t>
        </m:r>
      </m:oMath>
      <w:r w:rsidRPr="00AE4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, получаем выражение для расчета степени диссоциации: </w:t>
      </w:r>
    </w:p>
    <w:p w:rsidR="00D615F5" w:rsidRDefault="00D615F5" w:rsidP="00D615F5">
      <w:pPr>
        <w:spacing w:after="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sz w:val="36"/>
            <w:szCs w:val="36"/>
          </w:rPr>
          <m:t>α</m:t>
        </m:r>
        <m:r>
          <w:rPr>
            <w:rFonts w:ascii="Cambria Math" w:hAnsi="Cambria Math" w:cs="Times New Roman"/>
            <w:sz w:val="36"/>
            <w:szCs w:val="36"/>
            <w:lang w:val="ru-RU"/>
          </w:rPr>
          <m:t xml:space="preserve">≈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radPr>
          <m:deg/>
          <m:e>
            <m:box>
              <m:box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ru-RU"/>
                      </w:rPr>
                      <m:t>К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ru-RU"/>
                          </w:rPr>
                          <m:t>С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ru-RU"/>
                          </w:rPr>
                          <m:t>М</m:t>
                        </m:r>
                      </m:sub>
                    </m:sSub>
                  </m:den>
                </m:f>
              </m:e>
            </m:box>
          </m:e>
        </m:rad>
      </m:oMath>
      <w:r w:rsidRPr="00AE4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.</w:t>
      </w:r>
    </w:p>
    <w:p w:rsidR="00D615F5" w:rsidRPr="00AE43D0" w:rsidRDefault="00D615F5" w:rsidP="00D615F5">
      <w:pPr>
        <w:spacing w:after="0" w:line="240" w:lineRule="auto"/>
        <w:ind w:firstLine="567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D615F5" w:rsidRPr="00AE43D0" w:rsidRDefault="00D615F5" w:rsidP="00D615F5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E43D0">
        <w:rPr>
          <w:rFonts w:ascii="Times New Roman" w:eastAsiaTheme="minorEastAsia" w:hAnsi="Times New Roman" w:cs="Times New Roman"/>
          <w:sz w:val="28"/>
          <w:szCs w:val="28"/>
          <w:lang w:val="ru-RU"/>
        </w:rPr>
        <w:t>Так как электропроводность раствора прямо пропорциональна степени диссоциации, можно сделать предположение, что:</w:t>
      </w:r>
    </w:p>
    <w:p w:rsidR="00D615F5" w:rsidRPr="00AE43D0" w:rsidRDefault="00D615F5" w:rsidP="00D615F5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D615F5" w:rsidRDefault="00D615F5" w:rsidP="00D615F5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E4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                   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≈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К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М</m:t>
                    </m:r>
                  </m:sub>
                </m:sSub>
              </m:den>
            </m:f>
          </m:e>
        </m:rad>
      </m:oMath>
      <w:r w:rsidRPr="00AE4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,</w:t>
      </w:r>
    </w:p>
    <w:p w:rsidR="00D615F5" w:rsidRPr="00AE43D0" w:rsidRDefault="00D615F5" w:rsidP="00D615F5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D615F5" w:rsidRPr="00AE43D0" w:rsidRDefault="00D615F5" w:rsidP="00D615F5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E4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</m:t>
        </m:r>
      </m:oMath>
      <w:r w:rsidRPr="00AE43D0">
        <w:rPr>
          <w:rFonts w:ascii="Times New Roman" w:eastAsiaTheme="minorEastAsia" w:hAnsi="Times New Roman" w:cs="Times New Roman"/>
          <w:sz w:val="28"/>
          <w:szCs w:val="28"/>
          <w:lang w:val="ru-RU"/>
        </w:rPr>
        <w:t>‒ электропроводность раствора.</w:t>
      </w:r>
    </w:p>
    <w:p w:rsidR="00D615F5" w:rsidRPr="00AE43D0" w:rsidRDefault="00D615F5" w:rsidP="00D615F5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D615F5" w:rsidRPr="00AE43D0" w:rsidRDefault="00D615F5" w:rsidP="00D615F5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E4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Определив электропроводность растворов с различной концентрацией уксусной кислоты, можно определить константу диссоциации, построив график в координатах: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–(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М</m:t>
                    </m:r>
                  </m:sub>
                </m:sSub>
              </m:den>
            </m:f>
          </m:e>
        </m:rad>
        <m:r>
          <w:rPr>
            <w:rFonts w:ascii="Cambria Math" w:hAnsi="Cambria Math" w:cs="Times New Roman"/>
            <w:sz w:val="28"/>
            <w:szCs w:val="28"/>
            <w:lang w:val="ru-RU"/>
          </w:rPr>
          <m:t>)</m:t>
        </m:r>
      </m:oMath>
      <w:r w:rsidRPr="00AE4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и по тангенсу угла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наклона графика к оси абсцисс </w:t>
      </w:r>
      <w:r w:rsidRPr="00AE4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определить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К</m:t>
            </m:r>
          </m:e>
        </m:rad>
      </m:oMath>
      <w:r w:rsidRPr="00AE43D0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:rsidR="00D615F5" w:rsidRPr="00AE43D0" w:rsidRDefault="00D615F5" w:rsidP="00D615F5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D615F5" w:rsidRPr="00AE43D0" w:rsidRDefault="00D615F5" w:rsidP="00D615F5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  <w:r w:rsidRPr="00AE43D0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Порядок выполнения</w:t>
      </w:r>
      <w:r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 xml:space="preserve"> работы</w:t>
      </w:r>
    </w:p>
    <w:p w:rsidR="00D615F5" w:rsidRPr="00AE43D0" w:rsidRDefault="00D615F5" w:rsidP="00D615F5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E43D0">
        <w:rPr>
          <w:rFonts w:ascii="Times New Roman" w:eastAsiaTheme="minorEastAsia" w:hAnsi="Times New Roman" w:cs="Times New Roman"/>
          <w:sz w:val="28"/>
          <w:szCs w:val="28"/>
          <w:lang w:val="ru-RU"/>
        </w:rPr>
        <w:t>Приготовить раствор уксусной кислоты с заданной преподавателем концентрацией. Делается серия растворов уксусной кислоты методом последовательного разбавления соответственно в 10,100 и 1000 раз.</w:t>
      </w:r>
    </w:p>
    <w:p w:rsidR="00D615F5" w:rsidRPr="00AE43D0" w:rsidRDefault="00D615F5" w:rsidP="00D615F5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E43D0">
        <w:rPr>
          <w:rFonts w:ascii="Times New Roman" w:eastAsiaTheme="minorEastAsia" w:hAnsi="Times New Roman" w:cs="Times New Roman"/>
          <w:sz w:val="28"/>
          <w:szCs w:val="28"/>
          <w:lang w:val="ru-RU"/>
        </w:rPr>
        <w:t>Далее определяется проводимость каждого из растворов. Для этого в стакан наливают 40 мл раствора и опускают в раствор кондуктометрический датчик так, чтобы нижний его край был ниже уровня его воды на 5–10 мм.</w:t>
      </w:r>
    </w:p>
    <w:p w:rsidR="00D615F5" w:rsidRPr="00AE43D0" w:rsidRDefault="00D615F5" w:rsidP="00D615F5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E43D0">
        <w:rPr>
          <w:rFonts w:ascii="Times New Roman" w:eastAsiaTheme="minorEastAsia" w:hAnsi="Times New Roman" w:cs="Times New Roman"/>
          <w:sz w:val="28"/>
          <w:szCs w:val="28"/>
          <w:lang w:val="ru-RU"/>
        </w:rPr>
        <w:t>Общелабораторный модуль включается в сеть. Для входа в меню необходимо нажать любую клавишу. Затем выбирается тип эксперимента «Таймер» (нажатием клавиш «▲» и «▼</w:t>
      </w:r>
      <w:proofErr w:type="gramStart"/>
      <w:r w:rsidRPr="00AE43D0">
        <w:rPr>
          <w:rFonts w:ascii="Times New Roman" w:eastAsiaTheme="minorEastAsia" w:hAnsi="Times New Roman" w:cs="Times New Roman"/>
          <w:sz w:val="28"/>
          <w:szCs w:val="28"/>
          <w:lang w:val="ru-RU"/>
        </w:rPr>
        <w:t>» )</w:t>
      </w:r>
      <w:proofErr w:type="gramEnd"/>
      <w:r w:rsidRPr="00AE43D0">
        <w:rPr>
          <w:rFonts w:ascii="Times New Roman" w:eastAsiaTheme="minorEastAsia" w:hAnsi="Times New Roman" w:cs="Times New Roman"/>
          <w:sz w:val="28"/>
          <w:szCs w:val="28"/>
          <w:lang w:val="ru-RU"/>
        </w:rPr>
        <w:t>, выбор подтверждается нажатием клавиши «</w:t>
      </w:r>
      <w:r>
        <w:rPr>
          <w:rFonts w:ascii="Times New Roman" w:eastAsiaTheme="minorEastAsia" w:hAnsi="Times New Roman" w:cs="Times New Roman"/>
          <w:sz w:val="28"/>
          <w:szCs w:val="28"/>
        </w:rPr>
        <w:t>ENTER</w:t>
      </w:r>
      <w:r w:rsidRPr="00AE43D0">
        <w:rPr>
          <w:rFonts w:ascii="Times New Roman" w:eastAsiaTheme="minorEastAsia" w:hAnsi="Times New Roman" w:cs="Times New Roman"/>
          <w:sz w:val="28"/>
          <w:szCs w:val="28"/>
          <w:lang w:val="ru-RU"/>
        </w:rPr>
        <w:t>».</w:t>
      </w:r>
    </w:p>
    <w:p w:rsidR="00D615F5" w:rsidRPr="00AE43D0" w:rsidRDefault="00D615F5" w:rsidP="00D615F5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E43D0">
        <w:rPr>
          <w:rFonts w:ascii="Times New Roman" w:eastAsiaTheme="minorEastAsia" w:hAnsi="Times New Roman" w:cs="Times New Roman"/>
          <w:sz w:val="28"/>
          <w:szCs w:val="28"/>
          <w:lang w:val="ru-RU"/>
        </w:rPr>
        <w:t>После нажатия клавиши «2» появляется окно, в котором необходимо установить интервал измерения «Таймер 00:05». Изменение значения производится нажатием клавиш «▲» и «▼». Для этого необходимо навести рамку на численное значение параметра, и после нажатия клавиши «</w:t>
      </w:r>
      <w:r>
        <w:rPr>
          <w:rFonts w:ascii="Times New Roman" w:eastAsiaTheme="minorEastAsia" w:hAnsi="Times New Roman" w:cs="Times New Roman"/>
          <w:sz w:val="28"/>
          <w:szCs w:val="28"/>
        </w:rPr>
        <w:t>ENTER</w:t>
      </w:r>
      <w:r w:rsidRPr="00AE4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», изменить выбранное значение. После установки выбор необходимо </w:t>
      </w:r>
      <w:proofErr w:type="gramStart"/>
      <w:r w:rsidRPr="00AE43D0">
        <w:rPr>
          <w:rFonts w:ascii="Times New Roman" w:eastAsiaTheme="minorEastAsia" w:hAnsi="Times New Roman" w:cs="Times New Roman"/>
          <w:sz w:val="28"/>
          <w:szCs w:val="28"/>
          <w:lang w:val="ru-RU"/>
        </w:rPr>
        <w:t>подтвердить  нажатием</w:t>
      </w:r>
      <w:proofErr w:type="gramEnd"/>
      <w:r w:rsidRPr="00AE4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клавиши «</w:t>
      </w:r>
      <w:r>
        <w:rPr>
          <w:rFonts w:ascii="Times New Roman" w:eastAsiaTheme="minorEastAsia" w:hAnsi="Times New Roman" w:cs="Times New Roman"/>
          <w:sz w:val="28"/>
          <w:szCs w:val="28"/>
        </w:rPr>
        <w:t>ENTER</w:t>
      </w:r>
      <w:r w:rsidRPr="00AE43D0">
        <w:rPr>
          <w:rFonts w:ascii="Times New Roman" w:eastAsiaTheme="minorEastAsia" w:hAnsi="Times New Roman" w:cs="Times New Roman"/>
          <w:sz w:val="28"/>
          <w:szCs w:val="28"/>
          <w:lang w:val="ru-RU"/>
        </w:rPr>
        <w:t>». Данные записываются в первый банк данных («</w:t>
      </w:r>
      <w:r>
        <w:rPr>
          <w:rFonts w:ascii="Times New Roman" w:eastAsiaTheme="minorEastAsia" w:hAnsi="Times New Roman" w:cs="Times New Roman"/>
          <w:sz w:val="28"/>
          <w:szCs w:val="28"/>
        </w:rPr>
        <w:t>N</w:t>
      </w:r>
      <w:r w:rsidRPr="00AE43D0">
        <w:rPr>
          <w:rFonts w:ascii="Times New Roman" w:eastAsiaTheme="minorEastAsia" w:hAnsi="Times New Roman" w:cs="Times New Roman"/>
          <w:sz w:val="28"/>
          <w:szCs w:val="28"/>
          <w:vertAlign w:val="subscript"/>
          <w:lang w:val="ru-RU"/>
        </w:rPr>
        <w:t>э</w:t>
      </w:r>
      <w:r w:rsidRPr="00AE43D0">
        <w:rPr>
          <w:rFonts w:ascii="Times New Roman" w:eastAsiaTheme="minorEastAsia" w:hAnsi="Times New Roman" w:cs="Times New Roman"/>
          <w:sz w:val="28"/>
          <w:szCs w:val="28"/>
          <w:lang w:val="ru-RU"/>
        </w:rPr>
        <w:t>: 1»).</w:t>
      </w:r>
    </w:p>
    <w:p w:rsidR="00D615F5" w:rsidRPr="00AE43D0" w:rsidRDefault="00D615F5" w:rsidP="00D615F5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E43D0">
        <w:rPr>
          <w:rFonts w:ascii="Times New Roman" w:eastAsiaTheme="minorEastAsia" w:hAnsi="Times New Roman" w:cs="Times New Roman"/>
          <w:sz w:val="28"/>
          <w:szCs w:val="28"/>
          <w:lang w:val="ru-RU"/>
        </w:rPr>
        <w:t>Для начала измерения проводимости первого из приготовленных растворов нажимается клавиша «</w:t>
      </w:r>
      <w:r>
        <w:rPr>
          <w:rFonts w:ascii="Times New Roman" w:eastAsiaTheme="minorEastAsia" w:hAnsi="Times New Roman" w:cs="Times New Roman"/>
          <w:sz w:val="28"/>
          <w:szCs w:val="28"/>
        </w:rPr>
        <w:t>ENTER</w:t>
      </w:r>
      <w:r w:rsidRPr="00AE4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», при наведенной на слово «Пуск» рамке. Рамка </w:t>
      </w:r>
      <w:r w:rsidRPr="00AE43D0">
        <w:rPr>
          <w:rFonts w:ascii="Times New Roman" w:eastAsiaTheme="minorEastAsia" w:hAnsi="Times New Roman" w:cs="Times New Roman"/>
          <w:sz w:val="28"/>
          <w:szCs w:val="28"/>
          <w:lang w:val="ru-RU"/>
        </w:rPr>
        <w:lastRenderedPageBreak/>
        <w:t>наводится при помощи клавиш «▲» и «▼». Проводится измерение показателя кислотности через 5 с после нажатия кнопки «Пуск».</w:t>
      </w:r>
    </w:p>
    <w:p w:rsidR="00D615F5" w:rsidRPr="00AE43D0" w:rsidRDefault="00D615F5" w:rsidP="00D615F5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E43D0">
        <w:rPr>
          <w:rFonts w:ascii="Times New Roman" w:eastAsiaTheme="minorEastAsia" w:hAnsi="Times New Roman" w:cs="Times New Roman"/>
          <w:sz w:val="28"/>
          <w:szCs w:val="28"/>
          <w:lang w:val="ru-RU"/>
        </w:rPr>
        <w:t>Затем измеряется проводимость растворов, полученных путем разбавления исходного раствора в 10, 100 и 1000 раз.</w:t>
      </w:r>
    </w:p>
    <w:p w:rsidR="00D615F5" w:rsidRPr="00AE43D0" w:rsidRDefault="00D615F5" w:rsidP="00D615F5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E43D0">
        <w:rPr>
          <w:rFonts w:ascii="Times New Roman" w:eastAsiaTheme="minorEastAsia" w:hAnsi="Times New Roman" w:cs="Times New Roman"/>
          <w:sz w:val="28"/>
          <w:szCs w:val="28"/>
          <w:lang w:val="ru-RU"/>
        </w:rPr>
        <w:t>Для просмотра данных эксперимента, многократным нажатием клавиши «►» выбирается окно «Просмотр результатов». В этом окне выбирается номер эксперимента, например, «</w:t>
      </w:r>
      <w:r>
        <w:rPr>
          <w:rFonts w:ascii="Times New Roman" w:eastAsiaTheme="minorEastAsia" w:hAnsi="Times New Roman" w:cs="Times New Roman"/>
          <w:sz w:val="28"/>
          <w:szCs w:val="28"/>
        </w:rPr>
        <w:t>N</w:t>
      </w:r>
      <w:r w:rsidRPr="00AE4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3D0">
        <w:rPr>
          <w:rFonts w:ascii="Times New Roman" w:eastAsiaTheme="minorEastAsia" w:hAnsi="Times New Roman" w:cs="Times New Roman"/>
          <w:sz w:val="28"/>
          <w:szCs w:val="28"/>
          <w:lang w:val="ru-RU"/>
        </w:rPr>
        <w:t>эксп</w:t>
      </w:r>
      <w:proofErr w:type="spellEnd"/>
      <w:r w:rsidRPr="00AE43D0">
        <w:rPr>
          <w:rFonts w:ascii="Times New Roman" w:eastAsiaTheme="minorEastAsia" w:hAnsi="Times New Roman" w:cs="Times New Roman"/>
          <w:sz w:val="28"/>
          <w:szCs w:val="28"/>
          <w:lang w:val="ru-RU"/>
        </w:rPr>
        <w:t>.: 1». Для просмотра точек измерений необходимо навести рамку на слово «</w:t>
      </w:r>
      <w:r>
        <w:rPr>
          <w:rFonts w:ascii="Times New Roman" w:eastAsiaTheme="minorEastAsia" w:hAnsi="Times New Roman" w:cs="Times New Roman"/>
          <w:sz w:val="28"/>
          <w:szCs w:val="28"/>
        </w:rPr>
        <w:t>N</w:t>
      </w:r>
      <w:r w:rsidRPr="00AE4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точки:», при нажатии клавиши «</w:t>
      </w:r>
      <w:r>
        <w:rPr>
          <w:rFonts w:ascii="Times New Roman" w:eastAsiaTheme="minorEastAsia" w:hAnsi="Times New Roman" w:cs="Times New Roman"/>
          <w:sz w:val="28"/>
          <w:szCs w:val="28"/>
        </w:rPr>
        <w:t>ENTER</w:t>
      </w:r>
      <w:r w:rsidRPr="00AE43D0">
        <w:rPr>
          <w:rFonts w:ascii="Times New Roman" w:eastAsiaTheme="minorEastAsia" w:hAnsi="Times New Roman" w:cs="Times New Roman"/>
          <w:sz w:val="28"/>
          <w:szCs w:val="28"/>
          <w:lang w:val="ru-RU"/>
        </w:rPr>
        <w:t>» номер точки будет изменяться.</w:t>
      </w:r>
    </w:p>
    <w:p w:rsidR="00D615F5" w:rsidRPr="00AB3B48" w:rsidRDefault="00D615F5" w:rsidP="00D615F5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AE4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По окончании измерений строится график зависимости электропроводности растворов от концентрации в координатах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–(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М</m:t>
                    </m:r>
                  </m:sub>
                </m:sSub>
              </m:den>
            </m:f>
          </m:e>
        </m:rad>
        <m:r>
          <w:rPr>
            <w:rFonts w:ascii="Cambria Math" w:hAnsi="Cambria Math" w:cs="Times New Roman"/>
            <w:sz w:val="28"/>
            <w:szCs w:val="28"/>
            <w:lang w:val="ru-RU"/>
          </w:rPr>
          <m:t>)</m:t>
        </m:r>
      </m:oMath>
      <w:r w:rsidRPr="00AE4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и по тангенсу угла наклона опреде</w:t>
      </w:r>
      <w:proofErr w:type="spellStart"/>
      <w:r w:rsidRPr="00AE43D0">
        <w:rPr>
          <w:rFonts w:ascii="Times New Roman" w:eastAsiaTheme="minorEastAsia" w:hAnsi="Times New Roman" w:cs="Times New Roman"/>
          <w:sz w:val="28"/>
          <w:szCs w:val="28"/>
          <w:lang w:val="ru-RU"/>
        </w:rPr>
        <w:t>ляется</w:t>
      </w:r>
      <w:proofErr w:type="spellEnd"/>
      <w:r w:rsidRPr="00AE4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К</m:t>
            </m:r>
          </m:e>
        </m:rad>
      </m:oMath>
      <w:r w:rsidRPr="00AE43D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. </w:t>
      </w:r>
      <w:r w:rsidRPr="00AB3B48">
        <w:rPr>
          <w:rFonts w:ascii="Times New Roman" w:eastAsiaTheme="minorEastAsia" w:hAnsi="Times New Roman" w:cs="Times New Roman"/>
          <w:sz w:val="28"/>
          <w:szCs w:val="28"/>
          <w:lang w:val="ru-RU"/>
        </w:rPr>
        <w:t>Затем сравнивается полученное значение константы диссоциации с табличным.</w:t>
      </w:r>
    </w:p>
    <w:p w:rsidR="00D615F5" w:rsidRDefault="00D615F5" w:rsidP="00D615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3B70" w:rsidRDefault="00243B70">
      <w:bookmarkStart w:id="0" w:name="_GoBack"/>
      <w:bookmarkEnd w:id="0"/>
    </w:p>
    <w:sectPr w:rsidR="00243B7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30F6C"/>
    <w:multiLevelType w:val="hybridMultilevel"/>
    <w:tmpl w:val="0F4C1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56"/>
    <w:rsid w:val="00243B70"/>
    <w:rsid w:val="005C1256"/>
    <w:rsid w:val="00D6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A39B4-96EE-48F4-94C5-75E34086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BBC35F-8568-4AD9-9305-7AB70A1D4C29}"/>
</file>

<file path=customXml/itemProps2.xml><?xml version="1.0" encoding="utf-8"?>
<ds:datastoreItem xmlns:ds="http://schemas.openxmlformats.org/officeDocument/2006/customXml" ds:itemID="{4B1D27A0-6B6E-43FB-B8F5-5DB2E7F99833}"/>
</file>

<file path=customXml/itemProps3.xml><?xml version="1.0" encoding="utf-8"?>
<ds:datastoreItem xmlns:ds="http://schemas.openxmlformats.org/officeDocument/2006/customXml" ds:itemID="{64D26A7E-531E-4E62-865B-8F3896F787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3237</Characters>
  <Application>Microsoft Office Word</Application>
  <DocSecurity>0</DocSecurity>
  <Lines>26</Lines>
  <Paragraphs>7</Paragraphs>
  <ScaleCrop>false</ScaleCrop>
  <Company>diakov.net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tmakarenko1968@bk.ru</dc:creator>
  <cp:keywords/>
  <dc:description/>
  <cp:lastModifiedBy>tmakarenko1968@bk.ru</cp:lastModifiedBy>
  <cp:revision>2</cp:revision>
  <dcterms:created xsi:type="dcterms:W3CDTF">2018-08-18T19:50:00Z</dcterms:created>
  <dcterms:modified xsi:type="dcterms:W3CDTF">2018-08-18T19:50:00Z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