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20" w:rsidRPr="00593120" w:rsidRDefault="00593120" w:rsidP="00593120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Лабораторная работа № 1.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Определение тепловых эффектов реакций ионного обмена  </w:t>
      </w:r>
    </w:p>
    <w:p w:rsidR="00593120" w:rsidRPr="00593120" w:rsidRDefault="00593120" w:rsidP="00593120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lang w:val="ru-RU" w:eastAsia="ru-RU"/>
        </w:rPr>
      </w:pPr>
      <w:r w:rsidRPr="00593120">
        <w:rPr>
          <w:rFonts w:ascii="Times New Roman" w:eastAsia="Times New Roman" w:hAnsi="Times New Roman" w:cs="Times New Roman"/>
          <w:b/>
          <w:bCs/>
          <w:snapToGrid w:val="0"/>
          <w:kern w:val="32"/>
          <w:sz w:val="28"/>
          <w:szCs w:val="28"/>
          <w:lang w:val="ru-RU" w:eastAsia="ru-RU"/>
        </w:rPr>
        <w:t xml:space="preserve">1. Термохимия. </w:t>
      </w:r>
    </w:p>
    <w:p w:rsidR="00593120" w:rsidRPr="00593120" w:rsidRDefault="00593120" w:rsidP="00593120">
      <w:pPr>
        <w:tabs>
          <w:tab w:val="left" w:pos="212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napToGrid w:val="0"/>
          <w:sz w:val="28"/>
          <w:szCs w:val="28"/>
          <w:lang w:val="ru-RU"/>
        </w:rPr>
        <w:t>2. Второй закон термодинамики и его приложения.</w:t>
      </w:r>
    </w:p>
    <w:p w:rsidR="00593120" w:rsidRPr="00593120" w:rsidRDefault="00593120" w:rsidP="00593120">
      <w:pPr>
        <w:widowControl w:val="0"/>
        <w:spacing w:after="0"/>
        <w:ind w:left="567"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593120" w:rsidRPr="00593120" w:rsidRDefault="00593120" w:rsidP="00593120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1. Термохимия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Изучением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теплот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химических реакций занимается 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термохимия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– один из важнейших разделов химической термодинамики.</w:t>
      </w:r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Закон Гесса, по которому чаще всего проводят расчет тепловых эффектов процессов, является следствием первого закона термодинамики в применении к химическим процессам. </w:t>
      </w:r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Из закона Гесса вытекает несколько следствий. </w:t>
      </w:r>
    </w:p>
    <w:p w:rsidR="00593120" w:rsidRPr="00593120" w:rsidRDefault="00593120" w:rsidP="00593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первому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следствию из закона Гесса: 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тепловой эффект любой химической реакции равен разности между суммами </w:t>
      </w:r>
      <w:proofErr w:type="spellStart"/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теплот</w:t>
      </w:r>
      <w:proofErr w:type="spellEnd"/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образования конечных и исходных веществ, умноженных на соответствующие стехиометрические коэффициенты в уравнении реакции.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В общем случае для любой химической реакции при р = 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(изобарный процесс):</w:t>
      </w:r>
    </w:p>
    <w:p w:rsidR="00593120" w:rsidRPr="00593120" w:rsidRDefault="004574B8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                  ∆Н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298, х.р.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∆Н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298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0</m:t>
                        </m:r>
                      </m:sup>
                    </m:sSubSup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пр.р-ции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∆Н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298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ru-RU"/>
                              </w:rPr>
                              <m:t>0</m:t>
                            </m:r>
                          </m:sup>
                        </m:sSubSup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исх.вв</m:t>
                    </m:r>
                  </m:sub>
                </m:sSub>
              </m:e>
            </m:nary>
          </m:e>
        </m:nary>
      </m:oMath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,                    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593120">
        <w:rPr>
          <w:rFonts w:ascii="Times New Roman" w:hAnsi="Times New Roman" w:cs="Times New Roman"/>
          <w:sz w:val="28"/>
          <w:szCs w:val="28"/>
        </w:rPr>
        <w:t>n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‒ число молей вещества, участвующего в процессе.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второму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следствию из закона Гесса: 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тепловой эффект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любой химической реакции равен разности между суммами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теплот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сгорания исходных веществ и конечных продуктов, умноженных на </w:t>
      </w:r>
      <w:proofErr w:type="gramStart"/>
      <w:r w:rsidRPr="00593120">
        <w:rPr>
          <w:rFonts w:ascii="Times New Roman" w:hAnsi="Times New Roman" w:cs="Times New Roman"/>
          <w:sz w:val="28"/>
          <w:szCs w:val="28"/>
          <w:lang w:val="ru-RU"/>
        </w:rPr>
        <w:t>соответствующие  стехиометрические</w:t>
      </w:r>
      <w:proofErr w:type="gram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коэффициенты.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4574B8" w:rsidP="00593120">
      <w:pPr>
        <w:jc w:val="center"/>
        <w:rPr>
          <w:rFonts w:ascii="Cambria Math" w:eastAsiaTheme="minorEastAsia" w:hAnsi="Cambria Math"/>
          <w:sz w:val="28"/>
          <w:szCs w:val="3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30"/>
                </w:rPr>
                <m:t>∆Н</m:t>
              </m:r>
            </m:e>
            <m:sub>
              <m:r>
                <w:rPr>
                  <w:rFonts w:ascii="Cambria Math" w:hAnsi="Cambria Math"/>
                  <w:sz w:val="28"/>
                  <w:szCs w:val="30"/>
                </w:rPr>
                <m:t>298,  сг. х.р.</m:t>
              </m:r>
            </m:sub>
            <m:sup>
              <m:r>
                <w:rPr>
                  <w:rFonts w:ascii="Cambria Math" w:hAnsi="Cambria Math"/>
                  <w:sz w:val="28"/>
                  <w:szCs w:val="30"/>
                </w:rPr>
                <m:t>0</m:t>
              </m:r>
            </m:sup>
          </m:sSubSup>
          <m:r>
            <w:rPr>
              <w:rFonts w:ascii="Cambria Math" w:hAnsi="Cambria Math"/>
              <w:sz w:val="28"/>
              <w:szCs w:val="30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3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n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3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30"/>
                            </w:rPr>
                            <m:t>∆Н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30"/>
                            </w:rPr>
                            <m:t>298, сг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30"/>
                            </w:rPr>
                            <m:t>0</m:t>
                          </m:r>
                        </m:sup>
                      </m:sSubSup>
                    </m:e>
                  </m:d>
                </m:e>
                <m:sub>
                  <m:r>
                    <w:rPr>
                      <w:rFonts w:ascii="Cambria Math" w:hAnsi="Cambria Math"/>
                      <w:sz w:val="28"/>
                      <w:szCs w:val="30"/>
                    </w:rPr>
                    <m:t>исх.вв</m:t>
                  </m:r>
                </m:sub>
              </m:sSub>
              <m:r>
                <w:rPr>
                  <w:rFonts w:ascii="Cambria Math" w:hAnsi="Cambria Math"/>
                  <w:sz w:val="28"/>
                  <w:szCs w:val="30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0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3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30"/>
                            </w:rPr>
                            <m:t>n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3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30"/>
                                </w:rPr>
                                <m:t>∆Н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30"/>
                                </w:rPr>
                                <m:t>298, сг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30"/>
                                </w:rPr>
                                <m:t>0</m:t>
                              </m:r>
                            </m:sup>
                          </m:sSubSup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30"/>
                        </w:rPr>
                        <m:t>пр.р-ции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8"/>
              <w:szCs w:val="30"/>
            </w:rPr>
            <m:t>.</m:t>
          </m:r>
        </m:oMath>
      </m:oMathPara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Пример 1.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тепловой эффект </w:t>
      </w: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95pt" o:ole="">
            <v:imagedata r:id="rId5" o:title=""/>
          </v:shape>
          <o:OLEObject Type="Embed" ProgID="Equation.3" ShapeID="_x0000_i1025" DrawAspect="Content" ObjectID="_1599303430" r:id="rId6"/>
        </w:objec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º реакции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</w:rPr>
        <w:t>CH</w:t>
      </w:r>
      <w:r w:rsidRPr="004574B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574B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93120">
        <w:rPr>
          <w:rFonts w:ascii="Times New Roman" w:hAnsi="Times New Roman" w:cs="Times New Roman"/>
          <w:sz w:val="28"/>
          <w:szCs w:val="28"/>
        </w:rPr>
        <w:t>OH</w:t>
      </w:r>
      <w:r w:rsidRPr="004574B8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r w:rsidRPr="00593120">
        <w:rPr>
          <w:rFonts w:ascii="Times New Roman" w:hAnsi="Times New Roman" w:cs="Times New Roman"/>
          <w:sz w:val="28"/>
          <w:szCs w:val="28"/>
        </w:rPr>
        <w:t>CH</w:t>
      </w:r>
      <w:r w:rsidRPr="004574B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574B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93120">
        <w:rPr>
          <w:rFonts w:ascii="Times New Roman" w:hAnsi="Times New Roman" w:cs="Times New Roman"/>
          <w:sz w:val="28"/>
          <w:szCs w:val="28"/>
        </w:rPr>
        <w:t>OH</w:t>
      </w:r>
      <w:r w:rsidRPr="004574B8">
        <w:rPr>
          <w:rFonts w:ascii="Times New Roman" w:hAnsi="Times New Roman" w:cs="Times New Roman"/>
          <w:sz w:val="28"/>
          <w:szCs w:val="28"/>
          <w:lang w:val="ru-RU"/>
        </w:rPr>
        <w:t>)(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4574B8">
        <w:rPr>
          <w:rFonts w:ascii="Times New Roman" w:hAnsi="Times New Roman" w:cs="Times New Roman"/>
          <w:sz w:val="28"/>
          <w:szCs w:val="28"/>
          <w:lang w:val="ru-RU"/>
        </w:rPr>
        <w:t xml:space="preserve">)=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4574B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574B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93120">
        <w:rPr>
          <w:rFonts w:ascii="Times New Roman" w:hAnsi="Times New Roman" w:cs="Times New Roman"/>
          <w:sz w:val="28"/>
          <w:szCs w:val="28"/>
        </w:rPr>
        <w:t>CHO</w:t>
      </w:r>
      <w:r w:rsidRPr="004574B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4574B8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>O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(ж)   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при Т= 298 К и Р = 1,013∙10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Па.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Решение: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В данном случае удобно рассчитать тепловой эффект реакции по тепловым эффектам сгорания. В справочнике находим тепловые эффекты сгорания всех реагирующих веществ до высших оксидов: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20">
        <w:rPr>
          <w:rFonts w:ascii="Times New Roman" w:hAnsi="Times New Roman" w:cs="Times New Roman"/>
          <w:sz w:val="28"/>
          <w:szCs w:val="28"/>
        </w:rPr>
        <w:lastRenderedPageBreak/>
        <w:t>CH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>(OH) – CH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>(OH)(ж)+</w:t>
      </w:r>
      <w:r w:rsidRPr="0059312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.05pt;height:30.85pt" o:ole="">
            <v:imagedata r:id="rId7" o:title=""/>
          </v:shape>
          <o:OLEObject Type="Embed" ProgID="Equation.3" ShapeID="_x0000_i1026" DrawAspect="Content" ObjectID="_1599303431" r:id="rId8"/>
        </w:object>
      </w:r>
      <w:r w:rsidRPr="00593120">
        <w:rPr>
          <w:rFonts w:ascii="Times New Roman" w:hAnsi="Times New Roman" w:cs="Times New Roman"/>
          <w:sz w:val="28"/>
          <w:szCs w:val="28"/>
        </w:rPr>
        <w:t>O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 xml:space="preserve"> = 2CO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 xml:space="preserve"> + 3H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 xml:space="preserve">O + </w:t>
      </w: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7" type="#_x0000_t75" style="width:11.2pt;height:12.95pt" o:ole="">
            <v:imagedata r:id="rId9" o:title=""/>
          </v:shape>
          <o:OLEObject Type="Embed" ProgID="Equation.3" ShapeID="_x0000_i1027" DrawAspect="Content" ObjectID="_1599303432" r:id="rId10"/>
        </w:object>
      </w:r>
      <w:r w:rsidRPr="00593120">
        <w:rPr>
          <w:rFonts w:ascii="Times New Roman" w:hAnsi="Times New Roman" w:cs="Times New Roman"/>
          <w:sz w:val="28"/>
          <w:szCs w:val="28"/>
        </w:rPr>
        <w:t>Hº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20">
        <w:rPr>
          <w:rFonts w:ascii="Times New Roman" w:hAnsi="Times New Roman" w:cs="Times New Roman"/>
          <w:sz w:val="28"/>
          <w:szCs w:val="28"/>
        </w:rPr>
        <w:t>CH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93120">
        <w:rPr>
          <w:rFonts w:ascii="Times New Roman" w:hAnsi="Times New Roman" w:cs="Times New Roman"/>
          <w:sz w:val="28"/>
          <w:szCs w:val="28"/>
        </w:rPr>
        <w:t>CHO(г.) +</w:t>
      </w:r>
      <w:r w:rsidRPr="0059312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.05pt;height:30.85pt" o:ole="">
            <v:imagedata r:id="rId7" o:title=""/>
          </v:shape>
          <o:OLEObject Type="Embed" ProgID="Equation.3" ShapeID="_x0000_i1028" DrawAspect="Content" ObjectID="_1599303433" r:id="rId11"/>
        </w:object>
      </w:r>
      <w:r w:rsidRPr="00593120">
        <w:rPr>
          <w:rFonts w:ascii="Times New Roman" w:hAnsi="Times New Roman" w:cs="Times New Roman"/>
          <w:sz w:val="28"/>
          <w:szCs w:val="28"/>
        </w:rPr>
        <w:t>O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593120">
        <w:rPr>
          <w:rFonts w:ascii="Times New Roman" w:hAnsi="Times New Roman" w:cs="Times New Roman"/>
          <w:sz w:val="28"/>
          <w:szCs w:val="28"/>
        </w:rPr>
        <w:t>= 2CO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 xml:space="preserve"> + 2H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 xml:space="preserve">O + </w:t>
      </w: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29" type="#_x0000_t75" style="width:11.2pt;height:12.95pt" o:ole="">
            <v:imagedata r:id="rId9" o:title=""/>
          </v:shape>
          <o:OLEObject Type="Embed" ProgID="Equation.3" ShapeID="_x0000_i1029" DrawAspect="Content" ObjectID="_1599303434" r:id="rId12"/>
        </w:object>
      </w:r>
      <w:r w:rsidRPr="00593120">
        <w:rPr>
          <w:rFonts w:ascii="Times New Roman" w:hAnsi="Times New Roman" w:cs="Times New Roman"/>
          <w:sz w:val="28"/>
          <w:szCs w:val="28"/>
        </w:rPr>
        <w:t>Hº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0" type="#_x0000_t75" style="width:11.2pt;height:12.95pt" o:ole="">
            <v:imagedata r:id="rId9" o:title=""/>
          </v:shape>
          <o:OLEObject Type="Embed" ProgID="Equation.3" ShapeID="_x0000_i1030" DrawAspect="Content" ObjectID="_1599303435" r:id="rId13"/>
        </w:object>
      </w:r>
      <w:r w:rsidRPr="00593120">
        <w:rPr>
          <w:rFonts w:ascii="Times New Roman" w:hAnsi="Times New Roman" w:cs="Times New Roman"/>
          <w:sz w:val="28"/>
          <w:szCs w:val="28"/>
        </w:rPr>
        <w:t>Hº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93120">
        <w:rPr>
          <w:rFonts w:ascii="Times New Roman" w:hAnsi="Times New Roman" w:cs="Times New Roman"/>
          <w:sz w:val="28"/>
          <w:szCs w:val="28"/>
        </w:rPr>
        <w:t>=-1192,9∙10</w:t>
      </w:r>
      <w:r w:rsidRPr="0059312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93120">
        <w:rPr>
          <w:rFonts w:ascii="Times New Roman" w:hAnsi="Times New Roman" w:cs="Times New Roman"/>
          <w:sz w:val="28"/>
          <w:szCs w:val="28"/>
        </w:rPr>
        <w:t xml:space="preserve">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Дж</w:t>
      </w:r>
      <w:r w:rsidRPr="00593120">
        <w:rPr>
          <w:rFonts w:ascii="Times New Roman" w:hAnsi="Times New Roman" w:cs="Times New Roman"/>
          <w:sz w:val="28"/>
          <w:szCs w:val="28"/>
        </w:rPr>
        <w:t>/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моль</w:t>
      </w:r>
      <w:r w:rsidRPr="00593120">
        <w:rPr>
          <w:rFonts w:ascii="Times New Roman" w:hAnsi="Times New Roman" w:cs="Times New Roman"/>
          <w:sz w:val="28"/>
          <w:szCs w:val="28"/>
        </w:rPr>
        <w:t xml:space="preserve">, </w:t>
      </w: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1" type="#_x0000_t75" style="width:11.2pt;height:12.95pt" o:ole="">
            <v:imagedata r:id="rId9" o:title=""/>
          </v:shape>
          <o:OLEObject Type="Embed" ProgID="Equation.3" ShapeID="_x0000_i1031" DrawAspect="Content" ObjectID="_1599303436" r:id="rId14"/>
        </w:object>
      </w:r>
      <w:r w:rsidRPr="00593120">
        <w:rPr>
          <w:rFonts w:ascii="Times New Roman" w:hAnsi="Times New Roman" w:cs="Times New Roman"/>
          <w:sz w:val="28"/>
          <w:szCs w:val="28"/>
        </w:rPr>
        <w:t>Hº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>=1192,4∙10</w:t>
      </w:r>
      <w:r w:rsidRPr="00593120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93120">
        <w:rPr>
          <w:rFonts w:ascii="Times New Roman" w:hAnsi="Times New Roman" w:cs="Times New Roman"/>
          <w:sz w:val="28"/>
          <w:szCs w:val="28"/>
        </w:rPr>
        <w:t xml:space="preserve">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Дж</w:t>
      </w:r>
      <w:r w:rsidRPr="00593120">
        <w:rPr>
          <w:rFonts w:ascii="Times New Roman" w:hAnsi="Times New Roman" w:cs="Times New Roman"/>
          <w:sz w:val="28"/>
          <w:szCs w:val="28"/>
        </w:rPr>
        <w:t>/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моль</w:t>
      </w:r>
      <w:r w:rsidRPr="00593120">
        <w:rPr>
          <w:rFonts w:ascii="Times New Roman" w:hAnsi="Times New Roman" w:cs="Times New Roman"/>
          <w:sz w:val="28"/>
          <w:szCs w:val="28"/>
        </w:rPr>
        <w:t>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Тепловой эффект сгорания воды </w:t>
      </w: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32" type="#_x0000_t75" style="width:21pt;height:12.95pt" o:ole="">
            <v:imagedata r:id="rId15" o:title=""/>
          </v:shape>
          <o:OLEObject Type="Embed" ProgID="Equation.3" ShapeID="_x0000_i1032" DrawAspect="Content" ObjectID="_1599303437" r:id="rId16"/>
        </w:objec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=0. По второму следствию закона Гесса: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3" type="#_x0000_t75" style="width:11.2pt;height:12.95pt" o:ole="">
            <v:imagedata r:id="rId9" o:title=""/>
          </v:shape>
          <o:OLEObject Type="Embed" ProgID="Equation.3" ShapeID="_x0000_i1033" DrawAspect="Content" ObjectID="_1599303438" r:id="rId17"/>
        </w:object>
      </w:r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реакции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4" type="#_x0000_t75" style="width:11.2pt;height:12.95pt" o:ole="">
            <v:imagedata r:id="rId9" o:title=""/>
          </v:shape>
          <o:OLEObject Type="Embed" ProgID="Equation.3" ShapeID="_x0000_i1034" DrawAspect="Content" ObjectID="_1599303439" r:id="rId18"/>
        </w:object>
      </w:r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5" type="#_x0000_t75" style="width:11.2pt;height:12.95pt" o:ole="">
            <v:imagedata r:id="rId9" o:title=""/>
          </v:shape>
          <o:OLEObject Type="Embed" ProgID="Equation.3" ShapeID="_x0000_i1035" DrawAspect="Content" ObjectID="_1599303440" r:id="rId19"/>
        </w:object>
      </w:r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− </w:t>
      </w: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6" type="#_x0000_t75" style="width:11.2pt;height:12.95pt" o:ole="">
            <v:imagedata r:id="rId9" o:title=""/>
          </v:shape>
          <o:OLEObject Type="Embed" ProgID="Equation.3" ShapeID="_x0000_i1036" DrawAspect="Content" ObjectID="_1599303441" r:id="rId20"/>
        </w:object>
      </w:r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= (-1192,9+ 1192,4 – 0)∙10 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 = - 0,5∙10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Дж/моль.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Ответ: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- 0,5∙10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Дж/моль.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Для химической термодинамики наиболее интересны химические реакции, протекающие с участием газообразных веществ. </w:t>
      </w:r>
      <w:r w:rsidRPr="005931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593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120" w:rsidRPr="00593120" w:rsidRDefault="004574B8" w:rsidP="00593120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=ΔH=ΔU+pΔV, </m:t>
          </m:r>
        </m:oMath>
      </m:oMathPara>
    </w:p>
    <w:p w:rsidR="00593120" w:rsidRPr="00593120" w:rsidRDefault="00593120" w:rsidP="00593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120" w:rsidRPr="00593120" w:rsidRDefault="00593120" w:rsidP="00593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pV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</w:rPr>
          <m:t>nRT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 (уравнение состояния идеального газа), тогда</w:t>
      </w:r>
    </w:p>
    <w:p w:rsidR="00593120" w:rsidRPr="00593120" w:rsidRDefault="00593120" w:rsidP="00593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4574B8" w:rsidP="0059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                                               </m:t>
            </m:r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 xml:space="preserve"> + </m:t>
        </m:r>
        <m:r>
          <w:rPr>
            <w:rFonts w:ascii="Cambria Math" w:hAnsi="Cambria Math" w:cs="Times New Roman"/>
            <w:sz w:val="28"/>
            <w:szCs w:val="28"/>
            <w:vertAlign w:val="subscript"/>
          </w:rPr>
          <m:t>pΔV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 xml:space="preserve"> 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 xml:space="preserve">+∆ </m:t>
        </m:r>
        <m:r>
          <w:rPr>
            <w:rFonts w:ascii="Cambria Math" w:hAnsi="Cambria Math" w:cs="Times New Roman"/>
            <w:sz w:val="28"/>
            <w:szCs w:val="28"/>
            <w:vertAlign w:val="subscript"/>
          </w:rPr>
          <m:t>nRT</m:t>
        </m:r>
      </m:oMath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593120" w:rsidRPr="00593120" w:rsidRDefault="00593120" w:rsidP="00593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∆</w:t>
      </w:r>
      <w:r w:rsidRPr="00593120">
        <w:rPr>
          <w:rFonts w:ascii="Times New Roman" w:hAnsi="Times New Roman" w:cs="Times New Roman"/>
          <w:i/>
          <w:sz w:val="28"/>
          <w:szCs w:val="28"/>
        </w:rPr>
        <w:t>n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– изменение числа молей газообразных веществ в процессе реакции,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      Т – температура, К,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R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– универсальная газовая постоянная.</w:t>
      </w:r>
    </w:p>
    <w:p w:rsidR="00593120" w:rsidRPr="00593120" w:rsidRDefault="00593120" w:rsidP="0059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tabs>
          <w:tab w:val="center" w:pos="1700"/>
          <w:tab w:val="left" w:pos="2490"/>
          <w:tab w:val="right" w:pos="3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∆H=∆U+∆nRT.</m:t>
          </m:r>
        </m:oMath>
      </m:oMathPara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Пример 2.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Определить тепловой эффект реакции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</w:rPr>
        <w:t>Al</w:t>
      </w:r>
      <w:r w:rsidRPr="004574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>O</w:t>
      </w:r>
      <w:r w:rsidRPr="004574B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74B8">
        <w:rPr>
          <w:rFonts w:ascii="Times New Roman" w:hAnsi="Times New Roman" w:cs="Times New Roman"/>
          <w:sz w:val="28"/>
          <w:szCs w:val="28"/>
        </w:rPr>
        <w:t>(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корунд</w:t>
      </w:r>
      <w:r w:rsidRPr="004574B8">
        <w:rPr>
          <w:rFonts w:ascii="Times New Roman" w:hAnsi="Times New Roman" w:cs="Times New Roman"/>
          <w:sz w:val="28"/>
          <w:szCs w:val="28"/>
        </w:rPr>
        <w:t>) + 3</w:t>
      </w:r>
      <w:r w:rsidRPr="00593120">
        <w:rPr>
          <w:rFonts w:ascii="Times New Roman" w:hAnsi="Times New Roman" w:cs="Times New Roman"/>
          <w:sz w:val="28"/>
          <w:szCs w:val="28"/>
        </w:rPr>
        <w:t>SO</w:t>
      </w:r>
      <w:r w:rsidRPr="004574B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74B8">
        <w:rPr>
          <w:rFonts w:ascii="Times New Roman" w:hAnsi="Times New Roman" w:cs="Times New Roman"/>
          <w:sz w:val="28"/>
          <w:szCs w:val="28"/>
        </w:rPr>
        <w:t>=</w:t>
      </w:r>
      <w:r w:rsidRPr="00593120">
        <w:rPr>
          <w:rFonts w:ascii="Times New Roman" w:hAnsi="Times New Roman" w:cs="Times New Roman"/>
          <w:sz w:val="28"/>
          <w:szCs w:val="28"/>
        </w:rPr>
        <w:t>Al</w:t>
      </w:r>
      <w:r w:rsidRPr="004574B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574B8">
        <w:rPr>
          <w:rFonts w:ascii="Times New Roman" w:hAnsi="Times New Roman" w:cs="Times New Roman"/>
          <w:sz w:val="28"/>
          <w:szCs w:val="28"/>
        </w:rPr>
        <w:t>(</w:t>
      </w:r>
      <w:r w:rsidRPr="00593120">
        <w:rPr>
          <w:rFonts w:ascii="Times New Roman" w:hAnsi="Times New Roman" w:cs="Times New Roman"/>
          <w:sz w:val="28"/>
          <w:szCs w:val="28"/>
        </w:rPr>
        <w:t>SO</w:t>
      </w:r>
      <w:r w:rsidRPr="004574B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574B8">
        <w:rPr>
          <w:rFonts w:ascii="Times New Roman" w:hAnsi="Times New Roman" w:cs="Times New Roman"/>
          <w:sz w:val="28"/>
          <w:szCs w:val="28"/>
        </w:rPr>
        <w:t>)</w:t>
      </w:r>
      <w:r w:rsidRPr="004574B8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proofErr w:type="spellStart"/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кр</w:t>
      </w:r>
      <w:proofErr w:type="spellEnd"/>
      <w:r w:rsidRPr="004574B8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Pr="004574B8">
        <w:rPr>
          <w:rFonts w:ascii="Times New Roman" w:hAnsi="Times New Roman" w:cs="Times New Roman"/>
          <w:sz w:val="28"/>
          <w:szCs w:val="28"/>
        </w:rPr>
        <w:t>+</w:t>
      </w: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7" type="#_x0000_t75" style="width:11.2pt;height:12.95pt" o:ole="">
            <v:imagedata r:id="rId21" o:title=""/>
          </v:shape>
          <o:OLEObject Type="Embed" ProgID="Equation.3" ShapeID="_x0000_i1037" DrawAspect="Content" ObjectID="_1599303442" r:id="rId22"/>
        </w:object>
      </w:r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x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если она протекает в автоклаве при постоянном объеме и </w:t>
      </w:r>
      <w:r w:rsidRPr="00593120">
        <w:rPr>
          <w:rFonts w:ascii="Times New Roman" w:hAnsi="Times New Roman" w:cs="Times New Roman"/>
          <w:sz w:val="28"/>
          <w:szCs w:val="28"/>
        </w:rPr>
        <w:t>T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=298К.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Решение.</w:t>
      </w:r>
    </w:p>
    <w:p w:rsidR="00593120" w:rsidRPr="00593120" w:rsidRDefault="00593120" w:rsidP="00593120">
      <w:pPr>
        <w:tabs>
          <w:tab w:val="center" w:pos="1700"/>
          <w:tab w:val="left" w:pos="2490"/>
          <w:tab w:val="right" w:pos="3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По известному тепловому эффекту реакции при постоянном давлении, используя уравнение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=∆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-∆</m:t>
        </m:r>
        <m:r>
          <w:rPr>
            <w:rFonts w:ascii="Cambria Math" w:hAnsi="Cambria Math" w:cs="Times New Roman"/>
            <w:sz w:val="28"/>
            <w:szCs w:val="28"/>
          </w:rPr>
          <m:t>nRT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определяем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298</m:t>
            </m:r>
          </m:sub>
        </m:sSub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93120" w:rsidRPr="00593120" w:rsidRDefault="00593120" w:rsidP="00593120">
      <w:pPr>
        <w:tabs>
          <w:tab w:val="center" w:pos="1700"/>
          <w:tab w:val="left" w:pos="2490"/>
          <w:tab w:val="right" w:pos="3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4574B8" w:rsidP="00593120">
      <w:pPr>
        <w:tabs>
          <w:tab w:val="center" w:pos="1700"/>
          <w:tab w:val="left" w:pos="2490"/>
          <w:tab w:val="right" w:pos="34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ru-RU"/>
                </w:rPr>
                <m:t>298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298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ru-RU"/>
            </w:rPr>
            <m:t>-∆</m:t>
          </m:r>
          <m:r>
            <w:rPr>
              <w:rFonts w:ascii="Cambria Math" w:hAnsi="Cambria Math" w:cs="Times New Roman"/>
              <w:sz w:val="28"/>
              <w:szCs w:val="28"/>
            </w:rPr>
            <m:t>nR∙298</m:t>
          </m:r>
        </m:oMath>
      </m:oMathPara>
    </w:p>
    <w:p w:rsidR="00593120" w:rsidRPr="00593120" w:rsidRDefault="00593120" w:rsidP="00593120">
      <w:pPr>
        <w:tabs>
          <w:tab w:val="center" w:pos="1700"/>
          <w:tab w:val="left" w:pos="2490"/>
          <w:tab w:val="right" w:pos="34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Значение </w:t>
      </w:r>
      <w:r w:rsidRPr="00593120">
        <w:rPr>
          <w:rFonts w:ascii="Times New Roman" w:hAnsi="Times New Roman" w:cs="Times New Roman"/>
          <w:sz w:val="28"/>
          <w:szCs w:val="28"/>
        </w:rPr>
        <w:t>R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8314,3 Дж/град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кмоль,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-3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, т.к. конечный продукт </w:t>
      </w:r>
      <w:r w:rsidRPr="00593120">
        <w:rPr>
          <w:rFonts w:ascii="Times New Roman" w:hAnsi="Times New Roman" w:cs="Times New Roman"/>
          <w:sz w:val="28"/>
          <w:szCs w:val="28"/>
        </w:rPr>
        <w:t>Al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93120">
        <w:rPr>
          <w:rFonts w:ascii="Times New Roman" w:hAnsi="Times New Roman" w:cs="Times New Roman"/>
          <w:sz w:val="28"/>
          <w:szCs w:val="28"/>
        </w:rPr>
        <w:t>SO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твердый и для продуктов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0,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из исходных веществ </w:t>
      </w:r>
      <w:r w:rsidRPr="00593120">
        <w:rPr>
          <w:rFonts w:ascii="Times New Roman" w:hAnsi="Times New Roman" w:cs="Times New Roman"/>
          <w:sz w:val="28"/>
          <w:szCs w:val="28"/>
        </w:rPr>
        <w:t>Al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>O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тв</w:t>
      </w:r>
      <w:proofErr w:type="spellEnd"/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.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93120">
        <w:rPr>
          <w:rFonts w:ascii="Times New Roman" w:hAnsi="Times New Roman" w:cs="Times New Roman"/>
          <w:sz w:val="28"/>
          <w:szCs w:val="28"/>
        </w:rPr>
        <w:t>SO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– газ, а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рассчитывается только по газообразным веществам.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Тепловой эффект реакции при постоянном давлении рассчитывается по первому следствию закона Гесса, используя данные справочника: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593120">
        <w:rPr>
          <w:rFonts w:ascii="Times New Roman" w:hAnsi="Times New Roman" w:cs="Times New Roman"/>
          <w:sz w:val="28"/>
          <w:szCs w:val="28"/>
        </w:rPr>
        <w:t>Hº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 xml:space="preserve">298, 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реакции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93120"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593120">
        <w:rPr>
          <w:rFonts w:ascii="Times New Roman" w:hAnsi="Times New Roman" w:cs="Times New Roman"/>
          <w:sz w:val="28"/>
          <w:szCs w:val="28"/>
        </w:rPr>
        <w:t>Hº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593120">
        <w:rPr>
          <w:rFonts w:ascii="Times New Roman" w:hAnsi="Times New Roman" w:cs="Times New Roman"/>
          <w:sz w:val="28"/>
          <w:szCs w:val="28"/>
        </w:rPr>
        <w:t>(Al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>(SO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93120">
        <w:rPr>
          <w:rFonts w:ascii="Times New Roman" w:hAnsi="Times New Roman" w:cs="Times New Roman"/>
          <w:sz w:val="28"/>
          <w:szCs w:val="28"/>
        </w:rPr>
        <w:t>)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proofErr w:type="spellStart"/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кр</w:t>
      </w:r>
      <w:proofErr w:type="spellEnd"/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Pr="00593120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- ∆</m:t>
        </m:r>
      </m:oMath>
      <w:r w:rsidRPr="00593120">
        <w:rPr>
          <w:rFonts w:ascii="Times New Roman" w:hAnsi="Times New Roman" w:cs="Times New Roman"/>
          <w:sz w:val="28"/>
          <w:szCs w:val="28"/>
        </w:rPr>
        <w:t>Hº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593120">
        <w:rPr>
          <w:rFonts w:ascii="Times New Roman" w:hAnsi="Times New Roman" w:cs="Times New Roman"/>
          <w:sz w:val="28"/>
          <w:szCs w:val="28"/>
        </w:rPr>
        <w:t>(Al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>O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93120">
        <w:rPr>
          <w:rFonts w:ascii="Times New Roman" w:hAnsi="Times New Roman" w:cs="Times New Roman"/>
          <w:sz w:val="28"/>
          <w:szCs w:val="28"/>
        </w:rPr>
        <w:t>)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3(</w:t>
      </w:r>
      <w:proofErr w:type="spellStart"/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кр</w:t>
      </w:r>
      <w:proofErr w:type="spellEnd"/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.)</w:t>
      </w:r>
      <w:r w:rsidRPr="00593120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m:oMath>
        <m:r>
          <w:rPr>
            <w:rFonts w:ascii="Cambria Math" w:hAnsi="Cambria Math" w:cs="Times New Roman"/>
            <w:sz w:val="28"/>
            <w:szCs w:val="28"/>
          </w:rPr>
          <m:t>∙∆</m:t>
        </m:r>
      </m:oMath>
      <w:r w:rsidRPr="00593120">
        <w:rPr>
          <w:rFonts w:ascii="Times New Roman" w:hAnsi="Times New Roman" w:cs="Times New Roman"/>
          <w:sz w:val="28"/>
          <w:szCs w:val="28"/>
        </w:rPr>
        <w:t>Hº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r w:rsidRPr="00593120">
        <w:rPr>
          <w:rFonts w:ascii="Times New Roman" w:hAnsi="Times New Roman" w:cs="Times New Roman"/>
          <w:sz w:val="28"/>
          <w:szCs w:val="28"/>
        </w:rPr>
        <w:t>(SO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9312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= -573,4 Кдж/моль.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Тогда тепловой эффект реакции при постоянном объеме будет: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3120" w:rsidRPr="00593120" w:rsidRDefault="004574B8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298</m:t>
            </m:r>
          </m:sub>
        </m:sSub>
      </m:oMath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=-573,4– (-3)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∙</m:t>
        </m:r>
      </m:oMath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8314,3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</m:oMath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298 = -573,4 +7,43 = -566,0 Кдж/моль.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-566,0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Кдж/моль.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Для количественной оценки теплоты, которую получает тело при нагревании, используется понятие теплоемкости.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i/>
          <w:sz w:val="28"/>
          <w:szCs w:val="28"/>
          <w:lang w:val="ru-RU"/>
        </w:rPr>
        <w:t>Мольная (молярная) теплоемкость</w:t>
      </w: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это количество теплоты, необходимое для нагревания одного моля вещества на один градус.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Значения </w:t>
      </w:r>
      <w:proofErr w:type="spellStart"/>
      <w:r w:rsidRPr="00593120">
        <w:rPr>
          <w:rFonts w:ascii="Times New Roman" w:hAnsi="Times New Roman" w:cs="Times New Roman"/>
          <w:i/>
          <w:sz w:val="28"/>
          <w:szCs w:val="28"/>
        </w:rPr>
        <w:t>ΔC</w:t>
      </w:r>
      <w:r w:rsidRPr="00593120">
        <w:rPr>
          <w:rFonts w:ascii="Times New Roman" w:hAnsi="Times New Roman" w:cs="Times New Roman"/>
          <w:i/>
          <w:sz w:val="28"/>
          <w:szCs w:val="28"/>
          <w:vertAlign w:val="subscript"/>
        </w:rPr>
        <w:t>p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для определенного интервала температур табулированы и рассчитываются по закону Гесса.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4574B8" w:rsidP="00593120">
      <w:pPr>
        <w:spacing w:after="0"/>
        <w:ind w:firstLine="567"/>
        <w:jc w:val="center"/>
        <w:rPr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SupPr>
          <m:e>
            <m:r>
              <w:rPr>
                <w:rFonts w:ascii="Cambria Math"/>
                <w:sz w:val="28"/>
                <w:szCs w:val="30"/>
                <w:lang w:val="ru-RU"/>
              </w:rPr>
              <m:t>∆С</m:t>
            </m:r>
          </m:e>
          <m:sub>
            <m:r>
              <w:rPr>
                <w:rFonts w:ascii="Cambria Math" w:hAnsi="Cambria Math"/>
                <w:sz w:val="28"/>
                <w:szCs w:val="30"/>
              </w:rPr>
              <m:t>P</m:t>
            </m:r>
            <m:r>
              <w:rPr>
                <w:rFonts w:ascii="Cambria Math"/>
                <w:sz w:val="28"/>
                <w:szCs w:val="30"/>
                <w:lang w:val="ru-RU"/>
              </w:rPr>
              <m:t xml:space="preserve"> </m:t>
            </m:r>
            <m:r>
              <w:rPr>
                <w:rFonts w:ascii="Cambria Math"/>
                <w:sz w:val="28"/>
                <w:szCs w:val="30"/>
                <w:lang w:val="ru-RU"/>
              </w:rPr>
              <m:t>х</m:t>
            </m:r>
            <m:r>
              <w:rPr>
                <w:rFonts w:ascii="Cambria Math"/>
                <w:sz w:val="28"/>
                <w:szCs w:val="30"/>
                <w:lang w:val="ru-RU"/>
              </w:rPr>
              <m:t>.</m:t>
            </m:r>
            <m:r>
              <w:rPr>
                <w:rFonts w:ascii="Cambria Math"/>
                <w:sz w:val="28"/>
                <w:szCs w:val="30"/>
                <w:lang w:val="ru-RU"/>
              </w:rPr>
              <m:t>р</m:t>
            </m:r>
            <m:r>
              <w:rPr>
                <w:rFonts w:ascii="Cambria Math"/>
                <w:sz w:val="28"/>
                <w:szCs w:val="30"/>
                <w:lang w:val="ru-RU"/>
              </w:rPr>
              <m:t>.</m:t>
            </m:r>
          </m:sub>
          <m:sup>
            <m:r>
              <w:rPr>
                <w:rFonts w:ascii="Cambria Math"/>
                <w:sz w:val="28"/>
                <w:szCs w:val="30"/>
                <w:lang w:val="ru-RU"/>
              </w:rPr>
              <m:t>0</m:t>
            </m:r>
          </m:sup>
        </m:sSubSup>
        <m:r>
          <w:rPr>
            <w:rFonts w:ascii="Cambria Math"/>
            <w:sz w:val="28"/>
            <w:szCs w:val="30"/>
            <w:lang w:val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3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30"/>
                      </w:rPr>
                      <m:t>n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0"/>
                          </w:rPr>
                        </m:ctrlPr>
                      </m:sSubSupPr>
                      <m:e>
                        <m:r>
                          <w:rPr>
                            <w:rFonts w:ascii="Cambria Math"/>
                            <w:sz w:val="28"/>
                            <w:szCs w:val="30"/>
                            <w:lang w:val="ru-RU"/>
                          </w:rPr>
                          <m:t>∆С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30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30"/>
                            <w:lang w:val="ru-RU"/>
                          </w:rPr>
                          <m:t>0</m:t>
                        </m:r>
                      </m:sup>
                    </m:sSubSup>
                  </m:e>
                </m:d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конеч</m:t>
                </m:r>
                <m:r>
                  <w:rPr>
                    <w:rFonts w:ascii="Cambria Math"/>
                    <w:sz w:val="28"/>
                    <w:szCs w:val="30"/>
                    <w:lang w:val="ru-RU"/>
                  </w:rPr>
                  <m:t xml:space="preserve">.  </m:t>
                </m:r>
                <m:r>
                  <w:rPr>
                    <w:rFonts w:ascii="Cambria Math"/>
                    <w:sz w:val="28"/>
                    <w:szCs w:val="30"/>
                    <w:lang w:val="ru-RU"/>
                  </w:rPr>
                  <m:t>пр</m:t>
                </m:r>
                <m:r>
                  <w:rPr>
                    <w:rFonts w:ascii="Cambria Math"/>
                    <w:sz w:val="28"/>
                    <w:szCs w:val="30"/>
                    <w:lang w:val="ru-RU"/>
                  </w:rPr>
                  <m:t>.</m:t>
                </m:r>
              </m:sub>
            </m:sSub>
            <m:r>
              <w:rPr>
                <w:rFonts w:ascii="Cambria Math"/>
                <w:sz w:val="28"/>
                <w:szCs w:val="30"/>
                <w:lang w:val="ru-RU"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30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30"/>
                          </w:rPr>
                          <m:t>n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3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/>
                                <w:sz w:val="28"/>
                                <w:szCs w:val="30"/>
                                <w:lang w:val="ru-RU"/>
                              </w:rPr>
                              <m:t>∆С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30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sz w:val="28"/>
                                <w:szCs w:val="30"/>
                                <w:lang w:val="ru-RU"/>
                              </w:rPr>
                              <m:t>0</m:t>
                            </m:r>
                          </m:sup>
                        </m:sSubSup>
                      </m:e>
                    </m:d>
                  </m:e>
                  <m:sub>
                    <m:r>
                      <w:rPr>
                        <w:rFonts w:ascii="Cambria Math"/>
                        <w:sz w:val="28"/>
                        <w:szCs w:val="30"/>
                        <w:lang w:val="ru-RU"/>
                      </w:rPr>
                      <m:t>исх</m:t>
                    </m:r>
                    <m:r>
                      <w:rPr>
                        <w:rFonts w:ascii="Cambria Math"/>
                        <w:sz w:val="28"/>
                        <w:szCs w:val="30"/>
                        <w:lang w:val="ru-RU"/>
                      </w:rPr>
                      <m:t xml:space="preserve">.  </m:t>
                    </m:r>
                    <m:r>
                      <w:rPr>
                        <w:rFonts w:ascii="Cambria Math"/>
                        <w:sz w:val="28"/>
                        <w:szCs w:val="30"/>
                        <w:lang w:val="ru-RU"/>
                      </w:rPr>
                      <m:t>в-ва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30"/>
                    <w:lang w:val="ru-RU"/>
                  </w:rPr>
                  <m:t>.</m:t>
                </m:r>
              </m:e>
            </m:nary>
          </m:e>
        </m:nary>
      </m:oMath>
      <w:r w:rsidR="00593120" w:rsidRPr="00593120">
        <w:rPr>
          <w:rFonts w:eastAsiaTheme="minorEastAsia"/>
          <w:sz w:val="28"/>
          <w:szCs w:val="30"/>
          <w:lang w:val="ru-RU"/>
        </w:rPr>
        <w:t xml:space="preserve">                            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Изменение теплового эффекта с температурой равно разности теплоемкостей веществ участников реакции. Эти соотношения представляют уравнение Кирхгофа (</w:t>
      </w:r>
      <w:proofErr w:type="gramStart"/>
      <w:r w:rsidRPr="00593120">
        <w:rPr>
          <w:rFonts w:ascii="Times New Roman" w:hAnsi="Times New Roman" w:cs="Times New Roman"/>
          <w:sz w:val="28"/>
          <w:szCs w:val="28"/>
          <w:lang w:val="ru-RU"/>
        </w:rPr>
        <w:t>1858 )</w:t>
      </w:r>
      <w:proofErr w:type="gram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в дифференциальной форме: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4574B8" w:rsidP="00593120">
      <w:pPr>
        <w:spacing w:after="0" w:line="240" w:lineRule="auto"/>
        <w:rPr>
          <w:rFonts w:eastAsiaTheme="minorEastAsia"/>
          <w:sz w:val="28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0"/>
                </w:rPr>
                <m:t>∆H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30"/>
                    </w:rPr>
                    <m:t>2</m:t>
                  </m:r>
                </m:sub>
              </m:sSub>
            </m:sub>
          </m:sSub>
          <m:r>
            <w:rPr>
              <w:rFonts w:ascii="Cambria Math"/>
              <w:sz w:val="28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0"/>
                </w:rPr>
                <m:t>∆H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30"/>
                    </w:rPr>
                    <m:t>1</m:t>
                  </m:r>
                </m:sub>
              </m:sSub>
            </m:sub>
          </m:sSub>
          <m:r>
            <w:rPr>
              <w:rFonts w:ascii="Cambria Math"/>
              <w:sz w:val="28"/>
              <w:szCs w:val="30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30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30"/>
                    </w:rPr>
                    <m:t>2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∆C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30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28"/>
                  <w:szCs w:val="30"/>
                </w:rPr>
                <m:t>dT.</m:t>
              </m:r>
            </m:e>
          </m:nary>
        </m:oMath>
      </m:oMathPara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Грубое приближение решения уравнения Кирхгофа имеет </w:t>
      </w:r>
      <w:proofErr w:type="gram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место</w:t>
      </w:r>
      <w:proofErr w:type="gram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когда </w:t>
      </w:r>
      <w:proofErr w:type="spellStart"/>
      <w:r w:rsidRPr="00593120">
        <w:rPr>
          <w:rFonts w:ascii="Times New Roman" w:hAnsi="Times New Roman" w:cs="Times New Roman"/>
          <w:i/>
          <w:sz w:val="28"/>
          <w:szCs w:val="28"/>
        </w:rPr>
        <w:t>ΔC</w:t>
      </w:r>
      <w:r w:rsidRPr="00593120">
        <w:rPr>
          <w:rFonts w:ascii="Times New Roman" w:hAnsi="Times New Roman" w:cs="Times New Roman"/>
          <w:i/>
          <w:sz w:val="28"/>
          <w:szCs w:val="28"/>
          <w:vertAlign w:val="subscript"/>
        </w:rPr>
        <w:t>p</w:t>
      </w:r>
      <w:proofErr w:type="spellEnd"/>
      <w:r w:rsidRPr="00593120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 xml:space="preserve"> 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= 0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, в этом случае тепловой эффект реакций от температуры не зависит.</w:t>
      </w:r>
    </w:p>
    <w:p w:rsidR="00593120" w:rsidRPr="00593120" w:rsidRDefault="00593120" w:rsidP="00593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ΔC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proofErr w:type="gramStart"/>
      <w:r w:rsidRPr="0059312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</w:p>
    <w:p w:rsidR="00593120" w:rsidRPr="00593120" w:rsidRDefault="004574B8" w:rsidP="00593120">
      <w:pPr>
        <w:spacing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.</m:t>
          </m:r>
        </m:oMath>
      </m:oMathPara>
    </w:p>
    <w:p w:rsidR="00593120" w:rsidRPr="00593120" w:rsidRDefault="00593120" w:rsidP="00593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color w:val="414141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bCs/>
          <w:i/>
          <w:color w:val="414141"/>
          <w:sz w:val="28"/>
          <w:szCs w:val="28"/>
          <w:lang w:val="ru-RU"/>
        </w:rPr>
        <w:t>Пример 3.</w:t>
      </w:r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>Определить тепловой эффект реакции при 500 К и давлении 1,013- 10</w:t>
      </w:r>
      <w:r w:rsidRPr="00593120">
        <w:rPr>
          <w:rFonts w:ascii="Times New Roman" w:hAnsi="Times New Roman" w:cs="Times New Roman"/>
          <w:color w:val="414141"/>
          <w:sz w:val="28"/>
          <w:szCs w:val="28"/>
          <w:vertAlign w:val="superscript"/>
          <w:lang w:val="ru-RU"/>
        </w:rPr>
        <w:t>5</w:t>
      </w: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 xml:space="preserve"> Па.</w:t>
      </w:r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color w:val="414141"/>
          <w:sz w:val="28"/>
          <w:szCs w:val="28"/>
          <w:lang w:val="ru-RU"/>
        </w:rPr>
      </w:pPr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lastRenderedPageBreak/>
        <w:t xml:space="preserve">                                              СН</w:t>
      </w:r>
      <w:r w:rsidRPr="00593120">
        <w:rPr>
          <w:rFonts w:ascii="Times New Roman" w:hAnsi="Times New Roman" w:cs="Times New Roman"/>
          <w:color w:val="414141"/>
          <w:sz w:val="28"/>
          <w:szCs w:val="28"/>
          <w:vertAlign w:val="subscript"/>
          <w:lang w:val="ru-RU"/>
        </w:rPr>
        <w:t>3</w:t>
      </w: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>ОН(г)+</w:t>
      </w:r>
      <w:r w:rsidRPr="00593120">
        <w:rPr>
          <w:rFonts w:ascii="Times New Roman" w:hAnsi="Times New Roman" w:cs="Times New Roman"/>
          <w:color w:val="414141"/>
          <w:position w:val="-24"/>
          <w:sz w:val="28"/>
          <w:szCs w:val="28"/>
        </w:rPr>
        <w:object w:dxaOrig="240" w:dyaOrig="620">
          <v:shape id="_x0000_i1038" type="#_x0000_t75" style="width:12.05pt;height:30.85pt" o:ole="">
            <v:imagedata r:id="rId23" o:title=""/>
          </v:shape>
          <o:OLEObject Type="Embed" ProgID="Equation.3" ShapeID="_x0000_i1038" DrawAspect="Content" ObjectID="_1599303443" r:id="rId24"/>
        </w:object>
      </w:r>
      <w:r w:rsidRPr="00593120">
        <w:rPr>
          <w:rFonts w:ascii="Times New Roman" w:hAnsi="Times New Roman" w:cs="Times New Roman"/>
          <w:color w:val="414141"/>
          <w:sz w:val="28"/>
          <w:szCs w:val="28"/>
        </w:rPr>
        <w:t>O</w:t>
      </w:r>
      <w:r w:rsidRPr="00593120">
        <w:rPr>
          <w:rFonts w:ascii="Times New Roman" w:hAnsi="Times New Roman" w:cs="Times New Roman"/>
          <w:color w:val="414141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 xml:space="preserve"> = СО</w:t>
      </w:r>
      <w:r w:rsidRPr="00593120">
        <w:rPr>
          <w:rFonts w:ascii="Times New Roman" w:hAnsi="Times New Roman" w:cs="Times New Roman"/>
          <w:color w:val="414141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 xml:space="preserve"> + 2Н</w:t>
      </w:r>
      <w:r w:rsidRPr="00593120">
        <w:rPr>
          <w:rFonts w:ascii="Times New Roman" w:hAnsi="Times New Roman" w:cs="Times New Roman"/>
          <w:color w:val="414141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>О(г)</w:t>
      </w:r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414141"/>
          <w:sz w:val="28"/>
          <w:szCs w:val="28"/>
          <w:lang w:val="ru-RU"/>
        </w:rPr>
      </w:pPr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414141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color w:val="414141"/>
          <w:sz w:val="28"/>
          <w:szCs w:val="28"/>
          <w:lang w:val="ru-RU"/>
        </w:rPr>
        <w:t xml:space="preserve">Решение: </w:t>
      </w:r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 xml:space="preserve">Расчет будем вести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по приближению решения уравнения Кирхгофа:</w:t>
      </w:r>
    </w:p>
    <w:p w:rsidR="00593120" w:rsidRPr="00593120" w:rsidRDefault="00593120" w:rsidP="005931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414141"/>
          <w:sz w:val="28"/>
          <w:szCs w:val="28"/>
          <w:lang w:val="ru-RU"/>
        </w:rPr>
      </w:pPr>
    </w:p>
    <w:p w:rsidR="00593120" w:rsidRPr="00593120" w:rsidRDefault="004574B8" w:rsidP="0059312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ru-RU"/>
            </w:rPr>
            <m:t>.</m:t>
          </m:r>
        </m:oMath>
      </m:oMathPara>
    </w:p>
    <w:p w:rsidR="00593120" w:rsidRPr="00593120" w:rsidRDefault="00593120" w:rsidP="0059312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14141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 xml:space="preserve">Для решения этого уравнения необходимо знать тепловой эффект реакции при какой-либо температуре. Удобно воспользоваться тепловым эффектом, вычисленным по закону Гесса для </w:t>
      </w:r>
      <w:r w:rsidRPr="00593120">
        <w:rPr>
          <w:rFonts w:ascii="Times New Roman" w:hAnsi="Times New Roman" w:cs="Times New Roman"/>
          <w:color w:val="414141"/>
          <w:sz w:val="28"/>
          <w:szCs w:val="28"/>
        </w:rPr>
        <w:t>T</w:t>
      </w:r>
      <w:r w:rsidRPr="00593120">
        <w:rPr>
          <w:rFonts w:ascii="Times New Roman" w:hAnsi="Times New Roman" w:cs="Times New Roman"/>
          <w:color w:val="414141"/>
          <w:sz w:val="28"/>
          <w:szCs w:val="28"/>
          <w:vertAlign w:val="subscript"/>
          <w:lang w:val="ru-RU"/>
        </w:rPr>
        <w:t>1</w:t>
      </w: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 xml:space="preserve"> = 298К. Тепловые эффекты образования исходных веществ и продуктов реакции берем для веществ, находящихся в газообразном состоянии по справочнику:</w:t>
      </w:r>
    </w:p>
    <w:p w:rsidR="00593120" w:rsidRPr="00593120" w:rsidRDefault="00593120" w:rsidP="005931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14141"/>
          <w:sz w:val="28"/>
          <w:szCs w:val="28"/>
          <w:lang w:val="ru-RU"/>
        </w:rPr>
      </w:pPr>
    </w:p>
    <w:p w:rsidR="00593120" w:rsidRPr="00593120" w:rsidRDefault="00593120" w:rsidP="00593120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hAnsi="Times New Roman" w:cs="Times New Roman"/>
          <w:i/>
          <w:iCs/>
          <w:color w:val="414141"/>
          <w:w w:val="105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39" type="#_x0000_t75" style="width:11.2pt;height:12.95pt" o:ole="">
            <v:imagedata r:id="rId9" o:title=""/>
          </v:shape>
          <o:OLEObject Type="Embed" ProgID="Equation.3" ShapeID="_x0000_i1039" DrawAspect="Content" ObjectID="_1599303444" r:id="rId25"/>
        </w:object>
      </w:r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298, реакции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</m:oMath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298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Pr="00593120">
        <w:rPr>
          <w:rFonts w:ascii="Times New Roman" w:hAnsi="Times New Roman" w:cs="Times New Roman"/>
          <w:sz w:val="28"/>
          <w:szCs w:val="28"/>
        </w:rPr>
        <w:t>O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∙∆</m:t>
        </m:r>
      </m:oMath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298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(Н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sz w:val="28"/>
          <w:szCs w:val="28"/>
        </w:rPr>
        <w:t>O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-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∙∆</m:t>
        </m:r>
      </m:oMath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298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93120">
        <w:rPr>
          <w:rFonts w:ascii="Times New Roman" w:hAnsi="Times New Roman" w:cs="Times New Roman"/>
          <w:sz w:val="28"/>
          <w:szCs w:val="28"/>
        </w:rPr>
        <w:t>O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-∆</m:t>
        </m:r>
      </m:oMath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298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>СН</w:t>
      </w:r>
      <w:r w:rsidRPr="00593120">
        <w:rPr>
          <w:rFonts w:ascii="Times New Roman" w:hAnsi="Times New Roman" w:cs="Times New Roman"/>
          <w:color w:val="414141"/>
          <w:sz w:val="28"/>
          <w:szCs w:val="28"/>
          <w:vertAlign w:val="subscript"/>
          <w:lang w:val="ru-RU"/>
        </w:rPr>
        <w:t>3</w:t>
      </w:r>
      <w:r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>ОН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vertAlign w:val="subscript"/>
          <w:lang w:val="ru-RU"/>
        </w:rPr>
        <w:t xml:space="preserve"> </w:t>
      </w:r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>= (-393,51)+(-2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</m:oMath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>241,84)-0,0-(-201,20)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>=-676,00 К</w:t>
      </w:r>
      <w:r w:rsidRPr="00593120">
        <w:rPr>
          <w:rFonts w:ascii="Times New Roman" w:hAnsi="Times New Roman" w:cs="Times New Roman"/>
          <w:iCs/>
          <w:color w:val="414141"/>
          <w:w w:val="105"/>
          <w:sz w:val="28"/>
          <w:szCs w:val="28"/>
          <w:lang w:val="ru-RU"/>
        </w:rPr>
        <w:t>дж/моль.</w:t>
      </w:r>
    </w:p>
    <w:p w:rsidR="00593120" w:rsidRPr="00593120" w:rsidRDefault="00593120" w:rsidP="00593120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hAnsi="Times New Roman" w:cs="Times New Roman"/>
          <w:iCs/>
          <w:color w:val="414141"/>
          <w:w w:val="105"/>
          <w:sz w:val="28"/>
          <w:szCs w:val="28"/>
          <w:lang w:val="ru-RU"/>
        </w:rPr>
      </w:pPr>
    </w:p>
    <w:p w:rsidR="00593120" w:rsidRPr="00593120" w:rsidRDefault="004574B8" w:rsidP="005931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SupPr>
          <m:e>
            <m:r>
              <w:rPr>
                <w:rFonts w:ascii="Cambria Math"/>
                <w:sz w:val="28"/>
                <w:szCs w:val="30"/>
                <w:lang w:val="ru-RU"/>
              </w:rPr>
              <m:t>∆С</m:t>
            </m:r>
          </m:e>
          <m:sub>
            <m:r>
              <w:rPr>
                <w:rFonts w:ascii="Cambria Math" w:hAnsi="Cambria Math"/>
                <w:sz w:val="28"/>
                <w:szCs w:val="30"/>
              </w:rPr>
              <m:t>P</m:t>
            </m:r>
            <m:r>
              <w:rPr>
                <w:rFonts w:ascii="Cambria Math"/>
                <w:sz w:val="28"/>
                <w:szCs w:val="30"/>
                <w:lang w:val="ru-RU"/>
              </w:rPr>
              <m:t xml:space="preserve"> </m:t>
            </m:r>
            <m:r>
              <w:rPr>
                <w:rFonts w:ascii="Cambria Math"/>
                <w:sz w:val="28"/>
                <w:szCs w:val="30"/>
                <w:lang w:val="ru-RU"/>
              </w:rPr>
              <m:t>х</m:t>
            </m:r>
            <m:r>
              <w:rPr>
                <w:rFonts w:ascii="Cambria Math"/>
                <w:sz w:val="28"/>
                <w:szCs w:val="30"/>
                <w:lang w:val="ru-RU"/>
              </w:rPr>
              <m:t>.</m:t>
            </m:r>
            <m:r>
              <w:rPr>
                <w:rFonts w:ascii="Cambria Math"/>
                <w:sz w:val="28"/>
                <w:szCs w:val="30"/>
                <w:lang w:val="ru-RU"/>
              </w:rPr>
              <m:t>р</m:t>
            </m:r>
            <m:r>
              <w:rPr>
                <w:rFonts w:ascii="Cambria Math"/>
                <w:sz w:val="28"/>
                <w:szCs w:val="30"/>
                <w:lang w:val="ru-RU"/>
              </w:rPr>
              <m:t>.</m:t>
            </m:r>
          </m:sub>
          <m:sup>
            <m:r>
              <w:rPr>
                <w:rFonts w:ascii="Cambria Math"/>
                <w:sz w:val="28"/>
                <w:szCs w:val="30"/>
                <w:lang w:val="ru-RU"/>
              </w:rPr>
              <m:t>0</m:t>
            </m:r>
          </m:sup>
        </m:sSubSup>
      </m:oMath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SupPr>
          <m:e>
            <m:r>
              <w:rPr>
                <w:rFonts w:ascii="Cambria Math"/>
                <w:sz w:val="28"/>
                <w:szCs w:val="30"/>
                <w:lang w:val="ru-RU"/>
              </w:rPr>
              <m:t>∆С</m:t>
            </m:r>
          </m:e>
          <m:sub>
            <m:r>
              <w:rPr>
                <w:rFonts w:ascii="Cambria Math" w:hAnsi="Cambria Math"/>
                <w:sz w:val="28"/>
                <w:szCs w:val="30"/>
              </w:rPr>
              <m:t>P</m:t>
            </m:r>
            <m:r>
              <w:rPr>
                <w:rFonts w:ascii="Cambria Math"/>
                <w:sz w:val="28"/>
                <w:szCs w:val="30"/>
                <w:lang w:val="ru-RU"/>
              </w:rPr>
              <m:t xml:space="preserve"> </m:t>
            </m:r>
          </m:sub>
          <m:sup>
            <m:r>
              <w:rPr>
                <w:rFonts w:ascii="Cambria Math"/>
                <w:sz w:val="28"/>
                <w:szCs w:val="30"/>
                <w:lang w:val="ru-RU"/>
              </w:rPr>
              <m:t>0</m:t>
            </m:r>
          </m:sup>
        </m:sSubSup>
      </m:oMath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(С</w:t>
      </w:r>
      <w:r w:rsidR="00593120" w:rsidRPr="00593120">
        <w:rPr>
          <w:rFonts w:ascii="Times New Roman" w:hAnsi="Times New Roman" w:cs="Times New Roman"/>
          <w:sz w:val="28"/>
          <w:szCs w:val="28"/>
        </w:rPr>
        <w:t>O</w:t>
      </w:r>
      <w:r w:rsidR="00593120"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SupPr>
          <m:e>
            <m:r>
              <w:rPr>
                <w:rFonts w:ascii="Cambria Math"/>
                <w:sz w:val="28"/>
                <w:szCs w:val="30"/>
                <w:lang w:val="ru-RU"/>
              </w:rPr>
              <m:t>∆С</m:t>
            </m:r>
          </m:e>
          <m:sub>
            <m:r>
              <w:rPr>
                <w:rFonts w:ascii="Cambria Math" w:hAnsi="Cambria Math"/>
                <w:sz w:val="28"/>
                <w:szCs w:val="30"/>
              </w:rPr>
              <m:t>P</m:t>
            </m:r>
            <m:r>
              <w:rPr>
                <w:rFonts w:ascii="Cambria Math"/>
                <w:sz w:val="28"/>
                <w:szCs w:val="30"/>
                <w:lang w:val="ru-RU"/>
              </w:rPr>
              <m:t xml:space="preserve"> </m:t>
            </m:r>
          </m:sub>
          <m:sup>
            <m:r>
              <w:rPr>
                <w:rFonts w:ascii="Cambria Math"/>
                <w:sz w:val="28"/>
                <w:szCs w:val="30"/>
                <w:lang w:val="ru-RU"/>
              </w:rPr>
              <m:t>0</m:t>
            </m:r>
          </m:sup>
        </m:sSubSup>
      </m:oMath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(Н</w:t>
      </w:r>
      <w:r w:rsidR="00593120"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593120" w:rsidRPr="00593120">
        <w:rPr>
          <w:rFonts w:ascii="Times New Roman" w:hAnsi="Times New Roman" w:cs="Times New Roman"/>
          <w:sz w:val="28"/>
          <w:szCs w:val="28"/>
        </w:rPr>
        <w:t>O</w:t>
      </w:r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–</m:t>
        </m:r>
      </m:oMath>
      <w:r w:rsidR="00593120"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SupPr>
          <m:e>
            <m:r>
              <w:rPr>
                <w:rFonts w:ascii="Cambria Math"/>
                <w:sz w:val="28"/>
                <w:szCs w:val="30"/>
                <w:lang w:val="ru-RU"/>
              </w:rPr>
              <m:t>∆С</m:t>
            </m:r>
          </m:e>
          <m:sub>
            <m:r>
              <w:rPr>
                <w:rFonts w:ascii="Cambria Math" w:hAnsi="Cambria Math"/>
                <w:sz w:val="28"/>
                <w:szCs w:val="30"/>
              </w:rPr>
              <m:t>P</m:t>
            </m:r>
            <m:r>
              <w:rPr>
                <w:rFonts w:ascii="Cambria Math"/>
                <w:sz w:val="28"/>
                <w:szCs w:val="30"/>
                <w:lang w:val="ru-RU"/>
              </w:rPr>
              <m:t xml:space="preserve"> </m:t>
            </m:r>
          </m:sub>
          <m:sup>
            <m:r>
              <w:rPr>
                <w:rFonts w:ascii="Cambria Math"/>
                <w:sz w:val="28"/>
                <w:szCs w:val="30"/>
                <w:lang w:val="ru-RU"/>
              </w:rPr>
              <m:t>0</m:t>
            </m:r>
          </m:sup>
        </m:sSubSup>
      </m:oMath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93120" w:rsidRPr="00593120">
        <w:rPr>
          <w:rFonts w:ascii="Times New Roman" w:hAnsi="Times New Roman" w:cs="Times New Roman"/>
          <w:sz w:val="28"/>
          <w:szCs w:val="28"/>
        </w:rPr>
        <w:t>O</w:t>
      </w:r>
      <w:r w:rsidR="00593120"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93120"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SupPr>
          <m:e>
            <m:r>
              <w:rPr>
                <w:rFonts w:ascii="Cambria Math"/>
                <w:sz w:val="28"/>
                <w:szCs w:val="30"/>
                <w:lang w:val="ru-RU"/>
              </w:rPr>
              <m:t>∆С</m:t>
            </m:r>
          </m:e>
          <m:sub>
            <m:r>
              <w:rPr>
                <w:rFonts w:ascii="Cambria Math" w:hAnsi="Cambria Math"/>
                <w:sz w:val="28"/>
                <w:szCs w:val="30"/>
              </w:rPr>
              <m:t>P</m:t>
            </m:r>
            <m:r>
              <w:rPr>
                <w:rFonts w:ascii="Cambria Math"/>
                <w:sz w:val="28"/>
                <w:szCs w:val="30"/>
                <w:lang w:val="ru-RU"/>
              </w:rPr>
              <m:t xml:space="preserve"> </m:t>
            </m:r>
          </m:sub>
          <m:sup>
            <m:r>
              <w:rPr>
                <w:rFonts w:ascii="Cambria Math"/>
                <w:sz w:val="28"/>
                <w:szCs w:val="30"/>
                <w:lang w:val="ru-RU"/>
              </w:rPr>
              <m:t>0</m:t>
            </m:r>
          </m:sup>
        </m:sSubSup>
      </m:oMath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93120"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>СН</w:t>
      </w:r>
      <w:r w:rsidR="00593120" w:rsidRPr="00593120">
        <w:rPr>
          <w:rFonts w:ascii="Times New Roman" w:hAnsi="Times New Roman" w:cs="Times New Roman"/>
          <w:color w:val="414141"/>
          <w:sz w:val="28"/>
          <w:szCs w:val="28"/>
          <w:vertAlign w:val="subscript"/>
          <w:lang w:val="ru-RU"/>
        </w:rPr>
        <w:t>3</w:t>
      </w:r>
      <w:r w:rsidR="00593120" w:rsidRPr="00593120">
        <w:rPr>
          <w:rFonts w:ascii="Times New Roman" w:hAnsi="Times New Roman" w:cs="Times New Roman"/>
          <w:color w:val="414141"/>
          <w:sz w:val="28"/>
          <w:szCs w:val="28"/>
          <w:lang w:val="ru-RU"/>
        </w:rPr>
        <w:t>ОН</w:t>
      </w:r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)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</m:oMath>
    </w:p>
    <w:p w:rsidR="00593120" w:rsidRPr="00593120" w:rsidRDefault="00593120" w:rsidP="0059312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414141"/>
          <w:spacing w:val="-10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</m:oMath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 xml:space="preserve"> (37,134+2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</m:oMath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>33,56-43,9-</w:t>
      </w:r>
      <w:r w:rsidRPr="00593120">
        <w:rPr>
          <w:rFonts w:ascii="Times New Roman" w:hAnsi="Times New Roman" w:cs="Times New Roman"/>
          <w:color w:val="414141"/>
          <w:w w:val="105"/>
          <w:position w:val="-24"/>
          <w:sz w:val="28"/>
          <w:szCs w:val="28"/>
        </w:rPr>
        <w:object w:dxaOrig="240" w:dyaOrig="620">
          <v:shape id="_x0000_i1040" type="#_x0000_t75" style="width:12.05pt;height:30.85pt" o:ole="">
            <v:imagedata r:id="rId26" o:title=""/>
          </v:shape>
          <o:OLEObject Type="Embed" ProgID="Equation.3" ShapeID="_x0000_i1040" DrawAspect="Content" ObjectID="_1599303445" r:id="rId27"/>
        </w:object>
      </w:r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 xml:space="preserve"> (29,36))·10</w:t>
      </w:r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vertAlign w:val="superscript"/>
          <w:lang w:val="ru-RU"/>
        </w:rPr>
        <w:t>3</w:t>
      </w:r>
      <w:r w:rsidRPr="00593120">
        <w:rPr>
          <w:rFonts w:ascii="Times New Roman" w:hAnsi="Times New Roman" w:cs="Times New Roman"/>
          <w:color w:val="414141"/>
          <w:spacing w:val="-10"/>
          <w:sz w:val="28"/>
          <w:szCs w:val="28"/>
          <w:lang w:val="ru-RU"/>
        </w:rPr>
        <w:t>=16,31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</m:oMath>
      <w:r w:rsidRPr="00593120">
        <w:rPr>
          <w:rFonts w:ascii="Times New Roman" w:hAnsi="Times New Roman" w:cs="Times New Roman"/>
          <w:color w:val="414141"/>
          <w:spacing w:val="-10"/>
          <w:sz w:val="28"/>
          <w:szCs w:val="28"/>
          <w:lang w:val="ru-RU"/>
        </w:rPr>
        <w:t>10</w:t>
      </w:r>
      <w:r w:rsidRPr="00593120">
        <w:rPr>
          <w:rFonts w:ascii="Times New Roman" w:hAnsi="Times New Roman" w:cs="Times New Roman"/>
          <w:color w:val="414141"/>
          <w:spacing w:val="-10"/>
          <w:sz w:val="28"/>
          <w:szCs w:val="28"/>
          <w:vertAlign w:val="superscript"/>
          <w:lang w:val="ru-RU"/>
        </w:rPr>
        <w:t>3</w:t>
      </w:r>
      <w:r w:rsidRPr="00593120">
        <w:rPr>
          <w:rFonts w:ascii="Times New Roman" w:hAnsi="Times New Roman" w:cs="Times New Roman"/>
          <w:color w:val="414141"/>
          <w:spacing w:val="-10"/>
          <w:sz w:val="28"/>
          <w:szCs w:val="28"/>
          <w:lang w:val="ru-RU"/>
        </w:rPr>
        <w:t xml:space="preserve"> К</w:t>
      </w:r>
      <w:r w:rsidRPr="00593120">
        <w:rPr>
          <w:rFonts w:ascii="Times New Roman" w:hAnsi="Times New Roman" w:cs="Times New Roman"/>
          <w:iCs/>
          <w:color w:val="414141"/>
          <w:spacing w:val="-10"/>
          <w:sz w:val="28"/>
          <w:szCs w:val="28"/>
          <w:lang w:val="ru-RU"/>
        </w:rPr>
        <w:t>дж/моль • град.</w:t>
      </w:r>
    </w:p>
    <w:p w:rsidR="00593120" w:rsidRPr="00593120" w:rsidRDefault="00593120" w:rsidP="00593120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iCs/>
          <w:color w:val="414141"/>
          <w:w w:val="105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041" type="#_x0000_t75" style="width:11.2pt;height:12.95pt" o:ole="">
            <v:imagedata r:id="rId9" o:title=""/>
          </v:shape>
          <o:OLEObject Type="Embed" ProgID="Equation.3" ShapeID="_x0000_i1041" DrawAspect="Content" ObjectID="_1599303446" r:id="rId28"/>
        </w:object>
      </w:r>
      <w:r w:rsidRPr="00593120">
        <w:rPr>
          <w:rFonts w:ascii="Times New Roman" w:hAnsi="Times New Roman" w:cs="Times New Roman"/>
          <w:sz w:val="28"/>
          <w:szCs w:val="28"/>
        </w:rPr>
        <w:t>H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º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500, реакции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(</w:t>
      </w:r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>-676,00) +</w:t>
      </w:r>
      <w:r w:rsidRPr="00593120">
        <w:rPr>
          <w:rFonts w:ascii="Times New Roman" w:hAnsi="Times New Roman" w:cs="Times New Roman"/>
          <w:color w:val="414141"/>
          <w:spacing w:val="-10"/>
          <w:sz w:val="28"/>
          <w:szCs w:val="28"/>
          <w:lang w:val="ru-RU"/>
        </w:rPr>
        <w:t>16,31</w:t>
      </w:r>
      <w:proofErr w:type="gramStart"/>
      <w:r w:rsidRPr="00593120">
        <w:rPr>
          <w:rFonts w:ascii="Times New Roman" w:hAnsi="Times New Roman" w:cs="Times New Roman"/>
          <w:color w:val="414141"/>
          <w:spacing w:val="-10"/>
          <w:sz w:val="28"/>
          <w:szCs w:val="28"/>
          <w:lang w:val="ru-RU"/>
        </w:rPr>
        <w:t>∙(</w:t>
      </w:r>
      <w:proofErr w:type="gramEnd"/>
      <w:r w:rsidRPr="00593120">
        <w:rPr>
          <w:rFonts w:ascii="Times New Roman" w:hAnsi="Times New Roman" w:cs="Times New Roman"/>
          <w:color w:val="414141"/>
          <w:spacing w:val="-10"/>
          <w:sz w:val="28"/>
          <w:szCs w:val="28"/>
          <w:lang w:val="ru-RU"/>
        </w:rPr>
        <w:t xml:space="preserve">500-298)= -672,7 </w:t>
      </w:r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>К</w:t>
      </w:r>
      <w:r w:rsidRPr="00593120">
        <w:rPr>
          <w:rFonts w:ascii="Times New Roman" w:hAnsi="Times New Roman" w:cs="Times New Roman"/>
          <w:iCs/>
          <w:color w:val="414141"/>
          <w:w w:val="105"/>
          <w:sz w:val="28"/>
          <w:szCs w:val="28"/>
          <w:lang w:val="ru-RU"/>
        </w:rPr>
        <w:t>дж/моль.</w:t>
      </w:r>
    </w:p>
    <w:p w:rsidR="00593120" w:rsidRPr="00593120" w:rsidRDefault="00593120" w:rsidP="0059312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Cs/>
          <w:color w:val="414141"/>
          <w:w w:val="105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Ответ: </w:t>
      </w:r>
      <w:r w:rsidRPr="00593120">
        <w:rPr>
          <w:rFonts w:ascii="Times New Roman" w:hAnsi="Times New Roman" w:cs="Times New Roman"/>
          <w:color w:val="414141"/>
          <w:spacing w:val="-10"/>
          <w:sz w:val="28"/>
          <w:szCs w:val="28"/>
          <w:lang w:val="ru-RU"/>
        </w:rPr>
        <w:t xml:space="preserve">-672,7 </w:t>
      </w:r>
      <w:r w:rsidRPr="00593120">
        <w:rPr>
          <w:rFonts w:ascii="Times New Roman" w:hAnsi="Times New Roman" w:cs="Times New Roman"/>
          <w:color w:val="414141"/>
          <w:w w:val="105"/>
          <w:sz w:val="28"/>
          <w:szCs w:val="28"/>
          <w:lang w:val="ru-RU"/>
        </w:rPr>
        <w:t>К</w:t>
      </w:r>
      <w:r w:rsidRPr="00593120">
        <w:rPr>
          <w:rFonts w:ascii="Times New Roman" w:hAnsi="Times New Roman" w:cs="Times New Roman"/>
          <w:iCs/>
          <w:color w:val="414141"/>
          <w:w w:val="105"/>
          <w:sz w:val="28"/>
          <w:szCs w:val="28"/>
          <w:lang w:val="ru-RU"/>
        </w:rPr>
        <w:t>дж/моль.</w:t>
      </w:r>
    </w:p>
    <w:p w:rsidR="00593120" w:rsidRPr="00593120" w:rsidRDefault="00593120" w:rsidP="0059312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Cs/>
          <w:color w:val="414141"/>
          <w:w w:val="105"/>
          <w:sz w:val="28"/>
          <w:szCs w:val="28"/>
          <w:lang w:val="ru-RU"/>
        </w:rPr>
      </w:pPr>
    </w:p>
    <w:p w:rsidR="00593120" w:rsidRPr="00593120" w:rsidRDefault="00593120" w:rsidP="0059312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2. Понятие об энтропии.</w:t>
      </w:r>
    </w:p>
    <w:p w:rsidR="00593120" w:rsidRPr="00593120" w:rsidRDefault="00593120" w:rsidP="00593120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Величина изменения энтропии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используется для выяснения возможности самопроизвольного протекания процесса (в изолированных системах), а также для расчета химических равновесий.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Рассмотрим изменение энтропии в некоторых часто встречающихся случаях: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Энтропия фазового перехода (плавление, испарение и др.).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Поскольку Т=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>, то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4574B8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ΔS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фп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фп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Т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Нфп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Т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u-RU"/>
            </w:rPr>
            <m:t>.</m:t>
          </m:r>
        </m:oMath>
      </m:oMathPara>
    </w:p>
    <w:p w:rsidR="00593120" w:rsidRPr="00593120" w:rsidRDefault="00593120" w:rsidP="00593120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Энтропия сжатия-расширения </w:t>
      </w:r>
      <w:r w:rsidRPr="00593120">
        <w:rPr>
          <w:rFonts w:ascii="Times New Roman" w:hAnsi="Times New Roman" w:cs="Times New Roman"/>
          <w:i/>
          <w:sz w:val="28"/>
          <w:szCs w:val="28"/>
        </w:rPr>
        <w:t>n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молей идеального газа (Т=</w:t>
      </w:r>
      <w:proofErr w:type="spellStart"/>
      <w:r w:rsidRPr="00593120">
        <w:rPr>
          <w:rFonts w:ascii="Times New Roman" w:hAnsi="Times New Roman" w:cs="Times New Roman"/>
          <w:i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nRln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nRln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=2,303</m:t>
        </m:r>
        <m:r>
          <w:rPr>
            <w:rFonts w:ascii="Cambria Math" w:hAnsi="Cambria Math" w:cs="Times New Roman"/>
            <w:sz w:val="28"/>
            <w:szCs w:val="28"/>
          </w:rPr>
          <m:t>nRlg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=2,303</m:t>
        </m:r>
        <m:r>
          <w:rPr>
            <w:rFonts w:ascii="Cambria Math" w:hAnsi="Cambria Math" w:cs="Times New Roman"/>
            <w:sz w:val="28"/>
            <w:szCs w:val="28"/>
          </w:rPr>
          <m:t>nRlg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</w:t>
      </w:r>
    </w:p>
    <w:p w:rsidR="00593120" w:rsidRPr="00593120" w:rsidRDefault="00593120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>Пример 4.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При охлаждении 12,0 дм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кислорода повысилась давление от 10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5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до 6∙10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  кПа. Рассчитайте изменение энтропии процесса, считая кислород идеальным газом.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Решение:</w:t>
      </w:r>
    </w:p>
    <w:p w:rsidR="00593120" w:rsidRPr="00593120" w:rsidRDefault="004574B8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22,4=0,54 моль</m:t>
              </m:r>
            </m:den>
          </m:f>
        </m:oMath>
      </m:oMathPara>
    </w:p>
    <w:p w:rsidR="00593120" w:rsidRPr="00593120" w:rsidRDefault="00593120" w:rsidP="0059312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= 2,303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∙0,54∙8,314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r>
          <w:rPr>
            <w:rFonts w:ascii="Cambria Math" w:hAnsi="Cambria Math" w:cs="Times New Roman"/>
            <w:sz w:val="32"/>
            <w:szCs w:val="32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ru-RU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ru-RU"/>
                  </w:rPr>
                  <m:t>6</m:t>
                </m:r>
              </m:sup>
            </m:sSup>
          </m:den>
        </m:f>
      </m:oMath>
      <w:r w:rsidRPr="00593120">
        <w:rPr>
          <w:rFonts w:ascii="Times New Roman" w:eastAsiaTheme="minorEastAsia" w:hAnsi="Times New Roman" w:cs="Times New Roman"/>
          <w:sz w:val="32"/>
          <w:szCs w:val="32"/>
          <w:lang w:val="ru-RU"/>
        </w:rPr>
        <w:t xml:space="preserve">= </w:t>
      </w: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-18,40 Дж/</w:t>
      </w:r>
      <w:proofErr w:type="spellStart"/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моль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∙К</w:t>
      </w:r>
      <w:proofErr w:type="spellEnd"/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-18,40 Дж/</w:t>
      </w:r>
      <w:proofErr w:type="spellStart"/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моль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∙К</w:t>
      </w:r>
      <w:proofErr w:type="spellEnd"/>
    </w:p>
    <w:p w:rsidR="00593120" w:rsidRPr="00593120" w:rsidRDefault="00593120" w:rsidP="00593120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Энтропия изобарного процесса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При р=</w:t>
      </w:r>
      <w:proofErr w:type="spellStart"/>
      <w:proofErr w:type="gramStart"/>
      <w:r w:rsidRPr="0059312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если в данном температурном интервале С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р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>, то</w:t>
      </w:r>
    </w:p>
    <w:p w:rsidR="00593120" w:rsidRPr="00593120" w:rsidRDefault="00593120" w:rsidP="0059312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30"/>
            <w:lang w:val="ru-RU"/>
          </w:rPr>
          <m:t>∆</m:t>
        </m:r>
        <m:r>
          <w:rPr>
            <w:rFonts w:ascii="Cambria Math"/>
            <w:sz w:val="28"/>
            <w:szCs w:val="30"/>
          </w:rPr>
          <m:t>S</m:t>
        </m:r>
        <m:r>
          <w:rPr>
            <w:rFonts w:ascii="Cambria Math"/>
            <w:sz w:val="28"/>
            <w:szCs w:val="30"/>
            <w:lang w:val="ru-RU"/>
          </w:rPr>
          <m:t>=</m:t>
        </m:r>
        <m:r>
          <w:rPr>
            <w:rFonts w:ascii="Cambria Math" w:hAnsi="Cambria Math"/>
            <w:sz w:val="28"/>
            <w:szCs w:val="30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 w:hAnsi="Cambria Math"/>
                <w:sz w:val="28"/>
                <w:szCs w:val="30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30"/>
              </w:rPr>
              <m:t>p</m:t>
            </m:r>
          </m:sub>
        </m:sSub>
        <m:r>
          <w:rPr>
            <w:rFonts w:ascii="Cambria Math" w:hAnsi="Cambria Math"/>
            <w:sz w:val="28"/>
            <w:szCs w:val="30"/>
          </w:rPr>
          <m:t>ln</m:t>
        </m:r>
        <m:f>
          <m:fPr>
            <m:ctrlPr>
              <w:rPr>
                <w:rFonts w:ascii="Cambria Math" w:hAnsi="Cambria Math"/>
                <w:i/>
                <w:sz w:val="28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/>
            <w:sz w:val="28"/>
            <w:szCs w:val="30"/>
            <w:lang w:val="ru-RU"/>
          </w:rPr>
          <m:t>=2,303</m:t>
        </m:r>
        <m:r>
          <w:rPr>
            <w:rFonts w:ascii="Cambria Math"/>
            <w:sz w:val="28"/>
            <w:szCs w:val="30"/>
            <w:lang w:val="ru-RU"/>
          </w:rPr>
          <m:t>∙</m:t>
        </m:r>
        <m:r>
          <w:rPr>
            <w:rFonts w:ascii="Cambria Math" w:hAnsi="Cambria Math"/>
            <w:sz w:val="28"/>
            <w:szCs w:val="30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 w:hAnsi="Cambria Math"/>
                <w:sz w:val="28"/>
                <w:szCs w:val="30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30"/>
              </w:rPr>
              <m:t>p</m:t>
            </m:r>
          </m:sub>
        </m:sSub>
        <m:r>
          <w:rPr>
            <w:rFonts w:ascii="Cambria Math" w:hAnsi="Cambria Math"/>
            <w:sz w:val="28"/>
            <w:szCs w:val="30"/>
          </w:rPr>
          <m:t>lg</m:t>
        </m:r>
        <m:f>
          <m:fPr>
            <m:ctrlPr>
              <w:rPr>
                <w:rFonts w:ascii="Cambria Math" w:hAnsi="Cambria Math"/>
                <w:i/>
                <w:sz w:val="28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30"/>
            <w:lang w:val="ru-RU"/>
          </w:rPr>
          <m:t>.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Пример 5.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Определите изменение энтропии при нагревании 30 г ледяной уксусной кислоты от 20 °С до 60 °С, Ср=2,194 Дж/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моль∙К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3120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spellEnd"/>
      <w:r w:rsidRPr="0059312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93120" w:rsidRPr="00593120" w:rsidRDefault="004574B8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к-ты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30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60=0,50 моль</m:t>
              </m:r>
            </m:den>
          </m:f>
        </m:oMath>
      </m:oMathPara>
    </w:p>
    <w:p w:rsidR="00593120" w:rsidRPr="00593120" w:rsidRDefault="00593120" w:rsidP="005931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=2,303∙0,5∙2,194∙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333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293</m:t>
            </m:r>
          </m:den>
        </m:f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=0,139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Дж/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моль∙К</w:t>
      </w:r>
      <w:proofErr w:type="spellEnd"/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0,139 Дж/</w:t>
      </w:r>
      <w:proofErr w:type="spellStart"/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моль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∙К</w:t>
      </w:r>
      <w:proofErr w:type="spellEnd"/>
    </w:p>
    <w:p w:rsidR="00593120" w:rsidRPr="00593120" w:rsidRDefault="00593120" w:rsidP="0059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Энтропия изохорного процесса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593120">
        <w:rPr>
          <w:rFonts w:ascii="Times New Roman" w:hAnsi="Times New Roman" w:cs="Times New Roman"/>
          <w:sz w:val="28"/>
          <w:szCs w:val="28"/>
        </w:rPr>
        <w:t>V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dT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=2,303∙</m:t>
        </m:r>
        <m:r>
          <w:rPr>
            <w:rFonts w:ascii="Cambria Math" w:hAnsi="Cambria Math" w:cs="Times New Roman"/>
            <w:sz w:val="28"/>
            <w:szCs w:val="28"/>
          </w:rPr>
          <m:t>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. 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</w:p>
    <w:p w:rsidR="00593120" w:rsidRPr="00593120" w:rsidRDefault="00593120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5. Если в системе, 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состоящей из идеального газа изменяется одновременно несколько параметров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, то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=2,303</m:t>
        </m:r>
        <m:r>
          <w:rPr>
            <w:rFonts w:ascii="Cambria Math" w:hAnsi="Cambria Math" w:cs="Times New Roman"/>
            <w:sz w:val="28"/>
            <w:szCs w:val="28"/>
          </w:rPr>
          <m:t>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+2,303</m:t>
        </m:r>
        <m:r>
          <w:rPr>
            <w:rFonts w:ascii="Cambria Math" w:hAnsi="Cambria Math" w:cs="Times New Roman"/>
            <w:sz w:val="28"/>
            <w:szCs w:val="28"/>
          </w:rPr>
          <m:t>nRlg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=2,303</m:t>
        </m:r>
        <m:r>
          <w:rPr>
            <w:rFonts w:ascii="Cambria Math" w:hAnsi="Cambria Math" w:cs="Times New Roman"/>
            <w:sz w:val="28"/>
            <w:szCs w:val="28"/>
          </w:rPr>
          <m:t>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+2,303</m:t>
        </m:r>
        <m:r>
          <w:rPr>
            <w:rFonts w:ascii="Cambria Math" w:hAnsi="Cambria Math" w:cs="Times New Roman"/>
            <w:sz w:val="28"/>
            <w:szCs w:val="28"/>
          </w:rPr>
          <m:t>nRlg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593120" w:rsidRDefault="00593120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4B8" w:rsidRDefault="004574B8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4B8" w:rsidRDefault="004574B8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74B8" w:rsidRPr="00593120" w:rsidRDefault="004574B8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>Пример 6</w:t>
      </w:r>
      <w:r w:rsidRPr="0059312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Вычислите изменение энтропии при охлаждении 12 г кислорода от 290 до 233 К и одновременном повышении давления от 1,01∙105 до 60,6∙105 Па, если Ср = 32,9 Дж/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моль∙К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3120">
        <w:rPr>
          <w:rFonts w:ascii="Times New Roman" w:hAnsi="Times New Roman" w:cs="Times New Roman"/>
          <w:b/>
          <w:sz w:val="28"/>
          <w:szCs w:val="28"/>
        </w:rPr>
        <w:t>Решение</w:t>
      </w:r>
      <w:proofErr w:type="spellEnd"/>
      <w:r w:rsidRPr="00593120">
        <w:rPr>
          <w:rFonts w:ascii="Times New Roman" w:hAnsi="Times New Roman" w:cs="Times New Roman"/>
          <w:b/>
          <w:sz w:val="28"/>
          <w:szCs w:val="28"/>
        </w:rPr>
        <w:t>:</w:t>
      </w:r>
    </w:p>
    <w:p w:rsidR="00593120" w:rsidRPr="00593120" w:rsidRDefault="004574B8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O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12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32=0,375 моль</m:t>
              </m:r>
            </m:den>
          </m:f>
        </m:oMath>
      </m:oMathPara>
    </w:p>
    <w:p w:rsidR="00593120" w:rsidRPr="00593120" w:rsidRDefault="00593120" w:rsidP="005931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2,303∙0,375∙32,9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290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233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– 2,303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∙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0,375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∙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8,314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60,6∙10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1,01∙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5</m:t>
                </m:r>
              </m:sup>
            </m:sSup>
          </m:den>
        </m:f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-2,89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Дж/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моль∙К</w:t>
      </w:r>
      <w:proofErr w:type="spellEnd"/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Ответ:</w:t>
      </w: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-2,89 Дж/</w:t>
      </w:r>
      <w:proofErr w:type="spellStart"/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моль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∙К</w:t>
      </w:r>
      <w:proofErr w:type="spellEnd"/>
    </w:p>
    <w:p w:rsidR="00593120" w:rsidRPr="00593120" w:rsidRDefault="00593120" w:rsidP="00593120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Энтропия смешения идеальных газов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Пусть смешивание идет при </w:t>
      </w:r>
      <w:r w:rsidRPr="00593120">
        <w:rPr>
          <w:rFonts w:ascii="Times New Roman" w:hAnsi="Times New Roman" w:cs="Times New Roman"/>
          <w:sz w:val="28"/>
          <w:szCs w:val="28"/>
        </w:rPr>
        <w:t>p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и Т= 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</w:rPr>
        <w:t>V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–объем одного газа,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</w:rPr>
        <w:t>V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–объем другого газа.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Энтропия каждого из газов меняется так: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∆S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Rln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593120" w:rsidRPr="00593120" w:rsidRDefault="00593120" w:rsidP="00593120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120" w:rsidRPr="00593120" w:rsidRDefault="00593120" w:rsidP="00593120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∆S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Rln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593120" w:rsidRPr="00593120" w:rsidRDefault="00593120" w:rsidP="00593120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Полное изменение энтропии: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4574B8" w:rsidP="0059312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30"/>
          <w:lang w:val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sSubPr>
            <m:e>
              <m:r>
                <w:rPr>
                  <w:rFonts w:ascii="Cambria Math"/>
                  <w:sz w:val="28"/>
                  <w:szCs w:val="30"/>
                </w:rPr>
                <m:t>Δ</m:t>
              </m:r>
              <m:r>
                <w:rPr>
                  <w:rFonts w:ascii="Cambria Math" w:hAnsi="Cambria Math"/>
                  <w:sz w:val="28"/>
                  <w:szCs w:val="30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30"/>
                  <w:lang w:val="ru-RU"/>
                </w:rPr>
                <m:t>общ</m:t>
              </m:r>
              <m:r>
                <w:rPr>
                  <w:rFonts w:ascii="Cambria Math"/>
                  <w:sz w:val="28"/>
                  <w:szCs w:val="30"/>
                  <w:lang w:val="ru-RU"/>
                </w:rPr>
                <m:t>.</m:t>
              </m:r>
            </m:sub>
          </m:sSub>
          <m:r>
            <w:rPr>
              <w:rFonts w:ascii="Cambria Math"/>
              <w:sz w:val="28"/>
              <w:szCs w:val="30"/>
              <w:lang w:val="ru-RU"/>
            </w:rPr>
            <m:t>=</m:t>
          </m:r>
          <m:r>
            <w:rPr>
              <w:rFonts w:ascii="Cambria Math"/>
              <w:sz w:val="28"/>
              <w:szCs w:val="30"/>
            </w:rPr>
            <m:t>Δ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0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30"/>
                  <w:lang w:val="ru-RU"/>
                </w:rPr>
                <m:t>1</m:t>
              </m:r>
            </m:sub>
          </m:sSub>
          <m:r>
            <w:rPr>
              <w:rFonts w:ascii="Cambria Math"/>
              <w:sz w:val="28"/>
              <w:szCs w:val="30"/>
              <w:lang w:val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sSubPr>
            <m:e>
              <m:r>
                <w:rPr>
                  <w:rFonts w:ascii="Cambria Math"/>
                  <w:sz w:val="28"/>
                  <w:szCs w:val="30"/>
                </w:rPr>
                <m:t>Δ</m:t>
              </m:r>
              <m:r>
                <w:rPr>
                  <w:rFonts w:ascii="Cambria Math" w:hAnsi="Cambria Math"/>
                  <w:sz w:val="28"/>
                  <w:szCs w:val="30"/>
                </w:rPr>
                <m:t>S</m:t>
              </m:r>
            </m:e>
            <m:sub>
              <m:r>
                <w:rPr>
                  <w:rFonts w:ascii="Cambria Math"/>
                  <w:sz w:val="28"/>
                  <w:szCs w:val="30"/>
                  <w:lang w:val="ru-RU"/>
                </w:rPr>
                <m:t>2</m:t>
              </m:r>
            </m:sub>
          </m:sSub>
          <m:r>
            <w:rPr>
              <w:rFonts w:ascii="Cambria Math"/>
              <w:sz w:val="28"/>
              <w:szCs w:val="30"/>
              <w:lang w:val="ru-RU"/>
            </w:rPr>
            <m:t>=2,303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0"/>
                </w:rPr>
                <m:t>n</m:t>
              </m:r>
            </m:e>
            <m:sub>
              <m:r>
                <w:rPr>
                  <w:rFonts w:ascii="Cambria Math"/>
                  <w:sz w:val="28"/>
                  <w:szCs w:val="30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30"/>
            </w:rPr>
            <m:t>Rlg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30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30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30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30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/>
              <w:sz w:val="28"/>
              <w:szCs w:val="30"/>
              <w:lang w:val="ru-RU"/>
            </w:rPr>
            <m:t>+2,303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30"/>
                </w:rPr>
                <m:t>n</m:t>
              </m:r>
            </m:e>
            <m:sub>
              <m:r>
                <w:rPr>
                  <w:rFonts w:ascii="Cambria Math"/>
                  <w:sz w:val="28"/>
                  <w:szCs w:val="30"/>
                  <w:lang w:val="ru-RU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30"/>
            </w:rPr>
            <m:t>Rlg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30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30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30"/>
                      <w:lang w:val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30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30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30"/>
              <w:lang w:val="ru-RU"/>
            </w:rPr>
            <m:t xml:space="preserve">.      </m:t>
          </m:r>
        </m:oMath>
      </m:oMathPara>
    </w:p>
    <w:p w:rsidR="00593120" w:rsidRPr="00593120" w:rsidRDefault="00593120" w:rsidP="0059312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hd w:val="clear" w:color="auto" w:fill="FFFFFF"/>
        <w:tabs>
          <w:tab w:val="left" w:pos="0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Пример </w:t>
      </w:r>
      <w:r w:rsidR="004574B8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7</w:t>
      </w:r>
      <w:r w:rsidRPr="00593120">
        <w:rPr>
          <w:b/>
          <w:bCs/>
          <w:i/>
          <w:sz w:val="28"/>
          <w:szCs w:val="28"/>
          <w:lang w:val="ru-RU"/>
        </w:rPr>
        <w:t>.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93120" w:rsidRPr="00593120" w:rsidRDefault="00593120" w:rsidP="00593120">
      <w:pPr>
        <w:shd w:val="clear" w:color="auto" w:fill="FFFFFF"/>
        <w:tabs>
          <w:tab w:val="left" w:pos="0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Рассчитайте энтропию смешения 1,5 моль аргона с 2,6 моль азота при р=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и Т=</w:t>
      </w:r>
      <w:proofErr w:type="spellStart"/>
      <w:r w:rsidRPr="00593120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>. Аргон занимает объем 3 л, азот – 5 л.</w:t>
      </w:r>
    </w:p>
    <w:p w:rsidR="00593120" w:rsidRPr="00593120" w:rsidRDefault="00593120" w:rsidP="00593120">
      <w:pPr>
        <w:shd w:val="clear" w:color="auto" w:fill="FFFFFF"/>
        <w:tabs>
          <w:tab w:val="left" w:pos="0"/>
        </w:tabs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tabs>
          <w:tab w:val="left" w:pos="0"/>
        </w:tabs>
        <w:spacing w:after="0" w:line="240" w:lineRule="auto"/>
        <w:ind w:right="221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Решение: </w:t>
      </w:r>
    </w:p>
    <w:p w:rsidR="00593120" w:rsidRPr="00593120" w:rsidRDefault="00593120" w:rsidP="00593120">
      <w:pPr>
        <w:tabs>
          <w:tab w:val="left" w:pos="0"/>
        </w:tabs>
        <w:spacing w:after="0" w:line="240" w:lineRule="auto"/>
        <w:ind w:right="2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4574B8" w:rsidP="00593120">
      <w:pPr>
        <w:tabs>
          <w:tab w:val="left" w:pos="0"/>
        </w:tabs>
        <w:spacing w:line="240" w:lineRule="auto"/>
        <w:ind w:right="22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30"/>
              </w:rPr>
              <m:t>ΔS</m:t>
            </m:r>
          </m:e>
          <m:sub>
            <m:r>
              <w:rPr>
                <w:rFonts w:ascii="Cambria Math" w:hAnsi="Cambria Math" w:cs="Times New Roman"/>
                <w:sz w:val="28"/>
                <w:szCs w:val="30"/>
                <w:lang w:val="ru-RU"/>
              </w:rPr>
              <m:t>общ.</m:t>
            </m:r>
          </m:sub>
        </m:sSub>
      </m:oMath>
      <w:r w:rsidR="00593120" w:rsidRPr="00593120">
        <w:rPr>
          <w:rFonts w:ascii="Times New Roman" w:eastAsiaTheme="minorEastAsia" w:hAnsi="Times New Roman" w:cs="Times New Roman"/>
          <w:sz w:val="28"/>
          <w:szCs w:val="30"/>
          <w:lang w:val="ru-RU"/>
        </w:rPr>
        <w:t>= 2,303∙1,5∙8,314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</m:t>
            </m:r>
          </m:den>
        </m:f>
      </m:oMath>
      <w:r w:rsidR="00593120"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+ </w:t>
      </w:r>
      <w:r w:rsidR="00593120" w:rsidRPr="00593120">
        <w:rPr>
          <w:rFonts w:ascii="Times New Roman" w:eastAsiaTheme="minorEastAsia" w:hAnsi="Times New Roman" w:cs="Times New Roman"/>
          <w:sz w:val="28"/>
          <w:szCs w:val="30"/>
          <w:lang w:val="ru-RU"/>
        </w:rPr>
        <w:t>2,303∙2,6∙8,314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5</m:t>
            </m:r>
          </m:den>
        </m:f>
      </m:oMath>
      <w:r w:rsidR="00593120"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22,39 </w:t>
      </w:r>
      <w:r w:rsidR="00593120" w:rsidRPr="00593120">
        <w:rPr>
          <w:rFonts w:ascii="Times New Roman" w:hAnsi="Times New Roman" w:cs="Times New Roman"/>
          <w:sz w:val="28"/>
          <w:szCs w:val="28"/>
          <w:lang w:val="ru-RU"/>
        </w:rPr>
        <w:t>Дж/моль</w:t>
      </w:r>
    </w:p>
    <w:p w:rsidR="00593120" w:rsidRPr="00593120" w:rsidRDefault="00593120" w:rsidP="00593120">
      <w:pPr>
        <w:tabs>
          <w:tab w:val="left" w:pos="0"/>
        </w:tabs>
        <w:spacing w:after="0" w:line="240" w:lineRule="auto"/>
        <w:ind w:right="221" w:firstLine="567"/>
        <w:jc w:val="both"/>
        <w:rPr>
          <w:rFonts w:ascii="Times New Roman" w:eastAsiaTheme="minorEastAsia" w:hAnsi="Times New Roman" w:cs="Times New Roman"/>
          <w:b/>
          <w:sz w:val="28"/>
          <w:szCs w:val="30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Ответ: </w:t>
      </w: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22,39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Дж/моль.</w:t>
      </w:r>
    </w:p>
    <w:p w:rsidR="00593120" w:rsidRPr="00593120" w:rsidRDefault="00593120" w:rsidP="00593120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Изменение энтропии в результате проведения химических реакций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можно рассчитать, зная абсолютные значения энтропии всех участвующих в реакции веществ.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х.р.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ru-RU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298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0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)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прод.р-ции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u-RU"/>
                            </w:rPr>
                            <m:t>298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ru-RU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)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исх.в-в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.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                </m:t>
          </m:r>
        </m:oMath>
      </m:oMathPara>
    </w:p>
    <w:p w:rsidR="00593120" w:rsidRPr="00593120" w:rsidRDefault="00593120" w:rsidP="00593120">
      <w:pPr>
        <w:shd w:val="clear" w:color="auto" w:fill="FFFFFF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0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определить тепловой эффект реакции нейтрализации щелочи кислотой</w:t>
      </w:r>
    </w:p>
    <w:p w:rsidR="00593120" w:rsidRPr="00593120" w:rsidRDefault="00593120" w:rsidP="00593120">
      <w:pPr>
        <w:shd w:val="clear" w:color="auto" w:fill="FFFFFF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0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Задачи работы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1. Определить постоянную калориметра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2. Определить количество тепла, выделившегося при нейтрализации кислоты щелочью с неизвестной концентрацией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3. Определить теплоту разведения щелочи</w:t>
      </w:r>
    </w:p>
    <w:p w:rsidR="00593120" w:rsidRPr="00593120" w:rsidRDefault="00593120" w:rsidP="00593120">
      <w:pPr>
        <w:shd w:val="clear" w:color="auto" w:fill="FFFFFF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0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Приборы и реактивы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Учебно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– лабораторный комплекс «Общая химия» в комплектации: центральный контроллер; модуль «Термостат» в комплекте со стаканчиком (100 мл), изотермической оболочкой, крышкой, термодатчиком и мешалкой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2. Лабораторная посуда (мерный цилиндр объёмом 100 мл, пипетка объёмом 5 мл)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3. Стандартный раствор 0,1М серной кислоты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4. Раствор гидроксида натрия с известной концентрацией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5. Дистиллированная вода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Обоснование работы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При взаимодействии моль-эквивалента сильной кислоты с сильным основанием в разбавленных водных растворах выделяется почти одинаковое количество теплоты ∆Н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 – 55,9 кДж ∕ моль при 298 К. Постоянство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теплот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нейтрализации связано с тем, что при взаимодействии сильных кислот и оснований, полностью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диссоциированных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в водных растворах, их ионов Н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, (точнее из ионов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гидроксония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– Н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) кислоты и ионов ОН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–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основания образуется молекулы воды: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+ СƖ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–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593120">
        <w:rPr>
          <w:rFonts w:ascii="Times New Roman" w:hAnsi="Times New Roman" w:cs="Times New Roman"/>
          <w:sz w:val="28"/>
          <w:szCs w:val="28"/>
        </w:rPr>
        <w:t>N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ОН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–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СƖ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–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+</w:t>
      </w:r>
      <w:r w:rsidRPr="00593120">
        <w:rPr>
          <w:rFonts w:ascii="Times New Roman" w:hAnsi="Times New Roman" w:cs="Times New Roman"/>
          <w:sz w:val="28"/>
          <w:szCs w:val="28"/>
        </w:rPr>
        <w:t>N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9312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Н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(ж)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В тепловой эффект, наблюдаемый при нейтрализации, помимо теплоты нейтрализации входят теплоты разведения кислоты щелочью и щелочи кислотой.</w:t>
      </w:r>
    </w:p>
    <w:p w:rsidR="00593120" w:rsidRPr="00593120" w:rsidRDefault="00593120" w:rsidP="00593120">
      <w:pPr>
        <w:shd w:val="clear" w:color="auto" w:fill="FFFFFF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0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sz w:val="28"/>
          <w:szCs w:val="28"/>
          <w:lang w:val="ru-RU"/>
        </w:rPr>
        <w:t>Порядок выполнения работы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i/>
          <w:sz w:val="28"/>
          <w:szCs w:val="28"/>
          <w:lang w:val="ru-RU"/>
        </w:rPr>
        <w:t>1.Определение постоянной калориметра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калориметрической жидкости используется дистиллированная вода. Стаканчик в изотермической оболочке с 80 мл дистиллированной воды устанавливается в калориметр и закрывается крышкой с укреплённым в ней датчиком температуры. В отверстие крышки вставляется специальная пробирка,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lastRenderedPageBreak/>
        <w:t>с предварительно насыпанной измельчённой солью КС</w:t>
      </w:r>
      <w:r w:rsidRPr="00593120">
        <w:rPr>
          <w:rFonts w:ascii="Times New Roman" w:hAnsi="Times New Roman" w:cs="Times New Roman"/>
          <w:sz w:val="28"/>
          <w:szCs w:val="28"/>
        </w:rPr>
        <w:t>I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(2 г) с известной теплотой растворения.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Модуль «Термостат» соединяется с помощью специального соединительного шнура с центральным контроллером, а контроллер подключается к компьютеру с помощью СОМ–порта. Контроллер включается в сеть.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При включённом контроллере запускается программа управления УЛК «Общая химия». В появившемся окне инициализации («Добро пожаловать в УЛК») выбирается вариант работы с УЛК – «Работа с контроллером». При правильно подсоединённом модуле и контроллере появятся надписи: «Контроллер активен» и «Модуль: Термостат». Затем осуществляется вход в программу управления УЛК путём нажатия кнопки «Вход».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После успешного входа в программу, соответствие между измерительными каналами и датчиками устанавливается автоматически, необходимо лишь включить используемые в работе датчики. Для этого устанавливается галочка напротив датчика 1 (при этом в столбце «Текущие значения» появится текущее значение температуры).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Для перемешивания раствора во время титрования включается магнитная мешалка и устанавливается необходимая скорость перемешивания.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В ходе работы необходимо постоянно измерять температуру раствора, поэтому устанавливается автоматический режим записи данных. Для этого в группе элементов «Параметры измерения» включается пункт «Автоматический режим» (необходимо поставить галочку). После этого настраиваются параметры одиночного измерения: включается пункт «Усреднение» (необходимо установить галочку), «Интервал измерений» 10 с.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После нажатия кнопки «Измерение» начнётся запись данных в банк. Далее появляется окно состояния измерения – «Обмен данными с контроллером». Через пять минут после начала записи данных (предварительный период), в калориметр вводится соль с известной теплотой растворения, проводится непрерывное измерение температуры внутри калориметра при постоянном перемешивании. Через 5 минут после ввода соли эксперимент заканчивают нажатием кнопки «Стоп».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После проведения измерения текущий эксперимент дополняется результатом измерения.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По окончании проведения всех измерений, полученные значения температуры исследуемого раствора передаются на график и в таблицу. Для этого необходимо перейти в окно «Графики» и построить график. Добавление графика осуществляется после нажатия кнопки «Добавить график» (на панели инструментов). Далее в специальном окне определяется соответствие между координатами графика и данными, полученными на измерительных каналах или временем (значение варьируемого параметра). Выбирается для оси абсцисс (Х)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lastRenderedPageBreak/>
        <w:t>«Время», а для оси ординат (у) – требуемый канал (в нашем случае – «1. Термодатчик»).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Для определения изменения температуры раствора в ходе эксперимента используется средство измерения «линия» и «линейка» на панели инструментов. Строятся две линии, представляющие собой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аппроксимационные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прямые температуры раствора до ввода соли и после ввода. А затем измеряется изменение температуры в ходе эксперимента (по оси ординат).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Графическим методом определяется изменение температуры при растворении соли и рассчитывается постоянная калориметра. Постоянная калориметра в данном случае равна отклонению величины теплоты растворения теоретической для данного количества соли от экспериментального.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По полученным экспериментальным данным строится график в координатах температура — </w:t>
      </w:r>
      <w:r w:rsidRPr="00593120">
        <w:rPr>
          <w:rFonts w:ascii="Times New Roman" w:eastAsia="Calibri" w:hAnsi="Times New Roman" w:cs="Times New Roman"/>
          <w:sz w:val="28"/>
          <w:szCs w:val="28"/>
        </w:rPr>
        <w:t>t</w:t>
      </w: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(время), с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. Получающийся график имеет следующий вид: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nstantia" w:hAnsi="Times New Roman" w:cs="Times New Roman"/>
          <w:sz w:val="28"/>
          <w:szCs w:val="28"/>
          <w:shd w:val="clear" w:color="auto" w:fill="FFFFFF"/>
        </w:rPr>
      </w:pPr>
      <w:r w:rsidRPr="00593120">
        <w:rPr>
          <w:rFonts w:ascii="Times New Roman" w:eastAsia="Constantia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6E7A5A82" wp14:editId="66EF1AD8">
            <wp:extent cx="2565400" cy="2720887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062" cy="273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120" w:rsidRPr="00593120" w:rsidRDefault="00593120" w:rsidP="00593120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Рис.</w:t>
      </w:r>
      <w:r w:rsidR="004574B8"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bookmarkStart w:id="0" w:name="_GoBack"/>
      <w:bookmarkEnd w:id="0"/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– График для определения действительного изменения температуры</w:t>
      </w:r>
    </w:p>
    <w:p w:rsidR="00593120" w:rsidRPr="00593120" w:rsidRDefault="00593120" w:rsidP="00593120">
      <w:pPr>
        <w:shd w:val="clear" w:color="auto" w:fill="FFFFFF"/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30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Время, относящееся к участку АВ, называется «начальным периодом», ВС ‒ «главным периодом», </w:t>
      </w:r>
      <w:r w:rsidRPr="00593120">
        <w:rPr>
          <w:rFonts w:ascii="Times New Roman" w:hAnsi="Times New Roman" w:cs="Times New Roman"/>
          <w:sz w:val="28"/>
          <w:szCs w:val="28"/>
        </w:rPr>
        <w:t>CD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‒ «конечным». Чтобы определить действительное изменение температуры </w:t>
      </w:r>
      <w:r w:rsidRPr="00593120">
        <w:rPr>
          <w:rFonts w:ascii="Times New Roman" w:hAnsi="Times New Roman" w:cs="Times New Roman"/>
          <w:sz w:val="28"/>
          <w:szCs w:val="28"/>
        </w:rPr>
        <w:t>AT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, проводят линии через точки, фиксирующие равномерное изменение температуры начального и конечного периодов АВ и </w:t>
      </w:r>
      <w:r w:rsidRPr="00593120">
        <w:rPr>
          <w:rFonts w:ascii="Times New Roman" w:hAnsi="Times New Roman" w:cs="Times New Roman"/>
          <w:sz w:val="28"/>
          <w:szCs w:val="28"/>
        </w:rPr>
        <w:t>CD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. За начало главного периода принимают момент начала растворения соли, после которого начинается резкое изменение температуры, а за конец главного периода — точку, которая первой ложится на прямую </w:t>
      </w:r>
      <w:r w:rsidRPr="00593120">
        <w:rPr>
          <w:rFonts w:ascii="Times New Roman" w:hAnsi="Times New Roman" w:cs="Times New Roman"/>
          <w:sz w:val="28"/>
          <w:szCs w:val="28"/>
        </w:rPr>
        <w:t>CD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. Точки В и С проектируют на ось ординат, находят середину отрезка </w:t>
      </w:r>
      <w:proofErr w:type="spellStart"/>
      <w:r w:rsidRPr="00593120">
        <w:rPr>
          <w:rFonts w:ascii="Times New Roman" w:hAnsi="Times New Roman" w:cs="Times New Roman"/>
          <w:i/>
          <w:sz w:val="28"/>
          <w:szCs w:val="28"/>
        </w:rPr>
        <w:t>mn</w:t>
      </w:r>
      <w:proofErr w:type="spellEnd"/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и проводят линию </w:t>
      </w:r>
      <w:proofErr w:type="spellStart"/>
      <w:r w:rsidRPr="00593120">
        <w:rPr>
          <w:rFonts w:ascii="Times New Roman" w:hAnsi="Times New Roman" w:cs="Times New Roman"/>
          <w:i/>
          <w:sz w:val="28"/>
          <w:szCs w:val="28"/>
        </w:rPr>
        <w:t>kp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. Через точку </w:t>
      </w:r>
      <w:r w:rsidRPr="00593120">
        <w:rPr>
          <w:rFonts w:ascii="Times New Roman" w:hAnsi="Times New Roman" w:cs="Times New Roman"/>
          <w:i/>
          <w:sz w:val="28"/>
          <w:szCs w:val="28"/>
        </w:rPr>
        <w:t>g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проводят вертикаль. Экстраполируют линейные участки АВ и </w:t>
      </w:r>
      <w:r w:rsidRPr="00593120">
        <w:rPr>
          <w:rFonts w:ascii="Times New Roman" w:hAnsi="Times New Roman" w:cs="Times New Roman"/>
          <w:sz w:val="28"/>
          <w:szCs w:val="28"/>
        </w:rPr>
        <w:t>CD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до пересечения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 вертикалью в точках Е и </w:t>
      </w:r>
      <w:r w:rsidRPr="00593120">
        <w:rPr>
          <w:rFonts w:ascii="Times New Roman" w:hAnsi="Times New Roman" w:cs="Times New Roman"/>
          <w:sz w:val="28"/>
          <w:szCs w:val="28"/>
        </w:rPr>
        <w:t>F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. Отрезок </w:t>
      </w:r>
      <w:r w:rsidRPr="00593120">
        <w:rPr>
          <w:rFonts w:ascii="Times New Roman" w:hAnsi="Times New Roman" w:cs="Times New Roman"/>
          <w:sz w:val="28"/>
          <w:szCs w:val="28"/>
        </w:rPr>
        <w:t>EF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изменению температуры </w:t>
      </w:r>
      <w:r w:rsidRPr="00593120">
        <w:rPr>
          <w:rFonts w:ascii="Times New Roman" w:hAnsi="Times New Roman" w:cs="Times New Roman"/>
          <w:sz w:val="28"/>
          <w:szCs w:val="28"/>
        </w:rPr>
        <w:t>AT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в калориметрическом опыте с учетом поправки на теплообмен.</w:t>
      </w:r>
    </w:p>
    <w:p w:rsidR="00593120" w:rsidRPr="00593120" w:rsidRDefault="00593120" w:rsidP="00593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Крутизна линии ВС зависит </w:t>
      </w:r>
      <w:proofErr w:type="gram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от время</w:t>
      </w:r>
      <w:proofErr w:type="gram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характера и условий протекания исследуемого теплового процесса. Крутизна линий</w:t>
      </w:r>
      <w:r w:rsidRPr="0059312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АВ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9312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59312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CD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зависит от характера теплообмена с окружающей средой. Таким образом, по виду кривой</w:t>
      </w:r>
      <w:r w:rsidRPr="0059312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 xml:space="preserve"> </w:t>
      </w:r>
      <w:r w:rsidRPr="0059312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ABCD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можно судить о качестве проведенного опыта и учесть его недостатки при проведении следующих опытов. Точность определе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softHyphen/>
        <w:t>ния изменения температуры за счет теплового процесса является основным фак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softHyphen/>
        <w:t>тором, определяющим точность конечного результата.</w:t>
      </w:r>
    </w:p>
    <w:p w:rsidR="00593120" w:rsidRPr="00593120" w:rsidRDefault="00593120" w:rsidP="005931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Пример определения постоянной калориметра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Определим моляльную концентрацию раствора, образующегося при растворении 5 г КС</w:t>
      </w:r>
      <w:r w:rsidRPr="00593120">
        <w:rPr>
          <w:rFonts w:ascii="Times New Roman" w:hAnsi="Times New Roman" w:cs="Times New Roman"/>
          <w:sz w:val="28"/>
          <w:szCs w:val="28"/>
        </w:rPr>
        <w:t>I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Молярная масса М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КС</w:t>
      </w:r>
      <w:r w:rsidRPr="0059312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74,5 г/моль. 5 г соли КС</w:t>
      </w:r>
      <w:r w:rsidRPr="00593120">
        <w:rPr>
          <w:rFonts w:ascii="Times New Roman" w:hAnsi="Times New Roman" w:cs="Times New Roman"/>
          <w:sz w:val="28"/>
          <w:szCs w:val="28"/>
        </w:rPr>
        <w:t>I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5/74,5 = 0,0671 моль. В 150 г воды растворилось 0,0671 моль, а в 1 кг растворится 0,447 моль. Следовательно,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моляльность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полученного раствора </w:t>
      </w:r>
      <w:r w:rsidRPr="00593120">
        <w:rPr>
          <w:rFonts w:ascii="Times New Roman" w:hAnsi="Times New Roman" w:cs="Times New Roman"/>
          <w:i/>
          <w:sz w:val="28"/>
          <w:szCs w:val="28"/>
        </w:rPr>
        <w:t>m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0,447 моль/кг.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из справочника интегральные теплоты растворения соли 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КС</w:t>
      </w:r>
      <w:r w:rsidRPr="00593120">
        <w:rPr>
          <w:rFonts w:ascii="Times New Roman" w:hAnsi="Times New Roman" w:cs="Times New Roman"/>
          <w:i/>
          <w:sz w:val="28"/>
          <w:szCs w:val="28"/>
        </w:rPr>
        <w:t>I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моляльности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раствора </w:t>
      </w:r>
      <w:r w:rsidRPr="00593120">
        <w:rPr>
          <w:rFonts w:ascii="Times New Roman" w:hAnsi="Times New Roman" w:cs="Times New Roman"/>
          <w:i/>
          <w:sz w:val="28"/>
          <w:szCs w:val="28"/>
        </w:rPr>
        <w:t>m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0,4 моль/кг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17,50 кДж/моль, а для раствора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моляльностью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120">
        <w:rPr>
          <w:rFonts w:ascii="Times New Roman" w:hAnsi="Times New Roman" w:cs="Times New Roman"/>
          <w:i/>
          <w:sz w:val="28"/>
          <w:szCs w:val="28"/>
        </w:rPr>
        <w:t>m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= 0,5 моль/кг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17,43 кДж/моль. Методом линейной интерполяции опреде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ляем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интегральную теплоту растворения для раствора с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моляльностью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120">
        <w:rPr>
          <w:rFonts w:ascii="Times New Roman" w:hAnsi="Times New Roman" w:cs="Times New Roman"/>
          <w:i/>
          <w:sz w:val="28"/>
          <w:szCs w:val="28"/>
        </w:rPr>
        <w:t>m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0,447 моль/кг. Изменение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при увеличении моляльности на 0,1 моль/кг составит 17,43 – 17,50 = –0,07 кДж/моль. Тогда изменение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593120">
        <w:rPr>
          <w:rFonts w:ascii="Times New Roman" w:hAnsi="Times New Roman" w:cs="Times New Roman"/>
          <w:sz w:val="28"/>
          <w:szCs w:val="28"/>
          <w:lang w:val="ru-RU"/>
        </w:rPr>
        <w:t>на 0,447–0,4 = – 0,047 моль/кг равно (–0,070·0,047/0,1) = –0,0329 кДж/моль.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Отсюда, интегральная теплота растворения 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>КС</w:t>
      </w:r>
      <w:r w:rsidRPr="00593120">
        <w:rPr>
          <w:rFonts w:ascii="Times New Roman" w:hAnsi="Times New Roman" w:cs="Times New Roman"/>
          <w:i/>
          <w:sz w:val="28"/>
          <w:szCs w:val="28"/>
        </w:rPr>
        <w:t>I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при образовании раствора с </w:t>
      </w:r>
      <w:proofErr w:type="spellStart"/>
      <w:r w:rsidRPr="00593120">
        <w:rPr>
          <w:rFonts w:ascii="Times New Roman" w:hAnsi="Times New Roman" w:cs="Times New Roman"/>
          <w:sz w:val="28"/>
          <w:szCs w:val="28"/>
          <w:lang w:val="ru-RU"/>
        </w:rPr>
        <w:t>моляльностью</w:t>
      </w:r>
      <w:proofErr w:type="spellEnd"/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120">
        <w:rPr>
          <w:rFonts w:ascii="Times New Roman" w:hAnsi="Times New Roman" w:cs="Times New Roman"/>
          <w:i/>
          <w:sz w:val="28"/>
          <w:szCs w:val="28"/>
        </w:rPr>
        <w:t>m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0,447 моль/кг равна 17,50–0,0329=17,47 кДж/моль или17,47/74,5 = 234,46 Дж/г.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При растворении 5 г КС</w:t>
      </w:r>
      <w:r w:rsidRPr="00593120">
        <w:rPr>
          <w:rFonts w:ascii="Times New Roman" w:hAnsi="Times New Roman" w:cs="Times New Roman"/>
          <w:sz w:val="28"/>
          <w:szCs w:val="28"/>
        </w:rPr>
        <w:t>I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поглотилось </w:t>
      </w:r>
      <w:r w:rsidRPr="00593120">
        <w:rPr>
          <w:rFonts w:ascii="Times New Roman" w:hAnsi="Times New Roman" w:cs="Times New Roman"/>
          <w:i/>
          <w:sz w:val="28"/>
          <w:szCs w:val="28"/>
        </w:rPr>
        <w:t>Q</w:t>
      </w:r>
      <w:r w:rsidRPr="0059312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>= 234,46·5 = 1172,3 Дж теплоты.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Определим постоянную калориметра с учётом, что теплоёмкость раствора приближённо равна теплоемкости воды С</w:t>
      </w:r>
      <w:r w:rsidRPr="0059312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уд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= 4,18 Дж/г К, по формуле: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K=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∆T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уд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·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воды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соли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1172,3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1,74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-4,18·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150+5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=25,83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Дж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2 Определение теплоты нейтрализации щелочи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определения теплоты нейтрализации щелочи в качестве калориметрической </w:t>
      </w:r>
      <w:proofErr w:type="gramStart"/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жидкости  используют</w:t>
      </w:r>
      <w:proofErr w:type="gramEnd"/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0,1 М раствор соляной кислоты.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В стаканчик наливают 80 мл раствора соляной кислоты, устанавливают его в калориметр, и закрывают крышкой с укреплённым в ней датчиком температуры. В специальное устройство наливают пипеткой 4 мл раствор гидроксида натрия и устанавливают его в крышке калориметра.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Модуль «Термостат» </w:t>
      </w:r>
      <w:proofErr w:type="gramStart"/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соединяется  с</w:t>
      </w:r>
      <w:proofErr w:type="gramEnd"/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помощью специального соединительного шнура с центральным контроллером, контроллер подключается к компьютеру с помощью СОМ–порта. Контроллер включается в сеть.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При включенном контроллере запускается программа управления УЛК «Общая химия». В появившемся окне инициализации («Добро пожаловать в УЛК») выбирается вариант работы с УЛК – «Работа с контроллером». При правильно подсоединённом модуле и контроллере появятся надписи: «Контроллер активен» и «Модуль: Термостат». Затем осуществляется вход в программу управления УЛК путём нажатия кнопки «Вход».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После успешного входа в программу, соответствие между измерительными каналами и датчиками устанавливается автоматически, необходимо лишь включить используемые в работе датчики. Для этого устанавливается галочка напротив датчика 1 (при этом в столбце «Текущие значения» появится текущее значение температуры). Для перемешивания раствора включается магнитная мешалка и устанавливается необходимая скорость перемешивания.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В ходе работы необходимо постоянно измерять температуру раствора, поэтому устанавливается автоматический режим записи данных. Для этого в группе элементов «Параметры измерения» включается пункт «Автоматический режим» (необходимо поставить галочку). После этого настраиваются параметры одиночного измерения: включается пункт «Усреднение» (необходимо установить галочку), «Интервал измерений» ‒ 10 с.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После нажатия кнопки «Измерение» начнётся запись данных в банк. Далее появляется окно состояния измерения – «Обмен данными с контроллером». Через пять минут после начала записи данных (предварительный период), вводится раствор сульфита натрия в калориметр, проводится непрерывное измерение температуры внутри калориметра при постоянном перемешивании. Через 5 минут после ввода сульфита натрия заканчивают эксперимент нажатием кнопки «Стоп».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После проведения измерения текущий эксперимент дополняется результатом измерения.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По окончании проведения всех измерений, полученные значения температуры исследуемого раствора передаются на график и в таблицу. Для этого необходимо перейти в окно «Графики» и построить график. Добавление графика осуществляется после нажатия кнопки «Добавить график» (на панели инструментов). Далее, в специальном окне определяется соответствие между координатами графика и данными, полученными на измерительных каналах или временем (значением варьируемого параметра). Выбирается для оси абсцисс (х) «Время», а для оси ординат (у) – требуемый канал (в нашем случае – «1. Термодатчик»).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определения изменения температуры раствора в ходе эксперимента используется средство измерения «линия» и «линейка» на панели инструментов. Строится две линии, представляющие собой </w:t>
      </w:r>
      <w:proofErr w:type="spellStart"/>
      <w:proofErr w:type="gramStart"/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аппроксимационные</w:t>
      </w:r>
      <w:proofErr w:type="spellEnd"/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прямые</w:t>
      </w:r>
      <w:proofErr w:type="gramEnd"/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ввода щелочи и после его ввода. А затем измеряется изменение температуры в ходе эксперимента (по оси ординат).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Расчет теплового эффекта нейтрализации щелочи проводится по изменению температуры раствора.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Примечание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="Calibri" w:hAnsi="Times New Roman" w:cs="Times New Roman"/>
          <w:sz w:val="28"/>
          <w:szCs w:val="28"/>
          <w:lang w:val="ru-RU"/>
        </w:rPr>
        <w:t>При проведении нейтрализации к большому объёму кислоты прибавляется небольшой объём щелочи, поэтому объём щелочи значительно увеличивается и при расчётах необходимо учитывать теплоту разведения щелочи, вливая раствор щелочи (в таком же объеме, как при нейтрализации) в чистую воду, взятую в таком же объеме, как кислота. Для этого в стаканчик наливают 80 мл дистиллированной воды, устанавливают в калориметр, вставив его предварительно в изотермическую оболочку, закрывают крышкой с укреплённым в ней датчиком температуры. В специальное устройство наливают пипеткой 4 мл щелочи и устанавливают его в крышке калориметра. В течение 5 минут при перемешивании фиксируют температуру «предварительного периода». При вводе щелочи в калориметр проводится непрерывное измерение температуры внутри калориметра при постоянном перемешивании.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Пример: расчёт содержания щелочи по тепловому эффекту нейтрализации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>При проведении нейтрализации к большому объёму кислоты прибавляется небольшой объём щелочи, поэтому объём щелочи значительно увеличивается и при расчётах необходимо учитывать теплоту разведения щелочи: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=Q+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w:r w:rsidRPr="00593120">
        <w:rPr>
          <w:rFonts w:ascii="Times New Roman" w:hAnsi="Times New Roman" w:cs="Times New Roman"/>
          <w:i/>
          <w:sz w:val="28"/>
          <w:szCs w:val="28"/>
        </w:rPr>
        <w:t>Q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– теплота химической реакции,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593120">
        <w:rPr>
          <w:rFonts w:ascii="Times New Roman" w:hAnsi="Times New Roman" w:cs="Times New Roman"/>
          <w:i/>
          <w:sz w:val="28"/>
          <w:szCs w:val="28"/>
        </w:rPr>
        <w:t>Q</w:t>
      </w:r>
      <w:r w:rsidRPr="00593120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1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– теплота химической реакции и разведения,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593120">
        <w:rPr>
          <w:rFonts w:ascii="Times New Roman" w:hAnsi="Times New Roman" w:cs="Times New Roman"/>
          <w:i/>
          <w:sz w:val="28"/>
          <w:szCs w:val="28"/>
        </w:rPr>
        <w:t>Q</w:t>
      </w:r>
      <w:r w:rsidRPr="00593120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 – теплота разведения.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температуры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как для процесса нейтрализация, так и для процесса разведения, определяют графически. </w:t>
      </w:r>
      <w:proofErr w:type="spellStart"/>
      <w:r w:rsidRPr="00593120">
        <w:rPr>
          <w:rFonts w:ascii="Times New Roman" w:eastAsiaTheme="minorEastAsia" w:hAnsi="Times New Roman" w:cs="Times New Roman"/>
          <w:sz w:val="28"/>
          <w:szCs w:val="28"/>
        </w:rPr>
        <w:t>Теплоту</w:t>
      </w:r>
      <w:proofErr w:type="spellEnd"/>
      <w:r w:rsidRPr="005931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93120">
        <w:rPr>
          <w:rFonts w:ascii="Times New Roman" w:eastAsiaTheme="minorEastAsia" w:hAnsi="Times New Roman" w:cs="Times New Roman"/>
          <w:sz w:val="28"/>
          <w:szCs w:val="28"/>
        </w:rPr>
        <w:t>химической</w:t>
      </w:r>
      <w:proofErr w:type="spellEnd"/>
      <w:r w:rsidRPr="005931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93120">
        <w:rPr>
          <w:rFonts w:ascii="Times New Roman" w:eastAsiaTheme="minorEastAsia" w:hAnsi="Times New Roman" w:cs="Times New Roman"/>
          <w:sz w:val="28"/>
          <w:szCs w:val="28"/>
        </w:rPr>
        <w:t>реакции</w:t>
      </w:r>
      <w:proofErr w:type="spellEnd"/>
      <w:r w:rsidRPr="005931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93120">
        <w:rPr>
          <w:rFonts w:ascii="Times New Roman" w:eastAsiaTheme="minorEastAsia" w:hAnsi="Times New Roman" w:cs="Times New Roman"/>
          <w:sz w:val="28"/>
          <w:szCs w:val="28"/>
        </w:rPr>
        <w:t>определяют</w:t>
      </w:r>
      <w:proofErr w:type="spellEnd"/>
      <w:r w:rsidRPr="005931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93120"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spellEnd"/>
      <w:r w:rsidRPr="005931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593120">
        <w:rPr>
          <w:rFonts w:ascii="Times New Roman" w:eastAsiaTheme="minorEastAsia" w:hAnsi="Times New Roman" w:cs="Times New Roman"/>
          <w:sz w:val="28"/>
          <w:szCs w:val="28"/>
        </w:rPr>
        <w:t>формуле</w:t>
      </w:r>
      <w:proofErr w:type="spellEnd"/>
      <w:r w:rsidRPr="00593120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Q=–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·C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+K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·∆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·C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+K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·∆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1,  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масса и теплоёмкость кислоты соответственно,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2,  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b>
        </m:sSub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масса и теплоёмкость щелочи,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3, 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3</m:t>
            </m:r>
          </m:sub>
        </m:sSub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масса и теплоёмкость воды,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разность температур при нейтрализации,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lastRenderedPageBreak/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b>
        </m:sSub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– разность температур при разведении,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постоянная калориметра.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Если принять, что теплоёмкости растворов щелочи и кислоты приблизительно равны теплоемкости воды (4,18 Дж/г </w:t>
      </w:r>
      <w:proofErr w:type="gramStart"/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К</w:t>
      </w:r>
      <w:proofErr w:type="gramEnd"/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), то формула расчёта теплоты химической реакции примет вид: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·C+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·C+K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·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Тогда тепловой эффект нейтрализации щелочи рассчитывается пропорционально количеству выделившейся теплоты: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den>
        </m:f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593120" w:rsidRPr="00593120" w:rsidRDefault="00593120" w:rsidP="00593120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Массы растворов щелочи и кислоты можно определить по их плотности. Для этого необходимо измерить </w:t>
      </w:r>
      <w:proofErr w:type="gramStart"/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плотность растворов</w:t>
      </w:r>
      <w:proofErr w:type="gramEnd"/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масса растворов в данном случае рассчитывается по следующей формуле: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                                                      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Примем теплоёмкость воды равна С = 4,18 Дж/г К, масса раствора кислоты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80 г,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= 0,64</w:t>
      </w:r>
      <w:r w:rsidRPr="00593120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0</w:t>
      </w: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С, масса щелочи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b>
        </m:sSub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4 г, изменение температуры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b>
        </m:sSub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= 0,07</w:t>
      </w:r>
      <w:r w:rsidRPr="00593120">
        <w:rPr>
          <w:rFonts w:ascii="Times New Roman" w:eastAsiaTheme="minorEastAsia" w:hAnsi="Times New Roman" w:cs="Times New Roman"/>
          <w:sz w:val="28"/>
          <w:szCs w:val="28"/>
          <w:vertAlign w:val="superscript"/>
          <w:lang w:val="ru-RU"/>
        </w:rPr>
        <w:t>0</w:t>
      </w: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С, а постоянная калориметра К = 36,2 Дж/К, объем добавленной кислоты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4 мл.   Тогда тепловой эффект рассчитывают по формуле: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593120" w:rsidRPr="00593120" w:rsidRDefault="00593120" w:rsidP="00593120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Q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= (80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·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4,18+4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·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4,18+36,2)·(0,07–0,64) = –220,78Дж = –0,221кДж.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Справочное значение взаимодействия гидроксида натрия с соляной кислотой в кислой среде составляет </w:t>
      </w:r>
      <w:r w:rsidRPr="00593120">
        <w:rPr>
          <w:rFonts w:ascii="Times New Roman" w:hAnsi="Times New Roman" w:cs="Times New Roman"/>
          <w:snapToGrid w:val="0"/>
          <w:sz w:val="28"/>
          <w:szCs w:val="28"/>
        </w:rPr>
        <w:t>Δ</w:t>
      </w:r>
      <w:r w:rsidRPr="00593120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Н=-55,9 кДж. Рассчитаем </w:t>
      </w: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количество вещества: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593120"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–0,221∕(-55,9) = 0,0039 моль, 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4574B8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расчетная</m:t>
            </m:r>
          </m:sub>
        </m:sSub>
      </m:oMath>
      <w:r w:rsidR="00593120" w:rsidRPr="00593120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= </w:t>
      </w:r>
      <w:r w:rsidR="00593120"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–0,221∕0,0039= -56,7 кДж ∕моль.</w:t>
      </w:r>
    </w:p>
    <w:p w:rsidR="00593120" w:rsidRPr="00593120" w:rsidRDefault="00593120" w:rsidP="0059312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593120" w:rsidRPr="00593120" w:rsidRDefault="00593120" w:rsidP="00593120">
      <w:pPr>
        <w:spacing w:before="240"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593120">
        <w:rPr>
          <w:rFonts w:eastAsiaTheme="minorEastAsia"/>
          <w:i/>
          <w:sz w:val="28"/>
          <w:szCs w:val="28"/>
          <w:lang w:val="ru-RU"/>
        </w:rPr>
        <w:t xml:space="preserve">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δ</m:t>
        </m:r>
      </m:oMath>
      <w:r w:rsidRPr="00593120">
        <w:rPr>
          <w:rFonts w:eastAsiaTheme="minorEastAsia"/>
          <w:i/>
          <w:sz w:val="28"/>
          <w:szCs w:val="28"/>
          <w:lang w:val="ru-RU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Нэкспериментальная‒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Нрассчетная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Δ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ru-RU"/>
                  </w:rPr>
                  <m:t>Нрассчетная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lang w:val="ru-RU"/>
          </w:rPr>
          <m:t>·100%</m:t>
        </m:r>
      </m:oMath>
      <w:r w:rsidRPr="00593120">
        <w:rPr>
          <w:rFonts w:eastAsiaTheme="minorEastAsia"/>
          <w:sz w:val="28"/>
          <w:szCs w:val="28"/>
          <w:lang w:val="ru-RU"/>
        </w:rPr>
        <w:t>.</w:t>
      </w:r>
    </w:p>
    <w:p w:rsidR="00593120" w:rsidRPr="00593120" w:rsidRDefault="00593120" w:rsidP="00593120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593120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= </w:t>
      </w:r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|</w:t>
      </w:r>
      <w:r w:rsidRPr="00593120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-55,9-(-56,7)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55,9</m:t>
            </m:r>
          </m:den>
        </m:f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|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·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>100</w:t>
      </w:r>
      <m:oMath>
        <m:r>
          <w:rPr>
            <w:rFonts w:ascii="Cambria Math" w:eastAsiaTheme="minorEastAsia" w:hAnsi="Cambria Math"/>
            <w:sz w:val="28"/>
            <w:szCs w:val="28"/>
            <w:lang w:val="ru-RU"/>
          </w:rPr>
          <m:t>%</m:t>
        </m:r>
      </m:oMath>
      <w:r w:rsidRPr="0059312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1,4%.</w:t>
      </w:r>
    </w:p>
    <w:p w:rsidR="00593120" w:rsidRPr="00593120" w:rsidRDefault="00593120" w:rsidP="0059312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43B70" w:rsidRPr="004574B8" w:rsidRDefault="00243B70">
      <w:pPr>
        <w:rPr>
          <w:lang w:val="ru-RU"/>
        </w:rPr>
      </w:pPr>
    </w:p>
    <w:sectPr w:rsidR="00243B70" w:rsidRPr="004574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1D9"/>
    <w:multiLevelType w:val="multilevel"/>
    <w:tmpl w:val="960E1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12A04"/>
    <w:multiLevelType w:val="multilevel"/>
    <w:tmpl w:val="63BA6880"/>
    <w:lvl w:ilvl="0">
      <w:start w:val="16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 w15:restartNumberingAfterBreak="0">
    <w:nsid w:val="162832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F42923"/>
    <w:multiLevelType w:val="multilevel"/>
    <w:tmpl w:val="39D02E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B90A67"/>
    <w:multiLevelType w:val="hybridMultilevel"/>
    <w:tmpl w:val="796C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383B"/>
    <w:multiLevelType w:val="hybridMultilevel"/>
    <w:tmpl w:val="9D5A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E071B"/>
    <w:multiLevelType w:val="hybridMultilevel"/>
    <w:tmpl w:val="73C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3A20"/>
    <w:multiLevelType w:val="multilevel"/>
    <w:tmpl w:val="28BC0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730F6C"/>
    <w:multiLevelType w:val="hybridMultilevel"/>
    <w:tmpl w:val="0F4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20FCC"/>
    <w:multiLevelType w:val="multilevel"/>
    <w:tmpl w:val="0F56A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5A6BE4"/>
    <w:multiLevelType w:val="hybridMultilevel"/>
    <w:tmpl w:val="AD1CB012"/>
    <w:lvl w:ilvl="0" w:tplc="B7106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DF62AC"/>
    <w:multiLevelType w:val="hybridMultilevel"/>
    <w:tmpl w:val="8294E0DC"/>
    <w:lvl w:ilvl="0" w:tplc="C74AFB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BC239BB"/>
    <w:multiLevelType w:val="hybridMultilevel"/>
    <w:tmpl w:val="F1BEA1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0460A59"/>
    <w:multiLevelType w:val="singleLevel"/>
    <w:tmpl w:val="769CA1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4" w15:restartNumberingAfterBreak="0">
    <w:nsid w:val="7EAC54ED"/>
    <w:multiLevelType w:val="hybridMultilevel"/>
    <w:tmpl w:val="959E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06"/>
    <w:rsid w:val="00243B70"/>
    <w:rsid w:val="004574B8"/>
    <w:rsid w:val="00593120"/>
    <w:rsid w:val="00E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B953"/>
  <w15:chartTrackingRefBased/>
  <w15:docId w15:val="{B0C4618D-4E13-45B3-A085-6C7EC8F7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931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1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1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1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12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31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9312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5931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3">
    <w:name w:val="Table Grid"/>
    <w:basedOn w:val="a1"/>
    <w:uiPriority w:val="59"/>
    <w:rsid w:val="005931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1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120"/>
  </w:style>
  <w:style w:type="paragraph" w:styleId="a6">
    <w:name w:val="footer"/>
    <w:basedOn w:val="a"/>
    <w:link w:val="a7"/>
    <w:uiPriority w:val="99"/>
    <w:unhideWhenUsed/>
    <w:rsid w:val="005931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120"/>
  </w:style>
  <w:style w:type="paragraph" w:customStyle="1" w:styleId="11">
    <w:name w:val="Абзац списка1"/>
    <w:basedOn w:val="a"/>
    <w:rsid w:val="005931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3">
    <w:name w:val="Body Text 3"/>
    <w:basedOn w:val="a"/>
    <w:link w:val="30"/>
    <w:uiPriority w:val="99"/>
    <w:unhideWhenUsed/>
    <w:rsid w:val="00593120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593120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8">
    <w:name w:val="Body Text"/>
    <w:basedOn w:val="a"/>
    <w:link w:val="a9"/>
    <w:unhideWhenUsed/>
    <w:rsid w:val="00593120"/>
    <w:pPr>
      <w:spacing w:after="120"/>
    </w:pPr>
  </w:style>
  <w:style w:type="character" w:customStyle="1" w:styleId="a9">
    <w:name w:val="Основной текст Знак"/>
    <w:basedOn w:val="a0"/>
    <w:link w:val="a8"/>
    <w:rsid w:val="00593120"/>
  </w:style>
  <w:style w:type="paragraph" w:styleId="aa">
    <w:name w:val="Balloon Text"/>
    <w:basedOn w:val="a"/>
    <w:link w:val="ab"/>
    <w:uiPriority w:val="99"/>
    <w:semiHidden/>
    <w:unhideWhenUsed/>
    <w:rsid w:val="00593120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9312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c">
    <w:name w:val="Placeholder Text"/>
    <w:basedOn w:val="a0"/>
    <w:uiPriority w:val="99"/>
    <w:semiHidden/>
    <w:rsid w:val="00593120"/>
    <w:rPr>
      <w:color w:val="808080"/>
    </w:rPr>
  </w:style>
  <w:style w:type="paragraph" w:styleId="ad">
    <w:name w:val="Normal (Web)"/>
    <w:basedOn w:val="a"/>
    <w:unhideWhenUsed/>
    <w:rsid w:val="0059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593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59312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593120"/>
  </w:style>
  <w:style w:type="paragraph" w:styleId="31">
    <w:name w:val="Body Text Indent 3"/>
    <w:basedOn w:val="a"/>
    <w:link w:val="32"/>
    <w:rsid w:val="005931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59312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unhideWhenUsed/>
    <w:rsid w:val="005931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5931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Основной текст_"/>
    <w:basedOn w:val="a0"/>
    <w:link w:val="33"/>
    <w:rsid w:val="005931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f1"/>
    <w:rsid w:val="005931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1"/>
    <w:rsid w:val="00593120"/>
    <w:pPr>
      <w:shd w:val="clear" w:color="auto" w:fill="FFFFFF"/>
      <w:spacing w:before="120" w:after="120" w:line="0" w:lineRule="atLeast"/>
      <w:ind w:hanging="620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aliases w:val="Курсив"/>
    <w:basedOn w:val="af1"/>
    <w:rsid w:val="00593120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/>
    </w:rPr>
  </w:style>
  <w:style w:type="character" w:customStyle="1" w:styleId="31pt">
    <w:name w:val="Основной текст (3) + Курсив.Интервал 1 pt"/>
    <w:basedOn w:val="a0"/>
    <w:rsid w:val="00593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basedOn w:val="a0"/>
    <w:link w:val="60"/>
    <w:rsid w:val="00593120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0pt">
    <w:name w:val="Основной текст (6) + Не курсив.Интервал 0 pt"/>
    <w:basedOn w:val="6"/>
    <w:rsid w:val="00593120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4">
    <w:name w:val="Основной текст (3)"/>
    <w:basedOn w:val="a0"/>
    <w:rsid w:val="0059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60">
    <w:name w:val="Основной текст (6)"/>
    <w:basedOn w:val="a"/>
    <w:link w:val="6"/>
    <w:rsid w:val="00593120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13">
    <w:name w:val="Заголовок №1 (3)_"/>
    <w:basedOn w:val="a0"/>
    <w:link w:val="130"/>
    <w:rsid w:val="005931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2"/>
    <w:basedOn w:val="af1"/>
    <w:rsid w:val="005931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2">
    <w:name w:val="Основной текст + Курсив"/>
    <w:basedOn w:val="af1"/>
    <w:rsid w:val="0059312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0">
    <w:name w:val="Заголовок №1 (3)"/>
    <w:basedOn w:val="a"/>
    <w:link w:val="13"/>
    <w:rsid w:val="00593120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"/>
    <w:basedOn w:val="a0"/>
    <w:rsid w:val="0059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alibri11pt0pt">
    <w:name w:val="Основной текст (2) + Calibri.11 pt.Курсив.Интервал 0 pt"/>
    <w:basedOn w:val="a0"/>
    <w:rsid w:val="00593120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71">
    <w:name w:val="Основной текст (7)_"/>
    <w:basedOn w:val="a0"/>
    <w:link w:val="72"/>
    <w:rsid w:val="00593120"/>
    <w:rPr>
      <w:rFonts w:ascii="Constantia" w:eastAsia="Constantia" w:hAnsi="Constantia" w:cs="Constantia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3120"/>
    <w:pPr>
      <w:shd w:val="clear" w:color="auto" w:fill="FFFFFF"/>
      <w:spacing w:before="240" w:after="240" w:line="0" w:lineRule="atLeast"/>
    </w:pPr>
    <w:rPr>
      <w:rFonts w:ascii="Constantia" w:eastAsia="Constantia" w:hAnsi="Constantia" w:cs="Constantia"/>
      <w:sz w:val="20"/>
      <w:szCs w:val="20"/>
    </w:rPr>
  </w:style>
  <w:style w:type="character" w:customStyle="1" w:styleId="25">
    <w:name w:val="Основной текст (2)_"/>
    <w:basedOn w:val="a0"/>
    <w:rsid w:val="005931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3">
    <w:name w:val="Основной текст7"/>
    <w:basedOn w:val="a"/>
    <w:rsid w:val="00593120"/>
    <w:pPr>
      <w:shd w:val="clear" w:color="auto" w:fill="FFFFFF"/>
      <w:spacing w:before="180" w:after="180" w:line="2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-RU" w:eastAsia="ru-RU"/>
    </w:rPr>
  </w:style>
  <w:style w:type="character" w:customStyle="1" w:styleId="13pt">
    <w:name w:val="Основной текст + 13 pt"/>
    <w:basedOn w:val="af1"/>
    <w:rsid w:val="00593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3pt0">
    <w:name w:val="Основной текст + 13 pt.Курсив"/>
    <w:basedOn w:val="af1"/>
    <w:rsid w:val="00593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93120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312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customXml" Target="../customXml/item3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customXml" Target="../customXml/item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6.bin"/><Relationship Id="rId30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6040F-F9BA-4B59-A575-169E9AA75ECB}"/>
</file>

<file path=customXml/itemProps2.xml><?xml version="1.0" encoding="utf-8"?>
<ds:datastoreItem xmlns:ds="http://schemas.openxmlformats.org/officeDocument/2006/customXml" ds:itemID="{F7932958-6B8C-4A61-BFBE-EDCB594A5541}"/>
</file>

<file path=customXml/itemProps3.xml><?xml version="1.0" encoding="utf-8"?>
<ds:datastoreItem xmlns:ds="http://schemas.openxmlformats.org/officeDocument/2006/customXml" ds:itemID="{531018BD-6972-4F66-A493-BFADC30AA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3396</Words>
  <Characters>19358</Characters>
  <Application>Microsoft Office Word</Application>
  <DocSecurity>0</DocSecurity>
  <Lines>161</Lines>
  <Paragraphs>45</Paragraphs>
  <ScaleCrop>false</ScaleCrop>
  <Company>diakov.net</Company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3</cp:revision>
  <dcterms:created xsi:type="dcterms:W3CDTF">2018-08-18T19:34:00Z</dcterms:created>
  <dcterms:modified xsi:type="dcterms:W3CDTF">2018-09-24T11:11:00Z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