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D1" w:rsidRPr="00A65F25" w:rsidRDefault="00015CD1" w:rsidP="00015CD1">
      <w:pPr>
        <w:spacing w:after="0" w:line="240" w:lineRule="auto"/>
        <w:ind w:left="851"/>
        <w:rPr>
          <w:rFonts w:ascii="Times New Roman" w:hAnsi="Times New Roman"/>
          <w:b/>
          <w:sz w:val="36"/>
          <w:szCs w:val="36"/>
        </w:rPr>
      </w:pPr>
      <w:r w:rsidRPr="00A65F25">
        <w:rPr>
          <w:rFonts w:ascii="Times New Roman" w:hAnsi="Times New Roman"/>
          <w:b/>
          <w:sz w:val="36"/>
          <w:szCs w:val="36"/>
        </w:rPr>
        <w:t>Лабораторная работа 3</w:t>
      </w:r>
    </w:p>
    <w:p w:rsidR="00015CD1" w:rsidRPr="00A65F25" w:rsidRDefault="00015CD1" w:rsidP="00015CD1">
      <w:pPr>
        <w:spacing w:after="0" w:line="240" w:lineRule="auto"/>
        <w:ind w:left="851"/>
        <w:rPr>
          <w:rFonts w:ascii="Times New Roman" w:hAnsi="Times New Roman"/>
          <w:b/>
          <w:sz w:val="36"/>
          <w:szCs w:val="36"/>
        </w:rPr>
      </w:pPr>
      <w:r w:rsidRPr="00A65F25">
        <w:rPr>
          <w:rFonts w:ascii="Times New Roman" w:hAnsi="Times New Roman"/>
          <w:b/>
          <w:bCs/>
          <w:sz w:val="36"/>
          <w:szCs w:val="36"/>
        </w:rPr>
        <w:t>Морфология сердца и кровеносных сосудов</w:t>
      </w:r>
    </w:p>
    <w:p w:rsidR="00015CD1" w:rsidRPr="00A65F25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15CD1" w:rsidRPr="000E7FB5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p w:rsid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Цель работы:</w:t>
      </w:r>
      <w:r w:rsidRPr="000E7FB5">
        <w:rPr>
          <w:rFonts w:ascii="Times New Roman" w:hAnsi="Times New Roman"/>
          <w:sz w:val="30"/>
          <w:szCs w:val="30"/>
        </w:rPr>
        <w:t xml:space="preserve"> изучить </w:t>
      </w:r>
      <w:r>
        <w:rPr>
          <w:rFonts w:ascii="Times New Roman" w:hAnsi="Times New Roman"/>
          <w:sz w:val="30"/>
          <w:szCs w:val="30"/>
        </w:rPr>
        <w:t>строение сердца и магистральных сосудов большого круга кровообращения взрослого человека</w:t>
      </w:r>
      <w:r w:rsidRPr="000E7FB5">
        <w:rPr>
          <w:rFonts w:ascii="Times New Roman" w:hAnsi="Times New Roman"/>
          <w:sz w:val="30"/>
          <w:szCs w:val="30"/>
        </w:rPr>
        <w:t>.</w:t>
      </w:r>
    </w:p>
    <w:p w:rsid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15CD1" w:rsidRPr="00A1198C" w:rsidRDefault="00015CD1" w:rsidP="00015CD1">
      <w:pPr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Теоретическая часть</w:t>
      </w:r>
    </w:p>
    <w:p w:rsidR="00015CD1" w:rsidRPr="004F50B7" w:rsidRDefault="00015CD1" w:rsidP="00015CD1">
      <w:pPr>
        <w:spacing w:after="0" w:line="240" w:lineRule="auto"/>
        <w:ind w:firstLine="851"/>
        <w:jc w:val="center"/>
        <w:rPr>
          <w:rFonts w:ascii="Times New Roman" w:hAnsi="Times New Roman"/>
          <w:i/>
          <w:sz w:val="30"/>
          <w:szCs w:val="30"/>
        </w:rPr>
      </w:pPr>
    </w:p>
    <w:p w:rsidR="00015CD1" w:rsidRPr="00DC76F6" w:rsidRDefault="00015CD1" w:rsidP="00015CD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DC76F6">
        <w:rPr>
          <w:rFonts w:ascii="Times New Roman" w:hAnsi="Times New Roman"/>
          <w:iCs/>
          <w:sz w:val="30"/>
          <w:szCs w:val="30"/>
        </w:rPr>
        <w:t xml:space="preserve">Сердце </w:t>
      </w:r>
      <w:r w:rsidRPr="00DC76F6">
        <w:rPr>
          <w:rFonts w:ascii="Times New Roman" w:hAnsi="Times New Roman"/>
          <w:sz w:val="30"/>
          <w:szCs w:val="30"/>
        </w:rPr>
        <w:t xml:space="preserve">– это полый, мышечный орган конусовидной формы, который выбрасывает артериальную кровь и принимает венозную кровь. Сердце расположено в грудной полости между легкими в нижнем средостении на 2/3 в левой половине грудной клетки и 1/3 – в правой. Заостренный и выступающий нижний конец сердца называется верхушка. Закругленная верхушка обращена вниз, вперед и влево, достигая пятого межреберного промежутка. Верхний расширенный конец называется основание сердца. Основание направлено вверх, назад и направо. На поверхности сердца видны передние и задние </w:t>
      </w:r>
      <w:r w:rsidRPr="00DC76F6">
        <w:rPr>
          <w:rFonts w:ascii="Times New Roman" w:hAnsi="Times New Roman"/>
          <w:bCs/>
          <w:iCs/>
          <w:sz w:val="30"/>
          <w:szCs w:val="30"/>
        </w:rPr>
        <w:t>межжелудочковые борозды</w:t>
      </w:r>
      <w:r w:rsidRPr="00DC76F6">
        <w:rPr>
          <w:rFonts w:ascii="Times New Roman" w:hAnsi="Times New Roman"/>
          <w:sz w:val="30"/>
          <w:szCs w:val="30"/>
        </w:rPr>
        <w:t xml:space="preserve">. По этим бороздам проходят собственные артерии и вены сердца. Венечная борозда снаружи отделяет предсердия от желудочков. От нее отходят две продольные борозды – передняя и задняя, отмечающие границу правого и левого желудочка. Передняя и задняя межжелудочковая борозда при слиянии образуют сердечную вырезку.  </w:t>
      </w:r>
    </w:p>
    <w:p w:rsidR="00015CD1" w:rsidRPr="00DC76F6" w:rsidRDefault="00015CD1" w:rsidP="00015CD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DC76F6">
        <w:rPr>
          <w:rFonts w:ascii="Times New Roman" w:hAnsi="Times New Roman"/>
          <w:sz w:val="30"/>
          <w:szCs w:val="30"/>
        </w:rPr>
        <w:t xml:space="preserve">Продольная перегородка наглухо делит сердце на две половины: правую – венозную и левую – артериальную. Поперечная перегородка делит сердце на два </w:t>
      </w:r>
      <w:r w:rsidRPr="00DC76F6">
        <w:rPr>
          <w:rFonts w:ascii="Times New Roman" w:hAnsi="Times New Roman"/>
          <w:bCs/>
          <w:iCs/>
          <w:sz w:val="30"/>
          <w:szCs w:val="30"/>
        </w:rPr>
        <w:t>предсердия</w:t>
      </w:r>
      <w:r w:rsidRPr="00DC76F6">
        <w:rPr>
          <w:rFonts w:ascii="Times New Roman" w:hAnsi="Times New Roman"/>
          <w:sz w:val="30"/>
          <w:szCs w:val="30"/>
        </w:rPr>
        <w:t xml:space="preserve"> и два </w:t>
      </w:r>
      <w:r w:rsidRPr="00DC76F6">
        <w:rPr>
          <w:rFonts w:ascii="Times New Roman" w:hAnsi="Times New Roman"/>
          <w:bCs/>
          <w:iCs/>
          <w:sz w:val="30"/>
          <w:szCs w:val="30"/>
        </w:rPr>
        <w:t>же</w:t>
      </w:r>
      <w:r w:rsidRPr="00DC76F6">
        <w:rPr>
          <w:rFonts w:ascii="Times New Roman" w:hAnsi="Times New Roman"/>
          <w:bCs/>
          <w:iCs/>
          <w:sz w:val="30"/>
          <w:szCs w:val="30"/>
        </w:rPr>
        <w:softHyphen/>
        <w:t>лудочка</w:t>
      </w:r>
      <w:r w:rsidRPr="00DC76F6">
        <w:rPr>
          <w:rFonts w:ascii="Times New Roman" w:hAnsi="Times New Roman"/>
          <w:sz w:val="30"/>
          <w:szCs w:val="30"/>
        </w:rPr>
        <w:t xml:space="preserve">. </w:t>
      </w:r>
      <w:r w:rsidRPr="00DC76F6">
        <w:rPr>
          <w:rFonts w:ascii="Times New Roman" w:hAnsi="Times New Roman"/>
          <w:iCs/>
          <w:sz w:val="30"/>
          <w:szCs w:val="30"/>
        </w:rPr>
        <w:t xml:space="preserve">Правое предсердие </w:t>
      </w:r>
      <w:r w:rsidRPr="00DC76F6">
        <w:rPr>
          <w:rFonts w:ascii="Times New Roman" w:hAnsi="Times New Roman"/>
          <w:sz w:val="30"/>
          <w:szCs w:val="30"/>
        </w:rPr>
        <w:t>расположено у ос</w:t>
      </w:r>
      <w:r w:rsidRPr="00DC76F6">
        <w:rPr>
          <w:rFonts w:ascii="Times New Roman" w:hAnsi="Times New Roman"/>
          <w:sz w:val="30"/>
          <w:szCs w:val="30"/>
        </w:rPr>
        <w:softHyphen/>
        <w:t>нования сердца справа и сзади аорты и легочного ствола. В правое предсердие входят верхняя и нижняя полые вены, венечный синус и наименьшие вены сердца. На внут</w:t>
      </w:r>
      <w:r w:rsidRPr="00DC76F6">
        <w:rPr>
          <w:rFonts w:ascii="Times New Roman" w:hAnsi="Times New Roman"/>
          <w:sz w:val="30"/>
          <w:szCs w:val="30"/>
        </w:rPr>
        <w:softHyphen/>
        <w:t xml:space="preserve">ренней поверхности правого ушка предсердия выступают </w:t>
      </w:r>
      <w:r w:rsidRPr="00DC76F6">
        <w:rPr>
          <w:rFonts w:ascii="Times New Roman" w:hAnsi="Times New Roman"/>
          <w:bCs/>
          <w:iCs/>
          <w:sz w:val="30"/>
          <w:szCs w:val="30"/>
        </w:rPr>
        <w:t>гребенчатые мышцы</w:t>
      </w:r>
      <w:r w:rsidRPr="00DC76F6">
        <w:rPr>
          <w:rFonts w:ascii="Times New Roman" w:hAnsi="Times New Roman"/>
          <w:sz w:val="30"/>
          <w:szCs w:val="30"/>
        </w:rPr>
        <w:t>. Правое пред</w:t>
      </w:r>
      <w:r w:rsidRPr="00DC76F6">
        <w:rPr>
          <w:rFonts w:ascii="Times New Roman" w:hAnsi="Times New Roman"/>
          <w:sz w:val="30"/>
          <w:szCs w:val="30"/>
        </w:rPr>
        <w:softHyphen/>
        <w:t xml:space="preserve">сердие отделяется от левого </w:t>
      </w:r>
      <w:proofErr w:type="spellStart"/>
      <w:r w:rsidRPr="00DC76F6">
        <w:rPr>
          <w:rFonts w:ascii="Times New Roman" w:hAnsi="Times New Roman"/>
          <w:bCs/>
          <w:iCs/>
          <w:sz w:val="30"/>
          <w:szCs w:val="30"/>
        </w:rPr>
        <w:t>межпредсердной</w:t>
      </w:r>
      <w:proofErr w:type="spellEnd"/>
      <w:r w:rsidRPr="00DC76F6">
        <w:rPr>
          <w:rFonts w:ascii="Times New Roman" w:hAnsi="Times New Roman"/>
          <w:bCs/>
          <w:iCs/>
          <w:sz w:val="30"/>
          <w:szCs w:val="30"/>
        </w:rPr>
        <w:t xml:space="preserve"> перегородкой</w:t>
      </w:r>
      <w:r w:rsidRPr="00DC76F6">
        <w:rPr>
          <w:rFonts w:ascii="Times New Roman" w:hAnsi="Times New Roman"/>
          <w:sz w:val="30"/>
          <w:szCs w:val="30"/>
        </w:rPr>
        <w:t xml:space="preserve">, на которой находится </w:t>
      </w:r>
      <w:r w:rsidRPr="00DC76F6">
        <w:rPr>
          <w:rFonts w:ascii="Times New Roman" w:hAnsi="Times New Roman"/>
          <w:bCs/>
          <w:iCs/>
          <w:sz w:val="30"/>
          <w:szCs w:val="30"/>
        </w:rPr>
        <w:t>овальная ямка</w:t>
      </w:r>
      <w:r w:rsidRPr="00DC76F6">
        <w:rPr>
          <w:rFonts w:ascii="Times New Roman" w:hAnsi="Times New Roman"/>
          <w:sz w:val="30"/>
          <w:szCs w:val="30"/>
        </w:rPr>
        <w:t xml:space="preserve">. </w:t>
      </w:r>
    </w:p>
    <w:p w:rsidR="00015CD1" w:rsidRPr="00DC76F6" w:rsidRDefault="00015CD1" w:rsidP="00015CD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DC76F6">
        <w:rPr>
          <w:rFonts w:ascii="Times New Roman" w:hAnsi="Times New Roman"/>
          <w:iCs/>
          <w:sz w:val="30"/>
          <w:szCs w:val="30"/>
        </w:rPr>
        <w:t xml:space="preserve">Правый желудочек </w:t>
      </w:r>
      <w:r w:rsidRPr="00DC76F6">
        <w:rPr>
          <w:rFonts w:ascii="Times New Roman" w:hAnsi="Times New Roman"/>
          <w:sz w:val="30"/>
          <w:szCs w:val="30"/>
        </w:rPr>
        <w:t xml:space="preserve">имеет форму пирамиды с верхушкой, направленной вниз. Правый желудочек отделяется от левого </w:t>
      </w:r>
      <w:r w:rsidRPr="00DC76F6">
        <w:rPr>
          <w:rFonts w:ascii="Times New Roman" w:hAnsi="Times New Roman"/>
          <w:bCs/>
          <w:iCs/>
          <w:sz w:val="30"/>
          <w:szCs w:val="30"/>
        </w:rPr>
        <w:t>межжелудочковой перегородкой</w:t>
      </w:r>
      <w:r w:rsidRPr="00DC76F6">
        <w:rPr>
          <w:rFonts w:ascii="Times New Roman" w:hAnsi="Times New Roman"/>
          <w:sz w:val="30"/>
          <w:szCs w:val="30"/>
        </w:rPr>
        <w:t>. На внутренней поверхности правого желудочка находятся мя</w:t>
      </w:r>
      <w:r w:rsidRPr="00DC76F6">
        <w:rPr>
          <w:rFonts w:ascii="Times New Roman" w:hAnsi="Times New Roman"/>
          <w:sz w:val="30"/>
          <w:szCs w:val="30"/>
        </w:rPr>
        <w:softHyphen/>
        <w:t>систые трабекулы и конусовидные сосочковые мышцы с сухожильными хордами, которые прикрепляются к створ</w:t>
      </w:r>
      <w:r w:rsidRPr="00DC76F6">
        <w:rPr>
          <w:rFonts w:ascii="Times New Roman" w:hAnsi="Times New Roman"/>
          <w:sz w:val="30"/>
          <w:szCs w:val="30"/>
        </w:rPr>
        <w:softHyphen/>
        <w:t xml:space="preserve">кам клапана. </w:t>
      </w:r>
      <w:r w:rsidRPr="00DC76F6">
        <w:rPr>
          <w:rFonts w:ascii="Times New Roman" w:hAnsi="Times New Roman"/>
          <w:bCs/>
          <w:iCs/>
          <w:sz w:val="30"/>
          <w:szCs w:val="30"/>
        </w:rPr>
        <w:t>Левое предсердие</w:t>
      </w:r>
      <w:r w:rsidRPr="00DC76F6">
        <w:rPr>
          <w:rFonts w:ascii="Times New Roman" w:hAnsi="Times New Roman"/>
          <w:iCs/>
          <w:sz w:val="30"/>
          <w:szCs w:val="30"/>
        </w:rPr>
        <w:t xml:space="preserve"> </w:t>
      </w:r>
      <w:r w:rsidRPr="00DC76F6">
        <w:rPr>
          <w:rFonts w:ascii="Times New Roman" w:hAnsi="Times New Roman"/>
          <w:sz w:val="30"/>
          <w:szCs w:val="30"/>
        </w:rPr>
        <w:t xml:space="preserve">имеет форму неправильного куба, от правого предсердия отделено </w:t>
      </w:r>
      <w:proofErr w:type="spellStart"/>
      <w:r w:rsidRPr="00DC76F6">
        <w:rPr>
          <w:rFonts w:ascii="Times New Roman" w:hAnsi="Times New Roman"/>
          <w:sz w:val="30"/>
          <w:szCs w:val="30"/>
        </w:rPr>
        <w:t>межпредсердной</w:t>
      </w:r>
      <w:proofErr w:type="spellEnd"/>
      <w:r w:rsidRPr="00DC76F6">
        <w:rPr>
          <w:rFonts w:ascii="Times New Roman" w:hAnsi="Times New Roman"/>
          <w:sz w:val="30"/>
          <w:szCs w:val="30"/>
        </w:rPr>
        <w:t xml:space="preserve"> перегород</w:t>
      </w:r>
      <w:r w:rsidRPr="00DC76F6">
        <w:rPr>
          <w:rFonts w:ascii="Times New Roman" w:hAnsi="Times New Roman"/>
          <w:sz w:val="30"/>
          <w:szCs w:val="30"/>
        </w:rPr>
        <w:softHyphen/>
        <w:t xml:space="preserve">кой. В заднем отделе верхней стенки предсердия открываются четыре </w:t>
      </w:r>
      <w:r w:rsidRPr="00DC76F6">
        <w:rPr>
          <w:rFonts w:ascii="Times New Roman" w:hAnsi="Times New Roman"/>
          <w:bCs/>
          <w:iCs/>
          <w:sz w:val="30"/>
          <w:szCs w:val="30"/>
        </w:rPr>
        <w:t>легочные вены</w:t>
      </w:r>
      <w:r w:rsidRPr="00DC76F6">
        <w:rPr>
          <w:rFonts w:ascii="Times New Roman" w:hAnsi="Times New Roman"/>
          <w:sz w:val="30"/>
          <w:szCs w:val="30"/>
        </w:rPr>
        <w:t xml:space="preserve">. С </w:t>
      </w:r>
      <w:r w:rsidRPr="00DC76F6">
        <w:rPr>
          <w:rFonts w:ascii="Times New Roman" w:hAnsi="Times New Roman"/>
          <w:sz w:val="30"/>
          <w:szCs w:val="30"/>
        </w:rPr>
        <w:lastRenderedPageBreak/>
        <w:t xml:space="preserve">левым желудочком соединяется при помощи левого </w:t>
      </w:r>
      <w:r w:rsidRPr="00DC76F6">
        <w:rPr>
          <w:rFonts w:ascii="Times New Roman" w:hAnsi="Times New Roman"/>
          <w:bCs/>
          <w:iCs/>
          <w:sz w:val="30"/>
          <w:szCs w:val="30"/>
        </w:rPr>
        <w:t>предсердно-желудочкового отверстия</w:t>
      </w:r>
      <w:r w:rsidRPr="00DC76F6">
        <w:rPr>
          <w:rFonts w:ascii="Times New Roman" w:hAnsi="Times New Roman"/>
          <w:sz w:val="30"/>
          <w:szCs w:val="30"/>
        </w:rPr>
        <w:t>.</w:t>
      </w:r>
    </w:p>
    <w:p w:rsidR="00015CD1" w:rsidRPr="00DC76F6" w:rsidRDefault="00015CD1" w:rsidP="00015CD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DC76F6">
        <w:rPr>
          <w:rFonts w:ascii="Times New Roman" w:hAnsi="Times New Roman"/>
          <w:bCs/>
          <w:iCs/>
          <w:sz w:val="30"/>
          <w:szCs w:val="30"/>
        </w:rPr>
        <w:t>Левый желудочек</w:t>
      </w:r>
      <w:r w:rsidRPr="00DC76F6">
        <w:rPr>
          <w:rFonts w:ascii="Times New Roman" w:hAnsi="Times New Roman"/>
          <w:iCs/>
          <w:sz w:val="30"/>
          <w:szCs w:val="30"/>
        </w:rPr>
        <w:t xml:space="preserve"> </w:t>
      </w:r>
      <w:r w:rsidRPr="00DC76F6">
        <w:rPr>
          <w:rFonts w:ascii="Times New Roman" w:hAnsi="Times New Roman"/>
          <w:sz w:val="30"/>
          <w:szCs w:val="30"/>
        </w:rPr>
        <w:t xml:space="preserve">имеет форму конуса, основанием направлен кверху. В верхнем отделе находится отверстие аорты, через которое желудочек соединяется с аортой. На внутренней поверхности левого желудочка находятся мясистые трабекулы и передняя и задняя сосочковые мышцы, от которых идут к створкам </w:t>
      </w:r>
      <w:r w:rsidRPr="00DC76F6">
        <w:rPr>
          <w:rFonts w:ascii="Times New Roman" w:hAnsi="Times New Roman"/>
          <w:bCs/>
          <w:iCs/>
          <w:sz w:val="30"/>
          <w:szCs w:val="30"/>
        </w:rPr>
        <w:t>митрального клапана</w:t>
      </w:r>
      <w:r w:rsidRPr="00DC76F6">
        <w:rPr>
          <w:rFonts w:ascii="Times New Roman" w:hAnsi="Times New Roman"/>
          <w:sz w:val="30"/>
          <w:szCs w:val="30"/>
        </w:rPr>
        <w:t xml:space="preserve"> толстые сухожильные хорды.</w:t>
      </w:r>
    </w:p>
    <w:p w:rsidR="00015CD1" w:rsidRPr="00DC76F6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15CD1" w:rsidRPr="00A1198C" w:rsidRDefault="00015CD1" w:rsidP="00015CD1">
      <w:pPr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Практическая часть</w:t>
      </w:r>
    </w:p>
    <w:p w:rsidR="00015CD1" w:rsidRPr="00DC76F6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17940">
        <w:rPr>
          <w:rFonts w:ascii="Times New Roman" w:hAnsi="Times New Roman"/>
          <w:i/>
          <w:sz w:val="30"/>
          <w:szCs w:val="30"/>
        </w:rPr>
        <w:t>Задание 1.</w:t>
      </w:r>
      <w:r w:rsidRPr="00DC76F6">
        <w:rPr>
          <w:rFonts w:ascii="Times New Roman" w:hAnsi="Times New Roman"/>
          <w:sz w:val="30"/>
          <w:szCs w:val="30"/>
        </w:rPr>
        <w:t xml:space="preserve"> Сделайте схему строения сердца на продольном разрезе, представленную на рисунке </w:t>
      </w:r>
      <w:r>
        <w:rPr>
          <w:rFonts w:ascii="Times New Roman" w:hAnsi="Times New Roman"/>
          <w:sz w:val="30"/>
          <w:szCs w:val="30"/>
        </w:rPr>
        <w:t>7</w:t>
      </w:r>
      <w:r w:rsidRPr="00DC76F6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Введите обозначения и подпишите рисунок (13 элементов рисунка) Подпишите</w:t>
      </w:r>
      <w:r w:rsidRPr="00DC76F6">
        <w:rPr>
          <w:rFonts w:ascii="Times New Roman" w:hAnsi="Times New Roman"/>
          <w:sz w:val="30"/>
          <w:szCs w:val="30"/>
        </w:rPr>
        <w:t xml:space="preserve"> положение камер и ход движения артериальной и венозной крови</w:t>
      </w:r>
      <w:r>
        <w:rPr>
          <w:rFonts w:ascii="Times New Roman" w:hAnsi="Times New Roman"/>
          <w:sz w:val="30"/>
          <w:szCs w:val="30"/>
        </w:rPr>
        <w:t xml:space="preserve"> (покажите красным цветом направление артериальной, а синим венозной крови)</w:t>
      </w:r>
      <w:r w:rsidRPr="00DC76F6">
        <w:rPr>
          <w:rFonts w:ascii="Times New Roman" w:hAnsi="Times New Roman"/>
          <w:sz w:val="30"/>
          <w:szCs w:val="30"/>
        </w:rPr>
        <w:t xml:space="preserve">. </w:t>
      </w:r>
    </w:p>
    <w:p w:rsid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15CD1" w:rsidRPr="00DC76F6" w:rsidRDefault="00015CD1" w:rsidP="00015C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2743200" cy="3352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i/>
          <w:sz w:val="30"/>
          <w:szCs w:val="30"/>
        </w:rPr>
      </w:pPr>
    </w:p>
    <w:p w:rsidR="00015CD1" w:rsidRPr="00E17940" w:rsidRDefault="00015CD1" w:rsidP="00015CD1">
      <w:pPr>
        <w:spacing w:after="0" w:line="240" w:lineRule="auto"/>
        <w:ind w:firstLine="851"/>
        <w:jc w:val="center"/>
        <w:rPr>
          <w:rFonts w:ascii="Times New Roman" w:hAnsi="Times New Roman"/>
          <w:i/>
          <w:sz w:val="30"/>
          <w:szCs w:val="30"/>
        </w:rPr>
      </w:pPr>
      <w:r w:rsidRPr="00E17940">
        <w:rPr>
          <w:rFonts w:ascii="Times New Roman" w:hAnsi="Times New Roman"/>
          <w:noProof/>
          <w:sz w:val="30"/>
          <w:szCs w:val="30"/>
          <w:lang w:eastAsia="ru-RU"/>
        </w:rPr>
        <w:t xml:space="preserve">Рисунок </w:t>
      </w:r>
      <w:r>
        <w:rPr>
          <w:rFonts w:ascii="Times New Roman" w:hAnsi="Times New Roman"/>
          <w:noProof/>
          <w:sz w:val="30"/>
          <w:szCs w:val="30"/>
          <w:lang w:eastAsia="ru-RU"/>
        </w:rPr>
        <w:t>7</w:t>
      </w:r>
      <w:r w:rsidRPr="00E17940">
        <w:rPr>
          <w:rFonts w:ascii="Times New Roman" w:hAnsi="Times New Roman"/>
          <w:noProof/>
          <w:sz w:val="30"/>
          <w:szCs w:val="30"/>
          <w:lang w:eastAsia="ru-RU"/>
        </w:rPr>
        <w:t xml:space="preserve"> – </w:t>
      </w:r>
      <w:r>
        <w:rPr>
          <w:rFonts w:ascii="Times New Roman" w:hAnsi="Times New Roman"/>
          <w:noProof/>
          <w:sz w:val="30"/>
          <w:szCs w:val="30"/>
          <w:lang w:eastAsia="ru-RU"/>
        </w:rPr>
        <w:t xml:space="preserve">Камеры </w:t>
      </w:r>
      <w:r w:rsidRPr="00E17940">
        <w:rPr>
          <w:rFonts w:ascii="Times New Roman" w:hAnsi="Times New Roman"/>
          <w:noProof/>
          <w:sz w:val="30"/>
          <w:szCs w:val="30"/>
          <w:lang w:eastAsia="ru-RU"/>
        </w:rPr>
        <w:t>сердца</w:t>
      </w:r>
    </w:p>
    <w:p w:rsid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i/>
          <w:sz w:val="30"/>
          <w:szCs w:val="30"/>
        </w:rPr>
      </w:pPr>
    </w:p>
    <w:p w:rsid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17940">
        <w:rPr>
          <w:rFonts w:ascii="Times New Roman" w:hAnsi="Times New Roman"/>
          <w:i/>
          <w:sz w:val="30"/>
          <w:szCs w:val="30"/>
        </w:rPr>
        <w:t xml:space="preserve">Задание </w:t>
      </w:r>
      <w:r>
        <w:rPr>
          <w:rFonts w:ascii="Times New Roman" w:hAnsi="Times New Roman"/>
          <w:i/>
          <w:sz w:val="30"/>
          <w:szCs w:val="30"/>
        </w:rPr>
        <w:t>2</w:t>
      </w:r>
      <w:r w:rsidRPr="00E17940">
        <w:rPr>
          <w:rFonts w:ascii="Times New Roman" w:hAnsi="Times New Roman"/>
          <w:i/>
          <w:sz w:val="30"/>
          <w:szCs w:val="30"/>
        </w:rPr>
        <w:t>.</w:t>
      </w:r>
      <w:r w:rsidRPr="00DC76F6">
        <w:rPr>
          <w:rFonts w:ascii="Times New Roman" w:hAnsi="Times New Roman"/>
          <w:b/>
          <w:sz w:val="30"/>
          <w:szCs w:val="30"/>
        </w:rPr>
        <w:t xml:space="preserve"> </w:t>
      </w:r>
      <w:r w:rsidRPr="004627B4">
        <w:rPr>
          <w:rFonts w:ascii="Times New Roman" w:hAnsi="Times New Roman"/>
          <w:sz w:val="30"/>
          <w:szCs w:val="30"/>
        </w:rPr>
        <w:t>В рабочей тетради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сделайте рисунок сердца согласно рисунку 8 и укажите расположение элементов проводящей системы сердца. В левом поле рисунка в виде вертикальной колонки укажите названия водителей ритма</w:t>
      </w:r>
      <w:r w:rsidRPr="00DC76F6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В правом поле рисунка сделайте график кривой деполяризации для атипичных клеток водителей ритма. На кривой покажите положение критического уровня время длительности и </w:t>
      </w:r>
      <w:r>
        <w:rPr>
          <w:rFonts w:ascii="Times New Roman" w:hAnsi="Times New Roman"/>
          <w:sz w:val="30"/>
          <w:szCs w:val="30"/>
        </w:rPr>
        <w:lastRenderedPageBreak/>
        <w:t xml:space="preserve">деполяризации, укажите фазы деполяризации и распределение зарядов на мембране клетки. </w:t>
      </w:r>
    </w:p>
    <w:p w:rsid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5"/>
        <w:gridCol w:w="5196"/>
      </w:tblGrid>
      <w:tr w:rsidR="00015CD1" w:rsidRPr="00E74198" w:rsidTr="00060A9F">
        <w:tc>
          <w:tcPr>
            <w:tcW w:w="4785" w:type="dxa"/>
            <w:shd w:val="clear" w:color="auto" w:fill="auto"/>
          </w:tcPr>
          <w:p w:rsidR="00015CD1" w:rsidRPr="00E74198" w:rsidRDefault="00015CD1" w:rsidP="00060A9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2311400" cy="276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27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015CD1" w:rsidRPr="00E74198" w:rsidRDefault="00015CD1" w:rsidP="00060A9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15CD1" w:rsidRPr="00E74198" w:rsidRDefault="00015CD1" w:rsidP="00060A9F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</w:p>
          <w:p w:rsidR="00015CD1" w:rsidRPr="00E74198" w:rsidRDefault="00015CD1" w:rsidP="00060A9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3162300" cy="23368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CD1" w:rsidRPr="00E17940" w:rsidRDefault="00015CD1" w:rsidP="00015CD1">
      <w:pPr>
        <w:spacing w:after="0" w:line="240" w:lineRule="auto"/>
        <w:ind w:firstLine="851"/>
        <w:jc w:val="center"/>
        <w:rPr>
          <w:rFonts w:ascii="Times New Roman" w:hAnsi="Times New Roman"/>
          <w:i/>
          <w:sz w:val="30"/>
          <w:szCs w:val="30"/>
        </w:rPr>
      </w:pPr>
      <w:r w:rsidRPr="00E17940">
        <w:rPr>
          <w:rFonts w:ascii="Times New Roman" w:hAnsi="Times New Roman"/>
          <w:noProof/>
          <w:sz w:val="30"/>
          <w:szCs w:val="30"/>
          <w:lang w:eastAsia="ru-RU"/>
        </w:rPr>
        <w:t xml:space="preserve">Рисунок </w:t>
      </w:r>
      <w:r>
        <w:rPr>
          <w:rFonts w:ascii="Times New Roman" w:hAnsi="Times New Roman"/>
          <w:noProof/>
          <w:sz w:val="30"/>
          <w:szCs w:val="30"/>
          <w:lang w:eastAsia="ru-RU"/>
        </w:rPr>
        <w:t>8</w:t>
      </w:r>
      <w:r w:rsidRPr="00E17940">
        <w:rPr>
          <w:rFonts w:ascii="Times New Roman" w:hAnsi="Times New Roman"/>
          <w:noProof/>
          <w:sz w:val="30"/>
          <w:szCs w:val="30"/>
          <w:lang w:eastAsia="ru-RU"/>
        </w:rPr>
        <w:t xml:space="preserve"> – </w:t>
      </w:r>
      <w:r>
        <w:rPr>
          <w:rFonts w:ascii="Times New Roman" w:hAnsi="Times New Roman"/>
          <w:noProof/>
          <w:sz w:val="30"/>
          <w:szCs w:val="30"/>
          <w:lang w:eastAsia="ru-RU"/>
        </w:rPr>
        <w:t>Проводящая система сердца</w:t>
      </w:r>
    </w:p>
    <w:p w:rsid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b/>
          <w:noProof/>
          <w:sz w:val="30"/>
          <w:szCs w:val="30"/>
          <w:lang w:eastAsia="ru-RU"/>
        </w:rPr>
      </w:pPr>
    </w:p>
    <w:p w:rsid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A5616C">
        <w:rPr>
          <w:rFonts w:ascii="Times New Roman" w:hAnsi="Times New Roman"/>
          <w:i/>
          <w:noProof/>
          <w:sz w:val="30"/>
          <w:szCs w:val="30"/>
          <w:lang w:eastAsia="ru-RU"/>
        </w:rPr>
        <w:t>Задание 3.</w:t>
      </w:r>
      <w:r>
        <w:rPr>
          <w:rFonts w:ascii="Times New Roman" w:hAnsi="Times New Roman"/>
          <w:b/>
          <w:noProof/>
          <w:sz w:val="30"/>
          <w:szCs w:val="30"/>
          <w:lang w:eastAsia="ru-RU"/>
        </w:rPr>
        <w:t xml:space="preserve"> </w:t>
      </w:r>
      <w:r w:rsidRPr="004627B4">
        <w:rPr>
          <w:rFonts w:ascii="Times New Roman" w:hAnsi="Times New Roman"/>
          <w:sz w:val="30"/>
          <w:szCs w:val="30"/>
        </w:rPr>
        <w:t>В рабочей тетради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сделайте рисунок</w:t>
      </w:r>
      <w:r w:rsidRPr="00DC76F6">
        <w:rPr>
          <w:rFonts w:ascii="Times New Roman" w:hAnsi="Times New Roman"/>
          <w:sz w:val="30"/>
          <w:szCs w:val="30"/>
        </w:rPr>
        <w:t xml:space="preserve"> магистральных сосудов аорты. </w:t>
      </w:r>
      <w:r>
        <w:rPr>
          <w:rFonts w:ascii="Times New Roman" w:hAnsi="Times New Roman"/>
          <w:sz w:val="30"/>
          <w:szCs w:val="30"/>
        </w:rPr>
        <w:t xml:space="preserve">Покажите положение восходящей аорты и сосудов, которые от нее отходят, на дуге аорты положение безымянной артерии, и ее магистральных стволов. Расположение левой подключичной артерии и левой общей сонной артерии, а также тех кровеносных сосудов, которые начинаются от этих магистралей.  </w:t>
      </w:r>
    </w:p>
    <w:p w:rsid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15CD1" w:rsidRDefault="00015CD1" w:rsidP="00015CD1">
      <w:pPr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</w:rPr>
      </w:pPr>
      <w:r>
        <w:rPr>
          <w:rFonts w:ascii="Arial" w:hAnsi="Arial" w:cs="Arial"/>
          <w:noProof/>
          <w:color w:val="5E5E5E"/>
          <w:sz w:val="20"/>
          <w:szCs w:val="20"/>
          <w:lang w:eastAsia="ru-RU"/>
        </w:rPr>
        <w:drawing>
          <wp:inline distT="0" distB="0" distL="0" distR="0">
            <wp:extent cx="2870200" cy="2781300"/>
            <wp:effectExtent l="0" t="0" r="6350" b="0"/>
            <wp:docPr id="1" name="Рисунок 1" descr="Рис. 47. Схема анатомического расположения аорты, пищевода и трахеи при двойной дуге аор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47. Схема анатомического расположения аорты, пищевода и трахеи при двойной дуге аорты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15CD1" w:rsidRDefault="00015CD1" w:rsidP="00015CD1">
      <w:pPr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</w:rPr>
      </w:pPr>
      <w:r w:rsidRPr="00E17940">
        <w:rPr>
          <w:rFonts w:ascii="Times New Roman" w:hAnsi="Times New Roman"/>
          <w:noProof/>
          <w:sz w:val="30"/>
          <w:szCs w:val="30"/>
          <w:lang w:eastAsia="ru-RU"/>
        </w:rPr>
        <w:t xml:space="preserve">Рисунок </w:t>
      </w:r>
      <w:r>
        <w:rPr>
          <w:rFonts w:ascii="Times New Roman" w:hAnsi="Times New Roman"/>
          <w:noProof/>
          <w:sz w:val="30"/>
          <w:szCs w:val="30"/>
          <w:lang w:eastAsia="ru-RU"/>
        </w:rPr>
        <w:t>9</w:t>
      </w:r>
      <w:r w:rsidRPr="00E17940">
        <w:rPr>
          <w:rFonts w:ascii="Times New Roman" w:hAnsi="Times New Roman"/>
          <w:noProof/>
          <w:sz w:val="30"/>
          <w:szCs w:val="30"/>
          <w:lang w:eastAsia="ru-RU"/>
        </w:rPr>
        <w:t xml:space="preserve"> – </w:t>
      </w:r>
      <w:r>
        <w:rPr>
          <w:rFonts w:ascii="Times New Roman" w:hAnsi="Times New Roman"/>
          <w:noProof/>
          <w:sz w:val="30"/>
          <w:szCs w:val="30"/>
          <w:lang w:eastAsia="ru-RU"/>
        </w:rPr>
        <w:t>Дуга арты</w:t>
      </w:r>
    </w:p>
    <w:p w:rsidR="00015CD1" w:rsidRP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i/>
          <w:sz w:val="30"/>
          <w:szCs w:val="30"/>
        </w:rPr>
      </w:pPr>
    </w:p>
    <w:p w:rsidR="00015CD1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F395E">
        <w:rPr>
          <w:rFonts w:ascii="Times New Roman" w:hAnsi="Times New Roman"/>
          <w:i/>
          <w:sz w:val="30"/>
          <w:szCs w:val="30"/>
        </w:rPr>
        <w:lastRenderedPageBreak/>
        <w:t>Задание 4.</w:t>
      </w:r>
      <w:r w:rsidRPr="00DC76F6">
        <w:rPr>
          <w:rFonts w:ascii="Times New Roman" w:hAnsi="Times New Roman"/>
          <w:b/>
          <w:sz w:val="30"/>
          <w:szCs w:val="30"/>
        </w:rPr>
        <w:t xml:space="preserve"> </w:t>
      </w:r>
      <w:r w:rsidRPr="003F395E">
        <w:rPr>
          <w:rFonts w:ascii="Times New Roman" w:hAnsi="Times New Roman"/>
          <w:sz w:val="30"/>
          <w:szCs w:val="30"/>
        </w:rPr>
        <w:t xml:space="preserve">В рабочей тетради составьте </w:t>
      </w:r>
      <w:r>
        <w:rPr>
          <w:rFonts w:ascii="Times New Roman" w:hAnsi="Times New Roman"/>
          <w:sz w:val="30"/>
          <w:szCs w:val="30"/>
        </w:rPr>
        <w:t xml:space="preserve">последовательную </w:t>
      </w:r>
      <w:r w:rsidRPr="003F395E">
        <w:rPr>
          <w:rFonts w:ascii="Times New Roman" w:hAnsi="Times New Roman"/>
          <w:sz w:val="30"/>
          <w:szCs w:val="30"/>
        </w:rPr>
        <w:t>схему</w:t>
      </w:r>
      <w:r>
        <w:rPr>
          <w:rFonts w:ascii="Times New Roman" w:hAnsi="Times New Roman"/>
          <w:sz w:val="30"/>
          <w:szCs w:val="30"/>
        </w:rPr>
        <w:t xml:space="preserve"> расположения артерий большого круга кровообращения,</w:t>
      </w:r>
      <w:r w:rsidRPr="00D37E1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начиная от луковицы аорты. </w:t>
      </w:r>
    </w:p>
    <w:p w:rsidR="00015CD1" w:rsidRPr="00627CC4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F395E">
        <w:rPr>
          <w:rFonts w:ascii="Times New Roman" w:hAnsi="Times New Roman"/>
          <w:i/>
          <w:sz w:val="30"/>
          <w:szCs w:val="30"/>
        </w:rPr>
        <w:t xml:space="preserve">Задание </w:t>
      </w:r>
      <w:r>
        <w:rPr>
          <w:rFonts w:ascii="Times New Roman" w:hAnsi="Times New Roman"/>
          <w:i/>
          <w:sz w:val="30"/>
          <w:szCs w:val="30"/>
        </w:rPr>
        <w:t>5</w:t>
      </w:r>
      <w:r w:rsidRPr="003F395E">
        <w:rPr>
          <w:rFonts w:ascii="Times New Roman" w:hAnsi="Times New Roman"/>
          <w:i/>
          <w:sz w:val="30"/>
          <w:szCs w:val="30"/>
        </w:rPr>
        <w:t>.</w:t>
      </w:r>
      <w:r w:rsidRPr="00DC76F6">
        <w:rPr>
          <w:rFonts w:ascii="Times New Roman" w:hAnsi="Times New Roman"/>
          <w:b/>
          <w:sz w:val="30"/>
          <w:szCs w:val="30"/>
        </w:rPr>
        <w:t xml:space="preserve"> </w:t>
      </w:r>
      <w:r w:rsidRPr="003F395E">
        <w:rPr>
          <w:rFonts w:ascii="Times New Roman" w:hAnsi="Times New Roman"/>
          <w:sz w:val="30"/>
          <w:szCs w:val="30"/>
        </w:rPr>
        <w:t xml:space="preserve">В рабочей тетради составьте </w:t>
      </w:r>
      <w:r>
        <w:rPr>
          <w:rFonts w:ascii="Times New Roman" w:hAnsi="Times New Roman"/>
          <w:sz w:val="30"/>
          <w:szCs w:val="30"/>
        </w:rPr>
        <w:t xml:space="preserve">последовательную </w:t>
      </w:r>
      <w:r w:rsidRPr="003F395E">
        <w:rPr>
          <w:rFonts w:ascii="Times New Roman" w:hAnsi="Times New Roman"/>
          <w:sz w:val="30"/>
          <w:szCs w:val="30"/>
        </w:rPr>
        <w:t>схему</w:t>
      </w:r>
      <w:r>
        <w:rPr>
          <w:rFonts w:ascii="Times New Roman" w:hAnsi="Times New Roman"/>
          <w:sz w:val="30"/>
          <w:szCs w:val="30"/>
        </w:rPr>
        <w:t xml:space="preserve"> расположения вен большого круга кровообращения, заканчивая верхней и нижней полой венами. </w:t>
      </w:r>
      <w:r>
        <w:rPr>
          <w:rFonts w:ascii="Times New Roman" w:hAnsi="Times New Roman"/>
          <w:b/>
          <w:sz w:val="30"/>
          <w:szCs w:val="30"/>
        </w:rPr>
        <w:t xml:space="preserve"> </w:t>
      </w:r>
    </w:p>
    <w:p w:rsidR="00015CD1" w:rsidRPr="00627CC4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15CD1" w:rsidRPr="00DC76F6" w:rsidRDefault="00015CD1" w:rsidP="00015CD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DC76F6">
        <w:rPr>
          <w:rFonts w:ascii="Times New Roman" w:hAnsi="Times New Roman"/>
          <w:b/>
          <w:sz w:val="30"/>
          <w:szCs w:val="30"/>
        </w:rPr>
        <w:t>Контрольные вопросы</w:t>
      </w:r>
      <w:r>
        <w:rPr>
          <w:rFonts w:ascii="Times New Roman" w:hAnsi="Times New Roman"/>
          <w:b/>
          <w:sz w:val="30"/>
          <w:szCs w:val="30"/>
        </w:rPr>
        <w:t>:</w:t>
      </w:r>
      <w:r w:rsidRPr="00DC76F6">
        <w:rPr>
          <w:rFonts w:ascii="Times New Roman" w:hAnsi="Times New Roman"/>
          <w:b/>
          <w:sz w:val="30"/>
          <w:szCs w:val="30"/>
        </w:rPr>
        <w:t xml:space="preserve"> </w:t>
      </w:r>
      <w:r w:rsidRPr="00DC76F6">
        <w:rPr>
          <w:rFonts w:ascii="Times New Roman" w:hAnsi="Times New Roman"/>
          <w:sz w:val="30"/>
          <w:szCs w:val="30"/>
        </w:rPr>
        <w:t>Назовите границы сердца. Укажите топографическое положение аорты. Какие части выделяют в аорте? Сколько и к</w:t>
      </w:r>
      <w:r w:rsidRPr="00DC76F6">
        <w:rPr>
          <w:rFonts w:ascii="Times New Roman" w:hAnsi="Times New Roman"/>
          <w:sz w:val="30"/>
          <w:szCs w:val="30"/>
        </w:rPr>
        <w:t>а</w:t>
      </w:r>
      <w:r w:rsidRPr="00DC76F6">
        <w:rPr>
          <w:rFonts w:ascii="Times New Roman" w:hAnsi="Times New Roman"/>
          <w:sz w:val="30"/>
          <w:szCs w:val="30"/>
        </w:rPr>
        <w:t xml:space="preserve">кие сосуды отходят от дуги аорты? </w:t>
      </w:r>
      <w:r>
        <w:rPr>
          <w:rFonts w:ascii="Times New Roman" w:hAnsi="Times New Roman"/>
          <w:sz w:val="30"/>
          <w:szCs w:val="30"/>
        </w:rPr>
        <w:t>Перечислите</w:t>
      </w:r>
      <w:r w:rsidRPr="00DC76F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дайте краткую характеристику </w:t>
      </w:r>
      <w:r w:rsidRPr="00DC76F6">
        <w:rPr>
          <w:rFonts w:ascii="Times New Roman" w:hAnsi="Times New Roman"/>
          <w:sz w:val="30"/>
          <w:szCs w:val="30"/>
        </w:rPr>
        <w:t>сосуд</w:t>
      </w:r>
      <w:r>
        <w:rPr>
          <w:rFonts w:ascii="Times New Roman" w:hAnsi="Times New Roman"/>
          <w:sz w:val="30"/>
          <w:szCs w:val="30"/>
        </w:rPr>
        <w:t>ов</w:t>
      </w:r>
      <w:r w:rsidRPr="00DC76F6">
        <w:rPr>
          <w:rFonts w:ascii="Times New Roman" w:hAnsi="Times New Roman"/>
          <w:sz w:val="30"/>
          <w:szCs w:val="30"/>
        </w:rPr>
        <w:t xml:space="preserve"> плечеголовного ствола. Перечислите сосуды верхней </w:t>
      </w:r>
      <w:r>
        <w:rPr>
          <w:rFonts w:ascii="Times New Roman" w:hAnsi="Times New Roman"/>
          <w:sz w:val="30"/>
          <w:szCs w:val="30"/>
        </w:rPr>
        <w:t>и</w:t>
      </w:r>
      <w:r w:rsidRPr="00DC76F6">
        <w:rPr>
          <w:rFonts w:ascii="Times New Roman" w:hAnsi="Times New Roman"/>
          <w:sz w:val="30"/>
          <w:szCs w:val="30"/>
        </w:rPr>
        <w:t xml:space="preserve"> нижней конечности. </w:t>
      </w:r>
      <w:r w:rsidRPr="00DC76F6">
        <w:rPr>
          <w:rFonts w:ascii="Times New Roman" w:eastAsia="Times New Roman" w:hAnsi="Times New Roman"/>
          <w:sz w:val="30"/>
          <w:szCs w:val="30"/>
          <w:lang w:eastAsia="ru-RU"/>
        </w:rPr>
        <w:t>Назовите главные венозные системы организма человека.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C76F6">
        <w:rPr>
          <w:rFonts w:ascii="Times New Roman" w:eastAsia="Times New Roman" w:hAnsi="Times New Roman"/>
          <w:sz w:val="30"/>
          <w:szCs w:val="30"/>
          <w:lang w:eastAsia="ru-RU"/>
        </w:rPr>
        <w:t>Назовите вены образующие внутреннюю яремную вену.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C76F6">
        <w:rPr>
          <w:rFonts w:ascii="Times New Roman" w:eastAsia="Times New Roman" w:hAnsi="Times New Roman"/>
          <w:sz w:val="30"/>
          <w:szCs w:val="30"/>
          <w:lang w:eastAsia="ru-RU"/>
        </w:rPr>
        <w:t>Укажите п</w:t>
      </w:r>
      <w:r w:rsidRPr="00DC76F6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DC76F6">
        <w:rPr>
          <w:rFonts w:ascii="Times New Roman" w:eastAsia="Times New Roman" w:hAnsi="Times New Roman"/>
          <w:sz w:val="30"/>
          <w:szCs w:val="30"/>
          <w:lang w:eastAsia="ru-RU"/>
        </w:rPr>
        <w:t>следовательность вен верхней конечности.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C76F6">
        <w:rPr>
          <w:rFonts w:ascii="Times New Roman" w:eastAsia="Times New Roman" w:hAnsi="Times New Roman"/>
          <w:sz w:val="30"/>
          <w:szCs w:val="30"/>
          <w:lang w:eastAsia="ru-RU"/>
        </w:rPr>
        <w:t>Какие сосуды участвуют в образовании нижней полой вены?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C76F6">
        <w:rPr>
          <w:rFonts w:ascii="Times New Roman" w:eastAsia="Times New Roman" w:hAnsi="Times New Roman"/>
          <w:sz w:val="30"/>
          <w:szCs w:val="30"/>
          <w:lang w:eastAsia="ru-RU"/>
        </w:rPr>
        <w:t>Назовите внутренностные притоки нижней полой вены.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C76F6">
        <w:rPr>
          <w:rFonts w:ascii="Times New Roman" w:eastAsia="Times New Roman" w:hAnsi="Times New Roman"/>
          <w:sz w:val="30"/>
          <w:szCs w:val="30"/>
          <w:lang w:eastAsia="ru-RU"/>
        </w:rPr>
        <w:t>Какие вены участвуют в образовании воротной вены печени?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C76F6">
        <w:rPr>
          <w:rFonts w:ascii="Times New Roman" w:eastAsia="Times New Roman" w:hAnsi="Times New Roman"/>
          <w:sz w:val="30"/>
          <w:szCs w:val="30"/>
          <w:lang w:eastAsia="ru-RU"/>
        </w:rPr>
        <w:t>Где начинается нижняя полая вена?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C76F6">
        <w:rPr>
          <w:rFonts w:ascii="Times New Roman" w:eastAsia="Times New Roman" w:hAnsi="Times New Roman"/>
          <w:sz w:val="30"/>
          <w:szCs w:val="30"/>
          <w:lang w:eastAsia="ru-RU"/>
        </w:rPr>
        <w:t>Какие органы омывает внутренняя по</w:t>
      </w:r>
      <w:r w:rsidRPr="00DC76F6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 w:rsidRPr="00DC76F6">
        <w:rPr>
          <w:rFonts w:ascii="Times New Roman" w:eastAsia="Times New Roman" w:hAnsi="Times New Roman"/>
          <w:sz w:val="30"/>
          <w:szCs w:val="30"/>
          <w:lang w:eastAsia="ru-RU"/>
        </w:rPr>
        <w:t xml:space="preserve">вздошная вена? </w:t>
      </w:r>
      <w:r w:rsidRPr="00DC76F6">
        <w:rPr>
          <w:rFonts w:ascii="Times New Roman" w:hAnsi="Times New Roman"/>
          <w:sz w:val="30"/>
          <w:szCs w:val="30"/>
        </w:rPr>
        <w:t>Какие вены участвуют в формировании бедренной в</w:t>
      </w:r>
      <w:r w:rsidRPr="00DC76F6">
        <w:rPr>
          <w:rFonts w:ascii="Times New Roman" w:hAnsi="Times New Roman"/>
          <w:sz w:val="30"/>
          <w:szCs w:val="30"/>
        </w:rPr>
        <w:t>е</w:t>
      </w:r>
      <w:r w:rsidRPr="00DC76F6">
        <w:rPr>
          <w:rFonts w:ascii="Times New Roman" w:hAnsi="Times New Roman"/>
          <w:sz w:val="30"/>
          <w:szCs w:val="30"/>
        </w:rPr>
        <w:t>ны?</w:t>
      </w:r>
    </w:p>
    <w:p w:rsidR="00EF2D5D" w:rsidRDefault="00EF2D5D">
      <w:bookmarkStart w:id="0" w:name="_GoBack"/>
      <w:bookmarkEnd w:id="0"/>
    </w:p>
    <w:sectPr w:rsidR="00EF2D5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17" w:rsidRDefault="00EF2317" w:rsidP="00EF2317">
      <w:pPr>
        <w:spacing w:after="0" w:line="240" w:lineRule="auto"/>
      </w:pPr>
      <w:r>
        <w:separator/>
      </w:r>
    </w:p>
  </w:endnote>
  <w:endnote w:type="continuationSeparator" w:id="0">
    <w:p w:rsidR="00EF2317" w:rsidRDefault="00EF2317" w:rsidP="00EF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9783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F2317" w:rsidRPr="00EF2317" w:rsidRDefault="00EF2317">
        <w:pPr>
          <w:pStyle w:val="a7"/>
          <w:jc w:val="center"/>
          <w:rPr>
            <w:sz w:val="28"/>
            <w:szCs w:val="28"/>
          </w:rPr>
        </w:pPr>
        <w:r w:rsidRPr="00EF2317">
          <w:rPr>
            <w:sz w:val="28"/>
            <w:szCs w:val="28"/>
          </w:rPr>
          <w:fldChar w:fldCharType="begin"/>
        </w:r>
        <w:r w:rsidRPr="00EF2317">
          <w:rPr>
            <w:sz w:val="28"/>
            <w:szCs w:val="28"/>
          </w:rPr>
          <w:instrText>PAGE   \* MERGEFORMAT</w:instrText>
        </w:r>
        <w:r w:rsidRPr="00EF2317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EF2317">
          <w:rPr>
            <w:sz w:val="28"/>
            <w:szCs w:val="28"/>
          </w:rPr>
          <w:fldChar w:fldCharType="end"/>
        </w:r>
      </w:p>
    </w:sdtContent>
  </w:sdt>
  <w:p w:rsidR="00EF2317" w:rsidRDefault="00EF23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17" w:rsidRDefault="00EF2317" w:rsidP="00EF2317">
      <w:pPr>
        <w:spacing w:after="0" w:line="240" w:lineRule="auto"/>
      </w:pPr>
      <w:r>
        <w:separator/>
      </w:r>
    </w:p>
  </w:footnote>
  <w:footnote w:type="continuationSeparator" w:id="0">
    <w:p w:rsidR="00EF2317" w:rsidRDefault="00EF2317" w:rsidP="00EF2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D1"/>
    <w:rsid w:val="00015CD1"/>
    <w:rsid w:val="0003330C"/>
    <w:rsid w:val="00390A85"/>
    <w:rsid w:val="0067099D"/>
    <w:rsid w:val="00EF2317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D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31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F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3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D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31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F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3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D34BD-1713-4DE4-BEC7-F4A39159629D}"/>
</file>

<file path=customXml/itemProps2.xml><?xml version="1.0" encoding="utf-8"?>
<ds:datastoreItem xmlns:ds="http://schemas.openxmlformats.org/officeDocument/2006/customXml" ds:itemID="{9271C9D6-0A8E-4E94-BCED-14D28F75A777}"/>
</file>

<file path=customXml/itemProps3.xml><?xml version="1.0" encoding="utf-8"?>
<ds:datastoreItem xmlns:ds="http://schemas.openxmlformats.org/officeDocument/2006/customXml" ds:itemID="{89BB6F87-345C-478C-B470-DAF86D21F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2</cp:revision>
  <dcterms:created xsi:type="dcterms:W3CDTF">2018-10-19T12:11:00Z</dcterms:created>
  <dcterms:modified xsi:type="dcterms:W3CDTF">2018-10-19T12:12:00Z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