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C7" w:rsidRDefault="004026C7" w:rsidP="004026C7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ФИО студента: ____________                           Подгруппа_________________</w:t>
      </w:r>
    </w:p>
    <w:p w:rsidR="00D4112B" w:rsidRDefault="00D4112B" w:rsidP="00D079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EB" w:rsidRPr="006C45B8" w:rsidRDefault="00D079EB" w:rsidP="00D079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5B8">
        <w:rPr>
          <w:rFonts w:ascii="Times New Roman" w:hAnsi="Times New Roman" w:cs="Times New Roman"/>
          <w:b/>
          <w:sz w:val="28"/>
          <w:szCs w:val="28"/>
        </w:rPr>
        <w:t>Лабораторная работа №</w:t>
      </w:r>
      <w:r w:rsidR="00BD721E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A15391" w:rsidRPr="006C45B8" w:rsidRDefault="00A15391" w:rsidP="00D079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5B8">
        <w:rPr>
          <w:rFonts w:ascii="Times New Roman" w:hAnsi="Times New Roman" w:cs="Times New Roman"/>
          <w:b/>
          <w:sz w:val="28"/>
          <w:szCs w:val="28"/>
        </w:rPr>
        <w:t>Тема: Физиология сенсорных систем</w:t>
      </w:r>
    </w:p>
    <w:p w:rsidR="00D4112B" w:rsidRDefault="00D4112B" w:rsidP="00D079E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3789" w:rsidRPr="006C45B8" w:rsidRDefault="00D079EB" w:rsidP="00D079E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5B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1 </w:t>
      </w:r>
      <w:r w:rsidRPr="006C4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789" w:rsidRPr="006C4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Определение остроты зрения</w:t>
      </w:r>
    </w:p>
    <w:p w:rsidR="00D079EB" w:rsidRPr="006C45B8" w:rsidRDefault="00D079EB" w:rsidP="00CA0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3789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остротой зрения понимают способность глаза различать две светящиеся точки раздельно. Нормальный глаз способен различать две светящиеся точки раздельно под углом зрения 1'</w:t>
      </w:r>
      <w:r w:rsidR="00233789" w:rsidRPr="006C45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233789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связано с тем, что для раздельного видения двух точек необходимо, чтобы между возбужденными фоторецепторами находился минимум один невозбужденный фоторецептор. Вследствие того что диаметр, например колбочек, равен 3 </w:t>
      </w:r>
      <w:proofErr w:type="spellStart"/>
      <w:r w:rsidR="00233789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proofErr w:type="spellEnd"/>
      <w:r w:rsidR="00233789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раздельного видения двух точек необходимо, чтобы расстояние между изображениями этих точек на сетчатке составляло не менее 4 </w:t>
      </w:r>
      <w:proofErr w:type="spellStart"/>
      <w:r w:rsidR="00233789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proofErr w:type="spellEnd"/>
      <w:r w:rsidR="00233789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такая величина изображения получается именно при угле зрения 1'. </w:t>
      </w:r>
      <w:r w:rsidR="00CA07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3789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5B8">
        <w:rPr>
          <w:rFonts w:ascii="Times New Roman" w:hAnsi="Times New Roman" w:cs="Times New Roman"/>
          <w:b/>
          <w:sz w:val="28"/>
          <w:szCs w:val="28"/>
        </w:rPr>
        <w:tab/>
        <w:t>Цель</w:t>
      </w:r>
      <w:r w:rsidRPr="006C45B8">
        <w:rPr>
          <w:rFonts w:ascii="Times New Roman" w:hAnsi="Times New Roman" w:cs="Times New Roman"/>
          <w:sz w:val="28"/>
          <w:szCs w:val="28"/>
        </w:rPr>
        <w:t>: определ</w:t>
      </w:r>
      <w:r w:rsidR="006C45B8" w:rsidRPr="006C45B8">
        <w:rPr>
          <w:rFonts w:ascii="Times New Roman" w:hAnsi="Times New Roman" w:cs="Times New Roman"/>
          <w:sz w:val="28"/>
          <w:szCs w:val="28"/>
        </w:rPr>
        <w:t>ить</w:t>
      </w:r>
      <w:r w:rsidRPr="006C45B8">
        <w:rPr>
          <w:rFonts w:ascii="Times New Roman" w:hAnsi="Times New Roman" w:cs="Times New Roman"/>
          <w:sz w:val="28"/>
          <w:szCs w:val="28"/>
        </w:rPr>
        <w:t xml:space="preserve"> острот</w:t>
      </w:r>
      <w:r w:rsidR="006C45B8" w:rsidRPr="006C45B8">
        <w:rPr>
          <w:rFonts w:ascii="Times New Roman" w:hAnsi="Times New Roman" w:cs="Times New Roman"/>
          <w:sz w:val="28"/>
          <w:szCs w:val="28"/>
        </w:rPr>
        <w:t>у</w:t>
      </w:r>
      <w:r w:rsidRPr="006C45B8">
        <w:rPr>
          <w:rFonts w:ascii="Times New Roman" w:hAnsi="Times New Roman" w:cs="Times New Roman"/>
          <w:sz w:val="28"/>
          <w:szCs w:val="28"/>
        </w:rPr>
        <w:t xml:space="preserve"> зрения</w:t>
      </w:r>
      <w:r w:rsidR="00A15391" w:rsidRPr="006C45B8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CA0751" w:rsidRDefault="00D079EB" w:rsidP="00CA07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5B8">
        <w:rPr>
          <w:rFonts w:ascii="Times New Roman" w:hAnsi="Times New Roman" w:cs="Times New Roman"/>
          <w:b/>
          <w:sz w:val="28"/>
          <w:szCs w:val="28"/>
        </w:rPr>
        <w:tab/>
        <w:t>Материалы и оборудование</w:t>
      </w:r>
      <w:r w:rsidRPr="006C45B8">
        <w:rPr>
          <w:rFonts w:ascii="Times New Roman" w:hAnsi="Times New Roman" w:cs="Times New Roman"/>
          <w:sz w:val="28"/>
          <w:szCs w:val="28"/>
        </w:rPr>
        <w:t xml:space="preserve">: </w:t>
      </w:r>
      <w:r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таблица для определения остроты зрения,  указка.</w:t>
      </w:r>
      <w:r w:rsidRPr="006C45B8">
        <w:rPr>
          <w:rFonts w:ascii="Times New Roman" w:hAnsi="Times New Roman" w:cs="Times New Roman"/>
          <w:b/>
          <w:sz w:val="28"/>
          <w:szCs w:val="28"/>
        </w:rPr>
        <w:tab/>
      </w:r>
      <w:r w:rsidR="00A15391" w:rsidRPr="006C45B8">
        <w:rPr>
          <w:rFonts w:ascii="Times New Roman" w:hAnsi="Times New Roman" w:cs="Times New Roman"/>
          <w:b/>
          <w:sz w:val="28"/>
          <w:szCs w:val="28"/>
        </w:rPr>
        <w:tab/>
      </w:r>
    </w:p>
    <w:p w:rsidR="00CA0751" w:rsidRDefault="00CA0751" w:rsidP="00CA0751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079EB" w:rsidRPr="006C45B8">
        <w:rPr>
          <w:rFonts w:ascii="Times New Roman" w:hAnsi="Times New Roman" w:cs="Times New Roman"/>
          <w:b/>
          <w:sz w:val="28"/>
          <w:szCs w:val="28"/>
        </w:rPr>
        <w:t xml:space="preserve">Ход работы: </w:t>
      </w:r>
      <w:r w:rsidR="00D079EB" w:rsidRPr="006C45B8">
        <w:rPr>
          <w:rFonts w:ascii="Times New Roman" w:hAnsi="Times New Roman" w:cs="Times New Roman"/>
          <w:sz w:val="28"/>
          <w:szCs w:val="28"/>
        </w:rPr>
        <w:t>д</w:t>
      </w:r>
      <w:r w:rsidR="00233789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определения остроты зрения используют стандартн</w:t>
      </w:r>
      <w:r w:rsidR="00D079EB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233789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</w:t>
      </w:r>
      <w:r w:rsidR="00D079EB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33789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буквами, расположенными в 12 строк. Величина букв в каждой строке убывает сверху вниз. Сбоку каждой строки стоит цифра, обозначающая расстояние, с которого нормальный глаз различает буквы данной строки под углом зрения 1'. Таблицу вешают на хорошо освещен</w:t>
      </w:r>
      <w:r w:rsidR="00A15391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стене или дополнительно осве</w:t>
      </w:r>
      <w:r w:rsidR="00233789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щают электрической лампочкой. Испытуем</w:t>
      </w:r>
      <w:r w:rsidR="00D079EB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33789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9EB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садится</w:t>
      </w:r>
      <w:r w:rsidR="00233789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стул на расстоянии 5 м от таблицы и </w:t>
      </w:r>
      <w:r w:rsidR="00A15391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</w:t>
      </w:r>
      <w:r w:rsidR="00D079EB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рывает </w:t>
      </w:r>
      <w:r w:rsidR="00233789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глаз ладонью. Экспериментатор указкой показывает испытуемому буквы и просит их называть. Определение начинают с верхней строчки и, опускаясь вниз, находят самую нижнюю строку, все буквы которой испытуемый отчетливо видит в течение 2 – 3 </w:t>
      </w:r>
      <w:proofErr w:type="gramStart"/>
      <w:r w:rsidR="00233789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33789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правильно называет. Затем также определяют остроту зрения другого глаза.</w:t>
      </w:r>
      <w:r w:rsidR="00233789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79EB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3789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Остроту зрения рассчитывают по формуле </w:t>
      </w:r>
      <w:r w:rsidR="00233789" w:rsidRPr="006C45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V= </w:t>
      </w:r>
      <w:proofErr w:type="spellStart"/>
      <w:r w:rsidR="00233789" w:rsidRPr="006C45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proofErr w:type="spellEnd"/>
      <w:r w:rsidR="00233789" w:rsidRPr="006C45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/D, </w:t>
      </w:r>
    </w:p>
    <w:p w:rsidR="001F24DD" w:rsidRDefault="00233789" w:rsidP="00CA075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C45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V – </w:t>
      </w:r>
      <w:r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острота зрения, </w:t>
      </w:r>
      <w:proofErr w:type="spellStart"/>
      <w:r w:rsidRPr="006C45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proofErr w:type="spellEnd"/>
      <w:r w:rsidRPr="006C45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испытуемого от таблицы, </w:t>
      </w:r>
      <w:r w:rsidRPr="006C45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D – </w:t>
      </w:r>
      <w:r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расстояние, с которого нормальный глаз должен отчетливо видеть данную строку.</w:t>
      </w:r>
      <w:r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79EB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Заключение:_____________________________________</w:t>
      </w:r>
      <w:r w:rsidR="002F6876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079EB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924C2F" w:rsidRPr="006C45B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A0751" w:rsidRPr="006C45B8" w:rsidRDefault="00CA0751" w:rsidP="00CA075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63013" w:rsidRPr="006C45B8" w:rsidRDefault="00463013" w:rsidP="004630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12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</w:t>
      </w:r>
      <w:r w:rsidR="002F6876" w:rsidRPr="00D4112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F24DD" w:rsidRPr="006C45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45B8">
        <w:rPr>
          <w:rFonts w:ascii="Times New Roman" w:hAnsi="Times New Roman" w:cs="Times New Roman"/>
          <w:b/>
          <w:sz w:val="28"/>
          <w:szCs w:val="28"/>
        </w:rPr>
        <w:t>Исследование индивидуальных особенностей</w:t>
      </w:r>
    </w:p>
    <w:p w:rsidR="00463013" w:rsidRPr="006C45B8" w:rsidRDefault="00463013" w:rsidP="004630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5B8">
        <w:rPr>
          <w:rFonts w:ascii="Times New Roman" w:hAnsi="Times New Roman" w:cs="Times New Roman"/>
          <w:b/>
          <w:sz w:val="28"/>
          <w:szCs w:val="28"/>
        </w:rPr>
        <w:t>зрительного восприятия слепого пятна</w:t>
      </w:r>
      <w:r w:rsidR="002F6876" w:rsidRPr="006C45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013" w:rsidRPr="006C45B8" w:rsidRDefault="00463013" w:rsidP="004630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B8">
        <w:rPr>
          <w:rFonts w:ascii="Times New Roman" w:hAnsi="Times New Roman" w:cs="Times New Roman"/>
          <w:sz w:val="28"/>
          <w:szCs w:val="28"/>
        </w:rPr>
        <w:tab/>
        <w:t xml:space="preserve">Каждая </w:t>
      </w:r>
      <w:proofErr w:type="spellStart"/>
      <w:r w:rsidRPr="006C45B8">
        <w:rPr>
          <w:rFonts w:ascii="Times New Roman" w:hAnsi="Times New Roman" w:cs="Times New Roman"/>
          <w:sz w:val="28"/>
          <w:szCs w:val="28"/>
        </w:rPr>
        <w:t>ганглиозная</w:t>
      </w:r>
      <w:proofErr w:type="spellEnd"/>
      <w:r w:rsidRPr="006C45B8">
        <w:rPr>
          <w:rFonts w:ascii="Times New Roman" w:hAnsi="Times New Roman" w:cs="Times New Roman"/>
          <w:sz w:val="28"/>
          <w:szCs w:val="28"/>
        </w:rPr>
        <w:t xml:space="preserve"> клетка сетчатки посылает в зрительный нерв одно волокно. Каждый нервный ствол содержит около 800 тысяч волокон. Часть волокон зри</w:t>
      </w:r>
      <w:r w:rsidRPr="006C45B8">
        <w:rPr>
          <w:rFonts w:ascii="Times New Roman" w:hAnsi="Times New Roman" w:cs="Times New Roman"/>
          <w:sz w:val="28"/>
          <w:szCs w:val="28"/>
        </w:rPr>
        <w:softHyphen/>
        <w:t>тельных нервов, идущих от каждого глаза, перекрещиваются (хиазма). У человека все волокна от ле</w:t>
      </w:r>
      <w:r w:rsidRPr="006C45B8">
        <w:rPr>
          <w:rFonts w:ascii="Times New Roman" w:hAnsi="Times New Roman" w:cs="Times New Roman"/>
          <w:sz w:val="28"/>
          <w:szCs w:val="28"/>
        </w:rPr>
        <w:softHyphen/>
        <w:t>вых половин сетчаток обоих глаз направляются в левое полушарие мозга, а все волокна от правых половин — в правое полушарие</w:t>
      </w:r>
      <w:r w:rsidRPr="006C45B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C45B8">
        <w:rPr>
          <w:rStyle w:val="0pt"/>
          <w:rFonts w:ascii="Times New Roman" w:hAnsi="Times New Roman" w:cs="Times New Roman"/>
          <w:i w:val="0"/>
          <w:sz w:val="28"/>
          <w:szCs w:val="28"/>
        </w:rPr>
        <w:t>В результате перегруппировки волокон зрительных нервов поле зрения разбивается на две половины.</w:t>
      </w:r>
      <w:r w:rsidRPr="006C45B8">
        <w:rPr>
          <w:rStyle w:val="0pt0"/>
          <w:rFonts w:ascii="Times New Roman" w:hAnsi="Times New Roman" w:cs="Times New Roman"/>
          <w:sz w:val="28"/>
          <w:szCs w:val="28"/>
        </w:rPr>
        <w:t xml:space="preserve"> </w:t>
      </w:r>
      <w:r w:rsidRPr="006C45B8">
        <w:rPr>
          <w:rFonts w:ascii="Times New Roman" w:hAnsi="Times New Roman" w:cs="Times New Roman"/>
          <w:sz w:val="28"/>
          <w:szCs w:val="28"/>
        </w:rPr>
        <w:t>Левая часть поля зрения представле</w:t>
      </w:r>
      <w:r w:rsidRPr="006C45B8">
        <w:rPr>
          <w:rFonts w:ascii="Times New Roman" w:hAnsi="Times New Roman" w:cs="Times New Roman"/>
          <w:sz w:val="28"/>
          <w:szCs w:val="28"/>
        </w:rPr>
        <w:softHyphen/>
        <w:t>на в правом полушарии мозга, а правая часть — в левом. Верти</w:t>
      </w:r>
      <w:r w:rsidRPr="006C45B8">
        <w:rPr>
          <w:rFonts w:ascii="Times New Roman" w:hAnsi="Times New Roman" w:cs="Times New Roman"/>
          <w:sz w:val="28"/>
          <w:szCs w:val="28"/>
        </w:rPr>
        <w:softHyphen/>
        <w:t xml:space="preserve">кальная граница между </w:t>
      </w:r>
      <w:proofErr w:type="gramStart"/>
      <w:r w:rsidRPr="006C45B8">
        <w:rPr>
          <w:rFonts w:ascii="Times New Roman" w:hAnsi="Times New Roman" w:cs="Times New Roman"/>
          <w:sz w:val="28"/>
          <w:szCs w:val="28"/>
        </w:rPr>
        <w:t>обоими</w:t>
      </w:r>
      <w:proofErr w:type="gramEnd"/>
      <w:r w:rsidRPr="006C45B8">
        <w:rPr>
          <w:rFonts w:ascii="Times New Roman" w:hAnsi="Times New Roman" w:cs="Times New Roman"/>
          <w:sz w:val="28"/>
          <w:szCs w:val="28"/>
        </w:rPr>
        <w:t xml:space="preserve"> половинами поля зрения прохо</w:t>
      </w:r>
      <w:r w:rsidRPr="006C45B8">
        <w:rPr>
          <w:rFonts w:ascii="Times New Roman" w:hAnsi="Times New Roman" w:cs="Times New Roman"/>
          <w:sz w:val="28"/>
          <w:szCs w:val="28"/>
        </w:rPr>
        <w:softHyphen/>
        <w:t>дит через точку фиксации. Таким образом, все, что глаз видит на левой половине зрения, на</w:t>
      </w:r>
      <w:r w:rsidRPr="006C45B8">
        <w:rPr>
          <w:rFonts w:ascii="Times New Roman" w:hAnsi="Times New Roman" w:cs="Times New Roman"/>
          <w:sz w:val="28"/>
          <w:szCs w:val="28"/>
        </w:rPr>
        <w:softHyphen/>
        <w:t>правляется к правой половине сетчатки и к правому полушарию, и наоборот.</w:t>
      </w:r>
    </w:p>
    <w:p w:rsidR="00463013" w:rsidRPr="006C45B8" w:rsidRDefault="00463013" w:rsidP="004630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B8">
        <w:rPr>
          <w:rFonts w:ascii="Times New Roman" w:hAnsi="Times New Roman" w:cs="Times New Roman"/>
          <w:b/>
          <w:sz w:val="28"/>
          <w:szCs w:val="28"/>
        </w:rPr>
        <w:tab/>
        <w:t>Материалы:</w:t>
      </w:r>
      <w:r w:rsidRPr="006C45B8">
        <w:rPr>
          <w:rFonts w:ascii="Times New Roman" w:hAnsi="Times New Roman" w:cs="Times New Roman"/>
          <w:sz w:val="28"/>
          <w:szCs w:val="28"/>
        </w:rPr>
        <w:t xml:space="preserve"> эталонный рисунок 1, карандаш.</w:t>
      </w:r>
    </w:p>
    <w:p w:rsidR="00463013" w:rsidRPr="006C45B8" w:rsidRDefault="00463013" w:rsidP="004630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B8">
        <w:rPr>
          <w:rFonts w:ascii="Times New Roman" w:hAnsi="Times New Roman" w:cs="Times New Roman"/>
          <w:b/>
          <w:sz w:val="28"/>
          <w:szCs w:val="28"/>
        </w:rPr>
        <w:tab/>
        <w:t>Ход работы</w:t>
      </w:r>
      <w:r w:rsidRPr="006C45B8">
        <w:rPr>
          <w:rFonts w:ascii="Times New Roman" w:hAnsi="Times New Roman" w:cs="Times New Roman"/>
          <w:sz w:val="28"/>
          <w:szCs w:val="28"/>
        </w:rPr>
        <w:t xml:space="preserve">: </w:t>
      </w:r>
      <w:r w:rsidRPr="006C45B8">
        <w:rPr>
          <w:rStyle w:val="1pt"/>
          <w:rFonts w:eastAsiaTheme="minorHAnsi"/>
          <w:sz w:val="28"/>
          <w:szCs w:val="28"/>
        </w:rPr>
        <w:t>р</w:t>
      </w:r>
      <w:r w:rsidRPr="006C45B8">
        <w:rPr>
          <w:rFonts w:ascii="Times New Roman" w:hAnsi="Times New Roman" w:cs="Times New Roman"/>
          <w:sz w:val="28"/>
          <w:szCs w:val="28"/>
        </w:rPr>
        <w:t>асположите страницу с рисунком</w:t>
      </w:r>
      <w:r w:rsidRPr="006C45B8">
        <w:rPr>
          <w:rStyle w:val="1"/>
          <w:rFonts w:eastAsiaTheme="minorHAnsi"/>
          <w:sz w:val="28"/>
          <w:szCs w:val="28"/>
        </w:rPr>
        <w:t xml:space="preserve"> </w:t>
      </w:r>
      <w:r w:rsidRPr="006C45B8">
        <w:rPr>
          <w:rFonts w:ascii="Times New Roman" w:hAnsi="Times New Roman" w:cs="Times New Roman"/>
          <w:sz w:val="28"/>
          <w:szCs w:val="28"/>
        </w:rPr>
        <w:t>строго вертикально, без всякого наклона, на расстоянии пример</w:t>
      </w:r>
      <w:r w:rsidRPr="006C45B8">
        <w:rPr>
          <w:rFonts w:ascii="Times New Roman" w:hAnsi="Times New Roman" w:cs="Times New Roman"/>
          <w:sz w:val="28"/>
          <w:szCs w:val="28"/>
        </w:rPr>
        <w:softHyphen/>
        <w:t xml:space="preserve">но </w:t>
      </w:r>
      <w:smartTag w:uri="urn:schemas-microsoft-com:office:smarttags" w:element="metricconverter">
        <w:smartTagPr>
          <w:attr w:name="ProductID" w:val="20 см"/>
        </w:smartTagPr>
        <w:r w:rsidRPr="006C45B8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6C45B8">
        <w:rPr>
          <w:rFonts w:ascii="Times New Roman" w:hAnsi="Times New Roman" w:cs="Times New Roman"/>
          <w:sz w:val="28"/>
          <w:szCs w:val="28"/>
        </w:rPr>
        <w:t xml:space="preserve"> от ваших глаз; - з</w:t>
      </w:r>
      <w:r w:rsidRPr="006C45B8">
        <w:rPr>
          <w:rStyle w:val="0pt"/>
          <w:rFonts w:ascii="Times New Roman" w:hAnsi="Times New Roman" w:cs="Times New Roman"/>
          <w:i w:val="0"/>
          <w:sz w:val="28"/>
          <w:szCs w:val="28"/>
        </w:rPr>
        <w:t xml:space="preserve">акройте правый </w:t>
      </w:r>
      <w:r w:rsidRPr="006C45B8">
        <w:rPr>
          <w:rStyle w:val="0pt"/>
          <w:rFonts w:ascii="Times New Roman" w:hAnsi="Times New Roman" w:cs="Times New Roman"/>
          <w:i w:val="0"/>
          <w:sz w:val="28"/>
          <w:szCs w:val="28"/>
        </w:rPr>
        <w:lastRenderedPageBreak/>
        <w:t>глаз.</w:t>
      </w:r>
      <w:r w:rsidRPr="006C45B8">
        <w:rPr>
          <w:rStyle w:val="0pt0"/>
          <w:rFonts w:ascii="Times New Roman" w:hAnsi="Times New Roman" w:cs="Times New Roman"/>
          <w:sz w:val="28"/>
          <w:szCs w:val="28"/>
        </w:rPr>
        <w:t xml:space="preserve"> </w:t>
      </w:r>
      <w:r w:rsidRPr="006C45B8">
        <w:rPr>
          <w:rFonts w:ascii="Times New Roman" w:hAnsi="Times New Roman" w:cs="Times New Roman"/>
          <w:sz w:val="28"/>
          <w:szCs w:val="28"/>
        </w:rPr>
        <w:t xml:space="preserve">Пристально смотрите на точку фиксации </w:t>
      </w:r>
      <w:r w:rsidRPr="006C45B8">
        <w:rPr>
          <w:rStyle w:val="1"/>
          <w:rFonts w:eastAsiaTheme="minorHAnsi"/>
          <w:sz w:val="28"/>
          <w:szCs w:val="28"/>
        </w:rPr>
        <w:t>(1).</w:t>
      </w:r>
      <w:r w:rsidRPr="006C45B8">
        <w:rPr>
          <w:rFonts w:ascii="Times New Roman" w:hAnsi="Times New Roman" w:cs="Times New Roman"/>
          <w:sz w:val="28"/>
          <w:szCs w:val="28"/>
        </w:rPr>
        <w:t xml:space="preserve"> Не отрывая взгляда (левый глаз), медленно приближайтесь к рисунку, пока слепое пятно для левого глаза (2) не исчезнет. Те</w:t>
      </w:r>
      <w:r w:rsidRPr="006C45B8">
        <w:rPr>
          <w:rFonts w:ascii="Times New Roman" w:hAnsi="Times New Roman" w:cs="Times New Roman"/>
          <w:sz w:val="28"/>
          <w:szCs w:val="28"/>
        </w:rPr>
        <w:softHyphen/>
        <w:t>перь откройте правый глаз — слепое пятно появится вновь, хотя вы по-прежнему смотрите на точку фиксации.</w:t>
      </w:r>
    </w:p>
    <w:p w:rsidR="00463013" w:rsidRPr="006C45B8" w:rsidRDefault="00463013" w:rsidP="004630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B8">
        <w:rPr>
          <w:rStyle w:val="0pt"/>
          <w:rFonts w:ascii="Times New Roman" w:hAnsi="Times New Roman" w:cs="Times New Roman"/>
          <w:sz w:val="28"/>
          <w:szCs w:val="28"/>
        </w:rPr>
        <w:tab/>
        <w:t>-затем закройте левый глаз</w:t>
      </w:r>
      <w:r w:rsidRPr="006C45B8">
        <w:rPr>
          <w:rStyle w:val="0pt0"/>
          <w:rFonts w:ascii="Times New Roman" w:hAnsi="Times New Roman" w:cs="Times New Roman"/>
          <w:sz w:val="28"/>
          <w:szCs w:val="28"/>
        </w:rPr>
        <w:t xml:space="preserve"> </w:t>
      </w:r>
      <w:r w:rsidRPr="006C45B8">
        <w:rPr>
          <w:rFonts w:ascii="Times New Roman" w:hAnsi="Times New Roman" w:cs="Times New Roman"/>
          <w:sz w:val="28"/>
          <w:szCs w:val="28"/>
        </w:rPr>
        <w:t>— исчезнет слепое пятно для пра</w:t>
      </w:r>
      <w:r w:rsidRPr="006C45B8">
        <w:rPr>
          <w:rFonts w:ascii="Times New Roman" w:hAnsi="Times New Roman" w:cs="Times New Roman"/>
          <w:sz w:val="28"/>
          <w:szCs w:val="28"/>
        </w:rPr>
        <w:softHyphen/>
        <w:t xml:space="preserve">вого глаза </w:t>
      </w:r>
      <w:r w:rsidRPr="006C45B8">
        <w:rPr>
          <w:rStyle w:val="1"/>
          <w:rFonts w:eastAsiaTheme="minorHAnsi"/>
          <w:sz w:val="28"/>
          <w:szCs w:val="28"/>
        </w:rPr>
        <w:t>(3).</w:t>
      </w:r>
      <w:r w:rsidRPr="006C45B8">
        <w:rPr>
          <w:rFonts w:ascii="Times New Roman" w:hAnsi="Times New Roman" w:cs="Times New Roman"/>
          <w:sz w:val="28"/>
          <w:szCs w:val="28"/>
        </w:rPr>
        <w:t xml:space="preserve"> Попеременно закрывайте то левый, то правый глаз, наблюдая исчезновение и появление слепых пятен. </w:t>
      </w:r>
    </w:p>
    <w:p w:rsidR="00463013" w:rsidRPr="006C45B8" w:rsidRDefault="00463013" w:rsidP="004630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B8">
        <w:rPr>
          <w:rFonts w:ascii="Times New Roman" w:hAnsi="Times New Roman" w:cs="Times New Roman"/>
          <w:sz w:val="28"/>
          <w:szCs w:val="28"/>
        </w:rPr>
        <w:tab/>
        <w:t xml:space="preserve">-найдите слепое пятно для левого глаза </w:t>
      </w:r>
      <w:r w:rsidRPr="006C45B8">
        <w:rPr>
          <w:rStyle w:val="1"/>
          <w:rFonts w:eastAsiaTheme="minorHAnsi"/>
          <w:sz w:val="28"/>
          <w:szCs w:val="28"/>
        </w:rPr>
        <w:t>(2).</w:t>
      </w:r>
      <w:r w:rsidRPr="006C45B8">
        <w:rPr>
          <w:rFonts w:ascii="Times New Roman" w:hAnsi="Times New Roman" w:cs="Times New Roman"/>
          <w:sz w:val="28"/>
          <w:szCs w:val="28"/>
        </w:rPr>
        <w:t xml:space="preserve"> Не отрывая левого глаза от точки фиксации, ведите карандаш по странице по на</w:t>
      </w:r>
      <w:r w:rsidRPr="006C45B8">
        <w:rPr>
          <w:rFonts w:ascii="Times New Roman" w:hAnsi="Times New Roman" w:cs="Times New Roman"/>
          <w:sz w:val="28"/>
          <w:szCs w:val="28"/>
        </w:rPr>
        <w:softHyphen/>
        <w:t>правлению к пятну. Уловите момент, когда кончик карандаша ис</w:t>
      </w:r>
      <w:r w:rsidRPr="006C45B8">
        <w:rPr>
          <w:rFonts w:ascii="Times New Roman" w:hAnsi="Times New Roman" w:cs="Times New Roman"/>
          <w:sz w:val="28"/>
          <w:szCs w:val="28"/>
        </w:rPr>
        <w:softHyphen/>
        <w:t>чезнет. Ведите карандаш дальше — кончик снова появится.</w:t>
      </w:r>
    </w:p>
    <w:p w:rsidR="00924C2F" w:rsidRDefault="00463013" w:rsidP="0046301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5B8">
        <w:rPr>
          <w:rStyle w:val="1pt"/>
          <w:rFonts w:eastAsiaTheme="minorHAnsi"/>
          <w:sz w:val="28"/>
          <w:szCs w:val="28"/>
        </w:rPr>
        <w:tab/>
        <w:t xml:space="preserve">Вывод: </w:t>
      </w:r>
      <w:r w:rsidR="00BD721E">
        <w:rPr>
          <w:rStyle w:val="1pt"/>
          <w:rFonts w:eastAsiaTheme="minorHAnsi"/>
          <w:sz w:val="28"/>
          <w:szCs w:val="28"/>
        </w:rPr>
        <w:t>о</w:t>
      </w:r>
      <w:r w:rsidRPr="006C45B8">
        <w:rPr>
          <w:rFonts w:ascii="Times New Roman" w:hAnsi="Times New Roman" w:cs="Times New Roman"/>
          <w:sz w:val="28"/>
          <w:szCs w:val="28"/>
        </w:rPr>
        <w:t>бъясните наблюдаемый эф</w:t>
      </w:r>
      <w:r w:rsidRPr="006C45B8">
        <w:rPr>
          <w:rFonts w:ascii="Times New Roman" w:hAnsi="Times New Roman" w:cs="Times New Roman"/>
          <w:sz w:val="28"/>
          <w:szCs w:val="28"/>
        </w:rPr>
        <w:softHyphen/>
        <w:t>фект_______</w:t>
      </w:r>
      <w:r w:rsidR="00CA0751">
        <w:rPr>
          <w:rFonts w:ascii="Times New Roman" w:hAnsi="Times New Roman" w:cs="Times New Roman"/>
          <w:sz w:val="28"/>
          <w:szCs w:val="28"/>
        </w:rPr>
        <w:t>___________________</w:t>
      </w:r>
    </w:p>
    <w:p w:rsidR="00D4112B" w:rsidRPr="006C45B8" w:rsidRDefault="00D4112B" w:rsidP="004630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63013" w:rsidRPr="006C45B8" w:rsidRDefault="00463013" w:rsidP="004630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1556" w:rsidRPr="006C45B8" w:rsidRDefault="00861556" w:rsidP="00D079EB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45B8" w:rsidRPr="00D4112B" w:rsidRDefault="00D4112B" w:rsidP="006C45B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pacing w:val="-14"/>
          <w:sz w:val="28"/>
          <w:szCs w:val="28"/>
        </w:rPr>
        <w:tab/>
      </w:r>
      <w:r w:rsidR="006C45B8" w:rsidRPr="00D4112B">
        <w:rPr>
          <w:b/>
          <w:spacing w:val="-14"/>
          <w:sz w:val="28"/>
          <w:szCs w:val="28"/>
          <w:u w:val="single"/>
        </w:rPr>
        <w:t>Работа №3</w:t>
      </w:r>
      <w:r w:rsidR="006C45B8">
        <w:rPr>
          <w:b/>
          <w:spacing w:val="-14"/>
          <w:sz w:val="28"/>
          <w:szCs w:val="28"/>
        </w:rPr>
        <w:t xml:space="preserve"> </w:t>
      </w:r>
      <w:r w:rsidR="006C45B8" w:rsidRPr="005A6FBE">
        <w:rPr>
          <w:bCs/>
          <w:sz w:val="28"/>
          <w:szCs w:val="28"/>
        </w:rPr>
        <w:t xml:space="preserve">  </w:t>
      </w:r>
      <w:r w:rsidR="006C45B8" w:rsidRPr="00D4112B">
        <w:rPr>
          <w:b/>
          <w:spacing w:val="-2"/>
          <w:sz w:val="28"/>
          <w:szCs w:val="28"/>
        </w:rPr>
        <w:t>Исследование порога вкусовой чувствительности</w:t>
      </w:r>
    </w:p>
    <w:p w:rsidR="006C45B8" w:rsidRPr="00D4112B" w:rsidRDefault="006C45B8" w:rsidP="006C45B8">
      <w:pPr>
        <w:rPr>
          <w:sz w:val="28"/>
          <w:szCs w:val="28"/>
        </w:rPr>
      </w:pPr>
      <w:r w:rsidRPr="00D4112B">
        <w:rPr>
          <w:sz w:val="28"/>
          <w:szCs w:val="28"/>
        </w:rPr>
        <w:tab/>
      </w:r>
    </w:p>
    <w:p w:rsidR="006C45B8" w:rsidRDefault="006C45B8" w:rsidP="00D4112B">
      <w:pPr>
        <w:tabs>
          <w:tab w:val="left" w:pos="0"/>
        </w:tabs>
        <w:rPr>
          <w:sz w:val="28"/>
          <w:szCs w:val="28"/>
        </w:rPr>
      </w:pPr>
      <w:r w:rsidRPr="005A6FBE">
        <w:rPr>
          <w:sz w:val="28"/>
          <w:szCs w:val="28"/>
        </w:rPr>
        <w:tab/>
        <w:t>Под порогом вкусовой чувствительности понимают ту наименьшую концен</w:t>
      </w:r>
      <w:r w:rsidRPr="005A6FBE">
        <w:rPr>
          <w:sz w:val="28"/>
          <w:szCs w:val="28"/>
        </w:rPr>
        <w:softHyphen/>
        <w:t>трацию раствора вкусового вещества, которая при нанесении на язык вызывает со</w:t>
      </w:r>
      <w:r w:rsidRPr="005A6FBE">
        <w:rPr>
          <w:sz w:val="28"/>
          <w:szCs w:val="28"/>
        </w:rPr>
        <w:softHyphen/>
        <w:t>ответствующее вкусовое ощущение.</w:t>
      </w:r>
    </w:p>
    <w:p w:rsidR="00D4112B" w:rsidRDefault="00CA0751" w:rsidP="00D411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6C45B8">
        <w:rPr>
          <w:rFonts w:ascii="Times New Roman" w:hAnsi="Times New Roman" w:cs="Times New Roman"/>
          <w:b/>
          <w:sz w:val="28"/>
          <w:szCs w:val="28"/>
        </w:rPr>
        <w:t>Цель</w:t>
      </w:r>
      <w:r w:rsidRPr="006C45B8">
        <w:rPr>
          <w:rFonts w:ascii="Times New Roman" w:hAnsi="Times New Roman" w:cs="Times New Roman"/>
          <w:sz w:val="28"/>
          <w:szCs w:val="28"/>
        </w:rPr>
        <w:t>: определ</w:t>
      </w:r>
      <w:r w:rsidR="00D4112B">
        <w:rPr>
          <w:rFonts w:ascii="Times New Roman" w:hAnsi="Times New Roman" w:cs="Times New Roman"/>
          <w:sz w:val="28"/>
          <w:szCs w:val="28"/>
        </w:rPr>
        <w:t xml:space="preserve">ение   </w:t>
      </w:r>
      <w:r>
        <w:rPr>
          <w:rFonts w:ascii="Times New Roman" w:hAnsi="Times New Roman" w:cs="Times New Roman"/>
          <w:sz w:val="28"/>
          <w:szCs w:val="28"/>
        </w:rPr>
        <w:t>индивидуальн</w:t>
      </w:r>
      <w:r w:rsidR="00D4112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порог</w:t>
      </w:r>
      <w:r w:rsidR="00D411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12B">
        <w:rPr>
          <w:rFonts w:ascii="Times New Roman" w:hAnsi="Times New Roman" w:cs="Times New Roman"/>
          <w:sz w:val="28"/>
          <w:szCs w:val="28"/>
        </w:rPr>
        <w:t xml:space="preserve">трех </w:t>
      </w:r>
      <w:r w:rsidR="00D4112B" w:rsidRPr="00D4112B">
        <w:rPr>
          <w:rFonts w:ascii="Times New Roman" w:hAnsi="Times New Roman" w:cs="Times New Roman"/>
          <w:bCs/>
          <w:sz w:val="28"/>
          <w:szCs w:val="28"/>
        </w:rPr>
        <w:t>различных категорий вкусовых веществ</w:t>
      </w:r>
      <w:r w:rsidR="00D4112B" w:rsidRPr="00D4112B">
        <w:rPr>
          <w:rFonts w:ascii="Times New Roman" w:hAnsi="Times New Roman" w:cs="Times New Roman"/>
          <w:sz w:val="28"/>
          <w:szCs w:val="28"/>
        </w:rPr>
        <w:t>.</w:t>
      </w:r>
      <w:r w:rsidRPr="00D411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45B8" w:rsidRPr="005A6FBE" w:rsidRDefault="00D4112B" w:rsidP="00D4112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A0751" w:rsidRPr="00D4112B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6C45B8" w:rsidRPr="00D4112B">
        <w:rPr>
          <w:rFonts w:ascii="Times New Roman" w:hAnsi="Times New Roman" w:cs="Times New Roman"/>
          <w:b/>
          <w:sz w:val="28"/>
          <w:szCs w:val="28"/>
        </w:rPr>
        <w:t>: 3</w:t>
      </w:r>
      <w:r w:rsidR="006C45B8" w:rsidRPr="00D4112B">
        <w:rPr>
          <w:rFonts w:ascii="Times New Roman" w:hAnsi="Times New Roman" w:cs="Times New Roman"/>
          <w:sz w:val="28"/>
          <w:szCs w:val="28"/>
        </w:rPr>
        <w:t xml:space="preserve"> серии флаконов с этикетками концентрации</w:t>
      </w:r>
      <w:r w:rsidR="006C45B8" w:rsidRPr="005A6FBE">
        <w:rPr>
          <w:sz w:val="28"/>
          <w:szCs w:val="28"/>
        </w:rPr>
        <w:t xml:space="preserve"> растворов:</w:t>
      </w:r>
    </w:p>
    <w:p w:rsidR="006C45B8" w:rsidRDefault="006C45B8" w:rsidP="00D4112B">
      <w:pPr>
        <w:shd w:val="clear" w:color="auto" w:fill="FFFFFF"/>
        <w:tabs>
          <w:tab w:val="left" w:pos="1418"/>
        </w:tabs>
        <w:spacing w:line="317" w:lineRule="exact"/>
        <w:ind w:left="1418"/>
        <w:rPr>
          <w:sz w:val="28"/>
          <w:szCs w:val="28"/>
        </w:rPr>
      </w:pPr>
      <w:r w:rsidRPr="005A6FBE">
        <w:rPr>
          <w:sz w:val="28"/>
          <w:szCs w:val="28"/>
        </w:rPr>
        <w:t>-</w:t>
      </w:r>
      <w:r w:rsidR="00D4112B">
        <w:rPr>
          <w:sz w:val="28"/>
          <w:szCs w:val="28"/>
        </w:rPr>
        <w:t xml:space="preserve">  </w:t>
      </w:r>
      <w:r w:rsidRPr="005A6FBE">
        <w:rPr>
          <w:sz w:val="28"/>
          <w:szCs w:val="28"/>
        </w:rPr>
        <w:t>сахара (</w:t>
      </w:r>
      <w:r w:rsidR="00D4112B">
        <w:rPr>
          <w:sz w:val="28"/>
          <w:szCs w:val="28"/>
        </w:rPr>
        <w:t xml:space="preserve">0,005%, </w:t>
      </w:r>
      <w:r w:rsidRPr="005A6FBE">
        <w:rPr>
          <w:sz w:val="28"/>
          <w:szCs w:val="28"/>
        </w:rPr>
        <w:t>0,</w:t>
      </w:r>
      <w:r>
        <w:rPr>
          <w:sz w:val="28"/>
          <w:szCs w:val="28"/>
        </w:rPr>
        <w:t>0</w:t>
      </w:r>
      <w:r w:rsidRPr="005A6FBE">
        <w:rPr>
          <w:sz w:val="28"/>
          <w:szCs w:val="28"/>
        </w:rPr>
        <w:t xml:space="preserve">1 %; 0,05 %; </w:t>
      </w:r>
      <w:r>
        <w:rPr>
          <w:sz w:val="28"/>
          <w:szCs w:val="28"/>
        </w:rPr>
        <w:t xml:space="preserve">0,1%.; </w:t>
      </w:r>
      <w:r w:rsidRPr="005A6FBE">
        <w:rPr>
          <w:sz w:val="28"/>
          <w:szCs w:val="28"/>
        </w:rPr>
        <w:t>0,5; 1 %),</w:t>
      </w:r>
    </w:p>
    <w:p w:rsidR="006C45B8" w:rsidRDefault="00D4112B" w:rsidP="00D4112B">
      <w:pPr>
        <w:shd w:val="clear" w:color="auto" w:fill="FFFFFF"/>
        <w:tabs>
          <w:tab w:val="left" w:pos="1418"/>
        </w:tabs>
        <w:spacing w:line="317" w:lineRule="exact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C45B8" w:rsidRPr="005A6FBE">
        <w:rPr>
          <w:sz w:val="28"/>
          <w:szCs w:val="28"/>
        </w:rPr>
        <w:t xml:space="preserve"> хлорида натрия (</w:t>
      </w:r>
      <w:r>
        <w:rPr>
          <w:sz w:val="28"/>
          <w:szCs w:val="28"/>
        </w:rPr>
        <w:t xml:space="preserve">0,005%, </w:t>
      </w:r>
      <w:r w:rsidR="006C45B8" w:rsidRPr="005A6FBE">
        <w:rPr>
          <w:sz w:val="28"/>
          <w:szCs w:val="28"/>
        </w:rPr>
        <w:t xml:space="preserve">0,01 %; 0,05 %; 0,1 %; </w:t>
      </w:r>
      <w:r w:rsidR="006C45B8">
        <w:rPr>
          <w:sz w:val="28"/>
          <w:szCs w:val="28"/>
        </w:rPr>
        <w:t xml:space="preserve">0,5; </w:t>
      </w:r>
      <w:r w:rsidR="006C45B8" w:rsidRPr="005A6FBE">
        <w:rPr>
          <w:sz w:val="28"/>
          <w:szCs w:val="28"/>
        </w:rPr>
        <w:t xml:space="preserve">1 %), </w:t>
      </w:r>
    </w:p>
    <w:p w:rsidR="00D4112B" w:rsidRDefault="00D4112B" w:rsidP="00D4112B">
      <w:pPr>
        <w:shd w:val="clear" w:color="auto" w:fill="FFFFFF"/>
        <w:tabs>
          <w:tab w:val="left" w:pos="1418"/>
        </w:tabs>
        <w:spacing w:line="317" w:lineRule="exact"/>
        <w:ind w:left="1418"/>
        <w:rPr>
          <w:spacing w:val="-1"/>
          <w:sz w:val="28"/>
          <w:szCs w:val="28"/>
        </w:rPr>
      </w:pPr>
      <w:r>
        <w:rPr>
          <w:sz w:val="28"/>
          <w:szCs w:val="28"/>
        </w:rPr>
        <w:t>- л</w:t>
      </w:r>
      <w:r w:rsidR="006C45B8" w:rsidRPr="005A6FBE">
        <w:rPr>
          <w:spacing w:val="-1"/>
          <w:sz w:val="28"/>
          <w:szCs w:val="28"/>
        </w:rPr>
        <w:t>имонной кислоты (</w:t>
      </w:r>
      <w:r>
        <w:rPr>
          <w:spacing w:val="-1"/>
          <w:sz w:val="28"/>
          <w:szCs w:val="28"/>
        </w:rPr>
        <w:t xml:space="preserve">0,005%, </w:t>
      </w:r>
      <w:r w:rsidR="006C45B8" w:rsidRPr="005A6FBE">
        <w:rPr>
          <w:spacing w:val="-1"/>
          <w:sz w:val="28"/>
          <w:szCs w:val="28"/>
        </w:rPr>
        <w:t>0,01 %; 0,05 %;  0,1 %;</w:t>
      </w:r>
      <w:r w:rsidR="006C45B8">
        <w:rPr>
          <w:spacing w:val="-1"/>
          <w:sz w:val="28"/>
          <w:szCs w:val="28"/>
        </w:rPr>
        <w:t xml:space="preserve"> 0,5;</w:t>
      </w:r>
      <w:r w:rsidR="006C45B8" w:rsidRPr="005A6FBE">
        <w:rPr>
          <w:spacing w:val="-1"/>
          <w:sz w:val="28"/>
          <w:szCs w:val="28"/>
        </w:rPr>
        <w:t xml:space="preserve"> 1</w:t>
      </w:r>
      <w:r w:rsidR="006C45B8">
        <w:rPr>
          <w:spacing w:val="-1"/>
          <w:sz w:val="28"/>
          <w:szCs w:val="28"/>
        </w:rPr>
        <w:t>%)</w:t>
      </w:r>
      <w:r>
        <w:rPr>
          <w:spacing w:val="-1"/>
          <w:sz w:val="28"/>
          <w:szCs w:val="28"/>
        </w:rPr>
        <w:t>.</w:t>
      </w:r>
    </w:p>
    <w:p w:rsidR="006C45B8" w:rsidRDefault="006C45B8" w:rsidP="00D4112B">
      <w:pPr>
        <w:shd w:val="clear" w:color="auto" w:fill="FFFFFF"/>
        <w:tabs>
          <w:tab w:val="left" w:pos="709"/>
        </w:tabs>
        <w:spacing w:line="317" w:lineRule="exact"/>
        <w:ind w:left="709"/>
        <w:rPr>
          <w:bCs/>
          <w:sz w:val="28"/>
          <w:szCs w:val="28"/>
        </w:rPr>
      </w:pPr>
      <w:r w:rsidRPr="005A6FBE">
        <w:rPr>
          <w:b/>
          <w:sz w:val="28"/>
          <w:szCs w:val="28"/>
        </w:rPr>
        <w:t>Ход работы</w:t>
      </w:r>
      <w:r w:rsidRPr="005A6FBE">
        <w:rPr>
          <w:sz w:val="28"/>
          <w:szCs w:val="28"/>
        </w:rPr>
        <w:t xml:space="preserve">: </w:t>
      </w:r>
      <w:r w:rsidRPr="005A6FBE">
        <w:rPr>
          <w:bCs/>
          <w:sz w:val="28"/>
          <w:szCs w:val="28"/>
        </w:rPr>
        <w:t>на язык испытуемого наносят пипеткой каплю р</w:t>
      </w:r>
      <w:r>
        <w:rPr>
          <w:bCs/>
          <w:sz w:val="28"/>
          <w:szCs w:val="28"/>
        </w:rPr>
        <w:t>аствора того или иного вещества.</w:t>
      </w:r>
      <w:r w:rsidR="00D4112B">
        <w:rPr>
          <w:bCs/>
          <w:sz w:val="28"/>
          <w:szCs w:val="28"/>
        </w:rPr>
        <w:t xml:space="preserve"> </w:t>
      </w:r>
    </w:p>
    <w:p w:rsidR="006C45B8" w:rsidRPr="005A6FBE" w:rsidRDefault="006C45B8" w:rsidP="00D4112B">
      <w:pPr>
        <w:shd w:val="clear" w:color="auto" w:fill="FFFFFF"/>
        <w:spacing w:line="317" w:lineRule="exact"/>
        <w:ind w:left="567" w:firstLine="142"/>
        <w:jc w:val="both"/>
        <w:rPr>
          <w:sz w:val="28"/>
          <w:szCs w:val="28"/>
        </w:rPr>
      </w:pPr>
      <w:r w:rsidRPr="005A6FBE">
        <w:rPr>
          <w:sz w:val="28"/>
          <w:szCs w:val="28"/>
        </w:rPr>
        <w:tab/>
        <w:t>Начинают с минимальной концентрации и увеличивают  ее до значений, при которых испытуемый  точно определит вкус вещества.</w:t>
      </w:r>
      <w:r w:rsidR="00D4112B">
        <w:rPr>
          <w:sz w:val="28"/>
          <w:szCs w:val="28"/>
        </w:rPr>
        <w:t xml:space="preserve"> </w:t>
      </w:r>
      <w:r w:rsidRPr="005A6FBE">
        <w:rPr>
          <w:sz w:val="28"/>
          <w:szCs w:val="28"/>
        </w:rPr>
        <w:t>Каждая проба длится 10—12 с, после чего рот ополаскивают водой. Между пробами необходимо соблюдать интервал в 1—2 мин.</w:t>
      </w:r>
    </w:p>
    <w:p w:rsidR="0004649A" w:rsidRDefault="006C45B8" w:rsidP="0004649A">
      <w:pPr>
        <w:shd w:val="clear" w:color="auto" w:fill="FFFFFF"/>
        <w:spacing w:line="317" w:lineRule="exact"/>
        <w:rPr>
          <w:sz w:val="28"/>
          <w:szCs w:val="28"/>
        </w:rPr>
      </w:pPr>
      <w:r w:rsidRPr="005A6FBE">
        <w:rPr>
          <w:b/>
          <w:bCs/>
          <w:sz w:val="28"/>
          <w:szCs w:val="28"/>
        </w:rPr>
        <w:t xml:space="preserve">          </w:t>
      </w:r>
      <w:r w:rsidRPr="005A6FBE">
        <w:rPr>
          <w:sz w:val="28"/>
          <w:szCs w:val="28"/>
        </w:rPr>
        <w:t>Полученные результаты оформите в виде табли</w:t>
      </w:r>
      <w:r w:rsidRPr="005A6FBE">
        <w:rPr>
          <w:sz w:val="28"/>
          <w:szCs w:val="28"/>
        </w:rPr>
        <w:softHyphen/>
        <w:t>цы.</w:t>
      </w:r>
    </w:p>
    <w:p w:rsidR="006C45B8" w:rsidRPr="005A6FBE" w:rsidRDefault="0004649A" w:rsidP="0004649A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6C45B8" w:rsidRPr="005A6FBE">
        <w:rPr>
          <w:bCs/>
          <w:sz w:val="28"/>
          <w:szCs w:val="28"/>
        </w:rPr>
        <w:t>Таблица - Показатели индивидуального порога вкусовой чувствительности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1"/>
        <w:gridCol w:w="4536"/>
      </w:tblGrid>
      <w:tr w:rsidR="006C45B8" w:rsidRPr="005A6FBE" w:rsidTr="00666B0C">
        <w:trPr>
          <w:trHeight w:hRule="exact" w:val="394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45B8" w:rsidRPr="005A6FBE" w:rsidRDefault="006C45B8" w:rsidP="00666B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A6FBE">
              <w:rPr>
                <w:sz w:val="28"/>
                <w:szCs w:val="28"/>
              </w:rPr>
              <w:t>Вкусовое вещество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45B8" w:rsidRPr="005A6FBE" w:rsidRDefault="006C45B8" w:rsidP="00666B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A6FBE">
              <w:rPr>
                <w:sz w:val="28"/>
                <w:szCs w:val="28"/>
              </w:rPr>
              <w:t xml:space="preserve">Пороговая (ощущаемая) </w:t>
            </w:r>
          </w:p>
        </w:tc>
      </w:tr>
      <w:tr w:rsidR="006C45B8" w:rsidRPr="005A6FBE" w:rsidTr="00666B0C">
        <w:trPr>
          <w:trHeight w:hRule="exact" w:val="336"/>
        </w:trPr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5B8" w:rsidRPr="005A6FBE" w:rsidRDefault="006C45B8" w:rsidP="00666B0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5B8" w:rsidRPr="005A6FBE" w:rsidRDefault="006C45B8" w:rsidP="00666B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A6FBE">
              <w:rPr>
                <w:sz w:val="28"/>
                <w:szCs w:val="28"/>
              </w:rPr>
              <w:t>концентрация раствора, %</w:t>
            </w:r>
          </w:p>
        </w:tc>
      </w:tr>
      <w:tr w:rsidR="006C45B8" w:rsidRPr="005A6FBE" w:rsidTr="00666B0C">
        <w:trPr>
          <w:trHeight w:hRule="exact" w:val="27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5B8" w:rsidRPr="005A6FBE" w:rsidRDefault="006C45B8" w:rsidP="00666B0C">
            <w:pPr>
              <w:shd w:val="clear" w:color="auto" w:fill="FFFFFF"/>
              <w:rPr>
                <w:sz w:val="28"/>
                <w:szCs w:val="28"/>
              </w:rPr>
            </w:pPr>
            <w:r w:rsidRPr="005A6FBE">
              <w:rPr>
                <w:sz w:val="28"/>
                <w:szCs w:val="28"/>
              </w:rPr>
              <w:t>Сладкое (сахар)</w:t>
            </w:r>
          </w:p>
          <w:p w:rsidR="006C45B8" w:rsidRPr="005A6FBE" w:rsidRDefault="006C45B8" w:rsidP="00666B0C">
            <w:pPr>
              <w:shd w:val="clear" w:color="auto" w:fill="FFFFFF"/>
              <w:rPr>
                <w:sz w:val="28"/>
                <w:szCs w:val="28"/>
              </w:rPr>
            </w:pPr>
          </w:p>
          <w:p w:rsidR="006C45B8" w:rsidRPr="005A6FBE" w:rsidRDefault="006C45B8" w:rsidP="00666B0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45B8" w:rsidRPr="005A6FBE" w:rsidRDefault="006C45B8" w:rsidP="00666B0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C45B8" w:rsidRPr="005A6FBE" w:rsidTr="00666B0C">
        <w:trPr>
          <w:trHeight w:hRule="exact" w:val="90"/>
        </w:trPr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45B8" w:rsidRPr="005A6FBE" w:rsidRDefault="006C45B8" w:rsidP="00666B0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45B8" w:rsidRPr="005A6FBE" w:rsidRDefault="006C45B8" w:rsidP="00666B0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C45B8" w:rsidRPr="005A6FBE" w:rsidTr="00666B0C">
        <w:trPr>
          <w:trHeight w:hRule="exact" w:val="312"/>
        </w:trPr>
        <w:tc>
          <w:tcPr>
            <w:tcW w:w="496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5B8" w:rsidRPr="005A6FBE" w:rsidRDefault="006C45B8" w:rsidP="00666B0C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5A6FBE">
              <w:rPr>
                <w:sz w:val="28"/>
                <w:szCs w:val="28"/>
              </w:rPr>
              <w:t>Кислое</w:t>
            </w:r>
            <w:proofErr w:type="gramEnd"/>
            <w:r w:rsidRPr="005A6FBE">
              <w:rPr>
                <w:sz w:val="28"/>
                <w:szCs w:val="28"/>
              </w:rPr>
              <w:t xml:space="preserve"> (лимонная кислота)</w:t>
            </w:r>
          </w:p>
          <w:p w:rsidR="006C45B8" w:rsidRPr="005A6FBE" w:rsidRDefault="006C45B8" w:rsidP="00666B0C">
            <w:pPr>
              <w:shd w:val="clear" w:color="auto" w:fill="FFFFFF"/>
              <w:rPr>
                <w:sz w:val="28"/>
                <w:szCs w:val="28"/>
              </w:rPr>
            </w:pPr>
          </w:p>
          <w:p w:rsidR="006C45B8" w:rsidRPr="005A6FBE" w:rsidRDefault="006C45B8" w:rsidP="00666B0C">
            <w:pPr>
              <w:shd w:val="clear" w:color="auto" w:fill="FFFFFF"/>
              <w:rPr>
                <w:sz w:val="28"/>
                <w:szCs w:val="28"/>
              </w:rPr>
            </w:pPr>
          </w:p>
          <w:p w:rsidR="006C45B8" w:rsidRPr="005A6FBE" w:rsidRDefault="006C45B8" w:rsidP="00666B0C">
            <w:pPr>
              <w:shd w:val="clear" w:color="auto" w:fill="FFFFFF"/>
              <w:rPr>
                <w:sz w:val="28"/>
                <w:szCs w:val="28"/>
              </w:rPr>
            </w:pPr>
          </w:p>
          <w:p w:rsidR="006C45B8" w:rsidRPr="005A6FBE" w:rsidRDefault="006C45B8" w:rsidP="00666B0C">
            <w:pPr>
              <w:shd w:val="clear" w:color="auto" w:fill="FFFFFF"/>
              <w:rPr>
                <w:sz w:val="28"/>
                <w:szCs w:val="28"/>
              </w:rPr>
            </w:pPr>
          </w:p>
          <w:p w:rsidR="006C45B8" w:rsidRPr="005A6FBE" w:rsidRDefault="006C45B8" w:rsidP="00666B0C">
            <w:pPr>
              <w:shd w:val="clear" w:color="auto" w:fill="FFFFFF"/>
              <w:rPr>
                <w:sz w:val="28"/>
                <w:szCs w:val="28"/>
              </w:rPr>
            </w:pPr>
          </w:p>
          <w:p w:rsidR="006C45B8" w:rsidRPr="005A6FBE" w:rsidRDefault="006C45B8" w:rsidP="00666B0C">
            <w:pPr>
              <w:shd w:val="clear" w:color="auto" w:fill="FFFFFF"/>
              <w:rPr>
                <w:sz w:val="28"/>
                <w:szCs w:val="28"/>
              </w:rPr>
            </w:pPr>
          </w:p>
          <w:p w:rsidR="006C45B8" w:rsidRPr="005A6FBE" w:rsidRDefault="006C45B8" w:rsidP="00666B0C">
            <w:pPr>
              <w:shd w:val="clear" w:color="auto" w:fill="FFFFFF"/>
              <w:rPr>
                <w:sz w:val="28"/>
                <w:szCs w:val="28"/>
              </w:rPr>
            </w:pPr>
          </w:p>
          <w:p w:rsidR="006C45B8" w:rsidRPr="005A6FBE" w:rsidRDefault="006C45B8" w:rsidP="00666B0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45B8" w:rsidRPr="005A6FBE" w:rsidRDefault="006C45B8" w:rsidP="00666B0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C45B8" w:rsidRPr="005A6FBE" w:rsidTr="00666B0C">
        <w:trPr>
          <w:trHeight w:hRule="exact" w:val="312"/>
        </w:trPr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5B8" w:rsidRPr="005A6FBE" w:rsidRDefault="006C45B8" w:rsidP="00666B0C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5A6FBE">
              <w:rPr>
                <w:sz w:val="28"/>
                <w:szCs w:val="28"/>
              </w:rPr>
              <w:t>Соленое</w:t>
            </w:r>
            <w:proofErr w:type="gramEnd"/>
            <w:r w:rsidRPr="005A6FBE">
              <w:rPr>
                <w:sz w:val="28"/>
                <w:szCs w:val="28"/>
              </w:rPr>
              <w:t xml:space="preserve"> (хлорид натрия)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45B8" w:rsidRPr="005A6FBE" w:rsidRDefault="006C45B8" w:rsidP="00666B0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6C45B8" w:rsidRDefault="006C45B8" w:rsidP="006C45B8">
      <w:pPr>
        <w:shd w:val="clear" w:color="auto" w:fill="FFFFFF"/>
        <w:ind w:left="709"/>
        <w:rPr>
          <w:sz w:val="28"/>
          <w:szCs w:val="28"/>
        </w:rPr>
      </w:pPr>
      <w:r w:rsidRPr="005A6FBE">
        <w:rPr>
          <w:b/>
          <w:bCs/>
          <w:sz w:val="28"/>
          <w:szCs w:val="28"/>
        </w:rPr>
        <w:t>За норму  порогов  вкусовой  чувствительности</w:t>
      </w:r>
      <w:r>
        <w:rPr>
          <w:b/>
          <w:bCs/>
          <w:sz w:val="28"/>
          <w:szCs w:val="28"/>
        </w:rPr>
        <w:t xml:space="preserve"> человека</w:t>
      </w:r>
      <w:r w:rsidRPr="005A6FBE">
        <w:rPr>
          <w:b/>
          <w:bCs/>
          <w:sz w:val="28"/>
          <w:szCs w:val="28"/>
        </w:rPr>
        <w:t xml:space="preserve">,  </w:t>
      </w:r>
      <w:r w:rsidRPr="005A6FBE">
        <w:rPr>
          <w:sz w:val="28"/>
          <w:szCs w:val="28"/>
        </w:rPr>
        <w:t xml:space="preserve">определенных методом капельных   раздражений, принимают концентрации: </w:t>
      </w:r>
    </w:p>
    <w:p w:rsidR="006C45B8" w:rsidRPr="005A6FBE" w:rsidRDefault="006C45B8" w:rsidP="006C45B8">
      <w:pPr>
        <w:shd w:val="clear" w:color="auto" w:fill="FFFFFF"/>
        <w:ind w:left="709" w:firstLine="1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  </w:t>
      </w:r>
      <w:r w:rsidRPr="005A6FBE">
        <w:rPr>
          <w:sz w:val="28"/>
          <w:szCs w:val="28"/>
        </w:rPr>
        <w:t>для сладкого и соленого</w:t>
      </w:r>
      <w:r>
        <w:rPr>
          <w:sz w:val="28"/>
          <w:szCs w:val="28"/>
        </w:rPr>
        <w:t>: от</w:t>
      </w:r>
      <w:r w:rsidRPr="005A6FBE">
        <w:rPr>
          <w:sz w:val="28"/>
          <w:szCs w:val="28"/>
        </w:rPr>
        <w:t xml:space="preserve"> 0,5</w:t>
      </w:r>
      <w:r>
        <w:rPr>
          <w:sz w:val="28"/>
          <w:szCs w:val="28"/>
        </w:rPr>
        <w:t xml:space="preserve"> до 1</w:t>
      </w:r>
      <w:r w:rsidRPr="005A6FBE">
        <w:rPr>
          <w:sz w:val="28"/>
          <w:szCs w:val="28"/>
        </w:rPr>
        <w:t xml:space="preserve">,5 %; </w:t>
      </w:r>
    </w:p>
    <w:p w:rsidR="006C45B8" w:rsidRPr="005A6FBE" w:rsidRDefault="006C45B8" w:rsidP="006C45B8">
      <w:pPr>
        <w:shd w:val="clear" w:color="auto" w:fill="FFFFFF"/>
        <w:rPr>
          <w:sz w:val="28"/>
          <w:szCs w:val="28"/>
        </w:rPr>
      </w:pPr>
      <w:r w:rsidRPr="005A6FB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 </w:t>
      </w:r>
      <w:r w:rsidRPr="005A6FBE">
        <w:rPr>
          <w:sz w:val="28"/>
          <w:szCs w:val="28"/>
        </w:rPr>
        <w:t xml:space="preserve"> для кислого</w:t>
      </w:r>
      <w:r>
        <w:rPr>
          <w:sz w:val="28"/>
          <w:szCs w:val="28"/>
        </w:rPr>
        <w:t xml:space="preserve">: от  0,1 до </w:t>
      </w:r>
      <w:r w:rsidRPr="005A6FBE">
        <w:rPr>
          <w:sz w:val="28"/>
          <w:szCs w:val="28"/>
        </w:rPr>
        <w:t>1,25 %.</w:t>
      </w:r>
    </w:p>
    <w:p w:rsidR="006C45B8" w:rsidRPr="00D4112B" w:rsidRDefault="006C45B8" w:rsidP="006C45B8">
      <w:pPr>
        <w:shd w:val="clear" w:color="auto" w:fill="FFFFFF"/>
      </w:pPr>
      <w:r>
        <w:rPr>
          <w:b/>
          <w:bCs/>
        </w:rPr>
        <w:t xml:space="preserve">                 </w:t>
      </w:r>
      <w:r w:rsidRPr="005A6FBE">
        <w:rPr>
          <w:b/>
          <w:bCs/>
          <w:sz w:val="28"/>
          <w:szCs w:val="28"/>
        </w:rPr>
        <w:t xml:space="preserve">Сравните результаты с нормой и сделайте вывод </w:t>
      </w:r>
      <w:proofErr w:type="gramStart"/>
      <w:r w:rsidRPr="005A6FBE">
        <w:rPr>
          <w:b/>
          <w:bCs/>
          <w:sz w:val="28"/>
          <w:szCs w:val="28"/>
        </w:rPr>
        <w:t>о</w:t>
      </w:r>
      <w:proofErr w:type="gramEnd"/>
      <w:r w:rsidRPr="005A6FBE">
        <w:rPr>
          <w:b/>
          <w:bCs/>
          <w:sz w:val="28"/>
          <w:szCs w:val="28"/>
        </w:rPr>
        <w:t xml:space="preserve"> и</w:t>
      </w:r>
      <w:r>
        <w:rPr>
          <w:b/>
          <w:bCs/>
          <w:sz w:val="28"/>
          <w:szCs w:val="28"/>
        </w:rPr>
        <w:t xml:space="preserve">ндивидуальной  (своей) вкусовой </w:t>
      </w:r>
      <w:r w:rsidRPr="005A6FBE">
        <w:rPr>
          <w:b/>
          <w:bCs/>
          <w:sz w:val="28"/>
          <w:szCs w:val="28"/>
        </w:rPr>
        <w:t xml:space="preserve">чувствительности различных категорий вкусовых веществ: </w:t>
      </w:r>
      <w:r w:rsidR="00D4112B" w:rsidRPr="00E043CF">
        <w:rPr>
          <w:bCs/>
          <w:sz w:val="28"/>
          <w:szCs w:val="28"/>
        </w:rPr>
        <w:t>В</w:t>
      </w:r>
      <w:r w:rsidR="00E043CF">
        <w:rPr>
          <w:bCs/>
          <w:sz w:val="28"/>
          <w:szCs w:val="28"/>
        </w:rPr>
        <w:t xml:space="preserve"> </w:t>
      </w:r>
      <w:proofErr w:type="spellStart"/>
      <w:r w:rsidR="00E043CF">
        <w:rPr>
          <w:bCs/>
          <w:sz w:val="28"/>
          <w:szCs w:val="28"/>
        </w:rPr>
        <w:t>ы</w:t>
      </w:r>
      <w:proofErr w:type="spellEnd"/>
      <w:r w:rsidR="00E043CF">
        <w:rPr>
          <w:bCs/>
          <w:sz w:val="28"/>
          <w:szCs w:val="28"/>
        </w:rPr>
        <w:t xml:space="preserve"> </w:t>
      </w:r>
      <w:proofErr w:type="gramStart"/>
      <w:r w:rsidR="00E043CF">
        <w:rPr>
          <w:bCs/>
          <w:sz w:val="28"/>
          <w:szCs w:val="28"/>
        </w:rPr>
        <w:t>в о</w:t>
      </w:r>
      <w:proofErr w:type="gramEnd"/>
      <w:r w:rsidR="00E043CF">
        <w:rPr>
          <w:bCs/>
          <w:sz w:val="28"/>
          <w:szCs w:val="28"/>
        </w:rPr>
        <w:t xml:space="preserve"> д:______________________________________________________________ </w:t>
      </w:r>
      <w:r w:rsidRPr="00E043CF">
        <w:rPr>
          <w:bCs/>
          <w:sz w:val="28"/>
          <w:szCs w:val="28"/>
        </w:rPr>
        <w:t>_______________________________________________________________________________________</w:t>
      </w:r>
      <w:r w:rsidRPr="00E043CF">
        <w:rPr>
          <w:sz w:val="28"/>
          <w:szCs w:val="28"/>
        </w:rPr>
        <w:t>_______________________________________________________</w:t>
      </w:r>
    </w:p>
    <w:sectPr w:rsidR="006C45B8" w:rsidRPr="00D4112B" w:rsidSect="002F6876">
      <w:pgSz w:w="11906" w:h="16838"/>
      <w:pgMar w:top="284" w:right="7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60DA"/>
    <w:multiLevelType w:val="singleLevel"/>
    <w:tmpl w:val="ACFA9616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26053ECD"/>
    <w:multiLevelType w:val="singleLevel"/>
    <w:tmpl w:val="F44A5EC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3789"/>
    <w:rsid w:val="0004649A"/>
    <w:rsid w:val="000A10ED"/>
    <w:rsid w:val="001F24DD"/>
    <w:rsid w:val="00233789"/>
    <w:rsid w:val="00254FB8"/>
    <w:rsid w:val="00265990"/>
    <w:rsid w:val="002B6237"/>
    <w:rsid w:val="002F6876"/>
    <w:rsid w:val="003B341E"/>
    <w:rsid w:val="003E2C3C"/>
    <w:rsid w:val="004026C7"/>
    <w:rsid w:val="00463013"/>
    <w:rsid w:val="00463341"/>
    <w:rsid w:val="00514DA4"/>
    <w:rsid w:val="006C45B8"/>
    <w:rsid w:val="00861556"/>
    <w:rsid w:val="00924C2F"/>
    <w:rsid w:val="009B50FF"/>
    <w:rsid w:val="00A15391"/>
    <w:rsid w:val="00A35403"/>
    <w:rsid w:val="00A75D51"/>
    <w:rsid w:val="00B103B1"/>
    <w:rsid w:val="00B85895"/>
    <w:rsid w:val="00BD721E"/>
    <w:rsid w:val="00CA0751"/>
    <w:rsid w:val="00CB73CB"/>
    <w:rsid w:val="00D079EB"/>
    <w:rsid w:val="00D4112B"/>
    <w:rsid w:val="00E043CF"/>
    <w:rsid w:val="00EE761E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9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1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556"/>
    <w:rPr>
      <w:rFonts w:ascii="Tahoma" w:hAnsi="Tahoma" w:cs="Tahoma"/>
      <w:sz w:val="16"/>
      <w:szCs w:val="16"/>
    </w:rPr>
  </w:style>
  <w:style w:type="character" w:customStyle="1" w:styleId="0pt">
    <w:name w:val="Основной текст + Курсив;Интервал 0 pt"/>
    <w:basedOn w:val="a0"/>
    <w:rsid w:val="003B341E"/>
    <w:rPr>
      <w:i/>
      <w:iCs/>
      <w:color w:val="000000"/>
      <w:spacing w:val="-3"/>
      <w:w w:val="100"/>
      <w:position w:val="0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0"/>
    <w:rsid w:val="003B341E"/>
    <w:rPr>
      <w:color w:val="000000"/>
      <w:spacing w:val="0"/>
      <w:w w:val="100"/>
      <w:position w:val="0"/>
      <w:shd w:val="clear" w:color="auto" w:fill="FFFFFF"/>
      <w:lang w:bidi="ar-SA"/>
    </w:rPr>
  </w:style>
  <w:style w:type="character" w:customStyle="1" w:styleId="31pt">
    <w:name w:val="Основной текст (3) + Интервал 1 pt"/>
    <w:basedOn w:val="a0"/>
    <w:rsid w:val="003B341E"/>
    <w:rPr>
      <w:color w:val="000000"/>
      <w:spacing w:val="36"/>
      <w:w w:val="100"/>
      <w:position w:val="0"/>
      <w:sz w:val="18"/>
      <w:szCs w:val="18"/>
      <w:shd w:val="clear" w:color="auto" w:fill="FFFFFF"/>
      <w:lang w:val="ru-RU" w:bidi="ar-SA"/>
    </w:rPr>
  </w:style>
  <w:style w:type="character" w:customStyle="1" w:styleId="1pt">
    <w:name w:val="Основной текст + Интервал 1 pt"/>
    <w:basedOn w:val="a0"/>
    <w:rsid w:val="003B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8"/>
      <w:w w:val="100"/>
      <w:position w:val="0"/>
      <w:sz w:val="20"/>
      <w:szCs w:val="20"/>
      <w:u w:val="none"/>
      <w:shd w:val="clear" w:color="auto" w:fill="FFFFFF"/>
      <w:lang w:val="ru-RU" w:bidi="ar-SA"/>
    </w:rPr>
  </w:style>
  <w:style w:type="character" w:customStyle="1" w:styleId="1">
    <w:name w:val="Основной текст1"/>
    <w:basedOn w:val="a0"/>
    <w:rsid w:val="003B3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EDE22-8155-4204-A89C-A395699DE074}"/>
</file>

<file path=customXml/itemProps2.xml><?xml version="1.0" encoding="utf-8"?>
<ds:datastoreItem xmlns:ds="http://schemas.openxmlformats.org/officeDocument/2006/customXml" ds:itemID="{A4D24118-44FE-4D55-8384-2EF301B5280C}"/>
</file>

<file path=customXml/itemProps3.xml><?xml version="1.0" encoding="utf-8"?>
<ds:datastoreItem xmlns:ds="http://schemas.openxmlformats.org/officeDocument/2006/customXml" ds:itemID="{3B6EF0FE-E47B-4D5C-970B-1EE9A94A4FC0}"/>
</file>

<file path=customXml/itemProps4.xml><?xml version="1.0" encoding="utf-8"?>
<ds:datastoreItem xmlns:ds="http://schemas.openxmlformats.org/officeDocument/2006/customXml" ds:itemID="{BE4062E1-9963-4215-8030-13E89827ED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им.Ф.Скорины"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15</cp:revision>
  <cp:lastPrinted>2017-03-20T08:46:00Z</cp:lastPrinted>
  <dcterms:created xsi:type="dcterms:W3CDTF">2016-03-12T12:13:00Z</dcterms:created>
  <dcterms:modified xsi:type="dcterms:W3CDTF">2019-03-18T14:51:00Z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