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08" w:rsidRDefault="001A6808" w:rsidP="001A6808">
      <w:pPr>
        <w:jc w:val="center"/>
        <w:rPr>
          <w:b/>
          <w:sz w:val="28"/>
        </w:rPr>
      </w:pPr>
      <w:r>
        <w:rPr>
          <w:b/>
          <w:sz w:val="28"/>
        </w:rPr>
        <w:t>ЛЕКЦИЯ 17</w:t>
      </w:r>
    </w:p>
    <w:p w:rsidR="001A6808" w:rsidRDefault="001A6808" w:rsidP="001A6808">
      <w:pPr>
        <w:jc w:val="center"/>
        <w:rPr>
          <w:b/>
          <w:sz w:val="28"/>
        </w:rPr>
      </w:pPr>
      <w:r>
        <w:rPr>
          <w:b/>
          <w:sz w:val="28"/>
        </w:rPr>
        <w:t>ОБЩАЯ ХАРАКТЕРИСТИКА СИСТЕМЫ ПИЩЕВАРЕНИЯ</w:t>
      </w:r>
    </w:p>
    <w:p w:rsidR="001A6808" w:rsidRDefault="001A6808" w:rsidP="001A6808">
      <w:pPr>
        <w:jc w:val="both"/>
        <w:rPr>
          <w:sz w:val="28"/>
        </w:rPr>
      </w:pPr>
    </w:p>
    <w:p w:rsidR="001A6808" w:rsidRDefault="001A6808" w:rsidP="001A6808">
      <w:pPr>
        <w:jc w:val="both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1A6808" w:rsidRDefault="001A6808" w:rsidP="001A6808">
      <w:pPr>
        <w:jc w:val="both"/>
        <w:rPr>
          <w:sz w:val="28"/>
          <w:szCs w:val="28"/>
        </w:rPr>
      </w:pPr>
      <w:r>
        <w:rPr>
          <w:sz w:val="28"/>
          <w:szCs w:val="28"/>
        </w:rPr>
        <w:t>2. Типы пищеварения</w:t>
      </w:r>
    </w:p>
    <w:p w:rsidR="001A6808" w:rsidRDefault="001A6808" w:rsidP="001A6808">
      <w:pPr>
        <w:jc w:val="both"/>
        <w:rPr>
          <w:sz w:val="28"/>
          <w:szCs w:val="28"/>
        </w:rPr>
      </w:pPr>
      <w:r>
        <w:rPr>
          <w:sz w:val="28"/>
          <w:szCs w:val="28"/>
        </w:rPr>
        <w:t>3. Моторная функция пищеварительного тракта</w:t>
      </w:r>
    </w:p>
    <w:p w:rsidR="001A6808" w:rsidRDefault="001A6808" w:rsidP="001A6808">
      <w:pPr>
        <w:jc w:val="both"/>
        <w:rPr>
          <w:sz w:val="28"/>
          <w:szCs w:val="28"/>
        </w:rPr>
      </w:pPr>
      <w:r>
        <w:rPr>
          <w:sz w:val="28"/>
          <w:szCs w:val="28"/>
        </w:rPr>
        <w:t>4. Всасывание</w:t>
      </w:r>
    </w:p>
    <w:p w:rsidR="001A6808" w:rsidRDefault="001A6808" w:rsidP="001A6808">
      <w:pPr>
        <w:jc w:val="both"/>
        <w:rPr>
          <w:sz w:val="28"/>
          <w:szCs w:val="28"/>
        </w:rPr>
      </w:pPr>
    </w:p>
    <w:p w:rsidR="001A6808" w:rsidRPr="00B132E0" w:rsidRDefault="001A6808" w:rsidP="001A68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132E0">
        <w:rPr>
          <w:b/>
          <w:sz w:val="28"/>
          <w:szCs w:val="28"/>
        </w:rPr>
        <w:t>Введение</w:t>
      </w:r>
    </w:p>
    <w:p w:rsidR="001A6808" w:rsidRDefault="001A6808" w:rsidP="001A6808">
      <w:pPr>
        <w:ind w:firstLine="708"/>
        <w:jc w:val="both"/>
        <w:rPr>
          <w:sz w:val="28"/>
          <w:szCs w:val="28"/>
        </w:rPr>
      </w:pPr>
      <w:r w:rsidRPr="00C24D14">
        <w:rPr>
          <w:sz w:val="28"/>
          <w:szCs w:val="28"/>
        </w:rPr>
        <w:t xml:space="preserve">Потребности организма в энергии, </w:t>
      </w:r>
      <w:r>
        <w:rPr>
          <w:sz w:val="28"/>
          <w:szCs w:val="28"/>
        </w:rPr>
        <w:t>питательных веществах и материале</w:t>
      </w:r>
      <w:r w:rsidRPr="00C24D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C24D14">
        <w:rPr>
          <w:sz w:val="28"/>
          <w:szCs w:val="28"/>
        </w:rPr>
        <w:t>необходимы для формирования внутренней среды, удовлетворя</w:t>
      </w:r>
      <w:r>
        <w:rPr>
          <w:sz w:val="28"/>
          <w:szCs w:val="28"/>
        </w:rPr>
        <w:t>ет</w:t>
      </w:r>
      <w:r w:rsidRPr="00C24D14">
        <w:rPr>
          <w:sz w:val="28"/>
          <w:szCs w:val="28"/>
        </w:rPr>
        <w:t xml:space="preserve"> </w:t>
      </w:r>
      <w:r w:rsidRPr="00C24D14">
        <w:rPr>
          <w:b/>
          <w:sz w:val="28"/>
          <w:szCs w:val="28"/>
        </w:rPr>
        <w:t>пищеварительная система</w:t>
      </w:r>
      <w:r>
        <w:rPr>
          <w:sz w:val="28"/>
          <w:szCs w:val="28"/>
        </w:rPr>
        <w:t>.</w:t>
      </w:r>
    </w:p>
    <w:p w:rsidR="001A6808" w:rsidRDefault="001A6808" w:rsidP="001A6808">
      <w:pPr>
        <w:ind w:firstLine="708"/>
        <w:jc w:val="both"/>
        <w:rPr>
          <w:sz w:val="28"/>
          <w:szCs w:val="28"/>
        </w:rPr>
      </w:pPr>
      <w:r w:rsidRPr="00C24D14">
        <w:rPr>
          <w:sz w:val="28"/>
          <w:szCs w:val="28"/>
        </w:rPr>
        <w:t xml:space="preserve">В структурном и функциональном отношении пищеварительную систему подразделяют на </w:t>
      </w:r>
      <w:proofErr w:type="spellStart"/>
      <w:r w:rsidRPr="00C24D14">
        <w:rPr>
          <w:b/>
          <w:sz w:val="28"/>
          <w:szCs w:val="28"/>
        </w:rPr>
        <w:t>эффекторную</w:t>
      </w:r>
      <w:proofErr w:type="spellEnd"/>
      <w:r w:rsidRPr="00C24D14">
        <w:rPr>
          <w:sz w:val="28"/>
          <w:szCs w:val="28"/>
        </w:rPr>
        <w:t xml:space="preserve"> (исполнительную) и </w:t>
      </w:r>
      <w:r w:rsidRPr="00C24D14">
        <w:rPr>
          <w:b/>
          <w:sz w:val="28"/>
          <w:szCs w:val="28"/>
        </w:rPr>
        <w:t>регуляторную</w:t>
      </w:r>
      <w:r w:rsidRPr="00C24D14">
        <w:rPr>
          <w:sz w:val="28"/>
          <w:szCs w:val="28"/>
        </w:rPr>
        <w:t xml:space="preserve"> (управляющую) части. Первая объединяет клеточные элементы, осуществл</w:t>
      </w:r>
      <w:r>
        <w:rPr>
          <w:sz w:val="28"/>
          <w:szCs w:val="28"/>
        </w:rPr>
        <w:t>яющие процессы сокращения (глад</w:t>
      </w:r>
      <w:r w:rsidRPr="00C24D14">
        <w:rPr>
          <w:sz w:val="28"/>
          <w:szCs w:val="28"/>
        </w:rPr>
        <w:t>комышечные клетки), секреции (секреторные клетки), мембранного гидролиза и транспорта (кишечные клетки</w:t>
      </w:r>
      <w:r>
        <w:rPr>
          <w:sz w:val="28"/>
          <w:szCs w:val="28"/>
        </w:rPr>
        <w:t xml:space="preserve"> – </w:t>
      </w:r>
      <w:proofErr w:type="spellStart"/>
      <w:r w:rsidRPr="00C24D14">
        <w:rPr>
          <w:sz w:val="28"/>
          <w:szCs w:val="28"/>
        </w:rPr>
        <w:t>энтероциты</w:t>
      </w:r>
      <w:proofErr w:type="spellEnd"/>
      <w:r w:rsidRPr="00C24D14">
        <w:rPr>
          <w:sz w:val="28"/>
          <w:szCs w:val="28"/>
        </w:rPr>
        <w:t>). Вторая состоит из нервных и эндокринных элементов, осуществляющих нейрогуморальную регуляцию деятельности пищеварительной системы</w:t>
      </w:r>
      <w:r>
        <w:rPr>
          <w:sz w:val="28"/>
          <w:szCs w:val="28"/>
        </w:rPr>
        <w:t>.</w:t>
      </w:r>
    </w:p>
    <w:p w:rsidR="001A6808" w:rsidRDefault="001A6808" w:rsidP="001A6808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3400425" cy="456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08" w:rsidRPr="00860139" w:rsidRDefault="001A6808" w:rsidP="001A6808">
      <w:pPr>
        <w:jc w:val="center"/>
        <w:rPr>
          <w:b/>
          <w:sz w:val="28"/>
        </w:rPr>
      </w:pPr>
      <w:r w:rsidRPr="00860139">
        <w:rPr>
          <w:b/>
          <w:sz w:val="28"/>
        </w:rPr>
        <w:t xml:space="preserve">Рисунок </w:t>
      </w:r>
      <w:r>
        <w:rPr>
          <w:b/>
          <w:sz w:val="28"/>
        </w:rPr>
        <w:t>24 –</w:t>
      </w:r>
      <w:r w:rsidRPr="00860139">
        <w:rPr>
          <w:b/>
          <w:sz w:val="28"/>
        </w:rPr>
        <w:t xml:space="preserve"> Общее строение пищеварительной системы</w:t>
      </w:r>
    </w:p>
    <w:p w:rsidR="001A6808" w:rsidRDefault="001A6808" w:rsidP="001A6808">
      <w:pPr>
        <w:ind w:firstLine="708"/>
        <w:jc w:val="both"/>
        <w:rPr>
          <w:sz w:val="28"/>
          <w:szCs w:val="28"/>
        </w:rPr>
      </w:pPr>
      <w:r w:rsidRPr="008F7BF5">
        <w:rPr>
          <w:b/>
          <w:sz w:val="28"/>
          <w:szCs w:val="28"/>
        </w:rPr>
        <w:lastRenderedPageBreak/>
        <w:t>Исполнительные</w:t>
      </w:r>
      <w:r w:rsidRPr="00C24D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эффектроные</w:t>
      </w:r>
      <w:proofErr w:type="spellEnd"/>
      <w:r>
        <w:rPr>
          <w:sz w:val="28"/>
          <w:szCs w:val="28"/>
        </w:rPr>
        <w:t xml:space="preserve">) </w:t>
      </w:r>
      <w:r w:rsidRPr="00C24D14">
        <w:rPr>
          <w:sz w:val="28"/>
          <w:szCs w:val="28"/>
        </w:rPr>
        <w:t>элементы пищеварительной системы объединены в пищеварительную трубку с примыкающими к ней желез</w:t>
      </w:r>
      <w:r>
        <w:rPr>
          <w:sz w:val="28"/>
          <w:szCs w:val="28"/>
        </w:rPr>
        <w:t>ами</w:t>
      </w:r>
      <w:r w:rsidRPr="00C24D14">
        <w:rPr>
          <w:sz w:val="28"/>
          <w:szCs w:val="28"/>
        </w:rPr>
        <w:t xml:space="preserve"> (слюнные</w:t>
      </w:r>
      <w:r>
        <w:rPr>
          <w:sz w:val="28"/>
          <w:szCs w:val="28"/>
        </w:rPr>
        <w:t xml:space="preserve">, </w:t>
      </w:r>
      <w:r w:rsidRPr="00C24D14">
        <w:rPr>
          <w:sz w:val="28"/>
          <w:szCs w:val="28"/>
        </w:rPr>
        <w:t>поджелудочная, печень), которые в целом об</w:t>
      </w:r>
      <w:r>
        <w:rPr>
          <w:sz w:val="28"/>
          <w:szCs w:val="28"/>
        </w:rPr>
        <w:t>разуют</w:t>
      </w:r>
      <w:r w:rsidRPr="00C24D14">
        <w:rPr>
          <w:sz w:val="28"/>
          <w:szCs w:val="28"/>
        </w:rPr>
        <w:t xml:space="preserve"> </w:t>
      </w:r>
      <w:r w:rsidRPr="00C24D14">
        <w:rPr>
          <w:b/>
          <w:sz w:val="28"/>
          <w:szCs w:val="28"/>
        </w:rPr>
        <w:t>желудочно-кишечный тракт</w:t>
      </w:r>
      <w:r>
        <w:rPr>
          <w:sz w:val="28"/>
          <w:szCs w:val="28"/>
        </w:rPr>
        <w:t xml:space="preserve">. </w:t>
      </w:r>
      <w:r w:rsidRPr="00C24D14">
        <w:rPr>
          <w:sz w:val="28"/>
          <w:szCs w:val="28"/>
        </w:rPr>
        <w:t xml:space="preserve">Функции желудочно-кишечного тракта направлены на достижение конечного результата деятельности пищеварительной системы, которым является гидролиз пищевых веществ (белков, углеводов, жиров) до мономеров (аминокислот, моносахаридов, </w:t>
      </w:r>
      <w:proofErr w:type="spellStart"/>
      <w:r w:rsidRPr="00C24D14">
        <w:rPr>
          <w:sz w:val="28"/>
          <w:szCs w:val="28"/>
        </w:rPr>
        <w:t>моноглицеридов</w:t>
      </w:r>
      <w:proofErr w:type="spellEnd"/>
      <w:r w:rsidRPr="00C24D14">
        <w:rPr>
          <w:sz w:val="28"/>
          <w:szCs w:val="28"/>
        </w:rPr>
        <w:t xml:space="preserve"> и жирных кислот) и </w:t>
      </w:r>
      <w:r>
        <w:rPr>
          <w:sz w:val="28"/>
          <w:szCs w:val="28"/>
        </w:rPr>
        <w:t xml:space="preserve">их </w:t>
      </w:r>
      <w:r w:rsidRPr="00C24D14">
        <w:rPr>
          <w:sz w:val="28"/>
          <w:szCs w:val="28"/>
        </w:rPr>
        <w:t>транспо</w:t>
      </w:r>
      <w:proofErr w:type="gramStart"/>
      <w:r w:rsidRPr="00C24D14">
        <w:rPr>
          <w:sz w:val="28"/>
          <w:szCs w:val="28"/>
        </w:rPr>
        <w:t xml:space="preserve">рт </w:t>
      </w:r>
      <w:r>
        <w:rPr>
          <w:sz w:val="28"/>
          <w:szCs w:val="28"/>
        </w:rPr>
        <w:t>в кр</w:t>
      </w:r>
      <w:proofErr w:type="gramEnd"/>
      <w:r>
        <w:rPr>
          <w:sz w:val="28"/>
          <w:szCs w:val="28"/>
        </w:rPr>
        <w:t>овь и лимфу</w:t>
      </w:r>
      <w:r w:rsidRPr="00C24D14">
        <w:rPr>
          <w:sz w:val="28"/>
          <w:szCs w:val="28"/>
        </w:rPr>
        <w:t>.</w:t>
      </w:r>
    </w:p>
    <w:p w:rsidR="001A6808" w:rsidRDefault="001A6808" w:rsidP="001A6808">
      <w:pPr>
        <w:ind w:firstLine="708"/>
        <w:jc w:val="both"/>
        <w:rPr>
          <w:sz w:val="28"/>
          <w:szCs w:val="28"/>
        </w:rPr>
      </w:pPr>
      <w:r w:rsidRPr="008F7BF5">
        <w:rPr>
          <w:sz w:val="28"/>
          <w:szCs w:val="28"/>
        </w:rPr>
        <w:t xml:space="preserve">В </w:t>
      </w:r>
      <w:r w:rsidRPr="008F7BF5">
        <w:rPr>
          <w:b/>
          <w:sz w:val="28"/>
          <w:szCs w:val="28"/>
        </w:rPr>
        <w:t>регуляторной</w:t>
      </w:r>
      <w:r w:rsidRPr="008F7BF5">
        <w:rPr>
          <w:sz w:val="28"/>
          <w:szCs w:val="28"/>
        </w:rPr>
        <w:t xml:space="preserve"> части пищеварительной системы различают </w:t>
      </w:r>
      <w:r w:rsidRPr="008F7BF5">
        <w:rPr>
          <w:b/>
          <w:sz w:val="28"/>
          <w:szCs w:val="28"/>
        </w:rPr>
        <w:t>местный</w:t>
      </w:r>
      <w:r w:rsidRPr="008F7BF5">
        <w:rPr>
          <w:sz w:val="28"/>
          <w:szCs w:val="28"/>
        </w:rPr>
        <w:t xml:space="preserve"> и </w:t>
      </w:r>
      <w:r w:rsidRPr="008F7BF5">
        <w:rPr>
          <w:b/>
          <w:sz w:val="28"/>
          <w:szCs w:val="28"/>
        </w:rPr>
        <w:t>центральный</w:t>
      </w:r>
      <w:r w:rsidRPr="008F7BF5">
        <w:rPr>
          <w:sz w:val="28"/>
          <w:szCs w:val="28"/>
        </w:rPr>
        <w:t xml:space="preserve"> уровни. Местный уровень обеспечивается </w:t>
      </w:r>
      <w:proofErr w:type="spellStart"/>
      <w:r w:rsidRPr="008F7BF5">
        <w:rPr>
          <w:sz w:val="28"/>
          <w:szCs w:val="28"/>
        </w:rPr>
        <w:t>метасимпатической</w:t>
      </w:r>
      <w:proofErr w:type="spellEnd"/>
      <w:r w:rsidRPr="008F7BF5">
        <w:rPr>
          <w:sz w:val="28"/>
          <w:szCs w:val="28"/>
        </w:rPr>
        <w:t xml:space="preserve"> нервной систем</w:t>
      </w:r>
      <w:r>
        <w:rPr>
          <w:sz w:val="28"/>
          <w:szCs w:val="28"/>
        </w:rPr>
        <w:t>ой</w:t>
      </w:r>
      <w:r w:rsidRPr="008F7BF5">
        <w:rPr>
          <w:sz w:val="28"/>
          <w:szCs w:val="28"/>
        </w:rPr>
        <w:t xml:space="preserve"> и диффузной эндокринной системой </w:t>
      </w:r>
      <w:r>
        <w:rPr>
          <w:sz w:val="28"/>
          <w:szCs w:val="28"/>
        </w:rPr>
        <w:t xml:space="preserve">внутри самого </w:t>
      </w:r>
      <w:r w:rsidRPr="008F7BF5">
        <w:rPr>
          <w:sz w:val="28"/>
          <w:szCs w:val="28"/>
        </w:rPr>
        <w:t xml:space="preserve">желудочно-кишечного тракта. Центральный уровень регуляции пищеварительной системы включает ряд структур ЦНС (спинного мозга и ствола мозга), которые </w:t>
      </w:r>
      <w:r w:rsidRPr="00895379">
        <w:rPr>
          <w:sz w:val="28"/>
          <w:szCs w:val="28"/>
        </w:rPr>
        <w:t>координ</w:t>
      </w:r>
      <w:r>
        <w:rPr>
          <w:sz w:val="28"/>
          <w:szCs w:val="28"/>
        </w:rPr>
        <w:t>ируют</w:t>
      </w:r>
      <w:r w:rsidRPr="0089537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895379">
        <w:rPr>
          <w:sz w:val="28"/>
          <w:szCs w:val="28"/>
        </w:rPr>
        <w:t xml:space="preserve"> желудочно-кишечного тракта </w:t>
      </w:r>
      <w:r>
        <w:rPr>
          <w:sz w:val="28"/>
          <w:szCs w:val="28"/>
        </w:rPr>
        <w:t xml:space="preserve">и </w:t>
      </w:r>
      <w:r w:rsidRPr="00895379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895379">
        <w:rPr>
          <w:sz w:val="28"/>
          <w:szCs w:val="28"/>
        </w:rPr>
        <w:t>т регуляцию пищевого поведения</w:t>
      </w:r>
      <w:r>
        <w:rPr>
          <w:sz w:val="28"/>
          <w:szCs w:val="28"/>
        </w:rPr>
        <w:t xml:space="preserve">. </w:t>
      </w:r>
      <w:r w:rsidRPr="00E45967">
        <w:rPr>
          <w:sz w:val="28"/>
          <w:szCs w:val="28"/>
        </w:rPr>
        <w:t xml:space="preserve">Формирование целенаправленного пищевого поведения происходит с участием гипоталамуса, </w:t>
      </w:r>
      <w:proofErr w:type="spellStart"/>
      <w:r w:rsidRPr="00E45967">
        <w:rPr>
          <w:sz w:val="28"/>
          <w:szCs w:val="28"/>
        </w:rPr>
        <w:t>лимбической</w:t>
      </w:r>
      <w:proofErr w:type="spellEnd"/>
      <w:r w:rsidRPr="00E45967">
        <w:rPr>
          <w:sz w:val="28"/>
          <w:szCs w:val="28"/>
        </w:rPr>
        <w:t xml:space="preserve"> системы и коры головного мозга.</w:t>
      </w:r>
    </w:p>
    <w:p w:rsidR="001A6808" w:rsidRPr="00E45967" w:rsidRDefault="001A6808" w:rsidP="001A6808">
      <w:pPr>
        <w:jc w:val="both"/>
        <w:rPr>
          <w:sz w:val="28"/>
          <w:szCs w:val="28"/>
        </w:rPr>
      </w:pPr>
    </w:p>
    <w:p w:rsidR="001A6808" w:rsidRPr="00FE7DC3" w:rsidRDefault="001A6808" w:rsidP="001A68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E7DC3">
        <w:rPr>
          <w:b/>
          <w:sz w:val="28"/>
          <w:szCs w:val="28"/>
        </w:rPr>
        <w:t>Типы пищеварения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FE7DC3">
        <w:rPr>
          <w:b/>
          <w:sz w:val="28"/>
        </w:rPr>
        <w:t>Пищеварение</w:t>
      </w:r>
      <w:r>
        <w:rPr>
          <w:sz w:val="28"/>
        </w:rPr>
        <w:t xml:space="preserve"> – сложный физиологический и биохимический процесс, в ходе которого принятая пища подвергается физическим и химическим изменениям в пищеварительном тракте. В результате этого компоненты пищи должны сохранить свою пластическую и энергетическую ценность; приобрести свойства, благодаря которым они могут быть усвоенными организмом, и включены в его нормальный обмен веществ; утратить видовую специфичность.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C37447">
        <w:rPr>
          <w:b/>
          <w:sz w:val="28"/>
        </w:rPr>
        <w:t>Физические</w:t>
      </w:r>
      <w:r>
        <w:rPr>
          <w:sz w:val="28"/>
        </w:rPr>
        <w:t xml:space="preserve"> изменения пищи состоят в ее размельчении, набухании, растворении. </w:t>
      </w:r>
      <w:r w:rsidRPr="00C37447">
        <w:rPr>
          <w:b/>
          <w:sz w:val="28"/>
        </w:rPr>
        <w:t>Химические</w:t>
      </w:r>
      <w:r>
        <w:rPr>
          <w:sz w:val="28"/>
        </w:rPr>
        <w:t xml:space="preserve"> изменения – в последовательном гидролизе питательных веществ в результате действия на них компонентов пищеварительных соков, выделяемых в полость пищеварительного тракта его железами.</w:t>
      </w:r>
    </w:p>
    <w:p w:rsidR="001A6808" w:rsidRDefault="001A6808" w:rsidP="001A680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Продвижение пищевого содержимого в дистальном направлении, его задержка на различное время в том или ином отделе пищеварительного тракта, смешивание пищевых веществ с пищеварительным секретами обеспечиваются его </w:t>
      </w:r>
      <w:r w:rsidRPr="00A10248">
        <w:rPr>
          <w:b/>
          <w:sz w:val="28"/>
        </w:rPr>
        <w:t>гладкомышечным аппаратом</w:t>
      </w:r>
      <w:r>
        <w:rPr>
          <w:sz w:val="28"/>
        </w:rPr>
        <w:t>, который распределяет пищеварение во времени, пространстве и влияет на его интенсивность.</w:t>
      </w:r>
      <w:proofErr w:type="gramEnd"/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 результате деполимеризации питательных веществ образуются продукты, в основном мономеры, которые всасываются из кишечника в кровь и лимфу, транспортируются к тканям организма и включаются в его метаболизм. Вода, минеральные </w:t>
      </w:r>
      <w:proofErr w:type="gramStart"/>
      <w:r>
        <w:rPr>
          <w:sz w:val="28"/>
        </w:rPr>
        <w:t>соли</w:t>
      </w:r>
      <w:proofErr w:type="gramEnd"/>
      <w:r>
        <w:rPr>
          <w:sz w:val="28"/>
        </w:rPr>
        <w:t xml:space="preserve"> и некоторые органические компоненты пищи (в том числе витамины) всасываются в кровь </w:t>
      </w:r>
      <w:r w:rsidRPr="00A10248">
        <w:rPr>
          <w:b/>
          <w:sz w:val="28"/>
        </w:rPr>
        <w:t>неизмененными</w:t>
      </w:r>
      <w:r>
        <w:rPr>
          <w:sz w:val="28"/>
        </w:rPr>
        <w:t>.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5536E5">
        <w:rPr>
          <w:b/>
          <w:sz w:val="28"/>
        </w:rPr>
        <w:t>В зависимости от происхождения гидролитических ферментов пищеварение делят на три типа:</w:t>
      </w:r>
      <w:r w:rsidRPr="009C7CA0">
        <w:rPr>
          <w:sz w:val="28"/>
        </w:rPr>
        <w:t xml:space="preserve"> собственное</w:t>
      </w:r>
      <w:r>
        <w:rPr>
          <w:sz w:val="28"/>
        </w:rPr>
        <w:t xml:space="preserve">, </w:t>
      </w:r>
      <w:proofErr w:type="spellStart"/>
      <w:r>
        <w:rPr>
          <w:sz w:val="28"/>
        </w:rPr>
        <w:t>симбионтное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аутолитическое</w:t>
      </w:r>
      <w:proofErr w:type="spellEnd"/>
      <w:r>
        <w:rPr>
          <w:sz w:val="28"/>
        </w:rPr>
        <w:t>.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5536E5">
        <w:rPr>
          <w:b/>
          <w:sz w:val="28"/>
        </w:rPr>
        <w:lastRenderedPageBreak/>
        <w:t>Собственное пищеварение</w:t>
      </w:r>
      <w:r>
        <w:rPr>
          <w:sz w:val="28"/>
        </w:rPr>
        <w:t xml:space="preserve"> – осуществляется собственными ферментами, синтезированными данным организмом, железами и эпителиальными клетками: ферменты слюны, желудочного и поджелудочного соков, эпителия тонкой кишки.</w:t>
      </w:r>
    </w:p>
    <w:p w:rsidR="001A6808" w:rsidRDefault="001A6808" w:rsidP="001A6808">
      <w:pPr>
        <w:ind w:firstLine="708"/>
        <w:jc w:val="both"/>
        <w:rPr>
          <w:sz w:val="28"/>
        </w:rPr>
      </w:pPr>
      <w:proofErr w:type="spellStart"/>
      <w:r w:rsidRPr="008A203B">
        <w:rPr>
          <w:b/>
          <w:sz w:val="28"/>
        </w:rPr>
        <w:t>Симбионтное</w:t>
      </w:r>
      <w:proofErr w:type="spellEnd"/>
      <w:r w:rsidRPr="008A203B">
        <w:rPr>
          <w:b/>
          <w:sz w:val="28"/>
        </w:rPr>
        <w:t xml:space="preserve"> пищеварение</w:t>
      </w:r>
      <w:r>
        <w:rPr>
          <w:sz w:val="28"/>
        </w:rPr>
        <w:t xml:space="preserve"> – гидролиз питательных веществ за счет ферментов, синтезированных симбионтами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 – бактериями и простейшими, обитающими в пищеварительном тракте. </w:t>
      </w:r>
      <w:proofErr w:type="spellStart"/>
      <w:r>
        <w:rPr>
          <w:sz w:val="28"/>
        </w:rPr>
        <w:t>Симбионтное</w:t>
      </w:r>
      <w:proofErr w:type="spellEnd"/>
      <w:r>
        <w:rPr>
          <w:sz w:val="28"/>
        </w:rPr>
        <w:t xml:space="preserve"> пищеварение у человека осуществляется в толстой кишке, где идет процесс переваривания клетчатки и пищевых волокон с помощью ферментов симбионтов. Однако в условиях развитого собственного пищеварения его роль в общем пищеварительном процессе относительно невелика.</w:t>
      </w:r>
    </w:p>
    <w:p w:rsidR="001A6808" w:rsidRDefault="001A6808" w:rsidP="001A6808">
      <w:pPr>
        <w:ind w:firstLine="708"/>
        <w:jc w:val="both"/>
        <w:rPr>
          <w:sz w:val="28"/>
        </w:rPr>
      </w:pPr>
      <w:proofErr w:type="spellStart"/>
      <w:r w:rsidRPr="009F5913">
        <w:rPr>
          <w:b/>
          <w:sz w:val="28"/>
        </w:rPr>
        <w:t>Аутолитическое</w:t>
      </w:r>
      <w:proofErr w:type="spellEnd"/>
      <w:r w:rsidRPr="009F5913">
        <w:rPr>
          <w:b/>
          <w:sz w:val="28"/>
        </w:rPr>
        <w:t xml:space="preserve"> пищеварение</w:t>
      </w:r>
      <w:r>
        <w:rPr>
          <w:sz w:val="28"/>
        </w:rPr>
        <w:t xml:space="preserve"> осуществляется за счет </w:t>
      </w:r>
      <w:proofErr w:type="gramStart"/>
      <w:r>
        <w:rPr>
          <w:sz w:val="28"/>
        </w:rPr>
        <w:t>экзогенных</w:t>
      </w:r>
      <w:proofErr w:type="gramEnd"/>
      <w:r>
        <w:rPr>
          <w:sz w:val="28"/>
        </w:rPr>
        <w:t xml:space="preserve"> гидролаз, которые вводятся в организм в составе принимаемой пищи. Роль данного пищеварения существенна при недостаточно развитом собственном пищеварении. У новорожденных собственное пищеварение еще не развито, поэтому возможно его сочетание с </w:t>
      </w:r>
      <w:proofErr w:type="spellStart"/>
      <w:r>
        <w:rPr>
          <w:sz w:val="28"/>
        </w:rPr>
        <w:t>аутолитическим</w:t>
      </w:r>
      <w:proofErr w:type="spellEnd"/>
      <w:r>
        <w:rPr>
          <w:sz w:val="28"/>
        </w:rPr>
        <w:t xml:space="preserve"> пищеварением, т.е. питательные вещества грудного молока перевариваются ферментами, поступающими в пищеварительный тракт младенца в составе грудного молока.</w:t>
      </w:r>
    </w:p>
    <w:p w:rsidR="001A6808" w:rsidRPr="00D02788" w:rsidRDefault="001A6808" w:rsidP="001A68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24400" cy="3552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08" w:rsidRPr="00D02788" w:rsidRDefault="001A6808" w:rsidP="001A6808">
      <w:pPr>
        <w:jc w:val="center"/>
        <w:rPr>
          <w:b/>
          <w:sz w:val="28"/>
        </w:rPr>
      </w:pPr>
      <w:r w:rsidRPr="00D02788">
        <w:rPr>
          <w:b/>
          <w:sz w:val="28"/>
        </w:rPr>
        <w:t xml:space="preserve">Рисунок </w:t>
      </w:r>
      <w:r>
        <w:rPr>
          <w:b/>
          <w:sz w:val="28"/>
        </w:rPr>
        <w:t>25</w:t>
      </w:r>
      <w:r w:rsidRPr="00D02788">
        <w:rPr>
          <w:b/>
          <w:sz w:val="28"/>
        </w:rPr>
        <w:t xml:space="preserve"> – Типы пищеварения</w:t>
      </w:r>
    </w:p>
    <w:p w:rsidR="001A6808" w:rsidRPr="00253531" w:rsidRDefault="001A6808" w:rsidP="001A6808">
      <w:pPr>
        <w:jc w:val="both"/>
        <w:rPr>
          <w:sz w:val="28"/>
        </w:rPr>
      </w:pP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 зависимости от локализации процесса гидролиза питательных веществ выделяют: </w:t>
      </w:r>
      <w:r w:rsidRPr="009F5913">
        <w:rPr>
          <w:b/>
          <w:sz w:val="28"/>
        </w:rPr>
        <w:t>внутриклеточное</w:t>
      </w:r>
      <w:r>
        <w:rPr>
          <w:sz w:val="28"/>
        </w:rPr>
        <w:t xml:space="preserve"> и </w:t>
      </w:r>
      <w:r w:rsidRPr="009F5913">
        <w:rPr>
          <w:b/>
          <w:sz w:val="28"/>
        </w:rPr>
        <w:t>внеклеточное</w:t>
      </w:r>
      <w:r>
        <w:rPr>
          <w:sz w:val="28"/>
        </w:rPr>
        <w:t xml:space="preserve"> пищеварение.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При внутриклеточном пищеварении транспортированные в клетку путем фагоцитоза и </w:t>
      </w:r>
      <w:proofErr w:type="spellStart"/>
      <w:r>
        <w:rPr>
          <w:sz w:val="28"/>
        </w:rPr>
        <w:t>пиноцитоза</w:t>
      </w:r>
      <w:proofErr w:type="spellEnd"/>
      <w:r>
        <w:rPr>
          <w:sz w:val="28"/>
        </w:rPr>
        <w:t xml:space="preserve"> вещества </w:t>
      </w:r>
      <w:proofErr w:type="spellStart"/>
      <w:r>
        <w:rPr>
          <w:sz w:val="28"/>
        </w:rPr>
        <w:t>гидролизуются</w:t>
      </w:r>
      <w:proofErr w:type="spellEnd"/>
      <w:r>
        <w:rPr>
          <w:sz w:val="28"/>
        </w:rPr>
        <w:t xml:space="preserve"> клеточными (</w:t>
      </w:r>
      <w:proofErr w:type="spellStart"/>
      <w:r>
        <w:rPr>
          <w:sz w:val="28"/>
        </w:rPr>
        <w:t>лизосомальными</w:t>
      </w:r>
      <w:proofErr w:type="spellEnd"/>
      <w:r>
        <w:rPr>
          <w:sz w:val="28"/>
        </w:rPr>
        <w:t xml:space="preserve">) ферментами в </w:t>
      </w:r>
      <w:proofErr w:type="spellStart"/>
      <w:r>
        <w:rPr>
          <w:sz w:val="28"/>
        </w:rPr>
        <w:t>цитозоле</w:t>
      </w:r>
      <w:proofErr w:type="spellEnd"/>
      <w:r>
        <w:rPr>
          <w:sz w:val="28"/>
        </w:rPr>
        <w:t xml:space="preserve">, либо в пищеварительной вакуоли. </w:t>
      </w:r>
      <w:proofErr w:type="spellStart"/>
      <w:r>
        <w:rPr>
          <w:sz w:val="28"/>
        </w:rPr>
        <w:lastRenderedPageBreak/>
        <w:t>Эндоцитозу</w:t>
      </w:r>
      <w:proofErr w:type="spellEnd"/>
      <w:r>
        <w:rPr>
          <w:sz w:val="28"/>
        </w:rPr>
        <w:t xml:space="preserve"> отводится значительная роль в кишечном пищеварении в период раннего постнатального развития.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Внеклеточное пищеварение делят (по А.М. </w:t>
      </w:r>
      <w:proofErr w:type="spellStart"/>
      <w:r>
        <w:rPr>
          <w:sz w:val="28"/>
        </w:rPr>
        <w:t>Уголеву</w:t>
      </w:r>
      <w:proofErr w:type="spellEnd"/>
      <w:r>
        <w:rPr>
          <w:sz w:val="28"/>
        </w:rPr>
        <w:t xml:space="preserve">) на </w:t>
      </w:r>
      <w:proofErr w:type="spellStart"/>
      <w:r w:rsidRPr="009F5913">
        <w:rPr>
          <w:b/>
          <w:sz w:val="28"/>
        </w:rPr>
        <w:t>дистантное</w:t>
      </w:r>
      <w:proofErr w:type="spellEnd"/>
      <w:r>
        <w:rPr>
          <w:sz w:val="28"/>
        </w:rPr>
        <w:t xml:space="preserve"> (полостное, внеклеточное) и </w:t>
      </w:r>
      <w:r w:rsidRPr="009F5913">
        <w:rPr>
          <w:b/>
          <w:sz w:val="28"/>
        </w:rPr>
        <w:t>контактное</w:t>
      </w:r>
      <w:r>
        <w:rPr>
          <w:sz w:val="28"/>
        </w:rPr>
        <w:t xml:space="preserve"> (пристеночное, мембранное).</w:t>
      </w:r>
    </w:p>
    <w:p w:rsidR="001A6808" w:rsidRDefault="001A6808" w:rsidP="001A6808">
      <w:pPr>
        <w:ind w:firstLine="708"/>
        <w:jc w:val="both"/>
        <w:rPr>
          <w:sz w:val="28"/>
        </w:rPr>
      </w:pPr>
      <w:proofErr w:type="spellStart"/>
      <w:r w:rsidRPr="009F5913">
        <w:rPr>
          <w:b/>
          <w:sz w:val="28"/>
        </w:rPr>
        <w:t>Дистанное</w:t>
      </w:r>
      <w:proofErr w:type="spellEnd"/>
      <w:r w:rsidRPr="009F5913">
        <w:rPr>
          <w:b/>
          <w:sz w:val="28"/>
        </w:rPr>
        <w:t xml:space="preserve"> пищеварение</w:t>
      </w:r>
      <w:r>
        <w:rPr>
          <w:sz w:val="28"/>
        </w:rPr>
        <w:t xml:space="preserve"> совершается в среде, удаленной от места продукции гидролаз. Так осуществляется действие на питательные вещества в полости пищеварительного тракта ферментов слюны, желудочного сока и сока поджелудочной железы. Такое пищеварение в специальных полостях называется полостным. Эффективность полостного пищеварения определяется активностью ферментов секретов пищеварительных желез в соответствующих отделах пищеварительного тракта.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9F5913">
        <w:rPr>
          <w:b/>
          <w:sz w:val="28"/>
        </w:rPr>
        <w:t>Контактное</w:t>
      </w:r>
      <w:r>
        <w:rPr>
          <w:sz w:val="28"/>
        </w:rPr>
        <w:t xml:space="preserve"> (пристеночное, мембранное) </w:t>
      </w:r>
      <w:r w:rsidRPr="009F5913">
        <w:rPr>
          <w:b/>
          <w:sz w:val="28"/>
        </w:rPr>
        <w:t>пищеварение</w:t>
      </w:r>
      <w:r>
        <w:rPr>
          <w:sz w:val="28"/>
        </w:rPr>
        <w:t xml:space="preserve"> открыто в 50-х годах прошлого столетия А.М. </w:t>
      </w:r>
      <w:proofErr w:type="spellStart"/>
      <w:r>
        <w:rPr>
          <w:sz w:val="28"/>
        </w:rPr>
        <w:t>Уголевым</w:t>
      </w:r>
      <w:proofErr w:type="spellEnd"/>
      <w:r>
        <w:rPr>
          <w:sz w:val="28"/>
        </w:rPr>
        <w:t xml:space="preserve">. Такое пищеварение происходит в тонкой кишке на колоссальной поверхности, образованной складками, ворсинками и </w:t>
      </w:r>
      <w:proofErr w:type="spellStart"/>
      <w:r>
        <w:rPr>
          <w:sz w:val="28"/>
        </w:rPr>
        <w:t>микроворсинками</w:t>
      </w:r>
      <w:proofErr w:type="spellEnd"/>
      <w:r>
        <w:rPr>
          <w:sz w:val="28"/>
        </w:rPr>
        <w:t xml:space="preserve"> ее слизистой оболочки. Гидролиз происходит с помощью ферментов, «встроенных» в мембраны </w:t>
      </w:r>
      <w:proofErr w:type="spellStart"/>
      <w:r>
        <w:rPr>
          <w:sz w:val="28"/>
        </w:rPr>
        <w:t>микроворсинок</w:t>
      </w:r>
      <w:proofErr w:type="spellEnd"/>
      <w:r>
        <w:rPr>
          <w:sz w:val="28"/>
        </w:rPr>
        <w:t>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Слизь, выделяемая слизистой оболочкой тонкой кишки и зоной исчерченной каемки, образованной </w:t>
      </w:r>
      <w:proofErr w:type="spellStart"/>
      <w:r>
        <w:rPr>
          <w:sz w:val="28"/>
        </w:rPr>
        <w:t>микроворсинками</w:t>
      </w:r>
      <w:proofErr w:type="spellEnd"/>
      <w:r>
        <w:rPr>
          <w:sz w:val="28"/>
        </w:rPr>
        <w:t xml:space="preserve"> и мукополисахаридными нитями (</w:t>
      </w:r>
      <w:proofErr w:type="spellStart"/>
      <w:r>
        <w:rPr>
          <w:sz w:val="28"/>
        </w:rPr>
        <w:t>гликокаликсом</w:t>
      </w:r>
      <w:proofErr w:type="spellEnd"/>
      <w:r>
        <w:rPr>
          <w:sz w:val="28"/>
        </w:rPr>
        <w:t>), богата пищеварительными ферментами (по Ю.М. Гальперину и др.).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Следовательно, пристеночное пищеварение в широком его понимании совершается в слое слизи, зоне </w:t>
      </w:r>
      <w:proofErr w:type="spellStart"/>
      <w:r>
        <w:rPr>
          <w:sz w:val="28"/>
        </w:rPr>
        <w:t>гликокаликса</w:t>
      </w:r>
      <w:proofErr w:type="spellEnd"/>
      <w:r>
        <w:rPr>
          <w:sz w:val="28"/>
        </w:rPr>
        <w:t xml:space="preserve"> и на поверхности </w:t>
      </w:r>
      <w:proofErr w:type="spellStart"/>
      <w:r>
        <w:rPr>
          <w:sz w:val="28"/>
        </w:rPr>
        <w:t>микроворсинок</w:t>
      </w:r>
      <w:proofErr w:type="spellEnd"/>
      <w:r>
        <w:rPr>
          <w:sz w:val="28"/>
        </w:rPr>
        <w:t xml:space="preserve"> с участием большого количества ферментов кишки и поджелудочной железы.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 настоящее время процесс пищеварения рассматривают как трехэтапный: </w:t>
      </w:r>
      <w:r w:rsidRPr="00B71F7C">
        <w:rPr>
          <w:b/>
          <w:sz w:val="28"/>
        </w:rPr>
        <w:t>полостное пищеварение → пристеночное пищеварение → всасывание</w:t>
      </w:r>
      <w:r>
        <w:rPr>
          <w:sz w:val="28"/>
        </w:rPr>
        <w:t>. Полостное пищеварение заключается в начальном гидролизе полимеров до стадии олигомеров, пристеночное обеспечивает дальнейшую ферментативную деполимеризацию олигомеров в основном до стадии мономеров, которые затем всасываются.</w:t>
      </w:r>
    </w:p>
    <w:p w:rsidR="001A6808" w:rsidRPr="00860139" w:rsidRDefault="001A6808" w:rsidP="001A6808">
      <w:pPr>
        <w:rPr>
          <w:sz w:val="28"/>
        </w:rPr>
      </w:pPr>
    </w:p>
    <w:p w:rsidR="001A6808" w:rsidRDefault="001A6808" w:rsidP="001A680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3. Моторная функция пищеварительного тракта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>Моторная, или двигательная, функция осуществляется на всех этапах процесса пищеварения. В пищеварительном тракте происходят произвольные и непроизвольные, макр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микромоторные</w:t>
      </w:r>
      <w:proofErr w:type="spellEnd"/>
      <w:r>
        <w:rPr>
          <w:sz w:val="28"/>
        </w:rPr>
        <w:t xml:space="preserve"> явления. </w:t>
      </w:r>
      <w:proofErr w:type="gramStart"/>
      <w:r>
        <w:rPr>
          <w:sz w:val="28"/>
        </w:rPr>
        <w:t xml:space="preserve">Прием, механическая переработка пищи в ходе жевания, глотание, задержка в желудке и эвакуация его содержимого в кишечник, сокращения и расслабления желчного пузыря, перемешивание и передвижение кишечного содержимого (химуса), перераспределение давления в отделах тонкой кишки, перемешивание пристеночного слоя химуса, переход химуса из тонкой кишки в толстую, сокращение и расслабление сфинктеров, движения толстой кишки, необходимые для формирования кала и дефекации – </w:t>
      </w:r>
      <w:r w:rsidRPr="00E04B63">
        <w:rPr>
          <w:b/>
          <w:sz w:val="28"/>
        </w:rPr>
        <w:t>основные моторные</w:t>
      </w:r>
      <w:proofErr w:type="gramEnd"/>
      <w:r w:rsidRPr="00E04B63">
        <w:rPr>
          <w:b/>
          <w:sz w:val="28"/>
        </w:rPr>
        <w:t xml:space="preserve"> процессы, обеспечивающие процесс пищеварения в различных отделах </w:t>
      </w:r>
      <w:r w:rsidRPr="00E04B63">
        <w:rPr>
          <w:b/>
          <w:sz w:val="28"/>
        </w:rPr>
        <w:lastRenderedPageBreak/>
        <w:t>пищеварительного тракта</w:t>
      </w:r>
      <w:r>
        <w:rPr>
          <w:sz w:val="28"/>
        </w:rPr>
        <w:t>.</w:t>
      </w:r>
      <w:r w:rsidRPr="00E04B63">
        <w:rPr>
          <w:sz w:val="28"/>
        </w:rPr>
        <w:t xml:space="preserve"> </w:t>
      </w:r>
      <w:r>
        <w:rPr>
          <w:sz w:val="28"/>
        </w:rPr>
        <w:t xml:space="preserve">К моторике также относятся движения ворсинок и </w:t>
      </w:r>
      <w:proofErr w:type="spellStart"/>
      <w:r>
        <w:rPr>
          <w:sz w:val="28"/>
        </w:rPr>
        <w:t>микроворсинок</w:t>
      </w:r>
      <w:proofErr w:type="spellEnd"/>
      <w:r>
        <w:rPr>
          <w:sz w:val="28"/>
        </w:rPr>
        <w:t>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>Гладкие мышцы пищеварительного тракта образованы гладкими мышечными клетками (</w:t>
      </w:r>
      <w:proofErr w:type="spellStart"/>
      <w:r>
        <w:rPr>
          <w:sz w:val="28"/>
        </w:rPr>
        <w:t>миоциты</w:t>
      </w:r>
      <w:proofErr w:type="spellEnd"/>
      <w:r>
        <w:rPr>
          <w:sz w:val="28"/>
        </w:rPr>
        <w:t xml:space="preserve">), обладающими рядом специфических физиологических свойств. </w:t>
      </w:r>
      <w:proofErr w:type="spellStart"/>
      <w:proofErr w:type="gramStart"/>
      <w:r>
        <w:rPr>
          <w:sz w:val="28"/>
        </w:rPr>
        <w:t>Миоциты</w:t>
      </w:r>
      <w:proofErr w:type="spellEnd"/>
      <w:r>
        <w:rPr>
          <w:sz w:val="28"/>
        </w:rPr>
        <w:t xml:space="preserve"> плотно упакованы в пучки и соединены </w:t>
      </w:r>
      <w:proofErr w:type="spellStart"/>
      <w:r>
        <w:rPr>
          <w:sz w:val="28"/>
        </w:rPr>
        <w:t>нексусами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E04B63">
        <w:rPr>
          <w:b/>
          <w:sz w:val="28"/>
        </w:rPr>
        <w:t xml:space="preserve">Пучок </w:t>
      </w:r>
      <w:proofErr w:type="spellStart"/>
      <w:r w:rsidRPr="00E04B63">
        <w:rPr>
          <w:b/>
          <w:sz w:val="28"/>
        </w:rPr>
        <w:t>миоцитов</w:t>
      </w:r>
      <w:proofErr w:type="spellEnd"/>
      <w:r w:rsidRPr="00E04B63">
        <w:rPr>
          <w:b/>
          <w:sz w:val="28"/>
        </w:rPr>
        <w:t xml:space="preserve"> считается функциональной единицей гладкой мышцы</w:t>
      </w:r>
      <w:r w:rsidRPr="004951C8">
        <w:rPr>
          <w:sz w:val="28"/>
        </w:rPr>
        <w:t>.</w:t>
      </w:r>
      <w:r>
        <w:rPr>
          <w:sz w:val="28"/>
        </w:rPr>
        <w:t xml:space="preserve"> Пучок иннервируется </w:t>
      </w:r>
      <w:proofErr w:type="gramStart"/>
      <w:r>
        <w:rPr>
          <w:sz w:val="28"/>
        </w:rPr>
        <w:t>нервными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терминалями</w:t>
      </w:r>
      <w:proofErr w:type="spellEnd"/>
      <w:r>
        <w:rPr>
          <w:sz w:val="28"/>
        </w:rPr>
        <w:t xml:space="preserve">, он также получает мелкую </w:t>
      </w:r>
      <w:proofErr w:type="spellStart"/>
      <w:r>
        <w:rPr>
          <w:sz w:val="28"/>
        </w:rPr>
        <w:t>артериолу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Нейромедиаторы</w:t>
      </w:r>
      <w:proofErr w:type="spellEnd"/>
      <w:r>
        <w:rPr>
          <w:sz w:val="28"/>
        </w:rPr>
        <w:t xml:space="preserve"> и физиологически активные вещества, вышедшие из крови в интерстициальную жидкость пучка, оказывают на его </w:t>
      </w:r>
      <w:proofErr w:type="spellStart"/>
      <w:r>
        <w:rPr>
          <w:sz w:val="28"/>
        </w:rPr>
        <w:t>миоциты</w:t>
      </w:r>
      <w:proofErr w:type="spellEnd"/>
      <w:r>
        <w:rPr>
          <w:sz w:val="28"/>
        </w:rPr>
        <w:t xml:space="preserve"> возбуждающие и тормозные влияния.</w:t>
      </w:r>
    </w:p>
    <w:p w:rsidR="001A6808" w:rsidRPr="004951C8" w:rsidRDefault="001A6808" w:rsidP="001A68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86425" cy="2990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08" w:rsidRDefault="001A6808" w:rsidP="001A6808">
      <w:pPr>
        <w:jc w:val="both"/>
        <w:rPr>
          <w:sz w:val="28"/>
        </w:rPr>
      </w:pPr>
    </w:p>
    <w:p w:rsidR="001A6808" w:rsidRPr="004951C8" w:rsidRDefault="001A6808" w:rsidP="001A6808">
      <w:pPr>
        <w:jc w:val="center"/>
        <w:rPr>
          <w:b/>
          <w:sz w:val="28"/>
        </w:rPr>
      </w:pPr>
      <w:r>
        <w:rPr>
          <w:b/>
          <w:sz w:val="28"/>
        </w:rPr>
        <w:t>Рисунок 26</w:t>
      </w:r>
      <w:r w:rsidRPr="004951C8">
        <w:rPr>
          <w:b/>
          <w:sz w:val="28"/>
        </w:rPr>
        <w:t xml:space="preserve"> – Строение гладких мышечных клеток пищеварительной системы</w:t>
      </w:r>
    </w:p>
    <w:p w:rsidR="001A6808" w:rsidRDefault="001A6808" w:rsidP="001A6808">
      <w:pPr>
        <w:jc w:val="both"/>
        <w:rPr>
          <w:sz w:val="28"/>
        </w:rPr>
      </w:pP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Гладкие мышцы пищеварительного тракта относятся к группе </w:t>
      </w:r>
      <w:proofErr w:type="gramStart"/>
      <w:r>
        <w:rPr>
          <w:sz w:val="28"/>
        </w:rPr>
        <w:t>унитарных</w:t>
      </w:r>
      <w:proofErr w:type="gramEnd"/>
      <w:r>
        <w:rPr>
          <w:sz w:val="28"/>
        </w:rPr>
        <w:t xml:space="preserve"> и обладают способностью спонтанного ритмического возбуждения и свойствами синцития. Растяжение гладких мышц вызывает деполяризацию их мембран и мышечное сокращение. Вегетативные нервы, гормоны изменяют частоту и силу этих сокращений в широких пределах.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Сложность движений пищеварительного тракта обеспечивается наличием в нем слоев и </w:t>
      </w:r>
      <w:r w:rsidRPr="00215950">
        <w:rPr>
          <w:b/>
          <w:sz w:val="28"/>
        </w:rPr>
        <w:t>пучков гладких мышц, идущих в разных направлениях</w:t>
      </w:r>
      <w:r>
        <w:rPr>
          <w:sz w:val="28"/>
        </w:rPr>
        <w:t xml:space="preserve">, при расслаблении или сокращении которых уменьшается или увеличивается тонус кишки и изменяется просвет пищеварительного канала. Волна сокращений и расслабления круговых мышц продвигается вдоль пищеварительного канала, создавая его перистальтические сокращения. Согласование сокращений различных мышечных пучков осуществляется посредством </w:t>
      </w:r>
      <w:r w:rsidRPr="00215950">
        <w:rPr>
          <w:b/>
          <w:sz w:val="28"/>
        </w:rPr>
        <w:t xml:space="preserve">периферической </w:t>
      </w:r>
      <w:proofErr w:type="spellStart"/>
      <w:r w:rsidRPr="00215950">
        <w:rPr>
          <w:b/>
          <w:sz w:val="28"/>
        </w:rPr>
        <w:t>интрамуральной</w:t>
      </w:r>
      <w:proofErr w:type="spellEnd"/>
      <w:r w:rsidRPr="00215950">
        <w:rPr>
          <w:b/>
          <w:sz w:val="28"/>
        </w:rPr>
        <w:t xml:space="preserve"> нервной системы</w:t>
      </w:r>
      <w:r>
        <w:rPr>
          <w:sz w:val="28"/>
        </w:rPr>
        <w:t>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 пищеварительном тракте около 35 сфинктеров – специальных замыкательных аппаратов, состоящих из скопления преимущественно </w:t>
      </w:r>
      <w:proofErr w:type="spellStart"/>
      <w:r>
        <w:rPr>
          <w:sz w:val="28"/>
        </w:rPr>
        <w:t>циркулярно</w:t>
      </w:r>
      <w:proofErr w:type="spellEnd"/>
      <w:r>
        <w:rPr>
          <w:sz w:val="28"/>
        </w:rPr>
        <w:t xml:space="preserve"> расположенных мышечных пучков, а также мышечных пучков </w:t>
      </w:r>
      <w:r>
        <w:rPr>
          <w:sz w:val="28"/>
        </w:rPr>
        <w:lastRenderedPageBreak/>
        <w:t xml:space="preserve">спирального и продольного направлений. Сокращение </w:t>
      </w:r>
      <w:proofErr w:type="spellStart"/>
      <w:r>
        <w:rPr>
          <w:sz w:val="28"/>
        </w:rPr>
        <w:t>циркулярно</w:t>
      </w:r>
      <w:proofErr w:type="spellEnd"/>
      <w:r>
        <w:rPr>
          <w:sz w:val="28"/>
        </w:rPr>
        <w:t xml:space="preserve"> расположенных мышечных пучков обеспечивает смыкание и уменьшение просвета сфинктера, сокращение спирально и продольно расположенных пучков увеличивает просвет сфинктера. </w:t>
      </w:r>
      <w:r w:rsidRPr="00BC1CBD">
        <w:rPr>
          <w:b/>
          <w:sz w:val="28"/>
        </w:rPr>
        <w:t xml:space="preserve">Сфинктеры </w:t>
      </w:r>
      <w:proofErr w:type="gramStart"/>
      <w:r w:rsidRPr="00BC1CBD">
        <w:rPr>
          <w:b/>
          <w:sz w:val="28"/>
        </w:rPr>
        <w:t>выполняют роль</w:t>
      </w:r>
      <w:proofErr w:type="gramEnd"/>
      <w:r w:rsidRPr="00BC1CBD">
        <w:rPr>
          <w:b/>
          <w:sz w:val="28"/>
        </w:rPr>
        <w:t xml:space="preserve"> клапанов</w:t>
      </w:r>
      <w:r>
        <w:rPr>
          <w:sz w:val="28"/>
        </w:rPr>
        <w:t>, обеспечивающих движение пищевого содержимого в каудальном направлении, однонаправленное движение пищеварительных секретов, разобщение отделов пищеварительного тракта, где пищеварение происходит на характерных для них этапах.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Pr="00CC63D3">
        <w:rPr>
          <w:b/>
          <w:sz w:val="28"/>
        </w:rPr>
        <w:t>координации моторики пищеварительного тракта</w:t>
      </w:r>
      <w:r>
        <w:rPr>
          <w:sz w:val="28"/>
        </w:rPr>
        <w:t xml:space="preserve"> велика роль </w:t>
      </w:r>
      <w:proofErr w:type="spellStart"/>
      <w:r>
        <w:rPr>
          <w:sz w:val="28"/>
        </w:rPr>
        <w:t>миогенных</w:t>
      </w:r>
      <w:proofErr w:type="spellEnd"/>
      <w:r>
        <w:rPr>
          <w:sz w:val="28"/>
        </w:rPr>
        <w:t xml:space="preserve"> механизмов, периферической (</w:t>
      </w:r>
      <w:proofErr w:type="spellStart"/>
      <w:r>
        <w:rPr>
          <w:sz w:val="28"/>
        </w:rPr>
        <w:t>интр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экстрамуральной</w:t>
      </w:r>
      <w:proofErr w:type="spellEnd"/>
      <w:r>
        <w:rPr>
          <w:sz w:val="28"/>
        </w:rPr>
        <w:t xml:space="preserve">) и центральной нервной системы. </w:t>
      </w:r>
      <w:proofErr w:type="gramStart"/>
      <w:r>
        <w:rPr>
          <w:sz w:val="28"/>
        </w:rPr>
        <w:t>Последняя</w:t>
      </w:r>
      <w:proofErr w:type="gramEnd"/>
      <w:r>
        <w:rPr>
          <w:sz w:val="28"/>
        </w:rPr>
        <w:t xml:space="preserve"> имеет важное значение в пусковых влияниях на органы пищеварения, в изменении их реактивности, интеграции моторной и секреторной функций пищеварительного тракта, его адаптации к виду принятой пищи.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CC63D3">
        <w:rPr>
          <w:b/>
          <w:sz w:val="28"/>
        </w:rPr>
        <w:t>Парасимпатические влияния преимущественно повышают моторную активность пищеварительного тракта</w:t>
      </w:r>
      <w:r>
        <w:rPr>
          <w:sz w:val="28"/>
        </w:rPr>
        <w:t xml:space="preserve">, но в составе блуждающих нервов имеются возбуждающие и тормозящие моторику нервные волокна. </w:t>
      </w:r>
      <w:r w:rsidRPr="00CC63D3">
        <w:rPr>
          <w:b/>
          <w:sz w:val="28"/>
        </w:rPr>
        <w:t>Симпатические влияния заключаются в основном в снижении моторной активности</w:t>
      </w:r>
      <w:r>
        <w:rPr>
          <w:sz w:val="28"/>
        </w:rPr>
        <w:t xml:space="preserve">. Нервные и гормональные влияния создают сочетанные органные и </w:t>
      </w:r>
      <w:proofErr w:type="spellStart"/>
      <w:r>
        <w:rPr>
          <w:sz w:val="28"/>
        </w:rPr>
        <w:t>межорганные</w:t>
      </w:r>
      <w:proofErr w:type="spellEnd"/>
      <w:r>
        <w:rPr>
          <w:sz w:val="28"/>
        </w:rPr>
        <w:t xml:space="preserve"> внутрисистемные эффекты. Так, желчевыделение осуществляется сокращениями желчного пузыря при открытом сфинктере печеночно-поджелудочной ампулы (сфинктер </w:t>
      </w:r>
      <w:proofErr w:type="spellStart"/>
      <w:r>
        <w:rPr>
          <w:sz w:val="28"/>
        </w:rPr>
        <w:t>Одди</w:t>
      </w:r>
      <w:proofErr w:type="spellEnd"/>
      <w:r>
        <w:rPr>
          <w:sz w:val="28"/>
        </w:rPr>
        <w:t xml:space="preserve">); желудочная эвакуация – при сокращении </w:t>
      </w:r>
      <w:proofErr w:type="spellStart"/>
      <w:r>
        <w:rPr>
          <w:sz w:val="28"/>
        </w:rPr>
        <w:t>антральной</w:t>
      </w:r>
      <w:proofErr w:type="spellEnd"/>
      <w:r>
        <w:rPr>
          <w:sz w:val="28"/>
        </w:rPr>
        <w:t xml:space="preserve"> части желудка, но расслабленном сфинктере привратника (</w:t>
      </w:r>
      <w:proofErr w:type="spellStart"/>
      <w:r>
        <w:rPr>
          <w:sz w:val="28"/>
        </w:rPr>
        <w:t>пилорический</w:t>
      </w:r>
      <w:proofErr w:type="spellEnd"/>
      <w:r>
        <w:rPr>
          <w:sz w:val="28"/>
        </w:rPr>
        <w:t xml:space="preserve"> сфинктер).</w:t>
      </w:r>
    </w:p>
    <w:p w:rsidR="001A6808" w:rsidRDefault="001A6808" w:rsidP="001A6808">
      <w:pPr>
        <w:jc w:val="both"/>
        <w:rPr>
          <w:sz w:val="28"/>
        </w:rPr>
      </w:pPr>
    </w:p>
    <w:p w:rsidR="001A6808" w:rsidRDefault="001A6808" w:rsidP="001A680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4. Всасывание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677E6F">
        <w:rPr>
          <w:b/>
          <w:sz w:val="28"/>
        </w:rPr>
        <w:t>Всасывание</w:t>
      </w:r>
      <w:r>
        <w:rPr>
          <w:sz w:val="28"/>
        </w:rPr>
        <w:t xml:space="preserve"> – процесс транспорта компонентов пищи из полости пищеварительного тракта во внутреннюю среду, кровь и лимфу организма. Всосавшиеся вещества разносятся по организму и включаются в обмен веще</w:t>
      </w:r>
      <w:proofErr w:type="gramStart"/>
      <w:r>
        <w:rPr>
          <w:sz w:val="28"/>
        </w:rPr>
        <w:t>ств тк</w:t>
      </w:r>
      <w:proofErr w:type="gramEnd"/>
      <w:r>
        <w:rPr>
          <w:sz w:val="28"/>
        </w:rPr>
        <w:t xml:space="preserve">аней. </w:t>
      </w:r>
      <w:r w:rsidRPr="00677E6F">
        <w:rPr>
          <w:b/>
          <w:sz w:val="28"/>
        </w:rPr>
        <w:t>В полости рта</w:t>
      </w:r>
      <w:r>
        <w:rPr>
          <w:sz w:val="28"/>
        </w:rPr>
        <w:t xml:space="preserve"> химическая обработка пищи сводится к частичному гидролизу углеводов </w:t>
      </w:r>
      <w:proofErr w:type="spellStart"/>
      <w:proofErr w:type="gramStart"/>
      <w:r>
        <w:rPr>
          <w:sz w:val="28"/>
        </w:rPr>
        <w:t>ά-</w:t>
      </w:r>
      <w:proofErr w:type="gramEnd"/>
      <w:r>
        <w:rPr>
          <w:sz w:val="28"/>
        </w:rPr>
        <w:t>амилазой</w:t>
      </w:r>
      <w:proofErr w:type="spellEnd"/>
      <w:r>
        <w:rPr>
          <w:sz w:val="28"/>
        </w:rPr>
        <w:t xml:space="preserve"> слюны, при котором крахмал расщепляется на декстрины, </w:t>
      </w:r>
      <w:proofErr w:type="spellStart"/>
      <w:r>
        <w:rPr>
          <w:sz w:val="28"/>
        </w:rPr>
        <w:t>мальтоолигосахариды</w:t>
      </w:r>
      <w:proofErr w:type="spellEnd"/>
      <w:r>
        <w:rPr>
          <w:sz w:val="28"/>
        </w:rPr>
        <w:t xml:space="preserve"> и мальтозу. Кроме того, время пребывания пищи в полости рта незначительно, поэтому всасывания здесь практически не происходит. Однако известно, что некоторые фармакологические вещества всасываются быстро, и это находит применение как способ введения лекарственных веществ.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677E6F">
        <w:rPr>
          <w:b/>
          <w:sz w:val="28"/>
        </w:rPr>
        <w:t>В желудке</w:t>
      </w:r>
      <w:r>
        <w:rPr>
          <w:sz w:val="28"/>
        </w:rPr>
        <w:t xml:space="preserve"> всасывается небольшое количество аминокислот, глюкозы, несколько больше воды и растворенных в ней минеральных солей, значительно всасывание растворов алкоголя.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Всасывание питательных веществ, воды, электролитов осуществляется в основном в </w:t>
      </w:r>
      <w:r w:rsidRPr="005966C6">
        <w:rPr>
          <w:b/>
          <w:sz w:val="28"/>
        </w:rPr>
        <w:t>тонкой кишке</w:t>
      </w:r>
      <w:r>
        <w:rPr>
          <w:sz w:val="28"/>
        </w:rPr>
        <w:t xml:space="preserve"> и сопряжено с гидролизом питательных веществ. Всасывание зависит от величины поверхности, на которой оно осуществляется. Особенно велика поверхность всасывания в тонкой кишке. У человека поверхность слизистой оболочки тонкой кишки увеличена в 300-500 раз за счет складок, ворсинок и </w:t>
      </w:r>
      <w:proofErr w:type="spellStart"/>
      <w:r>
        <w:rPr>
          <w:sz w:val="28"/>
        </w:rPr>
        <w:t>микроворсинок</w:t>
      </w:r>
      <w:proofErr w:type="spellEnd"/>
      <w:r>
        <w:rPr>
          <w:sz w:val="28"/>
        </w:rPr>
        <w:t>. На 1 мм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слизистой </w:t>
      </w:r>
      <w:r>
        <w:rPr>
          <w:sz w:val="28"/>
        </w:rPr>
        <w:lastRenderedPageBreak/>
        <w:t xml:space="preserve">оболочки кишки приходится 30-40 ворсинок, а каждый </w:t>
      </w:r>
      <w:proofErr w:type="spellStart"/>
      <w:r>
        <w:rPr>
          <w:sz w:val="28"/>
        </w:rPr>
        <w:t>энтероцит</w:t>
      </w:r>
      <w:proofErr w:type="spellEnd"/>
      <w:r>
        <w:rPr>
          <w:sz w:val="28"/>
        </w:rPr>
        <w:t xml:space="preserve"> имеет 1700-4000 </w:t>
      </w:r>
      <w:proofErr w:type="spellStart"/>
      <w:r>
        <w:rPr>
          <w:sz w:val="28"/>
        </w:rPr>
        <w:t>микроворсинок</w:t>
      </w:r>
      <w:proofErr w:type="spellEnd"/>
      <w:r>
        <w:rPr>
          <w:sz w:val="28"/>
        </w:rPr>
        <w:t>. На 1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поверхности кишечного эпителия приходится 50-100 </w:t>
      </w:r>
      <w:proofErr w:type="spellStart"/>
      <w:proofErr w:type="gramStart"/>
      <w:r>
        <w:rPr>
          <w:sz w:val="28"/>
        </w:rPr>
        <w:t>млн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микроворсинок</w:t>
      </w:r>
      <w:proofErr w:type="spellEnd"/>
      <w:r>
        <w:rPr>
          <w:sz w:val="28"/>
        </w:rPr>
        <w:t>.</w:t>
      </w:r>
    </w:p>
    <w:p w:rsidR="001A6808" w:rsidRDefault="001A6808" w:rsidP="001A6808">
      <w:pPr>
        <w:ind w:firstLine="708"/>
        <w:jc w:val="both"/>
        <w:rPr>
          <w:sz w:val="28"/>
        </w:rPr>
      </w:pPr>
      <w:r w:rsidRPr="005966C6">
        <w:rPr>
          <w:b/>
          <w:sz w:val="28"/>
        </w:rPr>
        <w:t>У взрослого человека число всасывающих кишечных клеток составляет 10</w:t>
      </w:r>
      <w:r w:rsidRPr="005966C6">
        <w:rPr>
          <w:b/>
          <w:sz w:val="28"/>
          <w:vertAlign w:val="superscript"/>
        </w:rPr>
        <w:t>10</w:t>
      </w:r>
      <w:r>
        <w:rPr>
          <w:sz w:val="28"/>
        </w:rPr>
        <w:t>, а соматических клеток – 10</w:t>
      </w:r>
      <w:r>
        <w:rPr>
          <w:sz w:val="28"/>
          <w:vertAlign w:val="superscript"/>
        </w:rPr>
        <w:t>15</w:t>
      </w:r>
      <w:r>
        <w:rPr>
          <w:sz w:val="28"/>
        </w:rPr>
        <w:t xml:space="preserve">. Из этого следует, что одна кишечная клетка обеспечивает питательными веществами около 100 000 других клеток организма человека. Это предполагает высокую активность </w:t>
      </w:r>
      <w:proofErr w:type="spellStart"/>
      <w:r>
        <w:rPr>
          <w:sz w:val="28"/>
        </w:rPr>
        <w:t>энтероцитов</w:t>
      </w:r>
      <w:proofErr w:type="spellEnd"/>
      <w:r>
        <w:rPr>
          <w:sz w:val="28"/>
        </w:rPr>
        <w:t xml:space="preserve"> в гидролизе и всасывании питательных веществ. </w:t>
      </w:r>
      <w:proofErr w:type="spellStart"/>
      <w:proofErr w:type="gramStart"/>
      <w:r>
        <w:rPr>
          <w:sz w:val="28"/>
        </w:rPr>
        <w:t>Микроворсинки</w:t>
      </w:r>
      <w:proofErr w:type="spellEnd"/>
      <w:r>
        <w:rPr>
          <w:sz w:val="28"/>
        </w:rPr>
        <w:t xml:space="preserve"> покрыты слоем </w:t>
      </w:r>
      <w:proofErr w:type="spellStart"/>
      <w:r>
        <w:rPr>
          <w:sz w:val="28"/>
        </w:rPr>
        <w:t>гликокаликса</w:t>
      </w:r>
      <w:proofErr w:type="spellEnd"/>
      <w:r>
        <w:rPr>
          <w:sz w:val="28"/>
        </w:rPr>
        <w:t>, образующего из мукополисахаридных нитей на апикальной поверхности слой толщиной до 0,1 мкм.</w:t>
      </w:r>
      <w:proofErr w:type="gramEnd"/>
      <w:r>
        <w:rPr>
          <w:sz w:val="28"/>
        </w:rPr>
        <w:t xml:space="preserve"> Нити связаны между собой кальциевыми мостиками, что обусловливает формирование особой сети. Она обладает свойствами </w:t>
      </w:r>
      <w:r w:rsidRPr="005966C6">
        <w:rPr>
          <w:b/>
          <w:sz w:val="28"/>
        </w:rPr>
        <w:t>молекулярного сита</w:t>
      </w:r>
      <w:r>
        <w:rPr>
          <w:sz w:val="28"/>
        </w:rPr>
        <w:t xml:space="preserve">, разделяющего молекулы по их величине и заряду. Сеть имеет отрицательный заряд и </w:t>
      </w:r>
      <w:proofErr w:type="spellStart"/>
      <w:r>
        <w:rPr>
          <w:sz w:val="28"/>
        </w:rPr>
        <w:t>гидрофильна</w:t>
      </w:r>
      <w:proofErr w:type="spellEnd"/>
      <w:r>
        <w:rPr>
          <w:sz w:val="28"/>
        </w:rPr>
        <w:t xml:space="preserve">, что придает направленный и селективный характер транспорту через нее низкомолекулярных веществ к мембране </w:t>
      </w:r>
      <w:proofErr w:type="spellStart"/>
      <w:r>
        <w:rPr>
          <w:sz w:val="28"/>
        </w:rPr>
        <w:t>микроворсинок</w:t>
      </w:r>
      <w:proofErr w:type="spellEnd"/>
      <w:r>
        <w:rPr>
          <w:sz w:val="28"/>
        </w:rPr>
        <w:t xml:space="preserve">, препятствует транспорту через нее высокомолекулярных веществ и </w:t>
      </w:r>
      <w:proofErr w:type="spellStart"/>
      <w:r>
        <w:rPr>
          <w:sz w:val="28"/>
        </w:rPr>
        <w:t>ксенобиотиков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Гликокаликс</w:t>
      </w:r>
      <w:proofErr w:type="spellEnd"/>
      <w:r>
        <w:rPr>
          <w:sz w:val="28"/>
        </w:rPr>
        <w:t xml:space="preserve"> удерживает на поверхности эпителия кишечную слизь, которая вместе с </w:t>
      </w:r>
      <w:proofErr w:type="spellStart"/>
      <w:r>
        <w:rPr>
          <w:sz w:val="28"/>
        </w:rPr>
        <w:t>гликокаликсом</w:t>
      </w:r>
      <w:proofErr w:type="spellEnd"/>
      <w:r>
        <w:rPr>
          <w:sz w:val="28"/>
        </w:rPr>
        <w:t xml:space="preserve"> адсорбирует из полости кишки гидролитические ферменты, продолжающие полостной гидролиз питательных веществ, продукты которого переводятся на мембранные системы </w:t>
      </w:r>
      <w:proofErr w:type="spellStart"/>
      <w:r>
        <w:rPr>
          <w:sz w:val="28"/>
        </w:rPr>
        <w:t>микроворсинок</w:t>
      </w:r>
      <w:proofErr w:type="spellEnd"/>
      <w:r>
        <w:rPr>
          <w:sz w:val="28"/>
        </w:rPr>
        <w:t>. На них завершается гидролиз питательных веществ по типу мембранного пищеварения с помощью кишечных ферментов с образованием в основном мономеров, которые всасываются (рисунок 27).</w:t>
      </w:r>
    </w:p>
    <w:p w:rsidR="001A6808" w:rsidRPr="00D6193C" w:rsidRDefault="001A6808" w:rsidP="001A68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38625" cy="3743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08" w:rsidRDefault="001A6808" w:rsidP="001A6808">
      <w:pPr>
        <w:jc w:val="center"/>
        <w:rPr>
          <w:b/>
          <w:sz w:val="28"/>
        </w:rPr>
      </w:pPr>
      <w:r>
        <w:rPr>
          <w:b/>
          <w:sz w:val="28"/>
        </w:rPr>
        <w:t>Рисунок 27</w:t>
      </w:r>
      <w:r w:rsidRPr="00D6193C">
        <w:rPr>
          <w:b/>
          <w:sz w:val="28"/>
        </w:rPr>
        <w:t xml:space="preserve"> – Всасывание</w:t>
      </w:r>
      <w:r>
        <w:rPr>
          <w:b/>
          <w:sz w:val="28"/>
        </w:rPr>
        <w:t xml:space="preserve"> мономеров питательных веще</w:t>
      </w:r>
      <w:proofErr w:type="gramStart"/>
      <w:r>
        <w:rPr>
          <w:b/>
          <w:sz w:val="28"/>
        </w:rPr>
        <w:t>ств в</w:t>
      </w:r>
      <w:r w:rsidRPr="00D6193C">
        <w:rPr>
          <w:b/>
          <w:sz w:val="28"/>
        </w:rPr>
        <w:t xml:space="preserve"> ст</w:t>
      </w:r>
      <w:proofErr w:type="gramEnd"/>
      <w:r w:rsidRPr="00D6193C">
        <w:rPr>
          <w:b/>
          <w:sz w:val="28"/>
        </w:rPr>
        <w:t>енке тонкого кишечника</w:t>
      </w:r>
    </w:p>
    <w:p w:rsidR="001A6808" w:rsidRPr="00253531" w:rsidRDefault="001A6808" w:rsidP="001A6808">
      <w:pPr>
        <w:jc w:val="both"/>
        <w:rPr>
          <w:sz w:val="28"/>
        </w:rPr>
      </w:pPr>
    </w:p>
    <w:p w:rsidR="001A6808" w:rsidRPr="00857DC4" w:rsidRDefault="001A6808" w:rsidP="001A680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Процесс пищеварения и в</w:t>
      </w:r>
      <w:r w:rsidRPr="00E87339">
        <w:rPr>
          <w:b/>
          <w:sz w:val="28"/>
        </w:rPr>
        <w:t xml:space="preserve">сасывание различных веществ </w:t>
      </w:r>
      <w:r>
        <w:rPr>
          <w:b/>
          <w:sz w:val="28"/>
        </w:rPr>
        <w:t>является</w:t>
      </w:r>
      <w:r w:rsidRPr="00E87339">
        <w:rPr>
          <w:b/>
          <w:sz w:val="28"/>
        </w:rPr>
        <w:t xml:space="preserve"> </w:t>
      </w:r>
      <w:r>
        <w:rPr>
          <w:b/>
          <w:sz w:val="28"/>
        </w:rPr>
        <w:t xml:space="preserve">очень сложным и осуществляется </w:t>
      </w:r>
      <w:r w:rsidRPr="00E87339">
        <w:rPr>
          <w:b/>
          <w:sz w:val="28"/>
        </w:rPr>
        <w:t xml:space="preserve">разными </w:t>
      </w:r>
      <w:r>
        <w:rPr>
          <w:b/>
          <w:sz w:val="28"/>
        </w:rPr>
        <w:t xml:space="preserve">физиологическими механизмами с </w:t>
      </w:r>
      <w:proofErr w:type="spellStart"/>
      <w:r>
        <w:rPr>
          <w:b/>
          <w:sz w:val="28"/>
        </w:rPr>
        <w:t>задействованием</w:t>
      </w:r>
      <w:proofErr w:type="spellEnd"/>
      <w:r>
        <w:rPr>
          <w:b/>
          <w:sz w:val="28"/>
        </w:rPr>
        <w:t xml:space="preserve"> практических всех системы организма. </w:t>
      </w:r>
      <w:r w:rsidRPr="00857DC4">
        <w:rPr>
          <w:sz w:val="28"/>
        </w:rPr>
        <w:t>О</w:t>
      </w:r>
      <w:r>
        <w:rPr>
          <w:sz w:val="28"/>
        </w:rPr>
        <w:t>бщая схема процесса пищеварения представлена на рисунке 28:</w:t>
      </w:r>
    </w:p>
    <w:p w:rsidR="001A6808" w:rsidRDefault="001A6808" w:rsidP="001A68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53125" cy="7962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08" w:rsidRDefault="001A6808" w:rsidP="001A6808">
      <w:pPr>
        <w:jc w:val="both"/>
        <w:rPr>
          <w:sz w:val="28"/>
        </w:rPr>
      </w:pPr>
    </w:p>
    <w:p w:rsidR="001A6808" w:rsidRPr="0027582A" w:rsidRDefault="001A6808" w:rsidP="001A680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Рисунок 28</w:t>
      </w:r>
      <w:r w:rsidRPr="0027582A">
        <w:rPr>
          <w:b/>
          <w:sz w:val="28"/>
        </w:rPr>
        <w:t xml:space="preserve"> – Общая схема процесса пищеварения</w:t>
      </w:r>
    </w:p>
    <w:p w:rsidR="001A6808" w:rsidRDefault="001A6808" w:rsidP="001A6808">
      <w:pPr>
        <w:jc w:val="both"/>
        <w:rPr>
          <w:sz w:val="28"/>
        </w:rPr>
      </w:pP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Всасывание макромолекул и их агрегатов происходит путем </w:t>
      </w:r>
      <w:r w:rsidRPr="00E87339">
        <w:rPr>
          <w:b/>
          <w:sz w:val="28"/>
        </w:rPr>
        <w:t xml:space="preserve">фагоцитоза и </w:t>
      </w:r>
      <w:proofErr w:type="spellStart"/>
      <w:r w:rsidRPr="00E87339">
        <w:rPr>
          <w:b/>
          <w:sz w:val="28"/>
        </w:rPr>
        <w:t>пиноцитоза</w:t>
      </w:r>
      <w:proofErr w:type="spellEnd"/>
      <w:r>
        <w:rPr>
          <w:sz w:val="28"/>
        </w:rPr>
        <w:t xml:space="preserve">. Эти механизмы относятся к </w:t>
      </w:r>
      <w:proofErr w:type="spellStart"/>
      <w:r w:rsidRPr="00E87339">
        <w:rPr>
          <w:b/>
          <w:sz w:val="28"/>
        </w:rPr>
        <w:t>эндоцитозу</w:t>
      </w:r>
      <w:proofErr w:type="spellEnd"/>
      <w:r>
        <w:rPr>
          <w:sz w:val="28"/>
        </w:rPr>
        <w:t xml:space="preserve">. С </w:t>
      </w:r>
      <w:proofErr w:type="spellStart"/>
      <w:r>
        <w:rPr>
          <w:sz w:val="28"/>
        </w:rPr>
        <w:t>эндоцитозом</w:t>
      </w:r>
      <w:proofErr w:type="spellEnd"/>
      <w:r>
        <w:rPr>
          <w:sz w:val="28"/>
        </w:rPr>
        <w:t xml:space="preserve"> связано внутриклеточное пищеварение, однако ряд веществ, попав в клетку путем </w:t>
      </w:r>
      <w:proofErr w:type="spellStart"/>
      <w:r>
        <w:rPr>
          <w:sz w:val="28"/>
        </w:rPr>
        <w:t>эндоцитоза</w:t>
      </w:r>
      <w:proofErr w:type="spellEnd"/>
      <w:r>
        <w:rPr>
          <w:sz w:val="28"/>
        </w:rPr>
        <w:t xml:space="preserve">, транспортируется в везикуле через клетку и выделяется из нее путем </w:t>
      </w:r>
      <w:proofErr w:type="spellStart"/>
      <w:r w:rsidRPr="00E87339">
        <w:rPr>
          <w:b/>
          <w:sz w:val="28"/>
        </w:rPr>
        <w:t>экзоцитоза</w:t>
      </w:r>
      <w:proofErr w:type="spellEnd"/>
      <w:r>
        <w:rPr>
          <w:sz w:val="28"/>
        </w:rPr>
        <w:t xml:space="preserve"> в межклеточное пространство. Такой транспорт веществ назван </w:t>
      </w:r>
      <w:proofErr w:type="spellStart"/>
      <w:r w:rsidRPr="00E87339">
        <w:rPr>
          <w:b/>
          <w:sz w:val="28"/>
        </w:rPr>
        <w:t>трансцитозом</w:t>
      </w:r>
      <w:proofErr w:type="spellEnd"/>
      <w:r>
        <w:rPr>
          <w:sz w:val="28"/>
        </w:rPr>
        <w:t xml:space="preserve">. У новорожденных </w:t>
      </w:r>
      <w:proofErr w:type="spellStart"/>
      <w:r>
        <w:rPr>
          <w:sz w:val="28"/>
        </w:rPr>
        <w:t>трансцитоз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важен</w:t>
      </w:r>
      <w:proofErr w:type="gramEnd"/>
      <w:r>
        <w:rPr>
          <w:sz w:val="28"/>
        </w:rPr>
        <w:t xml:space="preserve"> в транспорте белков грудного молока.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Некоторое количество веществ может транспортироваться по межклеточным пространствам. Такой транспорт называется </w:t>
      </w:r>
      <w:proofErr w:type="spellStart"/>
      <w:r w:rsidRPr="00E87339">
        <w:rPr>
          <w:b/>
          <w:sz w:val="28"/>
        </w:rPr>
        <w:t>персорбцией</w:t>
      </w:r>
      <w:proofErr w:type="spellEnd"/>
      <w:r>
        <w:rPr>
          <w:sz w:val="28"/>
        </w:rPr>
        <w:t xml:space="preserve">. С помощью </w:t>
      </w:r>
      <w:proofErr w:type="spellStart"/>
      <w:r>
        <w:rPr>
          <w:sz w:val="28"/>
        </w:rPr>
        <w:t>персорбции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переносятся часть воды</w:t>
      </w:r>
      <w:proofErr w:type="gramEnd"/>
      <w:r>
        <w:rPr>
          <w:sz w:val="28"/>
        </w:rPr>
        <w:t xml:space="preserve"> и электролитов, а также другие вещества, в том числе белки (антитела, аллергены, ферменты и т.п.) и даже бактерии.</w:t>
      </w:r>
    </w:p>
    <w:p w:rsidR="001A6808" w:rsidRDefault="001A6808" w:rsidP="001A6808">
      <w:pPr>
        <w:ind w:firstLine="708"/>
        <w:jc w:val="both"/>
        <w:rPr>
          <w:sz w:val="28"/>
        </w:rPr>
      </w:pPr>
      <w:r>
        <w:rPr>
          <w:sz w:val="28"/>
        </w:rPr>
        <w:t xml:space="preserve">В процессе всасывания </w:t>
      </w:r>
      <w:proofErr w:type="spellStart"/>
      <w:r>
        <w:rPr>
          <w:sz w:val="28"/>
        </w:rPr>
        <w:t>микромолекул</w:t>
      </w:r>
      <w:proofErr w:type="spellEnd"/>
      <w:r>
        <w:rPr>
          <w:sz w:val="28"/>
        </w:rPr>
        <w:t xml:space="preserve"> – основных продуктов гидролиза питательных веществ в пищеварительном тракте, а также электролитов участвует три вида транспортных механизмов: </w:t>
      </w:r>
      <w:r w:rsidRPr="0027582A">
        <w:rPr>
          <w:b/>
          <w:sz w:val="28"/>
        </w:rPr>
        <w:t>пассивный транспорт, облегченная диффузия и активный транспорт</w:t>
      </w:r>
      <w:r>
        <w:rPr>
          <w:sz w:val="28"/>
        </w:rPr>
        <w:t>. Пассивный транспо</w:t>
      </w:r>
      <w:proofErr w:type="gramStart"/>
      <w:r>
        <w:rPr>
          <w:sz w:val="28"/>
        </w:rPr>
        <w:t>рт вкл</w:t>
      </w:r>
      <w:proofErr w:type="gramEnd"/>
      <w:r>
        <w:rPr>
          <w:sz w:val="28"/>
        </w:rPr>
        <w:t xml:space="preserve">ючает в себя </w:t>
      </w:r>
      <w:r w:rsidRPr="0027582A">
        <w:rPr>
          <w:b/>
          <w:sz w:val="28"/>
        </w:rPr>
        <w:t>диффузию, осмос и фильтрацию</w:t>
      </w:r>
      <w:r>
        <w:rPr>
          <w:sz w:val="28"/>
        </w:rPr>
        <w:t xml:space="preserve">. Облегченная диффузия осуществляется с помощью особых мембранных переносчиков и не требует затраты энергии. Активный транспорт – перенос веществ через мембраны против электрохимического или концентрационного градиента с затратой энергии и при участии специальных транспортных систем (мембранные транспортные каналы, мобильные переносчики, </w:t>
      </w:r>
      <w:proofErr w:type="spellStart"/>
      <w:r>
        <w:rPr>
          <w:sz w:val="28"/>
        </w:rPr>
        <w:t>конформационные</w:t>
      </w:r>
      <w:proofErr w:type="spellEnd"/>
      <w:r>
        <w:rPr>
          <w:sz w:val="28"/>
        </w:rPr>
        <w:t xml:space="preserve"> переносчики). Мембраны имеют транспортеры многих типов. Эти молекулярные устройства переносят один или несколько типов веществ. </w:t>
      </w:r>
    </w:p>
    <w:p w:rsidR="001A6808" w:rsidRDefault="001A6808" w:rsidP="001A6808">
      <w:pPr>
        <w:jc w:val="both"/>
        <w:rPr>
          <w:sz w:val="28"/>
        </w:rPr>
      </w:pPr>
    </w:p>
    <w:p w:rsidR="001A6808" w:rsidRDefault="001A6808" w:rsidP="001A6808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1A6808" w:rsidRDefault="001A6808" w:rsidP="001A6808">
      <w:pPr>
        <w:ind w:left="567"/>
        <w:jc w:val="both"/>
        <w:rPr>
          <w:sz w:val="28"/>
        </w:rPr>
      </w:pPr>
      <w:r>
        <w:rPr>
          <w:sz w:val="28"/>
        </w:rPr>
        <w:t xml:space="preserve">1. Опишите процесс пищеварения </w:t>
      </w:r>
      <w:proofErr w:type="gramStart"/>
      <w:r>
        <w:rPr>
          <w:sz w:val="28"/>
        </w:rPr>
        <w:t>организме</w:t>
      </w:r>
      <w:proofErr w:type="gramEnd"/>
      <w:r>
        <w:rPr>
          <w:sz w:val="28"/>
        </w:rPr>
        <w:t>. 2. Типы пищеварения. 3. Расскажите о строении и функции отделов пищеварительного тракта?</w:t>
      </w:r>
    </w:p>
    <w:p w:rsidR="001A6808" w:rsidRDefault="001A6808" w:rsidP="001A6808">
      <w:pPr>
        <w:jc w:val="both"/>
        <w:rPr>
          <w:sz w:val="28"/>
        </w:rPr>
      </w:pPr>
    </w:p>
    <w:p w:rsidR="001A6808" w:rsidRDefault="001A6808" w:rsidP="001A6808">
      <w:pPr>
        <w:jc w:val="both"/>
        <w:rPr>
          <w:sz w:val="28"/>
        </w:rPr>
      </w:pPr>
    </w:p>
    <w:p w:rsidR="001A6808" w:rsidRDefault="001A6808" w:rsidP="001A6808">
      <w:pPr>
        <w:jc w:val="both"/>
        <w:rPr>
          <w:sz w:val="28"/>
        </w:rPr>
      </w:pPr>
    </w:p>
    <w:p w:rsidR="001A6808" w:rsidRDefault="001A6808" w:rsidP="001A6808">
      <w:pPr>
        <w:jc w:val="both"/>
        <w:rPr>
          <w:sz w:val="28"/>
        </w:rPr>
      </w:pPr>
      <w:r>
        <w:rPr>
          <w:sz w:val="28"/>
        </w:rPr>
        <w:br w:type="page"/>
      </w:r>
    </w:p>
    <w:p w:rsidR="00B85895" w:rsidRDefault="00B85895"/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08"/>
    <w:rsid w:val="001A6808"/>
    <w:rsid w:val="002B6237"/>
    <w:rsid w:val="005E206A"/>
    <w:rsid w:val="006E2BD0"/>
    <w:rsid w:val="007840AD"/>
    <w:rsid w:val="00854DF5"/>
    <w:rsid w:val="00973CCA"/>
    <w:rsid w:val="00B85895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BCCB0-C5C8-4871-8138-1D92C44E8157}"/>
</file>

<file path=customXml/itemProps2.xml><?xml version="1.0" encoding="utf-8"?>
<ds:datastoreItem xmlns:ds="http://schemas.openxmlformats.org/officeDocument/2006/customXml" ds:itemID="{59E00651-4D3F-4667-8F9F-D5E5E09A3141}"/>
</file>

<file path=customXml/itemProps3.xml><?xml version="1.0" encoding="utf-8"?>
<ds:datastoreItem xmlns:ds="http://schemas.openxmlformats.org/officeDocument/2006/customXml" ds:itemID="{E327675F-645E-4A8A-9B86-36F6D6EC1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2310</Words>
  <Characters>13173</Characters>
  <Application>Microsoft Office Word</Application>
  <DocSecurity>0</DocSecurity>
  <Lines>109</Lines>
  <Paragraphs>30</Paragraphs>
  <ScaleCrop>false</ScaleCrop>
  <Company>УО "ГГУ им.Ф.Скорины"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2019-05-31T11:19:00Z</dcterms:created>
  <dcterms:modified xsi:type="dcterms:W3CDTF">2019-05-31T11:23:00Z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