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B21" w:rsidRPr="00524922" w:rsidRDefault="00987B21" w:rsidP="00880B9B">
      <w:pPr>
        <w:spacing w:after="0" w:line="240" w:lineRule="auto"/>
        <w:jc w:val="center"/>
        <w:rPr>
          <w:rFonts w:ascii="Times New Roman" w:hAnsi="Times New Roman"/>
          <w:sz w:val="30"/>
          <w:szCs w:val="30"/>
        </w:rPr>
      </w:pPr>
      <w:r w:rsidRPr="00524922">
        <w:rPr>
          <w:rFonts w:ascii="Times New Roman" w:hAnsi="Times New Roman"/>
          <w:sz w:val="30"/>
          <w:szCs w:val="30"/>
        </w:rPr>
        <w:t>Министерство образования Республики Беларусь</w:t>
      </w:r>
    </w:p>
    <w:p w:rsidR="00987B21" w:rsidRPr="00524922" w:rsidRDefault="00987B21" w:rsidP="00880B9B">
      <w:pPr>
        <w:spacing w:after="0" w:line="240" w:lineRule="auto"/>
        <w:jc w:val="center"/>
        <w:rPr>
          <w:rFonts w:ascii="Times New Roman" w:hAnsi="Times New Roman"/>
          <w:b/>
          <w:sz w:val="30"/>
          <w:szCs w:val="30"/>
        </w:rPr>
      </w:pPr>
    </w:p>
    <w:p w:rsidR="00987B21" w:rsidRPr="00524922" w:rsidRDefault="00987B21" w:rsidP="00880B9B">
      <w:pPr>
        <w:spacing w:after="0" w:line="240" w:lineRule="auto"/>
        <w:jc w:val="center"/>
        <w:rPr>
          <w:rFonts w:ascii="Times New Roman" w:hAnsi="Times New Roman"/>
          <w:sz w:val="30"/>
          <w:szCs w:val="30"/>
        </w:rPr>
      </w:pPr>
      <w:r w:rsidRPr="00524922">
        <w:rPr>
          <w:rFonts w:ascii="Times New Roman" w:hAnsi="Times New Roman"/>
          <w:sz w:val="30"/>
          <w:szCs w:val="30"/>
        </w:rPr>
        <w:t>Учреждение образования</w:t>
      </w:r>
    </w:p>
    <w:p w:rsidR="00987B21" w:rsidRPr="00524922" w:rsidRDefault="00987B21" w:rsidP="00880B9B">
      <w:pPr>
        <w:spacing w:after="0" w:line="240" w:lineRule="auto"/>
        <w:jc w:val="center"/>
        <w:rPr>
          <w:rFonts w:ascii="Times New Roman" w:hAnsi="Times New Roman"/>
          <w:sz w:val="30"/>
          <w:szCs w:val="30"/>
        </w:rPr>
      </w:pPr>
      <w:r w:rsidRPr="00524922">
        <w:rPr>
          <w:rFonts w:ascii="Times New Roman" w:hAnsi="Times New Roman"/>
          <w:sz w:val="30"/>
          <w:szCs w:val="30"/>
        </w:rPr>
        <w:t xml:space="preserve">«Гомельский государственный университет </w:t>
      </w:r>
    </w:p>
    <w:p w:rsidR="00987B21" w:rsidRPr="00524922" w:rsidRDefault="00987B21" w:rsidP="00880B9B">
      <w:pPr>
        <w:spacing w:after="0" w:line="240" w:lineRule="auto"/>
        <w:jc w:val="center"/>
        <w:rPr>
          <w:rFonts w:ascii="Times New Roman" w:hAnsi="Times New Roman"/>
          <w:sz w:val="30"/>
          <w:szCs w:val="30"/>
        </w:rPr>
      </w:pPr>
      <w:r w:rsidRPr="00524922">
        <w:rPr>
          <w:rFonts w:ascii="Times New Roman" w:hAnsi="Times New Roman"/>
          <w:sz w:val="30"/>
          <w:szCs w:val="30"/>
        </w:rPr>
        <w:t>имени Франциска Скорины»</w:t>
      </w:r>
    </w:p>
    <w:p w:rsidR="00987B21" w:rsidRPr="00524922" w:rsidRDefault="00987B21" w:rsidP="00880B9B">
      <w:pPr>
        <w:spacing w:after="0" w:line="240" w:lineRule="auto"/>
        <w:jc w:val="center"/>
        <w:rPr>
          <w:rFonts w:ascii="Times New Roman" w:hAnsi="Times New Roman"/>
          <w:sz w:val="30"/>
          <w:szCs w:val="30"/>
        </w:rPr>
      </w:pPr>
    </w:p>
    <w:p w:rsidR="00987B21" w:rsidRPr="00524922" w:rsidRDefault="00987B21" w:rsidP="00880B9B">
      <w:pPr>
        <w:spacing w:after="0" w:line="240" w:lineRule="auto"/>
        <w:jc w:val="center"/>
        <w:rPr>
          <w:rFonts w:ascii="Times New Roman" w:hAnsi="Times New Roman"/>
          <w:b/>
          <w:sz w:val="30"/>
          <w:szCs w:val="30"/>
        </w:rPr>
      </w:pPr>
    </w:p>
    <w:p w:rsidR="00987B21" w:rsidRPr="00524922" w:rsidRDefault="00987B21" w:rsidP="00880B9B">
      <w:pPr>
        <w:spacing w:after="0" w:line="240" w:lineRule="auto"/>
        <w:jc w:val="center"/>
        <w:rPr>
          <w:rFonts w:ascii="Times New Roman" w:hAnsi="Times New Roman"/>
          <w:b/>
          <w:sz w:val="30"/>
          <w:szCs w:val="30"/>
        </w:rPr>
      </w:pPr>
    </w:p>
    <w:p w:rsidR="00987B21" w:rsidRPr="00524922" w:rsidRDefault="00987B21" w:rsidP="00880B9B">
      <w:pPr>
        <w:spacing w:after="0" w:line="240" w:lineRule="auto"/>
        <w:jc w:val="center"/>
        <w:rPr>
          <w:rFonts w:ascii="Times New Roman" w:hAnsi="Times New Roman"/>
          <w:b/>
          <w:sz w:val="30"/>
          <w:szCs w:val="30"/>
        </w:rPr>
      </w:pPr>
    </w:p>
    <w:p w:rsidR="00987B21" w:rsidRPr="00524922" w:rsidRDefault="00987B21" w:rsidP="00880B9B">
      <w:pPr>
        <w:spacing w:after="0" w:line="240" w:lineRule="auto"/>
        <w:jc w:val="center"/>
        <w:rPr>
          <w:rFonts w:ascii="Times New Roman" w:hAnsi="Times New Roman"/>
          <w:sz w:val="32"/>
          <w:szCs w:val="32"/>
        </w:rPr>
      </w:pPr>
      <w:r w:rsidRPr="00524922">
        <w:rPr>
          <w:rFonts w:ascii="Times New Roman" w:hAnsi="Times New Roman"/>
          <w:sz w:val="32"/>
          <w:szCs w:val="32"/>
        </w:rPr>
        <w:t>Е.А. Цветкова, Г.Г. Гончаренко, А.Л. Чеховский</w:t>
      </w:r>
    </w:p>
    <w:p w:rsidR="00987B21" w:rsidRPr="00524922" w:rsidRDefault="00987B21" w:rsidP="00880B9B">
      <w:pPr>
        <w:spacing w:after="0" w:line="240" w:lineRule="auto"/>
        <w:rPr>
          <w:rFonts w:ascii="Times New Roman" w:hAnsi="Times New Roman"/>
          <w:b/>
          <w:sz w:val="30"/>
          <w:szCs w:val="30"/>
        </w:rPr>
      </w:pPr>
    </w:p>
    <w:p w:rsidR="00987B21" w:rsidRPr="00524922" w:rsidRDefault="00987B21" w:rsidP="00880B9B">
      <w:pPr>
        <w:spacing w:after="0" w:line="240" w:lineRule="auto"/>
        <w:rPr>
          <w:rFonts w:ascii="Times New Roman" w:hAnsi="Times New Roman"/>
          <w:b/>
          <w:sz w:val="30"/>
          <w:szCs w:val="30"/>
        </w:rPr>
      </w:pPr>
    </w:p>
    <w:p w:rsidR="00987B21" w:rsidRPr="00524922" w:rsidRDefault="00987B21" w:rsidP="00880B9B">
      <w:pPr>
        <w:spacing w:after="0" w:line="240" w:lineRule="auto"/>
        <w:rPr>
          <w:rFonts w:ascii="Times New Roman" w:hAnsi="Times New Roman"/>
          <w:b/>
          <w:sz w:val="30"/>
          <w:szCs w:val="30"/>
        </w:rPr>
      </w:pPr>
    </w:p>
    <w:p w:rsidR="00987B21" w:rsidRPr="00524922" w:rsidRDefault="00987B21" w:rsidP="00880B9B">
      <w:pPr>
        <w:spacing w:after="0" w:line="240" w:lineRule="auto"/>
        <w:rPr>
          <w:rFonts w:ascii="Times New Roman" w:hAnsi="Times New Roman"/>
          <w:b/>
          <w:sz w:val="30"/>
          <w:szCs w:val="30"/>
        </w:rPr>
      </w:pPr>
      <w:bookmarkStart w:id="0" w:name="_GoBack"/>
      <w:bookmarkEnd w:id="0"/>
    </w:p>
    <w:p w:rsidR="00987B21" w:rsidRPr="00524922" w:rsidRDefault="00987B21" w:rsidP="00880B9B">
      <w:pPr>
        <w:spacing w:after="0" w:line="240" w:lineRule="auto"/>
        <w:jc w:val="center"/>
        <w:rPr>
          <w:rFonts w:ascii="Times New Roman" w:hAnsi="Times New Roman"/>
          <w:b/>
          <w:sz w:val="30"/>
          <w:szCs w:val="30"/>
        </w:rPr>
      </w:pPr>
    </w:p>
    <w:p w:rsidR="00987B21" w:rsidRPr="00524922" w:rsidRDefault="00987B21" w:rsidP="00880B9B">
      <w:pPr>
        <w:spacing w:after="0" w:line="240" w:lineRule="auto"/>
        <w:jc w:val="center"/>
        <w:rPr>
          <w:rFonts w:ascii="Times New Roman" w:hAnsi="Times New Roman"/>
          <w:b/>
          <w:sz w:val="30"/>
          <w:szCs w:val="30"/>
        </w:rPr>
      </w:pPr>
    </w:p>
    <w:p w:rsidR="00C66CAE" w:rsidRPr="00C66CAE" w:rsidRDefault="00C66CAE" w:rsidP="00C66CAE">
      <w:pPr>
        <w:spacing w:after="0" w:line="240" w:lineRule="auto"/>
        <w:jc w:val="center"/>
        <w:rPr>
          <w:rFonts w:ascii="Times New Roman" w:hAnsi="Times New Roman"/>
          <w:b/>
          <w:sz w:val="30"/>
          <w:szCs w:val="30"/>
        </w:rPr>
      </w:pPr>
      <w:r w:rsidRPr="00C66CAE">
        <w:rPr>
          <w:rFonts w:ascii="Times New Roman" w:hAnsi="Times New Roman"/>
          <w:b/>
          <w:sz w:val="30"/>
          <w:szCs w:val="30"/>
        </w:rPr>
        <w:t>ЦИТОЛОГИЯ И ГИСТОЛОГИЯ</w:t>
      </w:r>
    </w:p>
    <w:p w:rsidR="00C66CAE" w:rsidRPr="00C66CAE" w:rsidRDefault="00C66CAE" w:rsidP="00C66CAE">
      <w:pPr>
        <w:spacing w:after="0" w:line="240" w:lineRule="auto"/>
        <w:jc w:val="center"/>
        <w:rPr>
          <w:rFonts w:ascii="Times New Roman" w:hAnsi="Times New Roman"/>
          <w:b/>
          <w:sz w:val="30"/>
          <w:szCs w:val="30"/>
        </w:rPr>
      </w:pPr>
    </w:p>
    <w:p w:rsidR="00C66CAE" w:rsidRPr="00C66CAE" w:rsidRDefault="00C66CAE" w:rsidP="00C66CAE">
      <w:pPr>
        <w:spacing w:after="0" w:line="240" w:lineRule="auto"/>
        <w:jc w:val="center"/>
        <w:rPr>
          <w:rFonts w:ascii="Times New Roman" w:hAnsi="Times New Roman"/>
          <w:b/>
          <w:sz w:val="30"/>
          <w:szCs w:val="30"/>
        </w:rPr>
      </w:pPr>
      <w:r w:rsidRPr="00C66CAE">
        <w:rPr>
          <w:rFonts w:ascii="Times New Roman" w:hAnsi="Times New Roman"/>
          <w:b/>
          <w:sz w:val="30"/>
          <w:szCs w:val="30"/>
        </w:rPr>
        <w:t>Часть 1 - Цитология</w:t>
      </w:r>
    </w:p>
    <w:p w:rsidR="00987B21" w:rsidRPr="00524922" w:rsidRDefault="00987B21" w:rsidP="00880B9B">
      <w:pPr>
        <w:spacing w:after="0" w:line="240" w:lineRule="auto"/>
        <w:jc w:val="center"/>
        <w:rPr>
          <w:rFonts w:ascii="Times New Roman" w:hAnsi="Times New Roman"/>
          <w:b/>
          <w:sz w:val="30"/>
          <w:szCs w:val="30"/>
        </w:rPr>
      </w:pPr>
    </w:p>
    <w:p w:rsidR="00987B21" w:rsidRPr="00524922" w:rsidRDefault="00987B21" w:rsidP="00880B9B">
      <w:pPr>
        <w:spacing w:after="0" w:line="240" w:lineRule="auto"/>
        <w:jc w:val="center"/>
        <w:rPr>
          <w:rFonts w:ascii="Times New Roman" w:hAnsi="Times New Roman"/>
          <w:b/>
          <w:sz w:val="30"/>
          <w:szCs w:val="30"/>
        </w:rPr>
      </w:pPr>
    </w:p>
    <w:p w:rsidR="00987B21" w:rsidRPr="00524922" w:rsidRDefault="00987B21" w:rsidP="00880B9B">
      <w:pPr>
        <w:spacing w:after="0" w:line="240" w:lineRule="auto"/>
        <w:jc w:val="center"/>
        <w:rPr>
          <w:rFonts w:ascii="Times New Roman" w:hAnsi="Times New Roman"/>
          <w:b/>
          <w:sz w:val="30"/>
          <w:szCs w:val="30"/>
        </w:rPr>
      </w:pPr>
    </w:p>
    <w:p w:rsidR="00987B21" w:rsidRPr="00524922" w:rsidRDefault="00987B21" w:rsidP="00880B9B">
      <w:pPr>
        <w:spacing w:after="0" w:line="240" w:lineRule="auto"/>
        <w:jc w:val="center"/>
        <w:rPr>
          <w:rFonts w:ascii="Times New Roman" w:hAnsi="Times New Roman"/>
          <w:b/>
          <w:sz w:val="30"/>
          <w:szCs w:val="30"/>
        </w:rPr>
      </w:pPr>
      <w:r w:rsidRPr="00524922">
        <w:rPr>
          <w:rFonts w:ascii="Times New Roman" w:hAnsi="Times New Roman"/>
          <w:b/>
          <w:sz w:val="30"/>
          <w:szCs w:val="30"/>
        </w:rPr>
        <w:t>Рабочая тетрадь № 5</w:t>
      </w:r>
    </w:p>
    <w:p w:rsidR="00987B21" w:rsidRPr="00524922" w:rsidRDefault="00987B21" w:rsidP="00880B9B">
      <w:pPr>
        <w:spacing w:after="0" w:line="240" w:lineRule="auto"/>
        <w:jc w:val="center"/>
        <w:rPr>
          <w:rFonts w:ascii="Times New Roman" w:hAnsi="Times New Roman"/>
          <w:b/>
          <w:sz w:val="30"/>
          <w:szCs w:val="30"/>
        </w:rPr>
      </w:pPr>
      <w:r w:rsidRPr="00524922">
        <w:rPr>
          <w:rFonts w:ascii="Times New Roman" w:hAnsi="Times New Roman"/>
          <w:b/>
          <w:sz w:val="30"/>
          <w:szCs w:val="30"/>
        </w:rPr>
        <w:t xml:space="preserve">для лабораторных занятий по теме </w:t>
      </w:r>
    </w:p>
    <w:p w:rsidR="00987B21" w:rsidRPr="00524922" w:rsidRDefault="00987B21" w:rsidP="00880B9B">
      <w:pPr>
        <w:spacing w:after="0" w:line="240" w:lineRule="auto"/>
        <w:jc w:val="center"/>
        <w:rPr>
          <w:rFonts w:ascii="Times New Roman" w:hAnsi="Times New Roman"/>
          <w:sz w:val="32"/>
          <w:szCs w:val="32"/>
        </w:rPr>
      </w:pPr>
      <w:r w:rsidRPr="00524922">
        <w:rPr>
          <w:rFonts w:ascii="Times New Roman" w:hAnsi="Times New Roman"/>
          <w:bCs/>
          <w:spacing w:val="-2"/>
          <w:sz w:val="32"/>
          <w:szCs w:val="32"/>
        </w:rPr>
        <w:t>«</w:t>
      </w:r>
      <w:r w:rsidRPr="00524922">
        <w:rPr>
          <w:rFonts w:ascii="Times New Roman" w:hAnsi="Times New Roman"/>
          <w:b/>
          <w:bCs/>
          <w:spacing w:val="-2"/>
          <w:sz w:val="32"/>
          <w:szCs w:val="32"/>
        </w:rPr>
        <w:t xml:space="preserve">Органоиды </w:t>
      </w:r>
      <w:proofErr w:type="spellStart"/>
      <w:r w:rsidRPr="00524922">
        <w:rPr>
          <w:rFonts w:ascii="Times New Roman" w:hAnsi="Times New Roman"/>
          <w:b/>
          <w:bCs/>
          <w:spacing w:val="-2"/>
          <w:sz w:val="32"/>
          <w:szCs w:val="32"/>
        </w:rPr>
        <w:t>немембранного</w:t>
      </w:r>
      <w:proofErr w:type="spellEnd"/>
      <w:r w:rsidRPr="00524922">
        <w:rPr>
          <w:rFonts w:ascii="Times New Roman" w:hAnsi="Times New Roman"/>
          <w:b/>
          <w:bCs/>
          <w:spacing w:val="-2"/>
          <w:sz w:val="32"/>
          <w:szCs w:val="32"/>
        </w:rPr>
        <w:t xml:space="preserve"> происхождения</w:t>
      </w:r>
      <w:r w:rsidRPr="00524922">
        <w:rPr>
          <w:rFonts w:ascii="Times New Roman" w:hAnsi="Times New Roman"/>
          <w:sz w:val="32"/>
          <w:szCs w:val="32"/>
        </w:rPr>
        <w:t>»</w:t>
      </w:r>
    </w:p>
    <w:p w:rsidR="00987B21" w:rsidRDefault="00987B21" w:rsidP="00880B9B">
      <w:pPr>
        <w:spacing w:after="0" w:line="240" w:lineRule="auto"/>
        <w:jc w:val="center"/>
        <w:rPr>
          <w:rFonts w:ascii="Times New Roman" w:hAnsi="Times New Roman"/>
          <w:sz w:val="30"/>
          <w:szCs w:val="30"/>
        </w:rPr>
      </w:pPr>
    </w:p>
    <w:p w:rsidR="00987B21" w:rsidRPr="00524922" w:rsidRDefault="00987B21" w:rsidP="00880B9B">
      <w:pPr>
        <w:spacing w:after="0" w:line="240" w:lineRule="auto"/>
        <w:jc w:val="center"/>
        <w:rPr>
          <w:rFonts w:ascii="Times New Roman" w:hAnsi="Times New Roman"/>
          <w:sz w:val="30"/>
          <w:szCs w:val="30"/>
        </w:rPr>
      </w:pPr>
    </w:p>
    <w:p w:rsidR="00987B21" w:rsidRPr="00524922" w:rsidRDefault="00987B21" w:rsidP="00880B9B">
      <w:pPr>
        <w:spacing w:after="0" w:line="240" w:lineRule="auto"/>
        <w:jc w:val="center"/>
        <w:rPr>
          <w:rFonts w:ascii="Times New Roman" w:hAnsi="Times New Roman"/>
          <w:sz w:val="30"/>
          <w:szCs w:val="30"/>
        </w:rPr>
      </w:pPr>
      <w:r w:rsidRPr="00524922">
        <w:rPr>
          <w:rFonts w:ascii="Times New Roman" w:hAnsi="Times New Roman"/>
          <w:sz w:val="30"/>
          <w:szCs w:val="30"/>
        </w:rPr>
        <w:t xml:space="preserve">Специальность 1-31 01 01 02 </w:t>
      </w:r>
    </w:p>
    <w:p w:rsidR="00987B21" w:rsidRPr="00524922" w:rsidRDefault="00987B21" w:rsidP="00880B9B">
      <w:pPr>
        <w:spacing w:after="0" w:line="240" w:lineRule="auto"/>
        <w:jc w:val="center"/>
        <w:rPr>
          <w:rFonts w:ascii="Times New Roman" w:hAnsi="Times New Roman"/>
          <w:sz w:val="30"/>
          <w:szCs w:val="30"/>
        </w:rPr>
      </w:pPr>
      <w:r w:rsidRPr="00524922">
        <w:rPr>
          <w:rFonts w:ascii="Times New Roman" w:hAnsi="Times New Roman"/>
          <w:sz w:val="30"/>
          <w:szCs w:val="30"/>
        </w:rPr>
        <w:t xml:space="preserve">«Биология (научно-педагогическая деятельность)» </w:t>
      </w:r>
    </w:p>
    <w:p w:rsidR="00987B21" w:rsidRPr="00524922" w:rsidRDefault="00987B21" w:rsidP="00880B9B">
      <w:pPr>
        <w:spacing w:after="0" w:line="240" w:lineRule="auto"/>
        <w:jc w:val="center"/>
        <w:rPr>
          <w:rFonts w:ascii="Times New Roman" w:hAnsi="Times New Roman"/>
          <w:b/>
          <w:sz w:val="30"/>
          <w:szCs w:val="30"/>
        </w:rPr>
      </w:pPr>
    </w:p>
    <w:p w:rsidR="00987B21" w:rsidRPr="00524922" w:rsidRDefault="00987B21" w:rsidP="00880B9B">
      <w:pPr>
        <w:spacing w:after="0" w:line="240" w:lineRule="auto"/>
        <w:jc w:val="center"/>
        <w:rPr>
          <w:rFonts w:ascii="Times New Roman" w:hAnsi="Times New Roman"/>
          <w:b/>
          <w:sz w:val="30"/>
          <w:szCs w:val="30"/>
        </w:rPr>
      </w:pPr>
    </w:p>
    <w:p w:rsidR="00987B21" w:rsidRPr="00524922" w:rsidRDefault="00987B21" w:rsidP="00880B9B">
      <w:pPr>
        <w:spacing w:after="0" w:line="240" w:lineRule="auto"/>
        <w:jc w:val="center"/>
        <w:rPr>
          <w:rFonts w:ascii="Times New Roman" w:hAnsi="Times New Roman"/>
          <w:b/>
          <w:sz w:val="30"/>
          <w:szCs w:val="30"/>
        </w:rPr>
      </w:pPr>
    </w:p>
    <w:p w:rsidR="00987B21" w:rsidRPr="00524922" w:rsidRDefault="00987B21" w:rsidP="00880B9B">
      <w:pPr>
        <w:spacing w:after="0" w:line="240" w:lineRule="auto"/>
        <w:jc w:val="center"/>
        <w:rPr>
          <w:rFonts w:ascii="Times New Roman" w:hAnsi="Times New Roman"/>
          <w:b/>
          <w:sz w:val="30"/>
          <w:szCs w:val="30"/>
        </w:rPr>
      </w:pPr>
    </w:p>
    <w:p w:rsidR="00987B21" w:rsidRPr="00524922" w:rsidRDefault="00987B21" w:rsidP="00880B9B">
      <w:pPr>
        <w:spacing w:after="0" w:line="240" w:lineRule="auto"/>
        <w:jc w:val="center"/>
        <w:rPr>
          <w:rFonts w:ascii="Times New Roman" w:hAnsi="Times New Roman"/>
          <w:b/>
          <w:sz w:val="30"/>
          <w:szCs w:val="30"/>
        </w:rPr>
      </w:pPr>
    </w:p>
    <w:p w:rsidR="00987B21" w:rsidRPr="00524922" w:rsidRDefault="00987B21" w:rsidP="00880B9B">
      <w:pPr>
        <w:spacing w:after="0" w:line="240" w:lineRule="auto"/>
        <w:jc w:val="center"/>
        <w:rPr>
          <w:rFonts w:ascii="Times New Roman" w:hAnsi="Times New Roman"/>
          <w:b/>
          <w:sz w:val="30"/>
          <w:szCs w:val="30"/>
        </w:rPr>
      </w:pPr>
    </w:p>
    <w:p w:rsidR="00987B21" w:rsidRPr="00524922" w:rsidRDefault="00987B21" w:rsidP="00880B9B">
      <w:pPr>
        <w:spacing w:after="0" w:line="240" w:lineRule="auto"/>
        <w:rPr>
          <w:rFonts w:ascii="Times New Roman" w:hAnsi="Times New Roman"/>
          <w:b/>
          <w:sz w:val="30"/>
          <w:szCs w:val="30"/>
        </w:rPr>
      </w:pPr>
    </w:p>
    <w:p w:rsidR="00987B21" w:rsidRPr="00524922" w:rsidRDefault="00987B21" w:rsidP="00880B9B">
      <w:pPr>
        <w:spacing w:after="0" w:line="240" w:lineRule="auto"/>
        <w:rPr>
          <w:rFonts w:ascii="Times New Roman" w:hAnsi="Times New Roman"/>
          <w:b/>
          <w:sz w:val="30"/>
          <w:szCs w:val="30"/>
        </w:rPr>
      </w:pPr>
    </w:p>
    <w:p w:rsidR="00987B21" w:rsidRPr="00524922" w:rsidRDefault="00987B21" w:rsidP="00880B9B">
      <w:pPr>
        <w:spacing w:after="0" w:line="240" w:lineRule="auto"/>
        <w:rPr>
          <w:rFonts w:ascii="Times New Roman" w:hAnsi="Times New Roman"/>
          <w:b/>
          <w:sz w:val="30"/>
          <w:szCs w:val="30"/>
        </w:rPr>
      </w:pPr>
    </w:p>
    <w:p w:rsidR="00987B21" w:rsidRPr="00524922" w:rsidRDefault="00987B21" w:rsidP="00880B9B">
      <w:pPr>
        <w:spacing w:after="0" w:line="240" w:lineRule="auto"/>
        <w:jc w:val="center"/>
        <w:rPr>
          <w:rFonts w:ascii="Times New Roman" w:hAnsi="Times New Roman"/>
          <w:sz w:val="30"/>
          <w:szCs w:val="30"/>
        </w:rPr>
      </w:pPr>
      <w:r w:rsidRPr="00524922">
        <w:rPr>
          <w:rFonts w:ascii="Times New Roman" w:hAnsi="Times New Roman"/>
          <w:sz w:val="30"/>
          <w:szCs w:val="30"/>
        </w:rPr>
        <w:t xml:space="preserve">Гомель </w:t>
      </w:r>
    </w:p>
    <w:p w:rsidR="00987B21" w:rsidRPr="00524922" w:rsidRDefault="00987B21" w:rsidP="00880B9B">
      <w:pPr>
        <w:spacing w:after="0" w:line="240" w:lineRule="auto"/>
        <w:jc w:val="center"/>
        <w:rPr>
          <w:rFonts w:ascii="Times New Roman" w:hAnsi="Times New Roman"/>
          <w:sz w:val="30"/>
          <w:szCs w:val="30"/>
        </w:rPr>
      </w:pPr>
      <w:r w:rsidRPr="00524922">
        <w:rPr>
          <w:rFonts w:ascii="Times New Roman" w:hAnsi="Times New Roman"/>
          <w:sz w:val="30"/>
          <w:szCs w:val="30"/>
        </w:rPr>
        <w:t>УО «ГГУ им. Ф. Скорины»</w:t>
      </w:r>
    </w:p>
    <w:p w:rsidR="00987B21" w:rsidRPr="00524922" w:rsidRDefault="00987B21" w:rsidP="00880B9B">
      <w:pPr>
        <w:spacing w:after="0" w:line="240" w:lineRule="auto"/>
        <w:jc w:val="center"/>
        <w:rPr>
          <w:rFonts w:ascii="Times New Roman" w:hAnsi="Times New Roman"/>
          <w:sz w:val="30"/>
          <w:szCs w:val="30"/>
        </w:rPr>
      </w:pPr>
      <w:r w:rsidRPr="00524922">
        <w:rPr>
          <w:rFonts w:ascii="Times New Roman" w:hAnsi="Times New Roman"/>
          <w:sz w:val="30"/>
          <w:szCs w:val="30"/>
        </w:rPr>
        <w:t>2017</w:t>
      </w:r>
    </w:p>
    <w:p w:rsidR="00987B21" w:rsidRDefault="00987B21" w:rsidP="00880B9B">
      <w:pPr>
        <w:tabs>
          <w:tab w:val="left" w:pos="317"/>
        </w:tabs>
        <w:spacing w:after="0" w:line="240" w:lineRule="auto"/>
        <w:rPr>
          <w:rFonts w:ascii="Times New Roman" w:hAnsi="Times New Roman"/>
          <w:b/>
          <w:sz w:val="30"/>
          <w:szCs w:val="30"/>
        </w:rPr>
      </w:pPr>
    </w:p>
    <w:p w:rsidR="0034222A" w:rsidRPr="0034222A" w:rsidRDefault="0034222A" w:rsidP="004B27E7">
      <w:pPr>
        <w:spacing w:after="0" w:line="240" w:lineRule="auto"/>
        <w:jc w:val="both"/>
        <w:rPr>
          <w:rFonts w:ascii="Times New Roman" w:hAnsi="Times New Roman"/>
          <w:b/>
          <w:sz w:val="28"/>
          <w:szCs w:val="28"/>
        </w:rPr>
      </w:pPr>
      <w:r w:rsidRPr="0034222A">
        <w:rPr>
          <w:rFonts w:ascii="Times New Roman" w:hAnsi="Times New Roman"/>
          <w:b/>
          <w:sz w:val="28"/>
          <w:szCs w:val="28"/>
        </w:rPr>
        <w:lastRenderedPageBreak/>
        <w:t>Лабораторная работа № 5</w:t>
      </w:r>
    </w:p>
    <w:p w:rsidR="0034222A" w:rsidRPr="0034222A" w:rsidRDefault="0034222A" w:rsidP="004B27E7">
      <w:pPr>
        <w:spacing w:after="0" w:line="240" w:lineRule="auto"/>
        <w:jc w:val="both"/>
        <w:rPr>
          <w:rFonts w:ascii="Times New Roman" w:hAnsi="Times New Roman"/>
          <w:sz w:val="28"/>
          <w:szCs w:val="28"/>
        </w:rPr>
      </w:pPr>
    </w:p>
    <w:p w:rsidR="0034222A" w:rsidRPr="0034222A" w:rsidRDefault="0034222A" w:rsidP="004B27E7">
      <w:pPr>
        <w:spacing w:after="0" w:line="240" w:lineRule="auto"/>
        <w:jc w:val="both"/>
        <w:rPr>
          <w:rFonts w:ascii="Times New Roman" w:hAnsi="Times New Roman"/>
          <w:b/>
          <w:sz w:val="28"/>
          <w:szCs w:val="28"/>
          <w:u w:val="single"/>
        </w:rPr>
      </w:pPr>
      <w:r w:rsidRPr="0034222A">
        <w:rPr>
          <w:rFonts w:ascii="Times New Roman" w:hAnsi="Times New Roman"/>
          <w:b/>
          <w:sz w:val="28"/>
          <w:szCs w:val="28"/>
          <w:u w:val="single"/>
        </w:rPr>
        <w:t xml:space="preserve">Тема: Органоиды </w:t>
      </w:r>
      <w:proofErr w:type="spellStart"/>
      <w:r w:rsidRPr="0034222A">
        <w:rPr>
          <w:rFonts w:ascii="Times New Roman" w:hAnsi="Times New Roman"/>
          <w:b/>
          <w:sz w:val="28"/>
          <w:szCs w:val="28"/>
          <w:u w:val="single"/>
        </w:rPr>
        <w:t>немембранного</w:t>
      </w:r>
      <w:proofErr w:type="spellEnd"/>
      <w:r w:rsidRPr="0034222A">
        <w:rPr>
          <w:rFonts w:ascii="Times New Roman" w:hAnsi="Times New Roman"/>
          <w:b/>
          <w:sz w:val="28"/>
          <w:szCs w:val="28"/>
          <w:u w:val="single"/>
        </w:rPr>
        <w:t xml:space="preserve"> происхождения</w:t>
      </w:r>
    </w:p>
    <w:p w:rsidR="0034222A" w:rsidRPr="0034222A" w:rsidRDefault="0034222A" w:rsidP="004B27E7">
      <w:pPr>
        <w:spacing w:after="0" w:line="240" w:lineRule="auto"/>
        <w:jc w:val="both"/>
        <w:rPr>
          <w:rFonts w:ascii="Times New Roman" w:hAnsi="Times New Roman"/>
          <w:b/>
          <w:sz w:val="28"/>
          <w:szCs w:val="28"/>
        </w:rPr>
      </w:pPr>
      <w:r w:rsidRPr="0034222A">
        <w:rPr>
          <w:rFonts w:ascii="Times New Roman" w:hAnsi="Times New Roman"/>
          <w:b/>
          <w:sz w:val="28"/>
          <w:szCs w:val="28"/>
          <w:u w:val="single"/>
        </w:rPr>
        <w:t>Цель:</w:t>
      </w:r>
      <w:r w:rsidRPr="0034222A">
        <w:rPr>
          <w:rFonts w:ascii="Times New Roman" w:hAnsi="Times New Roman"/>
          <w:b/>
          <w:sz w:val="28"/>
          <w:szCs w:val="28"/>
        </w:rPr>
        <w:t xml:space="preserve"> изучить структуру и свойства органоидов </w:t>
      </w:r>
      <w:proofErr w:type="spellStart"/>
      <w:r w:rsidRPr="0034222A">
        <w:rPr>
          <w:rFonts w:ascii="Times New Roman" w:hAnsi="Times New Roman"/>
          <w:b/>
          <w:sz w:val="28"/>
          <w:szCs w:val="28"/>
        </w:rPr>
        <w:t>немембранного</w:t>
      </w:r>
      <w:proofErr w:type="spellEnd"/>
      <w:r w:rsidRPr="0034222A">
        <w:rPr>
          <w:rFonts w:ascii="Times New Roman" w:hAnsi="Times New Roman"/>
          <w:b/>
          <w:sz w:val="28"/>
          <w:szCs w:val="28"/>
        </w:rPr>
        <w:t xml:space="preserve"> происхождения.</w:t>
      </w:r>
    </w:p>
    <w:p w:rsidR="00765F60" w:rsidRPr="00772207" w:rsidRDefault="00765F60" w:rsidP="0034222A">
      <w:pPr>
        <w:autoSpaceDE w:val="0"/>
        <w:autoSpaceDN w:val="0"/>
        <w:adjustRightInd w:val="0"/>
        <w:spacing w:after="0" w:line="240" w:lineRule="auto"/>
        <w:ind w:firstLine="360"/>
        <w:jc w:val="both"/>
        <w:rPr>
          <w:rFonts w:ascii="Times New Roman" w:eastAsia="TimesNewRoman" w:hAnsi="Times New Roman"/>
          <w:b/>
          <w:color w:val="000000"/>
          <w:sz w:val="28"/>
          <w:szCs w:val="28"/>
        </w:rPr>
      </w:pPr>
      <w:r w:rsidRPr="00772207">
        <w:rPr>
          <w:rFonts w:ascii="Times New Roman" w:eastAsia="TimesNewRoman" w:hAnsi="Times New Roman"/>
          <w:b/>
          <w:color w:val="000000"/>
          <w:sz w:val="28"/>
          <w:szCs w:val="28"/>
        </w:rPr>
        <w:t>Основные понятия по теме.</w:t>
      </w:r>
    </w:p>
    <w:p w:rsidR="00765F60" w:rsidRPr="003F784F" w:rsidRDefault="00765F60" w:rsidP="00765F60">
      <w:pPr>
        <w:spacing w:after="0" w:line="240" w:lineRule="auto"/>
        <w:ind w:firstLine="360"/>
        <w:jc w:val="both"/>
        <w:rPr>
          <w:rFonts w:ascii="Times New Roman" w:hAnsi="Times New Roman"/>
          <w:sz w:val="24"/>
          <w:szCs w:val="24"/>
        </w:rPr>
      </w:pPr>
      <w:r w:rsidRPr="003F784F">
        <w:rPr>
          <w:rFonts w:ascii="Times New Roman" w:hAnsi="Times New Roman"/>
          <w:sz w:val="24"/>
          <w:szCs w:val="24"/>
        </w:rPr>
        <w:t xml:space="preserve">К </w:t>
      </w:r>
      <w:proofErr w:type="spellStart"/>
      <w:r w:rsidRPr="00302210">
        <w:rPr>
          <w:rFonts w:ascii="Times New Roman" w:hAnsi="Times New Roman"/>
          <w:sz w:val="24"/>
          <w:szCs w:val="24"/>
        </w:rPr>
        <w:t>нем</w:t>
      </w:r>
      <w:r w:rsidRPr="003F784F">
        <w:rPr>
          <w:rFonts w:ascii="Times New Roman" w:hAnsi="Times New Roman"/>
          <w:sz w:val="24"/>
          <w:szCs w:val="24"/>
        </w:rPr>
        <w:t>ембранным</w:t>
      </w:r>
      <w:proofErr w:type="spellEnd"/>
      <w:r w:rsidRPr="003F784F">
        <w:rPr>
          <w:rFonts w:ascii="Times New Roman" w:hAnsi="Times New Roman"/>
          <w:sz w:val="24"/>
          <w:szCs w:val="24"/>
        </w:rPr>
        <w:t xml:space="preserve"> органоидам относят органоиды клетки, построенные по фибриллярному и гранулярному типу.</w:t>
      </w:r>
    </w:p>
    <w:p w:rsidR="00765F60" w:rsidRPr="003F784F" w:rsidRDefault="00765F60" w:rsidP="00765F60">
      <w:pPr>
        <w:spacing w:after="0" w:line="240" w:lineRule="auto"/>
        <w:ind w:left="360"/>
        <w:jc w:val="both"/>
        <w:rPr>
          <w:rFonts w:ascii="Times New Roman" w:hAnsi="Times New Roman"/>
          <w:sz w:val="24"/>
          <w:szCs w:val="24"/>
        </w:rPr>
      </w:pPr>
      <w:r w:rsidRPr="00302210">
        <w:rPr>
          <w:rFonts w:ascii="Times New Roman" w:hAnsi="Times New Roman"/>
          <w:sz w:val="24"/>
          <w:szCs w:val="24"/>
          <w:u w:val="single"/>
        </w:rPr>
        <w:t xml:space="preserve">Органоиды </w:t>
      </w:r>
      <w:r w:rsidRPr="00302210">
        <w:rPr>
          <w:rFonts w:ascii="Times New Roman" w:hAnsi="Times New Roman"/>
          <w:b/>
          <w:i/>
          <w:sz w:val="24"/>
          <w:szCs w:val="24"/>
          <w:u w:val="single"/>
        </w:rPr>
        <w:t>фибриллярного типа</w:t>
      </w:r>
      <w:r w:rsidRPr="003F784F">
        <w:rPr>
          <w:rFonts w:ascii="Times New Roman" w:hAnsi="Times New Roman"/>
          <w:sz w:val="24"/>
          <w:szCs w:val="24"/>
        </w:rPr>
        <w:t xml:space="preserve"> – это белковые производные в виде нитей, тонких и толстых </w:t>
      </w:r>
      <w:proofErr w:type="spellStart"/>
      <w:r w:rsidRPr="003F784F">
        <w:rPr>
          <w:rFonts w:ascii="Times New Roman" w:hAnsi="Times New Roman"/>
          <w:sz w:val="24"/>
          <w:szCs w:val="24"/>
        </w:rPr>
        <w:t>филаментов</w:t>
      </w:r>
      <w:proofErr w:type="spellEnd"/>
      <w:r w:rsidRPr="003F784F">
        <w:rPr>
          <w:rFonts w:ascii="Times New Roman" w:hAnsi="Times New Roman"/>
          <w:sz w:val="24"/>
          <w:szCs w:val="24"/>
        </w:rPr>
        <w:t xml:space="preserve"> или в виде трубочек:</w:t>
      </w:r>
    </w:p>
    <w:p w:rsidR="00765F60" w:rsidRPr="003F784F" w:rsidRDefault="00765F60" w:rsidP="00765F60">
      <w:pPr>
        <w:numPr>
          <w:ilvl w:val="0"/>
          <w:numId w:val="18"/>
        </w:numPr>
        <w:tabs>
          <w:tab w:val="clear" w:pos="1260"/>
          <w:tab w:val="num" w:pos="900"/>
        </w:tabs>
        <w:spacing w:after="0" w:line="240" w:lineRule="auto"/>
        <w:ind w:left="0" w:firstLine="540"/>
        <w:jc w:val="both"/>
        <w:rPr>
          <w:rFonts w:ascii="Times New Roman" w:hAnsi="Times New Roman"/>
          <w:i/>
          <w:spacing w:val="4"/>
          <w:sz w:val="24"/>
          <w:szCs w:val="24"/>
        </w:rPr>
      </w:pPr>
      <w:r w:rsidRPr="003F784F">
        <w:rPr>
          <w:rFonts w:ascii="Times New Roman" w:hAnsi="Times New Roman"/>
          <w:i/>
          <w:spacing w:val="4"/>
          <w:sz w:val="24"/>
          <w:szCs w:val="24"/>
        </w:rPr>
        <w:t>микронити,</w:t>
      </w:r>
    </w:p>
    <w:p w:rsidR="00765F60" w:rsidRPr="003F784F" w:rsidRDefault="00765F60" w:rsidP="00765F60">
      <w:pPr>
        <w:numPr>
          <w:ilvl w:val="0"/>
          <w:numId w:val="18"/>
        </w:numPr>
        <w:tabs>
          <w:tab w:val="clear" w:pos="1260"/>
          <w:tab w:val="num" w:pos="900"/>
        </w:tabs>
        <w:spacing w:after="0" w:line="240" w:lineRule="auto"/>
        <w:ind w:left="0" w:firstLine="540"/>
        <w:jc w:val="both"/>
        <w:rPr>
          <w:rFonts w:ascii="Times New Roman" w:hAnsi="Times New Roman"/>
          <w:i/>
          <w:spacing w:val="4"/>
          <w:sz w:val="24"/>
          <w:szCs w:val="24"/>
        </w:rPr>
      </w:pPr>
      <w:proofErr w:type="spellStart"/>
      <w:r w:rsidRPr="003F784F">
        <w:rPr>
          <w:rFonts w:ascii="Times New Roman" w:hAnsi="Times New Roman"/>
          <w:i/>
          <w:spacing w:val="4"/>
          <w:sz w:val="24"/>
          <w:szCs w:val="24"/>
        </w:rPr>
        <w:t>микрофиламенты</w:t>
      </w:r>
      <w:proofErr w:type="spellEnd"/>
      <w:r w:rsidRPr="003F784F">
        <w:rPr>
          <w:rFonts w:ascii="Times New Roman" w:hAnsi="Times New Roman"/>
          <w:i/>
          <w:spacing w:val="4"/>
          <w:sz w:val="24"/>
          <w:szCs w:val="24"/>
        </w:rPr>
        <w:t>,</w:t>
      </w:r>
    </w:p>
    <w:p w:rsidR="00765F60" w:rsidRPr="003F784F" w:rsidRDefault="00765F60" w:rsidP="00765F60">
      <w:pPr>
        <w:numPr>
          <w:ilvl w:val="0"/>
          <w:numId w:val="18"/>
        </w:numPr>
        <w:tabs>
          <w:tab w:val="clear" w:pos="1260"/>
          <w:tab w:val="num" w:pos="900"/>
        </w:tabs>
        <w:spacing w:after="0" w:line="240" w:lineRule="auto"/>
        <w:ind w:left="0" w:firstLine="540"/>
        <w:jc w:val="both"/>
        <w:rPr>
          <w:rFonts w:ascii="Times New Roman" w:hAnsi="Times New Roman"/>
          <w:i/>
          <w:spacing w:val="4"/>
          <w:sz w:val="24"/>
          <w:szCs w:val="24"/>
        </w:rPr>
      </w:pPr>
      <w:proofErr w:type="spellStart"/>
      <w:r w:rsidRPr="003F784F">
        <w:rPr>
          <w:rFonts w:ascii="Times New Roman" w:hAnsi="Times New Roman"/>
          <w:i/>
          <w:spacing w:val="4"/>
          <w:sz w:val="24"/>
          <w:szCs w:val="24"/>
        </w:rPr>
        <w:t>микрофибриллы</w:t>
      </w:r>
      <w:proofErr w:type="spellEnd"/>
      <w:r w:rsidRPr="003F784F">
        <w:rPr>
          <w:rFonts w:ascii="Times New Roman" w:hAnsi="Times New Roman"/>
          <w:i/>
          <w:spacing w:val="4"/>
          <w:sz w:val="24"/>
          <w:szCs w:val="24"/>
        </w:rPr>
        <w:t>,</w:t>
      </w:r>
    </w:p>
    <w:p w:rsidR="00765F60" w:rsidRPr="00302210" w:rsidRDefault="00765F60" w:rsidP="00765F60">
      <w:pPr>
        <w:numPr>
          <w:ilvl w:val="0"/>
          <w:numId w:val="18"/>
        </w:numPr>
        <w:tabs>
          <w:tab w:val="clear" w:pos="1260"/>
          <w:tab w:val="num" w:pos="900"/>
        </w:tabs>
        <w:spacing w:after="0" w:line="240" w:lineRule="auto"/>
        <w:ind w:left="0" w:firstLine="540"/>
        <w:jc w:val="both"/>
        <w:rPr>
          <w:rFonts w:ascii="Times New Roman" w:hAnsi="Times New Roman"/>
          <w:i/>
          <w:spacing w:val="4"/>
          <w:sz w:val="24"/>
          <w:szCs w:val="24"/>
        </w:rPr>
      </w:pPr>
      <w:r w:rsidRPr="00302210">
        <w:rPr>
          <w:rFonts w:ascii="Times New Roman" w:hAnsi="Times New Roman"/>
          <w:i/>
          <w:spacing w:val="4"/>
          <w:sz w:val="24"/>
          <w:szCs w:val="24"/>
        </w:rPr>
        <w:t>микротрубочки</w:t>
      </w:r>
      <w:r w:rsidRPr="00302210">
        <w:rPr>
          <w:rFonts w:ascii="Times New Roman" w:hAnsi="Times New Roman"/>
          <w:spacing w:val="4"/>
          <w:sz w:val="24"/>
          <w:szCs w:val="24"/>
        </w:rPr>
        <w:t xml:space="preserve"> </w:t>
      </w:r>
    </w:p>
    <w:p w:rsidR="00765F60" w:rsidRPr="00302210" w:rsidRDefault="00765F60" w:rsidP="00765F60">
      <w:pPr>
        <w:numPr>
          <w:ilvl w:val="0"/>
          <w:numId w:val="18"/>
        </w:numPr>
        <w:tabs>
          <w:tab w:val="clear" w:pos="1260"/>
          <w:tab w:val="num" w:pos="900"/>
        </w:tabs>
        <w:spacing w:after="0" w:line="240" w:lineRule="auto"/>
        <w:ind w:left="0" w:firstLine="540"/>
        <w:jc w:val="both"/>
        <w:rPr>
          <w:rFonts w:ascii="Times New Roman" w:hAnsi="Times New Roman"/>
          <w:i/>
          <w:spacing w:val="4"/>
          <w:sz w:val="24"/>
          <w:szCs w:val="24"/>
        </w:rPr>
      </w:pPr>
      <w:r w:rsidRPr="00302210">
        <w:rPr>
          <w:rFonts w:ascii="Times New Roman" w:hAnsi="Times New Roman"/>
          <w:i/>
          <w:spacing w:val="4"/>
          <w:sz w:val="24"/>
          <w:szCs w:val="24"/>
        </w:rPr>
        <w:t>центриоли,</w:t>
      </w:r>
    </w:p>
    <w:p w:rsidR="00765F60" w:rsidRPr="003F784F" w:rsidRDefault="00765F60" w:rsidP="00765F60">
      <w:pPr>
        <w:numPr>
          <w:ilvl w:val="0"/>
          <w:numId w:val="18"/>
        </w:numPr>
        <w:tabs>
          <w:tab w:val="clear" w:pos="1260"/>
          <w:tab w:val="num" w:pos="900"/>
        </w:tabs>
        <w:spacing w:after="0" w:line="240" w:lineRule="auto"/>
        <w:ind w:left="0" w:firstLine="540"/>
        <w:jc w:val="both"/>
        <w:rPr>
          <w:rFonts w:ascii="Times New Roman" w:hAnsi="Times New Roman"/>
          <w:i/>
          <w:spacing w:val="4"/>
          <w:sz w:val="24"/>
          <w:szCs w:val="24"/>
        </w:rPr>
      </w:pPr>
      <w:r w:rsidRPr="003F784F">
        <w:rPr>
          <w:rFonts w:ascii="Times New Roman" w:hAnsi="Times New Roman"/>
          <w:i/>
          <w:spacing w:val="4"/>
          <w:sz w:val="24"/>
          <w:szCs w:val="24"/>
        </w:rPr>
        <w:t>клеточный центр,</w:t>
      </w:r>
    </w:p>
    <w:p w:rsidR="00765F60" w:rsidRPr="003F784F" w:rsidRDefault="00765F60" w:rsidP="00765F60">
      <w:pPr>
        <w:numPr>
          <w:ilvl w:val="0"/>
          <w:numId w:val="18"/>
        </w:numPr>
        <w:tabs>
          <w:tab w:val="clear" w:pos="1260"/>
          <w:tab w:val="num" w:pos="900"/>
        </w:tabs>
        <w:spacing w:after="0" w:line="240" w:lineRule="auto"/>
        <w:ind w:left="0" w:firstLine="540"/>
        <w:jc w:val="both"/>
        <w:rPr>
          <w:rFonts w:ascii="Times New Roman" w:hAnsi="Times New Roman"/>
          <w:i/>
          <w:spacing w:val="4"/>
          <w:sz w:val="24"/>
          <w:szCs w:val="24"/>
        </w:rPr>
      </w:pPr>
      <w:r w:rsidRPr="003F784F">
        <w:rPr>
          <w:rFonts w:ascii="Times New Roman" w:hAnsi="Times New Roman"/>
          <w:i/>
          <w:spacing w:val="4"/>
          <w:sz w:val="24"/>
          <w:szCs w:val="24"/>
        </w:rPr>
        <w:t>базальное тельце,</w:t>
      </w:r>
    </w:p>
    <w:p w:rsidR="00765F60" w:rsidRPr="003F784F" w:rsidRDefault="00765F60" w:rsidP="00765F60">
      <w:pPr>
        <w:numPr>
          <w:ilvl w:val="0"/>
          <w:numId w:val="18"/>
        </w:numPr>
        <w:tabs>
          <w:tab w:val="clear" w:pos="1260"/>
          <w:tab w:val="num" w:pos="900"/>
        </w:tabs>
        <w:spacing w:after="0" w:line="240" w:lineRule="auto"/>
        <w:ind w:left="0" w:firstLine="540"/>
        <w:jc w:val="both"/>
        <w:rPr>
          <w:rFonts w:ascii="Times New Roman" w:hAnsi="Times New Roman"/>
          <w:i/>
          <w:spacing w:val="4"/>
          <w:sz w:val="24"/>
          <w:szCs w:val="24"/>
        </w:rPr>
      </w:pPr>
      <w:r w:rsidRPr="003F784F">
        <w:rPr>
          <w:rFonts w:ascii="Times New Roman" w:hAnsi="Times New Roman"/>
          <w:i/>
          <w:spacing w:val="4"/>
          <w:sz w:val="24"/>
          <w:szCs w:val="24"/>
        </w:rPr>
        <w:t>веретено деления,</w:t>
      </w:r>
    </w:p>
    <w:p w:rsidR="00765F60" w:rsidRPr="003F784F" w:rsidRDefault="00765F60" w:rsidP="00765F60">
      <w:pPr>
        <w:numPr>
          <w:ilvl w:val="0"/>
          <w:numId w:val="18"/>
        </w:numPr>
        <w:tabs>
          <w:tab w:val="clear" w:pos="1260"/>
          <w:tab w:val="num" w:pos="900"/>
        </w:tabs>
        <w:spacing w:after="0" w:line="240" w:lineRule="auto"/>
        <w:ind w:left="0" w:firstLine="540"/>
        <w:jc w:val="both"/>
        <w:rPr>
          <w:rFonts w:ascii="Times New Roman" w:hAnsi="Times New Roman"/>
          <w:i/>
          <w:spacing w:val="4"/>
          <w:sz w:val="24"/>
          <w:szCs w:val="24"/>
        </w:rPr>
      </w:pPr>
      <w:r w:rsidRPr="003F784F">
        <w:rPr>
          <w:rFonts w:ascii="Times New Roman" w:hAnsi="Times New Roman"/>
          <w:i/>
          <w:spacing w:val="4"/>
          <w:sz w:val="24"/>
          <w:szCs w:val="24"/>
        </w:rPr>
        <w:t xml:space="preserve">реснички </w:t>
      </w:r>
      <w:r w:rsidRPr="003F784F">
        <w:rPr>
          <w:rFonts w:ascii="Times New Roman" w:hAnsi="Times New Roman"/>
          <w:spacing w:val="4"/>
          <w:sz w:val="24"/>
          <w:szCs w:val="24"/>
        </w:rPr>
        <w:t>и</w:t>
      </w:r>
      <w:r w:rsidRPr="003F784F">
        <w:rPr>
          <w:rFonts w:ascii="Times New Roman" w:hAnsi="Times New Roman"/>
          <w:i/>
          <w:spacing w:val="4"/>
          <w:sz w:val="24"/>
          <w:szCs w:val="24"/>
        </w:rPr>
        <w:t xml:space="preserve"> жгутики,</w:t>
      </w:r>
    </w:p>
    <w:p w:rsidR="00765F60" w:rsidRPr="003F784F" w:rsidRDefault="00765F60" w:rsidP="00765F60">
      <w:pPr>
        <w:numPr>
          <w:ilvl w:val="0"/>
          <w:numId w:val="18"/>
        </w:numPr>
        <w:tabs>
          <w:tab w:val="clear" w:pos="1260"/>
          <w:tab w:val="num" w:pos="900"/>
        </w:tabs>
        <w:spacing w:after="0" w:line="240" w:lineRule="auto"/>
        <w:ind w:left="900"/>
        <w:jc w:val="both"/>
        <w:rPr>
          <w:rFonts w:ascii="Times New Roman" w:hAnsi="Times New Roman"/>
          <w:i/>
          <w:spacing w:val="4"/>
          <w:sz w:val="24"/>
          <w:szCs w:val="24"/>
        </w:rPr>
      </w:pPr>
      <w:proofErr w:type="spellStart"/>
      <w:r w:rsidRPr="003F784F">
        <w:rPr>
          <w:rFonts w:ascii="Times New Roman" w:hAnsi="Times New Roman"/>
          <w:i/>
          <w:spacing w:val="4"/>
          <w:sz w:val="24"/>
          <w:szCs w:val="24"/>
        </w:rPr>
        <w:t>цитоскелет</w:t>
      </w:r>
      <w:proofErr w:type="spellEnd"/>
      <w:r w:rsidRPr="003F784F">
        <w:rPr>
          <w:rFonts w:ascii="Times New Roman" w:hAnsi="Times New Roman"/>
          <w:spacing w:val="-6"/>
          <w:sz w:val="24"/>
          <w:szCs w:val="24"/>
        </w:rPr>
        <w:t xml:space="preserve"> в виде </w:t>
      </w:r>
      <w:proofErr w:type="spellStart"/>
      <w:r w:rsidRPr="003F784F">
        <w:rPr>
          <w:rFonts w:ascii="Times New Roman" w:hAnsi="Times New Roman"/>
          <w:spacing w:val="-6"/>
          <w:sz w:val="24"/>
          <w:szCs w:val="24"/>
        </w:rPr>
        <w:t>микротрабелулярной</w:t>
      </w:r>
      <w:proofErr w:type="spellEnd"/>
      <w:r w:rsidRPr="003F784F">
        <w:rPr>
          <w:rFonts w:ascii="Times New Roman" w:hAnsi="Times New Roman"/>
          <w:spacing w:val="-6"/>
          <w:sz w:val="24"/>
          <w:szCs w:val="24"/>
        </w:rPr>
        <w:t xml:space="preserve"> сети (состоящей из </w:t>
      </w:r>
      <w:r w:rsidRPr="003F784F">
        <w:rPr>
          <w:rFonts w:ascii="Times New Roman" w:hAnsi="Times New Roman"/>
          <w:i/>
          <w:spacing w:val="-6"/>
          <w:sz w:val="24"/>
          <w:szCs w:val="24"/>
        </w:rPr>
        <w:t xml:space="preserve">микронитей, </w:t>
      </w:r>
      <w:proofErr w:type="spellStart"/>
      <w:r w:rsidRPr="003F784F">
        <w:rPr>
          <w:rFonts w:ascii="Times New Roman" w:hAnsi="Times New Roman"/>
          <w:i/>
          <w:spacing w:val="-6"/>
          <w:sz w:val="24"/>
          <w:szCs w:val="24"/>
        </w:rPr>
        <w:t>микрофиламентов</w:t>
      </w:r>
      <w:proofErr w:type="spellEnd"/>
      <w:r w:rsidRPr="003F784F">
        <w:rPr>
          <w:rFonts w:ascii="Times New Roman" w:hAnsi="Times New Roman"/>
          <w:i/>
          <w:spacing w:val="-6"/>
          <w:sz w:val="24"/>
          <w:szCs w:val="24"/>
        </w:rPr>
        <w:t xml:space="preserve">, </w:t>
      </w:r>
      <w:proofErr w:type="spellStart"/>
      <w:r w:rsidRPr="003F784F">
        <w:rPr>
          <w:rFonts w:ascii="Times New Roman" w:hAnsi="Times New Roman"/>
          <w:i/>
          <w:spacing w:val="-6"/>
          <w:sz w:val="24"/>
          <w:szCs w:val="24"/>
        </w:rPr>
        <w:t>микрофибрилл</w:t>
      </w:r>
      <w:proofErr w:type="spellEnd"/>
      <w:r w:rsidRPr="003F784F">
        <w:rPr>
          <w:rFonts w:ascii="Times New Roman" w:hAnsi="Times New Roman"/>
          <w:spacing w:val="-6"/>
          <w:sz w:val="24"/>
          <w:szCs w:val="24"/>
        </w:rPr>
        <w:t xml:space="preserve"> и </w:t>
      </w:r>
      <w:r w:rsidRPr="003F784F">
        <w:rPr>
          <w:rFonts w:ascii="Times New Roman" w:hAnsi="Times New Roman"/>
          <w:i/>
          <w:spacing w:val="-6"/>
          <w:sz w:val="24"/>
          <w:szCs w:val="24"/>
        </w:rPr>
        <w:t>микротрубочек</w:t>
      </w:r>
      <w:r w:rsidRPr="003F784F">
        <w:rPr>
          <w:rFonts w:ascii="Times New Roman" w:hAnsi="Times New Roman"/>
          <w:spacing w:val="-6"/>
          <w:sz w:val="24"/>
          <w:szCs w:val="24"/>
        </w:rPr>
        <w:t xml:space="preserve">) </w:t>
      </w:r>
      <w:r w:rsidRPr="003F784F">
        <w:rPr>
          <w:rFonts w:ascii="Times New Roman" w:hAnsi="Times New Roman"/>
          <w:spacing w:val="-2"/>
          <w:sz w:val="24"/>
          <w:szCs w:val="24"/>
        </w:rPr>
        <w:t xml:space="preserve">разделяет </w:t>
      </w:r>
      <w:proofErr w:type="spellStart"/>
      <w:r w:rsidRPr="003F784F">
        <w:rPr>
          <w:rFonts w:ascii="Times New Roman" w:hAnsi="Times New Roman"/>
          <w:spacing w:val="-2"/>
          <w:sz w:val="24"/>
          <w:szCs w:val="24"/>
        </w:rPr>
        <w:t>гиалоплазму</w:t>
      </w:r>
      <w:proofErr w:type="spellEnd"/>
      <w:r w:rsidRPr="003F784F">
        <w:rPr>
          <w:rFonts w:ascii="Times New Roman" w:hAnsi="Times New Roman"/>
          <w:spacing w:val="-2"/>
          <w:sz w:val="24"/>
          <w:szCs w:val="24"/>
        </w:rPr>
        <w:t xml:space="preserve"> на две фазы: </w:t>
      </w:r>
      <w:r w:rsidRPr="003F784F">
        <w:rPr>
          <w:rFonts w:ascii="Times New Roman" w:hAnsi="Times New Roman"/>
          <w:i/>
          <w:spacing w:val="-2"/>
          <w:sz w:val="24"/>
          <w:szCs w:val="24"/>
        </w:rPr>
        <w:t>жидкую</w:t>
      </w:r>
      <w:r w:rsidRPr="003F784F">
        <w:rPr>
          <w:rFonts w:ascii="Times New Roman" w:hAnsi="Times New Roman"/>
          <w:spacing w:val="-2"/>
          <w:sz w:val="24"/>
          <w:szCs w:val="24"/>
        </w:rPr>
        <w:t xml:space="preserve"> (расположенную в промежутках между трабекулами) и </w:t>
      </w:r>
      <w:r w:rsidRPr="003F784F">
        <w:rPr>
          <w:rFonts w:ascii="Times New Roman" w:hAnsi="Times New Roman"/>
          <w:i/>
          <w:spacing w:val="-2"/>
          <w:sz w:val="24"/>
          <w:szCs w:val="24"/>
        </w:rPr>
        <w:t>полимерную</w:t>
      </w:r>
      <w:r w:rsidRPr="003F784F">
        <w:rPr>
          <w:rFonts w:ascii="Times New Roman" w:hAnsi="Times New Roman"/>
          <w:spacing w:val="-2"/>
          <w:sz w:val="24"/>
          <w:szCs w:val="24"/>
        </w:rPr>
        <w:t xml:space="preserve"> (богатую белками).</w:t>
      </w:r>
    </w:p>
    <w:p w:rsidR="00765F60" w:rsidRPr="003F784F" w:rsidRDefault="00765F60" w:rsidP="00765F60">
      <w:pPr>
        <w:spacing w:after="0" w:line="240" w:lineRule="auto"/>
        <w:ind w:left="360"/>
        <w:jc w:val="both"/>
        <w:rPr>
          <w:rFonts w:ascii="Times New Roman" w:hAnsi="Times New Roman"/>
          <w:spacing w:val="-4"/>
          <w:sz w:val="24"/>
          <w:szCs w:val="24"/>
        </w:rPr>
      </w:pPr>
      <w:r w:rsidRPr="00302210">
        <w:rPr>
          <w:rFonts w:ascii="Times New Roman" w:hAnsi="Times New Roman"/>
          <w:spacing w:val="-4"/>
          <w:sz w:val="24"/>
          <w:szCs w:val="24"/>
          <w:u w:val="single"/>
        </w:rPr>
        <w:t xml:space="preserve">Органоиды </w:t>
      </w:r>
      <w:r w:rsidRPr="00302210">
        <w:rPr>
          <w:rFonts w:ascii="Times New Roman" w:hAnsi="Times New Roman"/>
          <w:b/>
          <w:i/>
          <w:spacing w:val="-4"/>
          <w:sz w:val="24"/>
          <w:szCs w:val="24"/>
          <w:u w:val="single"/>
        </w:rPr>
        <w:t>гранулярного типа</w:t>
      </w:r>
      <w:r w:rsidRPr="003F784F">
        <w:rPr>
          <w:rFonts w:ascii="Times New Roman" w:hAnsi="Times New Roman"/>
          <w:spacing w:val="-4"/>
          <w:sz w:val="24"/>
          <w:szCs w:val="24"/>
        </w:rPr>
        <w:t xml:space="preserve"> построены из белков и органических веществ высокой молекулярной массы (РНК):</w:t>
      </w:r>
    </w:p>
    <w:p w:rsidR="00765F60" w:rsidRPr="003F784F" w:rsidRDefault="00765F60" w:rsidP="00765F60">
      <w:pPr>
        <w:numPr>
          <w:ilvl w:val="0"/>
          <w:numId w:val="19"/>
        </w:numPr>
        <w:tabs>
          <w:tab w:val="clear" w:pos="1260"/>
          <w:tab w:val="num" w:pos="900"/>
        </w:tabs>
        <w:spacing w:after="0" w:line="240" w:lineRule="auto"/>
        <w:ind w:left="0" w:firstLine="540"/>
        <w:jc w:val="both"/>
        <w:rPr>
          <w:rFonts w:ascii="Times New Roman" w:hAnsi="Times New Roman"/>
          <w:i/>
          <w:sz w:val="24"/>
          <w:szCs w:val="24"/>
        </w:rPr>
      </w:pPr>
      <w:r w:rsidRPr="003F784F">
        <w:rPr>
          <w:rFonts w:ascii="Times New Roman" w:hAnsi="Times New Roman"/>
          <w:i/>
          <w:sz w:val="24"/>
          <w:szCs w:val="24"/>
        </w:rPr>
        <w:t>рибосомы,</w:t>
      </w:r>
    </w:p>
    <w:p w:rsidR="00765F60" w:rsidRPr="00E10109" w:rsidRDefault="00765F60" w:rsidP="00765F60">
      <w:pPr>
        <w:numPr>
          <w:ilvl w:val="0"/>
          <w:numId w:val="19"/>
        </w:numPr>
        <w:tabs>
          <w:tab w:val="clear" w:pos="1260"/>
          <w:tab w:val="num" w:pos="900"/>
        </w:tabs>
        <w:spacing w:after="0" w:line="240" w:lineRule="auto"/>
        <w:ind w:left="0" w:firstLine="540"/>
        <w:jc w:val="both"/>
        <w:rPr>
          <w:rFonts w:ascii="Times New Roman" w:hAnsi="Times New Roman"/>
          <w:b/>
          <w:i/>
          <w:sz w:val="24"/>
          <w:szCs w:val="24"/>
        </w:rPr>
      </w:pPr>
      <w:proofErr w:type="spellStart"/>
      <w:r w:rsidRPr="003F784F">
        <w:rPr>
          <w:rFonts w:ascii="Times New Roman" w:hAnsi="Times New Roman"/>
          <w:i/>
          <w:sz w:val="24"/>
          <w:szCs w:val="24"/>
        </w:rPr>
        <w:t>полисомы</w:t>
      </w:r>
      <w:proofErr w:type="spellEnd"/>
      <w:r w:rsidRPr="003F784F">
        <w:rPr>
          <w:rFonts w:ascii="Times New Roman" w:hAnsi="Times New Roman"/>
          <w:i/>
          <w:sz w:val="24"/>
          <w:szCs w:val="24"/>
        </w:rPr>
        <w:t xml:space="preserve">. </w:t>
      </w:r>
    </w:p>
    <w:p w:rsidR="00765F60" w:rsidRPr="0035666D" w:rsidRDefault="00765F60" w:rsidP="00765F60">
      <w:pPr>
        <w:autoSpaceDE w:val="0"/>
        <w:autoSpaceDN w:val="0"/>
        <w:adjustRightInd w:val="0"/>
        <w:spacing w:after="0" w:line="240" w:lineRule="auto"/>
        <w:ind w:firstLine="709"/>
        <w:jc w:val="both"/>
        <w:rPr>
          <w:rFonts w:ascii="Times New Roman" w:hAnsi="Times New Roman"/>
          <w:sz w:val="24"/>
          <w:szCs w:val="24"/>
        </w:rPr>
      </w:pPr>
      <w:r w:rsidRPr="0035666D">
        <w:rPr>
          <w:rFonts w:ascii="Times New Roman" w:hAnsi="Times New Roman"/>
          <w:sz w:val="24"/>
          <w:szCs w:val="24"/>
        </w:rPr>
        <w:t xml:space="preserve">В клетках растений и животных, отдельных клетках, у многоклеточных животных организмов происходят различные многочисленные двигательные реакции, в основе которых лежат общие молекулярные механизмы. Кроме того, наличие каких-либо двигательных аппаратов должно сочетаться и структурно связываться с существованием опорных, каркасных или скелетных внутриклеточных образований. Поэтому можно говорить об </w:t>
      </w:r>
      <w:r w:rsidRPr="0035666D">
        <w:rPr>
          <w:rFonts w:ascii="Times New Roman" w:hAnsi="Times New Roman"/>
          <w:b/>
          <w:i/>
          <w:sz w:val="24"/>
          <w:szCs w:val="24"/>
        </w:rPr>
        <w:t>опорно-двигательной системе клеток</w:t>
      </w:r>
      <w:r w:rsidRPr="0035666D">
        <w:rPr>
          <w:rFonts w:ascii="Times New Roman" w:hAnsi="Times New Roman"/>
          <w:sz w:val="24"/>
          <w:szCs w:val="24"/>
        </w:rPr>
        <w:t>.</w:t>
      </w:r>
    </w:p>
    <w:p w:rsidR="00765F60" w:rsidRPr="0035666D" w:rsidRDefault="00765F60" w:rsidP="00765F60">
      <w:pPr>
        <w:autoSpaceDE w:val="0"/>
        <w:autoSpaceDN w:val="0"/>
        <w:adjustRightInd w:val="0"/>
        <w:spacing w:after="0" w:line="240" w:lineRule="auto"/>
        <w:ind w:firstLine="709"/>
        <w:jc w:val="both"/>
        <w:rPr>
          <w:rFonts w:ascii="Times New Roman" w:hAnsi="Times New Roman"/>
          <w:sz w:val="24"/>
          <w:szCs w:val="24"/>
        </w:rPr>
      </w:pPr>
      <w:r w:rsidRPr="0035666D">
        <w:rPr>
          <w:rFonts w:ascii="Times New Roman" w:hAnsi="Times New Roman"/>
          <w:sz w:val="24"/>
          <w:szCs w:val="24"/>
        </w:rPr>
        <w:t xml:space="preserve">К собственно двигательным компонентам клеток относятся различные </w:t>
      </w:r>
      <w:proofErr w:type="spellStart"/>
      <w:r w:rsidRPr="0035666D">
        <w:rPr>
          <w:rFonts w:ascii="Times New Roman" w:hAnsi="Times New Roman"/>
          <w:sz w:val="24"/>
          <w:szCs w:val="24"/>
        </w:rPr>
        <w:t>микрофиламенты</w:t>
      </w:r>
      <w:proofErr w:type="spellEnd"/>
      <w:r w:rsidRPr="0035666D">
        <w:rPr>
          <w:rFonts w:ascii="Times New Roman" w:hAnsi="Times New Roman"/>
          <w:sz w:val="24"/>
          <w:szCs w:val="24"/>
        </w:rPr>
        <w:t xml:space="preserve"> и белки, ассоциированные с микротрубочками. К опорным или скелетным внутриклеточным структурам относят </w:t>
      </w:r>
      <w:proofErr w:type="spellStart"/>
      <w:r w:rsidRPr="0035666D">
        <w:rPr>
          <w:rFonts w:ascii="Times New Roman" w:hAnsi="Times New Roman"/>
          <w:sz w:val="24"/>
          <w:szCs w:val="24"/>
        </w:rPr>
        <w:t>микрофибрил</w:t>
      </w:r>
      <w:r>
        <w:rPr>
          <w:rFonts w:ascii="Times New Roman" w:hAnsi="Times New Roman"/>
          <w:sz w:val="24"/>
          <w:szCs w:val="24"/>
        </w:rPr>
        <w:t>лы</w:t>
      </w:r>
      <w:proofErr w:type="spellEnd"/>
      <w:r>
        <w:rPr>
          <w:rFonts w:ascii="Times New Roman" w:hAnsi="Times New Roman"/>
          <w:sz w:val="24"/>
          <w:szCs w:val="24"/>
        </w:rPr>
        <w:t xml:space="preserve"> и микр</w:t>
      </w:r>
      <w:r w:rsidRPr="0035666D">
        <w:rPr>
          <w:rFonts w:ascii="Times New Roman" w:hAnsi="Times New Roman"/>
          <w:sz w:val="24"/>
          <w:szCs w:val="24"/>
        </w:rPr>
        <w:t xml:space="preserve">отрубочки. </w:t>
      </w:r>
    </w:p>
    <w:p w:rsidR="00765F60" w:rsidRPr="0035666D" w:rsidRDefault="00765F60" w:rsidP="00765F60">
      <w:pPr>
        <w:pStyle w:val="a9"/>
        <w:spacing w:before="0" w:beforeAutospacing="0" w:after="0" w:afterAutospacing="0"/>
        <w:ind w:firstLine="709"/>
        <w:jc w:val="both"/>
      </w:pPr>
      <w:r w:rsidRPr="0035666D">
        <w:rPr>
          <w:i/>
        </w:rPr>
        <w:t>М</w:t>
      </w:r>
      <w:r w:rsidRPr="0035666D">
        <w:rPr>
          <w:b/>
          <w:i/>
        </w:rPr>
        <w:t xml:space="preserve">икротрубочки </w:t>
      </w:r>
      <w:r w:rsidRPr="0035666D">
        <w:rPr>
          <w:b/>
          <w:bCs/>
        </w:rPr>
        <w:t xml:space="preserve">– </w:t>
      </w:r>
      <w:r w:rsidRPr="0035666D">
        <w:t xml:space="preserve">одни из обязательных компонентов </w:t>
      </w:r>
      <w:proofErr w:type="spellStart"/>
      <w:r w:rsidRPr="0035666D">
        <w:t>цитоскелета</w:t>
      </w:r>
      <w:proofErr w:type="spellEnd"/>
      <w:r w:rsidRPr="0035666D">
        <w:t xml:space="preserve"> эукариот. Это нитчатые неветвящиеся структуры толщиной 25 </w:t>
      </w:r>
      <w:proofErr w:type="spellStart"/>
      <w:r w:rsidRPr="0035666D">
        <w:t>нм</w:t>
      </w:r>
      <w:proofErr w:type="spellEnd"/>
      <w:r w:rsidRPr="0035666D">
        <w:t>, состоящие из белков-</w:t>
      </w:r>
      <w:proofErr w:type="spellStart"/>
      <w:r w:rsidRPr="0035666D">
        <w:t>тубулинов</w:t>
      </w:r>
      <w:proofErr w:type="spellEnd"/>
      <w:r w:rsidRPr="0035666D">
        <w:t xml:space="preserve"> и ассоциированных с ними белков. </w:t>
      </w:r>
      <w:proofErr w:type="spellStart"/>
      <w:r w:rsidRPr="0035666D">
        <w:t>Тубулины</w:t>
      </w:r>
      <w:proofErr w:type="spellEnd"/>
      <w:r w:rsidRPr="0035666D">
        <w:t xml:space="preserve"> микротрубочек при полимеризации образуют полые трубки, откуда и их название. Длина их может достигать нескольких микрометров; самые длинные микротрубочки встречаются в составе </w:t>
      </w:r>
      <w:proofErr w:type="spellStart"/>
      <w:r w:rsidRPr="0035666D">
        <w:t>аксонемы</w:t>
      </w:r>
      <w:proofErr w:type="spellEnd"/>
      <w:r w:rsidRPr="0035666D">
        <w:t xml:space="preserve"> хвостов спермиев.</w:t>
      </w:r>
    </w:p>
    <w:p w:rsidR="004B27E7" w:rsidRPr="0035666D" w:rsidRDefault="004B27E7" w:rsidP="004B27E7">
      <w:pPr>
        <w:pStyle w:val="a9"/>
        <w:spacing w:before="0" w:beforeAutospacing="0" w:after="0" w:afterAutospacing="0" w:line="210" w:lineRule="atLeast"/>
        <w:ind w:firstLine="708"/>
        <w:jc w:val="both"/>
      </w:pPr>
      <w:r w:rsidRPr="0035666D">
        <w:t xml:space="preserve">Микротрубочки обнаруживаются в цитоплазме </w:t>
      </w:r>
      <w:proofErr w:type="spellStart"/>
      <w:r w:rsidRPr="0035666D">
        <w:t>интерфазных</w:t>
      </w:r>
      <w:proofErr w:type="spellEnd"/>
      <w:r w:rsidRPr="0035666D">
        <w:t xml:space="preserve"> клеток, где они располагаются поодиночке или небольшими рыхлыми пучками, или в виде плотноупакованных микротрубочек в составе центриолей, базальных телец и в ресничках и жгутиках. При делении клеток большая часть микротрубочек клетки входит в состав веретена деления.</w:t>
      </w:r>
    </w:p>
    <w:p w:rsidR="004B27E7" w:rsidRPr="0035666D" w:rsidRDefault="004B27E7" w:rsidP="004B27E7">
      <w:pPr>
        <w:pStyle w:val="a9"/>
        <w:spacing w:before="0" w:beforeAutospacing="0" w:after="0" w:afterAutospacing="0"/>
        <w:ind w:firstLine="708"/>
        <w:jc w:val="both"/>
      </w:pPr>
      <w:r w:rsidRPr="0035666D">
        <w:t xml:space="preserve">В морфологическом отношении микротрубочки представляют собой длинные полые цилиндры с внешним диаметром 25 </w:t>
      </w:r>
      <w:proofErr w:type="spellStart"/>
      <w:r w:rsidRPr="0035666D">
        <w:t>нм</w:t>
      </w:r>
      <w:proofErr w:type="spellEnd"/>
      <w:r w:rsidRPr="0035666D">
        <w:t xml:space="preserve">. Стенка микротрубочек состоит из полимеризованных молекул белка </w:t>
      </w:r>
      <w:proofErr w:type="spellStart"/>
      <w:r w:rsidRPr="0035666D">
        <w:t>тубулина</w:t>
      </w:r>
      <w:proofErr w:type="spellEnd"/>
      <w:r w:rsidRPr="0035666D">
        <w:t xml:space="preserve">. При полимеризации молекулы </w:t>
      </w:r>
      <w:proofErr w:type="spellStart"/>
      <w:r w:rsidRPr="0035666D">
        <w:t>тубулина</w:t>
      </w:r>
      <w:proofErr w:type="spellEnd"/>
      <w:r w:rsidRPr="0035666D">
        <w:t xml:space="preserve"> образуют 13 </w:t>
      </w:r>
      <w:proofErr w:type="gramStart"/>
      <w:r w:rsidRPr="0035666D">
        <w:t>продольных</w:t>
      </w:r>
      <w:proofErr w:type="gramEnd"/>
      <w:r w:rsidRPr="0035666D">
        <w:t xml:space="preserve"> </w:t>
      </w:r>
      <w:proofErr w:type="spellStart"/>
      <w:r w:rsidRPr="0035666D">
        <w:t>протофиламентов</w:t>
      </w:r>
      <w:proofErr w:type="spellEnd"/>
      <w:r w:rsidRPr="0035666D">
        <w:t xml:space="preserve">, которые скручиваются в полую трубку. </w:t>
      </w:r>
      <w:r w:rsidRPr="0035666D">
        <w:lastRenderedPageBreak/>
        <w:t xml:space="preserve">Размер мономера </w:t>
      </w:r>
      <w:proofErr w:type="spellStart"/>
      <w:r w:rsidRPr="0035666D">
        <w:t>тубулина</w:t>
      </w:r>
      <w:proofErr w:type="spellEnd"/>
      <w:r w:rsidRPr="0035666D">
        <w:t xml:space="preserve"> составляет около 5 </w:t>
      </w:r>
      <w:proofErr w:type="spellStart"/>
      <w:r w:rsidRPr="0035666D">
        <w:t>нм</w:t>
      </w:r>
      <w:proofErr w:type="spellEnd"/>
      <w:r w:rsidRPr="0035666D">
        <w:t>, равного толщине стенки микротрубочки, в поперечном сечении которой видны 13 глобулярных молекул.</w:t>
      </w:r>
    </w:p>
    <w:p w:rsidR="00765F60" w:rsidRPr="0035666D" w:rsidRDefault="00765F60" w:rsidP="00765F60">
      <w:pPr>
        <w:pStyle w:val="a9"/>
        <w:spacing w:before="0" w:beforeAutospacing="0" w:after="0" w:afterAutospacing="0"/>
        <w:ind w:firstLine="709"/>
        <w:jc w:val="both"/>
      </w:pPr>
    </w:p>
    <w:p w:rsidR="00765F60" w:rsidRDefault="00C66CAE" w:rsidP="00765F60">
      <w:pPr>
        <w:pStyle w:val="a9"/>
        <w:spacing w:before="0" w:beforeAutospacing="0" w:after="0" w:afterAutospacing="0"/>
        <w:ind w:firstLine="708"/>
        <w:jc w:val="center"/>
        <w:rPr>
          <w:rFonts w:ascii="Tahoma" w:hAnsi="Tahoma" w:cs="Tahoma"/>
          <w:noProof/>
          <w:sz w:val="17"/>
          <w:szCs w:val="17"/>
        </w:rPr>
      </w:pPr>
      <w:r>
        <w:rPr>
          <w:rFonts w:ascii="Tahoma" w:hAnsi="Tahoma" w:cs="Tahoma"/>
          <w:noProof/>
          <w:sz w:val="17"/>
          <w:szCs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9" o:spid="_x0000_i1025" type="#_x0000_t75" alt="Описание: Описание: http://biology-of-cell.narod.ru/images22/image265.jpg" style="width:145.35pt;height:127pt;visibility:visible;mso-wrap-style:square">
            <v:imagedata r:id="rId6" o:title="image265"/>
          </v:shape>
        </w:pict>
      </w:r>
    </w:p>
    <w:p w:rsidR="00765F60" w:rsidRDefault="00765F60" w:rsidP="00765F60">
      <w:pPr>
        <w:pStyle w:val="a9"/>
        <w:spacing w:before="0" w:beforeAutospacing="0" w:after="0" w:afterAutospacing="0"/>
        <w:ind w:firstLine="708"/>
        <w:jc w:val="center"/>
        <w:rPr>
          <w:rFonts w:ascii="Tahoma" w:hAnsi="Tahoma" w:cs="Tahoma"/>
          <w:noProof/>
          <w:sz w:val="17"/>
          <w:szCs w:val="17"/>
        </w:rPr>
      </w:pPr>
    </w:p>
    <w:p w:rsidR="00765F60" w:rsidRDefault="00765F60" w:rsidP="00765F60">
      <w:pPr>
        <w:pStyle w:val="big"/>
        <w:spacing w:before="0" w:beforeAutospacing="0" w:after="0" w:afterAutospacing="0"/>
        <w:ind w:right="-1"/>
        <w:jc w:val="center"/>
        <w:rPr>
          <w:b/>
          <w:sz w:val="24"/>
          <w:szCs w:val="24"/>
          <w:lang w:eastAsia="en-US"/>
        </w:rPr>
      </w:pPr>
      <w:r>
        <w:rPr>
          <w:rStyle w:val="ab"/>
          <w:sz w:val="24"/>
          <w:szCs w:val="24"/>
          <w:lang w:eastAsia="en-US"/>
        </w:rPr>
        <w:t xml:space="preserve">Рисунок 1 – </w:t>
      </w:r>
      <w:r w:rsidRPr="00DC3261">
        <w:rPr>
          <w:rStyle w:val="ab"/>
          <w:sz w:val="24"/>
          <w:szCs w:val="24"/>
          <w:lang w:eastAsia="en-US"/>
        </w:rPr>
        <w:t xml:space="preserve">Микротрубочки фибробласта, окрашенные антителами к </w:t>
      </w:r>
      <w:proofErr w:type="spellStart"/>
      <w:r w:rsidRPr="00DC3261">
        <w:rPr>
          <w:rStyle w:val="ab"/>
          <w:sz w:val="24"/>
          <w:szCs w:val="24"/>
          <w:lang w:eastAsia="en-US"/>
        </w:rPr>
        <w:t>тубулину</w:t>
      </w:r>
      <w:proofErr w:type="spellEnd"/>
    </w:p>
    <w:p w:rsidR="004B27E7" w:rsidRPr="00302210" w:rsidRDefault="004B27E7" w:rsidP="004B27E7">
      <w:pPr>
        <w:pStyle w:val="big"/>
        <w:spacing w:before="0" w:beforeAutospacing="0" w:after="0" w:afterAutospacing="0"/>
        <w:ind w:right="-1"/>
        <w:jc w:val="center"/>
        <w:rPr>
          <w:rStyle w:val="ab"/>
          <w:i/>
          <w:sz w:val="28"/>
          <w:szCs w:val="28"/>
        </w:rPr>
      </w:pPr>
      <w:r w:rsidRPr="00302210">
        <w:rPr>
          <w:i/>
          <w:sz w:val="24"/>
          <w:szCs w:val="24"/>
          <w:lang w:eastAsia="en-US"/>
        </w:rPr>
        <w:t xml:space="preserve">Я </w:t>
      </w:r>
      <w:r w:rsidRPr="00302210">
        <w:rPr>
          <w:rStyle w:val="ac"/>
          <w:sz w:val="24"/>
          <w:szCs w:val="24"/>
          <w:lang w:eastAsia="en-US"/>
        </w:rPr>
        <w:t>–</w:t>
      </w:r>
      <w:r w:rsidRPr="00302210">
        <w:rPr>
          <w:i/>
          <w:sz w:val="24"/>
          <w:szCs w:val="24"/>
          <w:lang w:eastAsia="en-US"/>
        </w:rPr>
        <w:t xml:space="preserve"> ядро; КЦ </w:t>
      </w:r>
      <w:r w:rsidRPr="00302210">
        <w:rPr>
          <w:rStyle w:val="ac"/>
          <w:sz w:val="24"/>
          <w:szCs w:val="24"/>
          <w:lang w:eastAsia="en-US"/>
        </w:rPr>
        <w:t xml:space="preserve">– </w:t>
      </w:r>
      <w:r w:rsidRPr="00302210">
        <w:rPr>
          <w:i/>
          <w:sz w:val="24"/>
          <w:szCs w:val="24"/>
          <w:lang w:eastAsia="en-US"/>
        </w:rPr>
        <w:t>клеточный центр</w:t>
      </w:r>
    </w:p>
    <w:p w:rsidR="00765F60" w:rsidRPr="00DC3261" w:rsidRDefault="00765F60" w:rsidP="00765F60">
      <w:pPr>
        <w:pStyle w:val="a9"/>
        <w:spacing w:before="0" w:beforeAutospacing="0" w:after="0" w:afterAutospacing="0"/>
        <w:ind w:firstLine="708"/>
        <w:jc w:val="both"/>
        <w:rPr>
          <w:sz w:val="28"/>
          <w:szCs w:val="28"/>
        </w:rPr>
      </w:pPr>
    </w:p>
    <w:p w:rsidR="00765F60" w:rsidRPr="0035666D" w:rsidRDefault="00765F60" w:rsidP="00765F60">
      <w:pPr>
        <w:pStyle w:val="a9"/>
        <w:spacing w:before="0" w:beforeAutospacing="0" w:after="0" w:afterAutospacing="0"/>
        <w:ind w:firstLine="708"/>
        <w:jc w:val="both"/>
      </w:pPr>
      <w:r w:rsidRPr="0035666D">
        <w:t xml:space="preserve">Сами микротрубочки не способны к сокращению, однако они являются обязательными компонентами многих движущихся клеточных структур, таких как реснички и жгутики, как веретено клетки во время митоза, как микротрубочки цитоплазмы, которые обязательны для целого ряда внутриклеточных транспортов, таких как </w:t>
      </w:r>
      <w:proofErr w:type="spellStart"/>
      <w:r w:rsidRPr="0035666D">
        <w:t>экзоцитоз</w:t>
      </w:r>
      <w:proofErr w:type="spellEnd"/>
      <w:r w:rsidRPr="0035666D">
        <w:t>, движение митохондрий и др.</w:t>
      </w:r>
    </w:p>
    <w:p w:rsidR="00765F60" w:rsidRPr="0035666D" w:rsidRDefault="00765F60" w:rsidP="00765F60">
      <w:pPr>
        <w:pStyle w:val="a9"/>
        <w:spacing w:before="0" w:beforeAutospacing="0" w:after="0" w:afterAutospacing="0"/>
        <w:ind w:firstLine="708"/>
        <w:jc w:val="both"/>
      </w:pPr>
      <w:proofErr w:type="gramStart"/>
      <w:r w:rsidRPr="0035666D">
        <w:t>В целом же роль цитоплазматических микротрубочек может быть сведена к двум функциям: скелетной и двигательной.</w:t>
      </w:r>
      <w:proofErr w:type="gramEnd"/>
      <w:r w:rsidRPr="0035666D">
        <w:t xml:space="preserve"> Скелетная, каркасная, роль заключается в том, что расположение микротрубочек в цитоплазме стабилизирует форму клетки; при растворении микротрубочек клетки, имевшие сложную форму, стремятся приобрести форму шара. Двигательная роль микротрубочек заключается не только в том, что они создают упорядоченную, векторную, систему движения. Микротрубочки цитоплазмы в ассоциации со специфическими ассоциированными моторными белками образуют </w:t>
      </w:r>
      <w:proofErr w:type="spellStart"/>
      <w:r w:rsidRPr="0035666D">
        <w:t>АТФазные</w:t>
      </w:r>
      <w:proofErr w:type="spellEnd"/>
      <w:r w:rsidRPr="0035666D">
        <w:t xml:space="preserve"> комплексы, способные приводить в движение клеточные компоненты.</w:t>
      </w:r>
    </w:p>
    <w:p w:rsidR="00765F60" w:rsidRDefault="00765F60" w:rsidP="00765F60">
      <w:pPr>
        <w:pStyle w:val="a9"/>
        <w:spacing w:before="0" w:beforeAutospacing="0" w:after="0" w:afterAutospacing="0" w:line="210" w:lineRule="atLeast"/>
        <w:ind w:firstLine="708"/>
        <w:jc w:val="both"/>
      </w:pPr>
      <w:r w:rsidRPr="0035666D">
        <w:t xml:space="preserve">Практически во всех </w:t>
      </w:r>
      <w:proofErr w:type="spellStart"/>
      <w:r w:rsidRPr="0035666D">
        <w:t>эукариотических</w:t>
      </w:r>
      <w:proofErr w:type="spellEnd"/>
      <w:r w:rsidRPr="0035666D">
        <w:t xml:space="preserve"> клетках в </w:t>
      </w:r>
      <w:proofErr w:type="spellStart"/>
      <w:r w:rsidRPr="0035666D">
        <w:t>гиалоплазме</w:t>
      </w:r>
      <w:proofErr w:type="spellEnd"/>
      <w:r w:rsidRPr="0035666D">
        <w:t xml:space="preserve"> можно видеть длинные неветвящиеся микротрубочки. В больших количествах они обнаруживаются в цитоплазматических отростках нервных клеток, в отростках </w:t>
      </w:r>
      <w:proofErr w:type="spellStart"/>
      <w:r w:rsidRPr="0035666D">
        <w:t>меланоцитов</w:t>
      </w:r>
      <w:proofErr w:type="spellEnd"/>
      <w:r w:rsidRPr="0035666D">
        <w:t xml:space="preserve">, амеб и других изменяющих свою форму клетках. Они могут быть выделены сами или же можно выделить их образующие белки: это те же </w:t>
      </w:r>
      <w:proofErr w:type="spellStart"/>
      <w:r w:rsidRPr="0035666D">
        <w:t>тубулины</w:t>
      </w:r>
      <w:proofErr w:type="spellEnd"/>
      <w:r w:rsidRPr="0035666D">
        <w:t xml:space="preserve"> со всеми их свойствами.</w:t>
      </w:r>
    </w:p>
    <w:p w:rsidR="00765F60" w:rsidRPr="0035666D" w:rsidRDefault="00765F60" w:rsidP="00765F60">
      <w:pPr>
        <w:pStyle w:val="a9"/>
        <w:spacing w:before="0" w:beforeAutospacing="0" w:after="0" w:afterAutospacing="0" w:line="210" w:lineRule="atLeast"/>
        <w:ind w:firstLine="708"/>
        <w:jc w:val="both"/>
      </w:pPr>
    </w:p>
    <w:p w:rsidR="00765F60" w:rsidRDefault="00C66CAE" w:rsidP="00765F60">
      <w:pPr>
        <w:pStyle w:val="a9"/>
        <w:spacing w:before="0" w:beforeAutospacing="0" w:after="0" w:afterAutospacing="0" w:line="210" w:lineRule="atLeast"/>
        <w:ind w:firstLine="708"/>
        <w:jc w:val="center"/>
        <w:rPr>
          <w:rFonts w:ascii="Tahoma" w:hAnsi="Tahoma" w:cs="Tahoma"/>
          <w:noProof/>
          <w:sz w:val="17"/>
          <w:szCs w:val="17"/>
        </w:rPr>
      </w:pPr>
      <w:r>
        <w:rPr>
          <w:rFonts w:ascii="Tahoma" w:hAnsi="Tahoma" w:cs="Tahoma"/>
          <w:noProof/>
          <w:sz w:val="17"/>
          <w:szCs w:val="17"/>
        </w:rPr>
        <w:pict>
          <v:shape id="Рисунок 85" o:spid="_x0000_i1026" type="#_x0000_t75" alt="Описание: Описание: http://biology-of-cell.narod.ru/images22/image270.jpg" style="width:141.3pt;height:77.45pt;visibility:visible;mso-wrap-style:square">
            <v:imagedata r:id="rId7" o:title="image270"/>
          </v:shape>
        </w:pict>
      </w:r>
    </w:p>
    <w:p w:rsidR="00765F60" w:rsidRDefault="00765F60" w:rsidP="00765F60">
      <w:pPr>
        <w:pStyle w:val="a9"/>
        <w:spacing w:before="0" w:beforeAutospacing="0" w:after="0" w:afterAutospacing="0" w:line="210" w:lineRule="atLeast"/>
        <w:ind w:firstLine="708"/>
        <w:jc w:val="center"/>
        <w:rPr>
          <w:rStyle w:val="ab"/>
          <w:lang w:eastAsia="en-US"/>
        </w:rPr>
      </w:pPr>
    </w:p>
    <w:p w:rsidR="00765F60" w:rsidRDefault="00765F60" w:rsidP="00765F60">
      <w:pPr>
        <w:pStyle w:val="a9"/>
        <w:spacing w:before="0" w:beforeAutospacing="0" w:after="0" w:afterAutospacing="0" w:line="210" w:lineRule="atLeast"/>
        <w:ind w:firstLine="708"/>
        <w:jc w:val="center"/>
        <w:rPr>
          <w:rStyle w:val="ab"/>
          <w:lang w:eastAsia="en-US"/>
        </w:rPr>
      </w:pPr>
      <w:r>
        <w:rPr>
          <w:rStyle w:val="ab"/>
          <w:lang w:eastAsia="en-US"/>
        </w:rPr>
        <w:t xml:space="preserve">Рисунок 2 – </w:t>
      </w:r>
      <w:r w:rsidRPr="00DC3261">
        <w:rPr>
          <w:rStyle w:val="ab"/>
          <w:lang w:eastAsia="en-US"/>
        </w:rPr>
        <w:t>Расположение микротрубочек в цитоплазме фибробласта (</w:t>
      </w:r>
      <w:r w:rsidRPr="00DC3261">
        <w:rPr>
          <w:rStyle w:val="ac"/>
          <w:lang w:eastAsia="en-US"/>
        </w:rPr>
        <w:t>а</w:t>
      </w:r>
      <w:r w:rsidRPr="00DC3261">
        <w:rPr>
          <w:rStyle w:val="ab"/>
          <w:lang w:eastAsia="en-US"/>
        </w:rPr>
        <w:t xml:space="preserve">), </w:t>
      </w:r>
      <w:proofErr w:type="spellStart"/>
      <w:r w:rsidRPr="00DC3261">
        <w:rPr>
          <w:rStyle w:val="ab"/>
          <w:lang w:eastAsia="en-US"/>
        </w:rPr>
        <w:t>меланоцита</w:t>
      </w:r>
      <w:proofErr w:type="spellEnd"/>
      <w:r w:rsidRPr="00DC3261">
        <w:rPr>
          <w:rStyle w:val="ab"/>
          <w:lang w:eastAsia="en-US"/>
        </w:rPr>
        <w:t xml:space="preserve"> (</w:t>
      </w:r>
      <w:r w:rsidRPr="00DC3261">
        <w:rPr>
          <w:rStyle w:val="ac"/>
          <w:lang w:eastAsia="en-US"/>
        </w:rPr>
        <w:t>б</w:t>
      </w:r>
      <w:r w:rsidRPr="00DC3261">
        <w:rPr>
          <w:rStyle w:val="ab"/>
          <w:lang w:eastAsia="en-US"/>
        </w:rPr>
        <w:t>) и нейрона (</w:t>
      </w:r>
      <w:r w:rsidRPr="00DC3261">
        <w:rPr>
          <w:rStyle w:val="ac"/>
          <w:lang w:eastAsia="en-US"/>
        </w:rPr>
        <w:t>в</w:t>
      </w:r>
      <w:r w:rsidRPr="00DC3261">
        <w:rPr>
          <w:rStyle w:val="ab"/>
          <w:lang w:eastAsia="en-US"/>
        </w:rPr>
        <w:t>)</w:t>
      </w:r>
    </w:p>
    <w:p w:rsidR="00765F60" w:rsidRDefault="00765F60" w:rsidP="00765F60">
      <w:pPr>
        <w:pStyle w:val="a9"/>
        <w:spacing w:before="0" w:beforeAutospacing="0" w:after="0" w:afterAutospacing="0" w:line="210" w:lineRule="atLeast"/>
        <w:ind w:firstLine="708"/>
        <w:jc w:val="center"/>
        <w:rPr>
          <w:sz w:val="28"/>
          <w:szCs w:val="28"/>
        </w:rPr>
      </w:pPr>
    </w:p>
    <w:p w:rsidR="00765F60" w:rsidRPr="0035666D" w:rsidRDefault="00765F60" w:rsidP="00765F60">
      <w:pPr>
        <w:pStyle w:val="a9"/>
        <w:spacing w:before="0" w:beforeAutospacing="0" w:after="0" w:afterAutospacing="0"/>
        <w:ind w:firstLine="708"/>
        <w:jc w:val="both"/>
      </w:pPr>
      <w:r w:rsidRPr="0035666D">
        <w:t>Полимеризация и рост цитоплазматических микротрубочек в основном в клетках животных организмов связан с активностью органеллы – клеточного центра.</w:t>
      </w:r>
    </w:p>
    <w:p w:rsidR="00765F60" w:rsidRPr="0035666D" w:rsidRDefault="00765F60" w:rsidP="00765F60">
      <w:pPr>
        <w:ind w:firstLine="708"/>
        <w:jc w:val="both"/>
        <w:rPr>
          <w:rFonts w:ascii="Times New Roman" w:hAnsi="Times New Roman"/>
          <w:sz w:val="24"/>
          <w:szCs w:val="24"/>
        </w:rPr>
      </w:pPr>
      <w:proofErr w:type="spellStart"/>
      <w:r w:rsidRPr="0035666D">
        <w:rPr>
          <w:rFonts w:ascii="Times New Roman" w:hAnsi="Times New Roman"/>
          <w:b/>
          <w:i/>
          <w:sz w:val="24"/>
          <w:szCs w:val="24"/>
        </w:rPr>
        <w:t>Микрофиламенты</w:t>
      </w:r>
      <w:proofErr w:type="spellEnd"/>
      <w:r w:rsidRPr="0035666D">
        <w:rPr>
          <w:rFonts w:ascii="Times New Roman" w:hAnsi="Times New Roman"/>
          <w:b/>
          <w:bCs/>
          <w:sz w:val="24"/>
          <w:szCs w:val="24"/>
        </w:rPr>
        <w:t xml:space="preserve"> </w:t>
      </w:r>
      <w:r w:rsidRPr="0035666D">
        <w:rPr>
          <w:rFonts w:ascii="Times New Roman" w:hAnsi="Times New Roman"/>
          <w:sz w:val="24"/>
          <w:szCs w:val="24"/>
        </w:rPr>
        <w:t xml:space="preserve">представляют собой очень тонкие и длинные нитевидные белковые структуры, встречающиеся во всей цитоплазме. Под плазматической мембраной </w:t>
      </w:r>
      <w:proofErr w:type="spellStart"/>
      <w:r w:rsidRPr="0035666D">
        <w:rPr>
          <w:rFonts w:ascii="Times New Roman" w:hAnsi="Times New Roman"/>
          <w:sz w:val="24"/>
          <w:szCs w:val="24"/>
        </w:rPr>
        <w:t>микрофиламенты</w:t>
      </w:r>
      <w:proofErr w:type="spellEnd"/>
      <w:r w:rsidRPr="0035666D">
        <w:rPr>
          <w:rFonts w:ascii="Times New Roman" w:hAnsi="Times New Roman"/>
          <w:sz w:val="24"/>
          <w:szCs w:val="24"/>
        </w:rPr>
        <w:t xml:space="preserve"> образуют сплошное сплетение, формируя </w:t>
      </w:r>
      <w:proofErr w:type="spellStart"/>
      <w:r w:rsidRPr="0035666D">
        <w:rPr>
          <w:rFonts w:ascii="Times New Roman" w:hAnsi="Times New Roman"/>
          <w:sz w:val="24"/>
          <w:szCs w:val="24"/>
        </w:rPr>
        <w:t>цитосклет</w:t>
      </w:r>
      <w:proofErr w:type="spellEnd"/>
      <w:r w:rsidRPr="0035666D">
        <w:rPr>
          <w:rFonts w:ascii="Times New Roman" w:hAnsi="Times New Roman"/>
          <w:sz w:val="24"/>
          <w:szCs w:val="24"/>
        </w:rPr>
        <w:t xml:space="preserve">. Вся эта структура очень лабильна. Под влиянием различных воздействий (большое значение имеет концентрация кальция) </w:t>
      </w:r>
      <w:proofErr w:type="spellStart"/>
      <w:r w:rsidRPr="0035666D">
        <w:rPr>
          <w:rFonts w:ascii="Times New Roman" w:hAnsi="Times New Roman"/>
          <w:sz w:val="24"/>
          <w:szCs w:val="24"/>
        </w:rPr>
        <w:t>микрофиламенты</w:t>
      </w:r>
      <w:proofErr w:type="spellEnd"/>
      <w:r w:rsidRPr="0035666D">
        <w:rPr>
          <w:rFonts w:ascii="Times New Roman" w:hAnsi="Times New Roman"/>
          <w:sz w:val="24"/>
          <w:szCs w:val="24"/>
        </w:rPr>
        <w:t xml:space="preserve"> распадаются на отдельные фрагменты и вновь </w:t>
      </w:r>
      <w:r w:rsidRPr="0035666D">
        <w:rPr>
          <w:rFonts w:ascii="Times New Roman" w:hAnsi="Times New Roman"/>
          <w:sz w:val="24"/>
          <w:szCs w:val="24"/>
        </w:rPr>
        <w:lastRenderedPageBreak/>
        <w:t xml:space="preserve">собираются. Так как </w:t>
      </w:r>
      <w:proofErr w:type="spellStart"/>
      <w:r w:rsidRPr="0035666D">
        <w:rPr>
          <w:rFonts w:ascii="Times New Roman" w:hAnsi="Times New Roman"/>
          <w:sz w:val="24"/>
          <w:szCs w:val="24"/>
        </w:rPr>
        <w:t>микрофиламенты</w:t>
      </w:r>
      <w:proofErr w:type="spellEnd"/>
      <w:r w:rsidRPr="0035666D">
        <w:rPr>
          <w:rFonts w:ascii="Times New Roman" w:hAnsi="Times New Roman"/>
          <w:sz w:val="24"/>
          <w:szCs w:val="24"/>
        </w:rPr>
        <w:t xml:space="preserve"> являются сократимыми элементами </w:t>
      </w:r>
      <w:proofErr w:type="spellStart"/>
      <w:r w:rsidRPr="0035666D">
        <w:rPr>
          <w:rFonts w:ascii="Times New Roman" w:hAnsi="Times New Roman"/>
          <w:sz w:val="24"/>
          <w:szCs w:val="24"/>
        </w:rPr>
        <w:t>цитоскелета</w:t>
      </w:r>
      <w:proofErr w:type="spellEnd"/>
      <w:r w:rsidRPr="0035666D">
        <w:rPr>
          <w:rFonts w:ascii="Times New Roman" w:hAnsi="Times New Roman"/>
          <w:sz w:val="24"/>
          <w:szCs w:val="24"/>
        </w:rPr>
        <w:t xml:space="preserve">, то участвуют в изменении формы клетки, во внутриклеточных перемещениях органелл, расхождении хромосом при делении клетки. </w:t>
      </w:r>
    </w:p>
    <w:p w:rsidR="00765F60" w:rsidRPr="00302210" w:rsidRDefault="00C66CAE" w:rsidP="00765F60">
      <w:pPr>
        <w:pStyle w:val="a9"/>
        <w:spacing w:before="0" w:beforeAutospacing="0" w:after="0" w:afterAutospacing="0"/>
        <w:jc w:val="center"/>
      </w:pPr>
      <w:r>
        <w:rPr>
          <w:noProof/>
          <w:sz w:val="28"/>
          <w:szCs w:val="28"/>
        </w:rPr>
        <w:pict>
          <v:shape id="_x0000_i1027" type="#_x0000_t75" alt="Описание: Описание: Актиновый микрофиламент" style="width:268.3pt;height:85.6pt;visibility:visible;mso-wrap-style:square">
            <v:imagedata r:id="rId8" o:title=" Актиновый микрофиламент"/>
          </v:shape>
        </w:pict>
      </w:r>
    </w:p>
    <w:p w:rsidR="00765F60" w:rsidRPr="00DC3261" w:rsidRDefault="00765F60" w:rsidP="00765F60">
      <w:pPr>
        <w:pStyle w:val="a9"/>
        <w:spacing w:before="0" w:beforeAutospacing="0" w:after="0" w:afterAutospacing="0"/>
        <w:jc w:val="center"/>
        <w:rPr>
          <w:b/>
          <w:i/>
          <w:iCs/>
        </w:rPr>
      </w:pPr>
      <w:r>
        <w:rPr>
          <w:b/>
        </w:rPr>
        <w:t>Рисунок 3</w:t>
      </w:r>
      <w:r w:rsidRPr="00DC3261">
        <w:rPr>
          <w:b/>
        </w:rPr>
        <w:t xml:space="preserve"> – </w:t>
      </w:r>
      <w:proofErr w:type="spellStart"/>
      <w:r w:rsidRPr="00DC3261">
        <w:rPr>
          <w:b/>
        </w:rPr>
        <w:t>Актиновый</w:t>
      </w:r>
      <w:proofErr w:type="spellEnd"/>
      <w:r w:rsidRPr="00DC3261">
        <w:rPr>
          <w:b/>
        </w:rPr>
        <w:t xml:space="preserve"> </w:t>
      </w:r>
      <w:proofErr w:type="spellStart"/>
      <w:r w:rsidRPr="00DC3261">
        <w:rPr>
          <w:b/>
        </w:rPr>
        <w:t>микрофиламент</w:t>
      </w:r>
      <w:proofErr w:type="spellEnd"/>
    </w:p>
    <w:p w:rsidR="00765F60" w:rsidRPr="00DC3261" w:rsidRDefault="004B27E7" w:rsidP="00765F60">
      <w:pPr>
        <w:pStyle w:val="a9"/>
        <w:spacing w:before="0" w:beforeAutospacing="0" w:after="0" w:afterAutospacing="0"/>
        <w:jc w:val="center"/>
        <w:rPr>
          <w:sz w:val="28"/>
          <w:szCs w:val="28"/>
        </w:rPr>
      </w:pPr>
      <w:r w:rsidRPr="00302210">
        <w:rPr>
          <w:i/>
          <w:iCs/>
        </w:rPr>
        <w:t xml:space="preserve">1 – актин, 2 – </w:t>
      </w:r>
      <w:proofErr w:type="spellStart"/>
      <w:r w:rsidRPr="00302210">
        <w:rPr>
          <w:i/>
          <w:iCs/>
        </w:rPr>
        <w:t>тропомиозин</w:t>
      </w:r>
      <w:proofErr w:type="spellEnd"/>
      <w:r w:rsidRPr="00302210">
        <w:rPr>
          <w:i/>
          <w:iCs/>
        </w:rPr>
        <w:t xml:space="preserve">, 3 – </w:t>
      </w:r>
      <w:proofErr w:type="spellStart"/>
      <w:r w:rsidRPr="00302210">
        <w:rPr>
          <w:i/>
          <w:iCs/>
        </w:rPr>
        <w:t>тропонины</w:t>
      </w:r>
      <w:proofErr w:type="spellEnd"/>
    </w:p>
    <w:p w:rsidR="004B27E7" w:rsidRDefault="004B27E7" w:rsidP="00765F60">
      <w:pPr>
        <w:pStyle w:val="a9"/>
        <w:spacing w:before="0" w:beforeAutospacing="0" w:after="0" w:afterAutospacing="0"/>
        <w:ind w:firstLine="708"/>
        <w:jc w:val="both"/>
      </w:pPr>
    </w:p>
    <w:p w:rsidR="00765F60" w:rsidRPr="0035666D" w:rsidRDefault="00765F60" w:rsidP="00765F60">
      <w:pPr>
        <w:pStyle w:val="a9"/>
        <w:spacing w:before="0" w:beforeAutospacing="0" w:after="0" w:afterAutospacing="0"/>
        <w:ind w:firstLine="708"/>
        <w:jc w:val="both"/>
      </w:pPr>
      <w:r w:rsidRPr="0035666D">
        <w:t xml:space="preserve">Кроме этого </w:t>
      </w:r>
      <w:proofErr w:type="spellStart"/>
      <w:r w:rsidRPr="0035666D">
        <w:t>микрофиламиенты</w:t>
      </w:r>
      <w:proofErr w:type="spellEnd"/>
      <w:r w:rsidRPr="0035666D">
        <w:t xml:space="preserve"> выполняют исследующие функции: ответственны за перемещение хлоропластов, которые могут изменять свое положение в зависимости от освещения; клеточных ядер; пузырьков; участвуют: в фагоцитозе (но, не в </w:t>
      </w:r>
      <w:proofErr w:type="spellStart"/>
      <w:r w:rsidRPr="0035666D">
        <w:t>пин</w:t>
      </w:r>
      <w:proofErr w:type="gramStart"/>
      <w:r w:rsidRPr="0035666D">
        <w:t>о</w:t>
      </w:r>
      <w:proofErr w:type="spellEnd"/>
      <w:r w:rsidRPr="0035666D">
        <w:t>-</w:t>
      </w:r>
      <w:proofErr w:type="gramEnd"/>
      <w:r w:rsidRPr="0035666D">
        <w:t xml:space="preserve"> или </w:t>
      </w:r>
      <w:proofErr w:type="spellStart"/>
      <w:r w:rsidRPr="0035666D">
        <w:t>экзоцитозе</w:t>
      </w:r>
      <w:proofErr w:type="spellEnd"/>
      <w:r w:rsidRPr="0035666D">
        <w:t xml:space="preserve">); в образовании перетяжки при клеточном делении (здесь действует кольцо из пучков </w:t>
      </w:r>
      <w:proofErr w:type="spellStart"/>
      <w:r w:rsidRPr="0035666D">
        <w:t>микрофиламентов</w:t>
      </w:r>
      <w:proofErr w:type="spellEnd"/>
      <w:r w:rsidRPr="0035666D">
        <w:t>, опоясывающих клетку); в движении хроматид и хромосом при делении ядра.</w:t>
      </w:r>
    </w:p>
    <w:p w:rsidR="00765F60" w:rsidRPr="0035666D" w:rsidRDefault="00765F60" w:rsidP="00765F60">
      <w:pPr>
        <w:pStyle w:val="a9"/>
        <w:spacing w:before="0" w:beforeAutospacing="0" w:after="0" w:afterAutospacing="0"/>
        <w:ind w:firstLine="708"/>
        <w:jc w:val="both"/>
      </w:pPr>
      <w:r w:rsidRPr="0035666D">
        <w:t xml:space="preserve">Внутриклеточное движение возникает при взаимодействии </w:t>
      </w:r>
      <w:proofErr w:type="spellStart"/>
      <w:r w:rsidRPr="0035666D">
        <w:t>микрофиламентов</w:t>
      </w:r>
      <w:proofErr w:type="spellEnd"/>
      <w:r w:rsidRPr="0035666D">
        <w:t xml:space="preserve"> из актина (</w:t>
      </w:r>
      <w:proofErr w:type="spellStart"/>
      <w:r w:rsidRPr="0035666D">
        <w:t>актиновых</w:t>
      </w:r>
      <w:proofErr w:type="spellEnd"/>
      <w:r w:rsidRPr="0035666D">
        <w:t xml:space="preserve"> нитей) с миозином. </w:t>
      </w:r>
      <w:proofErr w:type="spellStart"/>
      <w:r w:rsidRPr="0035666D">
        <w:t>Микрофиламенты</w:t>
      </w:r>
      <w:proofErr w:type="spellEnd"/>
      <w:r w:rsidRPr="0035666D">
        <w:t xml:space="preserve"> встречаются во всех клетках эукариот. Особенно они обильны в высокоспециализированных мышечных волокнах и клетках, выполняющих функции сокращения мышц. </w:t>
      </w:r>
      <w:proofErr w:type="spellStart"/>
      <w:r w:rsidRPr="0035666D">
        <w:t>Микрофиламенты</w:t>
      </w:r>
      <w:proofErr w:type="spellEnd"/>
      <w:r w:rsidRPr="0035666D">
        <w:t xml:space="preserve"> входят также в состав специальных клеточных компонентов, таких как микроворсинки, ленточные соединения эпителиальных клеток, в состав </w:t>
      </w:r>
      <w:proofErr w:type="spellStart"/>
      <w:r w:rsidRPr="0035666D">
        <w:t>стереоцилий</w:t>
      </w:r>
      <w:proofErr w:type="spellEnd"/>
      <w:r w:rsidRPr="0035666D">
        <w:t xml:space="preserve"> чувствительных клеток. </w:t>
      </w:r>
      <w:proofErr w:type="spellStart"/>
      <w:r w:rsidRPr="0035666D">
        <w:t>Микрофиламенты</w:t>
      </w:r>
      <w:proofErr w:type="spellEnd"/>
      <w:r w:rsidRPr="0035666D">
        <w:t xml:space="preserve"> образуют пучки в цитоплазме подвижных клеток животных и слой под плазматической мембраной – кортикальный слой. У многих растительных клеток и клеток низших грибов они располагаются в слоях движущейся цитоплазмы.</w:t>
      </w:r>
    </w:p>
    <w:p w:rsidR="00765F60" w:rsidRPr="0035666D" w:rsidRDefault="00765F60" w:rsidP="00765F60">
      <w:pPr>
        <w:pStyle w:val="a9"/>
        <w:spacing w:before="0" w:beforeAutospacing="0" w:after="0" w:afterAutospacing="0"/>
        <w:ind w:firstLine="708"/>
        <w:jc w:val="both"/>
      </w:pPr>
      <w:r w:rsidRPr="0035666D">
        <w:rPr>
          <w:b/>
          <w:bCs/>
          <w:i/>
        </w:rPr>
        <w:t xml:space="preserve">Химический состав </w:t>
      </w:r>
      <w:proofErr w:type="spellStart"/>
      <w:r w:rsidRPr="0035666D">
        <w:rPr>
          <w:b/>
          <w:bCs/>
          <w:i/>
        </w:rPr>
        <w:t>микрофиламентов</w:t>
      </w:r>
      <w:proofErr w:type="spellEnd"/>
      <w:r w:rsidRPr="0035666D">
        <w:rPr>
          <w:b/>
          <w:bCs/>
          <w:i/>
        </w:rPr>
        <w:t>.</w:t>
      </w:r>
      <w:r w:rsidRPr="0035666D">
        <w:t xml:space="preserve"> В состав </w:t>
      </w:r>
      <w:proofErr w:type="spellStart"/>
      <w:r w:rsidRPr="0035666D">
        <w:t>микрофиламентов</w:t>
      </w:r>
      <w:proofErr w:type="spellEnd"/>
      <w:r w:rsidRPr="0035666D">
        <w:t xml:space="preserve"> входит в основном белок актин. Но кроме него входят миозин, </w:t>
      </w:r>
      <w:proofErr w:type="spellStart"/>
      <w:r w:rsidRPr="0035666D">
        <w:t>актинин</w:t>
      </w:r>
      <w:proofErr w:type="spellEnd"/>
      <w:r w:rsidRPr="0035666D">
        <w:t xml:space="preserve"> и др.</w:t>
      </w:r>
    </w:p>
    <w:p w:rsidR="00765F60" w:rsidRPr="0035666D" w:rsidRDefault="00765F60" w:rsidP="00765F60">
      <w:pPr>
        <w:pStyle w:val="a9"/>
        <w:spacing w:before="0" w:beforeAutospacing="0" w:after="0" w:afterAutospacing="0"/>
        <w:jc w:val="both"/>
      </w:pPr>
      <w:r w:rsidRPr="0035666D">
        <w:rPr>
          <w:rStyle w:val="ab"/>
        </w:rPr>
        <w:t>Актин</w:t>
      </w:r>
      <w:r w:rsidRPr="0035666D">
        <w:t xml:space="preserve"> – глобулярный белок, он составляет 5-15 % всего клеточного белка и является важнейшим белком </w:t>
      </w:r>
      <w:proofErr w:type="spellStart"/>
      <w:r w:rsidRPr="0035666D">
        <w:t>эукариотических</w:t>
      </w:r>
      <w:proofErr w:type="spellEnd"/>
      <w:r w:rsidRPr="0035666D">
        <w:t xml:space="preserve"> клеток. Глобулярный актин (гамма-актин) </w:t>
      </w:r>
      <w:proofErr w:type="spellStart"/>
      <w:r w:rsidRPr="0035666D">
        <w:t>полимеризуется</w:t>
      </w:r>
      <w:proofErr w:type="spellEnd"/>
      <w:r w:rsidRPr="0035666D">
        <w:t xml:space="preserve"> в </w:t>
      </w:r>
      <w:proofErr w:type="spellStart"/>
      <w:r w:rsidRPr="0035666D">
        <w:t>актиновые</w:t>
      </w:r>
      <w:proofErr w:type="spellEnd"/>
      <w:r w:rsidRPr="0035666D">
        <w:t xml:space="preserve"> </w:t>
      </w:r>
      <w:proofErr w:type="spellStart"/>
      <w:r w:rsidRPr="0035666D">
        <w:t>филаменты</w:t>
      </w:r>
      <w:proofErr w:type="spellEnd"/>
      <w:r w:rsidRPr="0035666D">
        <w:t xml:space="preserve"> (F-актин), состоящие из двух закрученных друг около друга спиралей (диаметр - около 6 </w:t>
      </w:r>
      <w:proofErr w:type="spellStart"/>
      <w:r w:rsidRPr="0035666D">
        <w:t>нм</w:t>
      </w:r>
      <w:proofErr w:type="spellEnd"/>
      <w:r w:rsidRPr="0035666D">
        <w:t>, длина – несколько мкм). Актин образует трехмерную сеть из большого числа нитей или пучки не менее чем из 20 нитей. В клетке существует обратимое равновесие: гамма-актин - F-актин - пучки F-актина.</w:t>
      </w:r>
    </w:p>
    <w:p w:rsidR="00765F60" w:rsidRPr="0035666D" w:rsidRDefault="00765F60" w:rsidP="00765F60">
      <w:pPr>
        <w:pStyle w:val="a9"/>
        <w:spacing w:before="0" w:beforeAutospacing="0" w:after="0" w:afterAutospacing="0"/>
        <w:ind w:firstLine="708"/>
        <w:jc w:val="both"/>
      </w:pPr>
      <w:r w:rsidRPr="0035666D">
        <w:t xml:space="preserve">Это неоднородный белок, в различных клетках могут быть разные его варианты или </w:t>
      </w:r>
      <w:proofErr w:type="spellStart"/>
      <w:r w:rsidRPr="0035666D">
        <w:t>изоформы</w:t>
      </w:r>
      <w:proofErr w:type="spellEnd"/>
      <w:r w:rsidRPr="0035666D">
        <w:t xml:space="preserve">, каждая из которых кодируется своим геном. Так, у млекопитающих есть шесть различных актинов: один в скелетных мышцах, один в сердечной мышце, два типа в гладких мышцах (один из них в сосудах) и два </w:t>
      </w:r>
      <w:proofErr w:type="spellStart"/>
      <w:r w:rsidRPr="0035666D">
        <w:t>немышечных</w:t>
      </w:r>
      <w:proofErr w:type="spellEnd"/>
      <w:r w:rsidRPr="0035666D">
        <w:t xml:space="preserve"> цитоплазматических актина являются универсальным компонентом любых клеток млекопитающих. Все эти </w:t>
      </w:r>
      <w:proofErr w:type="spellStart"/>
      <w:r w:rsidRPr="0035666D">
        <w:t>изоформы</w:t>
      </w:r>
      <w:proofErr w:type="spellEnd"/>
      <w:r w:rsidRPr="0035666D">
        <w:t xml:space="preserve"> актина очень сходны по аминокислотным последовательностям, вариантными в них являются концевые участки, которые определяют скорость полимеризации, но не влияют на сокращение. Такое сходство актинов, несмотря на некоторые отличия, определяет их общие свойства. Актин имеет молекулярную массу около 42 тыс. и в </w:t>
      </w:r>
      <w:proofErr w:type="spellStart"/>
      <w:r w:rsidRPr="0035666D">
        <w:t>мономерной</w:t>
      </w:r>
      <w:proofErr w:type="spellEnd"/>
      <w:r w:rsidRPr="0035666D">
        <w:t xml:space="preserve"> форме имеет вид глобулы (G-актин), содержащей в своем составе молекулу АТФ. При его полимеризации образуется тонкая фибрилла (F-актин) толщиной 8 </w:t>
      </w:r>
      <w:proofErr w:type="spellStart"/>
      <w:r w:rsidRPr="0035666D">
        <w:t>нм</w:t>
      </w:r>
      <w:proofErr w:type="spellEnd"/>
      <w:r w:rsidRPr="0035666D">
        <w:t xml:space="preserve">, представляющая собой пологую спиральную ленту. </w:t>
      </w:r>
      <w:proofErr w:type="spellStart"/>
      <w:r w:rsidRPr="0035666D">
        <w:t>Актиновые</w:t>
      </w:r>
      <w:proofErr w:type="spellEnd"/>
      <w:r w:rsidRPr="0035666D">
        <w:t xml:space="preserve"> </w:t>
      </w:r>
      <w:proofErr w:type="spellStart"/>
      <w:r w:rsidRPr="0035666D">
        <w:t>микрофиламенты</w:t>
      </w:r>
      <w:proofErr w:type="spellEnd"/>
      <w:r w:rsidRPr="0035666D">
        <w:t xml:space="preserve"> </w:t>
      </w:r>
      <w:proofErr w:type="spellStart"/>
      <w:r w:rsidRPr="0035666D">
        <w:t>полярны</w:t>
      </w:r>
      <w:proofErr w:type="spellEnd"/>
      <w:r w:rsidRPr="0035666D">
        <w:t xml:space="preserve"> по своим свойствам. При достаточной концентрации G-актин начинает самопроизвольно </w:t>
      </w:r>
      <w:proofErr w:type="spellStart"/>
      <w:r w:rsidRPr="0035666D">
        <w:t>полимеризоваться</w:t>
      </w:r>
      <w:proofErr w:type="spellEnd"/>
      <w:r w:rsidRPr="0035666D">
        <w:t xml:space="preserve">. При такой спонтанной полимеризации актина на образовавшейся нити </w:t>
      </w:r>
      <w:proofErr w:type="spellStart"/>
      <w:r w:rsidRPr="0035666D">
        <w:t>микрофиламента</w:t>
      </w:r>
      <w:proofErr w:type="spellEnd"/>
      <w:r w:rsidRPr="0035666D">
        <w:t xml:space="preserve"> один из ее концов быстро связывается с G-актином (плюс-конец </w:t>
      </w:r>
      <w:proofErr w:type="spellStart"/>
      <w:r w:rsidRPr="0035666D">
        <w:t>микрофиламента</w:t>
      </w:r>
      <w:proofErr w:type="spellEnd"/>
      <w:r w:rsidRPr="0035666D">
        <w:t xml:space="preserve">) и поэтому растет быстрее, чем противоположный (минус-конец). Если </w:t>
      </w:r>
      <w:r w:rsidRPr="0035666D">
        <w:lastRenderedPageBreak/>
        <w:t xml:space="preserve">концентрация G-актина будет недостаточной, то образовавшиеся фибриллы F-актина начинают </w:t>
      </w:r>
      <w:proofErr w:type="spellStart"/>
      <w:r w:rsidRPr="0035666D">
        <w:t>деполимеризоваться</w:t>
      </w:r>
      <w:proofErr w:type="spellEnd"/>
      <w:r w:rsidRPr="0035666D">
        <w:t xml:space="preserve">. В растворах, содержащих так называемую критическую концентрацию G-актина, будет устанавливаться динамическое равновесие между полимеризацией и деполимеризацией, в результате чего фибрилла F-актина будет иметь постоянную длину. Из этого следует, что </w:t>
      </w:r>
      <w:proofErr w:type="spellStart"/>
      <w:r w:rsidRPr="0035666D">
        <w:t>актиновые</w:t>
      </w:r>
      <w:proofErr w:type="spellEnd"/>
      <w:r w:rsidRPr="0035666D">
        <w:t xml:space="preserve"> </w:t>
      </w:r>
      <w:proofErr w:type="spellStart"/>
      <w:r w:rsidRPr="0035666D">
        <w:t>микрофиламенты</w:t>
      </w:r>
      <w:proofErr w:type="spellEnd"/>
      <w:r w:rsidRPr="0035666D">
        <w:t xml:space="preserve"> представляют собой очень динамичные структуры, которые могут возникать и расти или же, наоборот, разбираться и исчезать в зависимости от наличия глобулярного актина. На растущем конце нити актина встраиваются мономеры, содержащие АТФ. По мере нарастания полимера происходит гидролиз АТФ, и мономеры остаются связанными с АДФ. Молекулы актина, соединенные с АТФ, прочнее взаимодействуют друг с другом, чем мономеры, связанные с АДФ.</w:t>
      </w:r>
    </w:p>
    <w:p w:rsidR="00765F60" w:rsidRPr="0035666D" w:rsidRDefault="00765F60" w:rsidP="00765F60">
      <w:pPr>
        <w:pStyle w:val="a9"/>
        <w:spacing w:before="0" w:beforeAutospacing="0" w:after="0" w:afterAutospacing="0"/>
        <w:ind w:firstLine="708"/>
        <w:jc w:val="both"/>
      </w:pPr>
      <w:r w:rsidRPr="0035666D">
        <w:t xml:space="preserve">В клетках такая, казалось бы, неустойчивая фибриллярная система стабилизируется массой специфических белков, ассоциирующих с F-актином. Так, белок </w:t>
      </w:r>
      <w:proofErr w:type="spellStart"/>
      <w:r w:rsidRPr="0035666D">
        <w:t>тропомиозин</w:t>
      </w:r>
      <w:proofErr w:type="spellEnd"/>
      <w:r w:rsidRPr="0035666D">
        <w:t xml:space="preserve">, взаимодействуя с </w:t>
      </w:r>
      <w:proofErr w:type="spellStart"/>
      <w:r w:rsidRPr="0035666D">
        <w:t>микрофиламентами</w:t>
      </w:r>
      <w:proofErr w:type="spellEnd"/>
      <w:r w:rsidRPr="0035666D">
        <w:t xml:space="preserve">, придает им необходимую жесткость. Целый ряд белков, например </w:t>
      </w:r>
      <w:proofErr w:type="spellStart"/>
      <w:r w:rsidRPr="0035666D">
        <w:t>филамин</w:t>
      </w:r>
      <w:proofErr w:type="spellEnd"/>
      <w:r w:rsidRPr="0035666D">
        <w:t xml:space="preserve"> и </w:t>
      </w:r>
      <w:proofErr w:type="gramStart"/>
      <w:r w:rsidRPr="0035666D">
        <w:t>α-</w:t>
      </w:r>
      <w:proofErr w:type="spellStart"/>
      <w:proofErr w:type="gramEnd"/>
      <w:r w:rsidRPr="0035666D">
        <w:t>актинин</w:t>
      </w:r>
      <w:proofErr w:type="spellEnd"/>
      <w:r w:rsidRPr="0035666D">
        <w:t xml:space="preserve">, образует поперечные скрепки между нитями F-актина, что приводит к образованию сложной трехмерной сети, придающей гелеобразное состояние цитоплазме. Другие дополнительные белки могут связывать </w:t>
      </w:r>
      <w:proofErr w:type="spellStart"/>
      <w:r w:rsidRPr="0035666D">
        <w:t>филаменты</w:t>
      </w:r>
      <w:proofErr w:type="spellEnd"/>
      <w:r w:rsidRPr="0035666D">
        <w:t xml:space="preserve"> в пучки (</w:t>
      </w:r>
      <w:proofErr w:type="spellStart"/>
      <w:r w:rsidRPr="0035666D">
        <w:t>фимбрин</w:t>
      </w:r>
      <w:proofErr w:type="spellEnd"/>
      <w:r w:rsidRPr="0035666D">
        <w:t xml:space="preserve">) и т.д. Кроме того, существуют белки, взаимодействующие с концами </w:t>
      </w:r>
      <w:proofErr w:type="spellStart"/>
      <w:r w:rsidRPr="0035666D">
        <w:t>микрофиламентов</w:t>
      </w:r>
      <w:proofErr w:type="spellEnd"/>
      <w:r w:rsidRPr="0035666D">
        <w:t xml:space="preserve">, предотвращая их разборку, они стабилизируют их. Взаимодействие F-актина со всей этой группой белков регулирует агрегатное состояние </w:t>
      </w:r>
      <w:proofErr w:type="spellStart"/>
      <w:r w:rsidRPr="0035666D">
        <w:t>микрофиламентов</w:t>
      </w:r>
      <w:proofErr w:type="spellEnd"/>
      <w:r w:rsidRPr="0035666D">
        <w:t xml:space="preserve">, их рыхлое или, наоборот, тесное расположение, связь их с другими компонентами. Особую роль при взаимодействии с актином играют белки </w:t>
      </w:r>
      <w:proofErr w:type="spellStart"/>
      <w:r w:rsidRPr="0035666D">
        <w:t>миозинового</w:t>
      </w:r>
      <w:proofErr w:type="spellEnd"/>
      <w:r w:rsidRPr="0035666D">
        <w:t xml:space="preserve"> типа, которые вместе с актином образуют комплекс, способный к сокращению при расщеплении АТФ.</w:t>
      </w:r>
    </w:p>
    <w:p w:rsidR="00765F60" w:rsidRPr="0035666D" w:rsidRDefault="00C66CAE" w:rsidP="00765F60">
      <w:pPr>
        <w:spacing w:after="0" w:line="240" w:lineRule="auto"/>
        <w:jc w:val="center"/>
        <w:rPr>
          <w:rFonts w:ascii="Times New Roman" w:hAnsi="Times New Roman"/>
          <w:i/>
          <w:sz w:val="24"/>
          <w:szCs w:val="24"/>
        </w:rPr>
      </w:pPr>
      <w:r>
        <w:rPr>
          <w:noProof/>
          <w:sz w:val="28"/>
          <w:szCs w:val="28"/>
        </w:rPr>
        <w:pict>
          <v:shape id="Рисунок 2" o:spid="_x0000_i1028" type="#_x0000_t75" alt="Описание: Описание: Микрофиламенты поляризованного движущегося фибробласта" style="width:125pt;height:97.8pt;visibility:visible;mso-wrap-style:square">
            <v:imagedata r:id="rId9" o:title=" Микрофиламенты поляризованного движущегося фибробласта"/>
          </v:shape>
        </w:pict>
      </w:r>
      <w:r w:rsidR="00765F60" w:rsidRPr="00DC3261">
        <w:rPr>
          <w:sz w:val="28"/>
          <w:szCs w:val="28"/>
        </w:rPr>
        <w:br/>
      </w:r>
    </w:p>
    <w:p w:rsidR="00765F60" w:rsidRPr="0035666D" w:rsidRDefault="00765F60" w:rsidP="00765F60">
      <w:pPr>
        <w:pStyle w:val="a9"/>
        <w:spacing w:before="0" w:beforeAutospacing="0" w:after="0" w:afterAutospacing="0"/>
        <w:jc w:val="center"/>
        <w:rPr>
          <w:b/>
        </w:rPr>
      </w:pPr>
      <w:r w:rsidRPr="0035666D">
        <w:rPr>
          <w:b/>
        </w:rPr>
        <w:t xml:space="preserve">Рисунок 4 – </w:t>
      </w:r>
      <w:proofErr w:type="spellStart"/>
      <w:r w:rsidRPr="0035666D">
        <w:rPr>
          <w:b/>
        </w:rPr>
        <w:t>Микрофиламенты</w:t>
      </w:r>
      <w:proofErr w:type="spellEnd"/>
      <w:r w:rsidRPr="0035666D">
        <w:rPr>
          <w:b/>
        </w:rPr>
        <w:t xml:space="preserve"> поляризованного движущегося фибробласта</w:t>
      </w:r>
    </w:p>
    <w:p w:rsidR="004B27E7" w:rsidRPr="0035666D" w:rsidRDefault="004B27E7" w:rsidP="004B27E7">
      <w:pPr>
        <w:spacing w:after="0" w:line="240" w:lineRule="auto"/>
        <w:jc w:val="center"/>
        <w:rPr>
          <w:rFonts w:ascii="Times New Roman" w:hAnsi="Times New Roman"/>
          <w:i/>
          <w:sz w:val="24"/>
          <w:szCs w:val="24"/>
        </w:rPr>
      </w:pPr>
      <w:r w:rsidRPr="0035666D">
        <w:rPr>
          <w:rFonts w:ascii="Times New Roman" w:hAnsi="Times New Roman"/>
          <w:i/>
          <w:iCs/>
          <w:sz w:val="24"/>
          <w:szCs w:val="24"/>
        </w:rPr>
        <w:t xml:space="preserve">1 </w:t>
      </w:r>
      <w:r w:rsidRPr="0035666D">
        <w:rPr>
          <w:rFonts w:ascii="Times New Roman" w:hAnsi="Times New Roman"/>
          <w:i/>
          <w:sz w:val="24"/>
          <w:szCs w:val="24"/>
        </w:rPr>
        <w:t>–</w:t>
      </w:r>
      <w:r w:rsidRPr="0035666D">
        <w:rPr>
          <w:rFonts w:ascii="Times New Roman" w:hAnsi="Times New Roman"/>
          <w:i/>
          <w:iCs/>
          <w:sz w:val="24"/>
          <w:szCs w:val="24"/>
        </w:rPr>
        <w:t xml:space="preserve"> </w:t>
      </w:r>
      <w:proofErr w:type="spellStart"/>
      <w:r w:rsidRPr="0035666D">
        <w:rPr>
          <w:rFonts w:ascii="Times New Roman" w:hAnsi="Times New Roman"/>
          <w:i/>
          <w:iCs/>
          <w:sz w:val="24"/>
          <w:szCs w:val="24"/>
        </w:rPr>
        <w:t>ламеллоподии</w:t>
      </w:r>
      <w:proofErr w:type="spellEnd"/>
      <w:r w:rsidRPr="0035666D">
        <w:rPr>
          <w:rFonts w:ascii="Times New Roman" w:hAnsi="Times New Roman"/>
          <w:i/>
          <w:iCs/>
          <w:sz w:val="24"/>
          <w:szCs w:val="24"/>
        </w:rPr>
        <w:t xml:space="preserve"> движущегося края; 2 </w:t>
      </w:r>
      <w:r w:rsidRPr="0035666D">
        <w:rPr>
          <w:rFonts w:ascii="Times New Roman" w:hAnsi="Times New Roman"/>
          <w:i/>
          <w:sz w:val="24"/>
          <w:szCs w:val="24"/>
        </w:rPr>
        <w:t>–</w:t>
      </w:r>
      <w:r w:rsidRPr="0035666D">
        <w:rPr>
          <w:rFonts w:ascii="Times New Roman" w:hAnsi="Times New Roman"/>
          <w:i/>
          <w:iCs/>
          <w:sz w:val="24"/>
          <w:szCs w:val="24"/>
        </w:rPr>
        <w:t xml:space="preserve"> сеть </w:t>
      </w:r>
      <w:proofErr w:type="spellStart"/>
      <w:r w:rsidRPr="0035666D">
        <w:rPr>
          <w:rFonts w:ascii="Times New Roman" w:hAnsi="Times New Roman"/>
          <w:i/>
          <w:iCs/>
          <w:sz w:val="24"/>
          <w:szCs w:val="24"/>
        </w:rPr>
        <w:t>актиновых</w:t>
      </w:r>
      <w:proofErr w:type="spellEnd"/>
      <w:r w:rsidRPr="0035666D">
        <w:rPr>
          <w:rFonts w:ascii="Times New Roman" w:hAnsi="Times New Roman"/>
          <w:i/>
          <w:iCs/>
          <w:sz w:val="24"/>
          <w:szCs w:val="24"/>
        </w:rPr>
        <w:t xml:space="preserve"> </w:t>
      </w:r>
      <w:proofErr w:type="spellStart"/>
      <w:r w:rsidRPr="0035666D">
        <w:rPr>
          <w:rFonts w:ascii="Times New Roman" w:hAnsi="Times New Roman"/>
          <w:i/>
          <w:iCs/>
          <w:sz w:val="24"/>
          <w:szCs w:val="24"/>
        </w:rPr>
        <w:t>филаментов</w:t>
      </w:r>
      <w:proofErr w:type="spellEnd"/>
      <w:r w:rsidRPr="0035666D">
        <w:rPr>
          <w:rFonts w:ascii="Times New Roman" w:hAnsi="Times New Roman"/>
          <w:i/>
          <w:iCs/>
          <w:sz w:val="24"/>
          <w:szCs w:val="24"/>
        </w:rPr>
        <w:t xml:space="preserve"> </w:t>
      </w:r>
      <w:proofErr w:type="spellStart"/>
      <w:r w:rsidRPr="0035666D">
        <w:rPr>
          <w:rFonts w:ascii="Times New Roman" w:hAnsi="Times New Roman"/>
          <w:i/>
          <w:iCs/>
          <w:sz w:val="24"/>
          <w:szCs w:val="24"/>
        </w:rPr>
        <w:t>ламеллы</w:t>
      </w:r>
      <w:proofErr w:type="spellEnd"/>
      <w:r w:rsidRPr="0035666D">
        <w:rPr>
          <w:rFonts w:ascii="Times New Roman" w:hAnsi="Times New Roman"/>
          <w:i/>
          <w:iCs/>
          <w:sz w:val="24"/>
          <w:szCs w:val="24"/>
        </w:rPr>
        <w:t xml:space="preserve">; 3 </w:t>
      </w:r>
      <w:r w:rsidRPr="0035666D">
        <w:rPr>
          <w:rFonts w:ascii="Times New Roman" w:hAnsi="Times New Roman"/>
          <w:i/>
          <w:sz w:val="24"/>
          <w:szCs w:val="24"/>
        </w:rPr>
        <w:t>–</w:t>
      </w:r>
      <w:r w:rsidRPr="0035666D">
        <w:rPr>
          <w:rFonts w:ascii="Times New Roman" w:hAnsi="Times New Roman"/>
          <w:i/>
          <w:iCs/>
          <w:sz w:val="24"/>
          <w:szCs w:val="24"/>
        </w:rPr>
        <w:t xml:space="preserve"> пучки </w:t>
      </w:r>
      <w:proofErr w:type="spellStart"/>
      <w:r w:rsidRPr="0035666D">
        <w:rPr>
          <w:rFonts w:ascii="Times New Roman" w:hAnsi="Times New Roman"/>
          <w:i/>
          <w:iCs/>
          <w:sz w:val="24"/>
          <w:szCs w:val="24"/>
        </w:rPr>
        <w:t>микрофиламентов</w:t>
      </w:r>
      <w:proofErr w:type="spellEnd"/>
      <w:r w:rsidRPr="0035666D">
        <w:rPr>
          <w:rFonts w:ascii="Times New Roman" w:hAnsi="Times New Roman"/>
          <w:i/>
          <w:iCs/>
          <w:sz w:val="24"/>
          <w:szCs w:val="24"/>
        </w:rPr>
        <w:t xml:space="preserve">; 4 </w:t>
      </w:r>
      <w:r w:rsidRPr="0035666D">
        <w:rPr>
          <w:rFonts w:ascii="Times New Roman" w:hAnsi="Times New Roman"/>
          <w:i/>
          <w:sz w:val="24"/>
          <w:szCs w:val="24"/>
        </w:rPr>
        <w:t>–</w:t>
      </w:r>
      <w:r w:rsidRPr="0035666D">
        <w:rPr>
          <w:rFonts w:ascii="Times New Roman" w:hAnsi="Times New Roman"/>
          <w:i/>
          <w:iCs/>
          <w:sz w:val="24"/>
          <w:szCs w:val="24"/>
        </w:rPr>
        <w:t xml:space="preserve"> </w:t>
      </w:r>
      <w:proofErr w:type="spellStart"/>
      <w:r w:rsidRPr="0035666D">
        <w:rPr>
          <w:rFonts w:ascii="Times New Roman" w:hAnsi="Times New Roman"/>
          <w:i/>
          <w:iCs/>
          <w:sz w:val="24"/>
          <w:szCs w:val="24"/>
        </w:rPr>
        <w:t>микрофиламенты</w:t>
      </w:r>
      <w:proofErr w:type="spellEnd"/>
      <w:r w:rsidRPr="0035666D">
        <w:rPr>
          <w:rFonts w:ascii="Times New Roman" w:hAnsi="Times New Roman"/>
          <w:i/>
          <w:iCs/>
          <w:sz w:val="24"/>
          <w:szCs w:val="24"/>
        </w:rPr>
        <w:t xml:space="preserve"> кортикального слоя; 5 </w:t>
      </w:r>
      <w:r w:rsidRPr="0035666D">
        <w:rPr>
          <w:rFonts w:ascii="Times New Roman" w:hAnsi="Times New Roman"/>
          <w:i/>
          <w:sz w:val="24"/>
          <w:szCs w:val="24"/>
        </w:rPr>
        <w:t>–</w:t>
      </w:r>
      <w:r w:rsidRPr="0035666D">
        <w:rPr>
          <w:rFonts w:ascii="Times New Roman" w:hAnsi="Times New Roman"/>
          <w:i/>
          <w:iCs/>
          <w:sz w:val="24"/>
          <w:szCs w:val="24"/>
        </w:rPr>
        <w:t xml:space="preserve"> фокальный контакт</w:t>
      </w:r>
    </w:p>
    <w:p w:rsidR="00765F60" w:rsidRPr="00DC3261" w:rsidRDefault="00765F60" w:rsidP="00765F60">
      <w:pPr>
        <w:pStyle w:val="a9"/>
        <w:spacing w:before="0" w:beforeAutospacing="0" w:after="0" w:afterAutospacing="0"/>
        <w:jc w:val="both"/>
        <w:rPr>
          <w:b/>
        </w:rPr>
      </w:pPr>
    </w:p>
    <w:p w:rsidR="00765F60" w:rsidRPr="0035666D" w:rsidRDefault="00765F60" w:rsidP="00765F60">
      <w:pPr>
        <w:pStyle w:val="a9"/>
        <w:spacing w:before="0" w:beforeAutospacing="0" w:after="0" w:afterAutospacing="0"/>
        <w:ind w:firstLine="708"/>
        <w:jc w:val="both"/>
      </w:pPr>
      <w:r w:rsidRPr="0035666D">
        <w:t xml:space="preserve">Таким образом, </w:t>
      </w:r>
      <w:proofErr w:type="spellStart"/>
      <w:r w:rsidRPr="0035666D">
        <w:t>микрофиламенты</w:t>
      </w:r>
      <w:proofErr w:type="spellEnd"/>
      <w:r w:rsidRPr="0035666D">
        <w:t xml:space="preserve"> представляют собой фибриллы полимеризованного актина, связанного </w:t>
      </w:r>
      <w:proofErr w:type="gramStart"/>
      <w:r w:rsidRPr="0035666D">
        <w:t>с</w:t>
      </w:r>
      <w:proofErr w:type="gramEnd"/>
      <w:r w:rsidRPr="0035666D">
        <w:t xml:space="preserve"> многими другими белками. В принципе </w:t>
      </w:r>
      <w:proofErr w:type="spellStart"/>
      <w:r w:rsidRPr="0035666D">
        <w:t>микрофиламенты</w:t>
      </w:r>
      <w:proofErr w:type="spellEnd"/>
      <w:r w:rsidRPr="0035666D">
        <w:t xml:space="preserve"> во всех </w:t>
      </w:r>
      <w:proofErr w:type="spellStart"/>
      <w:r w:rsidRPr="0035666D">
        <w:t>немышечных</w:t>
      </w:r>
      <w:proofErr w:type="spellEnd"/>
      <w:r w:rsidRPr="0035666D">
        <w:t xml:space="preserve"> клетках могут </w:t>
      </w:r>
      <w:proofErr w:type="gramStart"/>
      <w:r w:rsidRPr="0035666D">
        <w:t>осуществлять</w:t>
      </w:r>
      <w:proofErr w:type="gramEnd"/>
      <w:r w:rsidRPr="0035666D">
        <w:t xml:space="preserve"> по крайней мере два ряда функций: быть частью сократительного аппарата, взаимодействуя с моторными белками (миозин), или участвовать в формировании скелетных структур, способных к собственному движению за счет процессов полимеризации и деполимеризации актина. </w:t>
      </w:r>
    </w:p>
    <w:p w:rsidR="00765F60" w:rsidRPr="0035666D" w:rsidRDefault="00765F60" w:rsidP="00765F60">
      <w:pPr>
        <w:pStyle w:val="a9"/>
        <w:spacing w:before="0" w:beforeAutospacing="0" w:after="0" w:afterAutospacing="0"/>
        <w:ind w:firstLine="708"/>
        <w:jc w:val="both"/>
      </w:pPr>
      <w:r w:rsidRPr="0035666D">
        <w:t xml:space="preserve">В клетках такая, казалось бы, неустойчивая фибриллярная система стабилизируется массой специфических белков, ассоциирующих с F-актином. Так, белок </w:t>
      </w:r>
      <w:proofErr w:type="spellStart"/>
      <w:r w:rsidRPr="0035666D">
        <w:t>тропомиозин</w:t>
      </w:r>
      <w:proofErr w:type="spellEnd"/>
      <w:r w:rsidRPr="0035666D">
        <w:t xml:space="preserve">, взаимодействуя с </w:t>
      </w:r>
      <w:proofErr w:type="spellStart"/>
      <w:r w:rsidRPr="0035666D">
        <w:t>микрофиламентами</w:t>
      </w:r>
      <w:proofErr w:type="spellEnd"/>
      <w:r w:rsidRPr="0035666D">
        <w:t xml:space="preserve">, придает им необходимую жесткость. Целый ряд белков, например </w:t>
      </w:r>
      <w:proofErr w:type="spellStart"/>
      <w:r w:rsidRPr="0035666D">
        <w:t>филамин</w:t>
      </w:r>
      <w:proofErr w:type="spellEnd"/>
      <w:r w:rsidRPr="0035666D">
        <w:t xml:space="preserve"> и </w:t>
      </w:r>
      <w:proofErr w:type="gramStart"/>
      <w:r w:rsidRPr="0035666D">
        <w:t>α-</w:t>
      </w:r>
      <w:proofErr w:type="spellStart"/>
      <w:proofErr w:type="gramEnd"/>
      <w:r w:rsidRPr="0035666D">
        <w:t>актинин</w:t>
      </w:r>
      <w:proofErr w:type="spellEnd"/>
      <w:r w:rsidRPr="0035666D">
        <w:t xml:space="preserve">, образует поперечные скрепки между нитями F-актина, что приводит к образованию сложной трехмерной сети, придающей гелеобразное состояние цитоплазме. Другие дополнительные белки могут связывать </w:t>
      </w:r>
      <w:proofErr w:type="spellStart"/>
      <w:r w:rsidRPr="0035666D">
        <w:t>филаменты</w:t>
      </w:r>
      <w:proofErr w:type="spellEnd"/>
      <w:r w:rsidRPr="0035666D">
        <w:t xml:space="preserve"> в пучки (</w:t>
      </w:r>
      <w:proofErr w:type="spellStart"/>
      <w:r w:rsidRPr="0035666D">
        <w:t>фимбрин</w:t>
      </w:r>
      <w:proofErr w:type="spellEnd"/>
      <w:r w:rsidRPr="0035666D">
        <w:t xml:space="preserve">) и т.д. Кроме того, существуют белки, взаимодействующие с концами </w:t>
      </w:r>
      <w:proofErr w:type="spellStart"/>
      <w:r w:rsidRPr="0035666D">
        <w:t>микрофиламентов</w:t>
      </w:r>
      <w:proofErr w:type="spellEnd"/>
      <w:r w:rsidRPr="0035666D">
        <w:t xml:space="preserve">, предотвращая их разборку, они стабилизируют их. Взаимодействие F-актина со всей этой группой белков регулирует агрегатное состояние </w:t>
      </w:r>
      <w:proofErr w:type="spellStart"/>
      <w:r w:rsidRPr="0035666D">
        <w:t>микрофиламентов</w:t>
      </w:r>
      <w:proofErr w:type="spellEnd"/>
      <w:r w:rsidRPr="0035666D">
        <w:t xml:space="preserve">, их рыхлое или, наоборот, тесное расположение, связь их с другими компонентами. </w:t>
      </w:r>
      <w:r w:rsidRPr="0035666D">
        <w:lastRenderedPageBreak/>
        <w:t xml:space="preserve">Особую роль при взаимодействии с актином играют белки </w:t>
      </w:r>
      <w:proofErr w:type="spellStart"/>
      <w:r w:rsidRPr="0035666D">
        <w:t>миозинового</w:t>
      </w:r>
      <w:proofErr w:type="spellEnd"/>
      <w:r w:rsidRPr="0035666D">
        <w:t xml:space="preserve"> типа, которые вместе с актином образуют комплекс, способный к сокращению при расщеплении АТФ.</w:t>
      </w:r>
    </w:p>
    <w:p w:rsidR="00765F60" w:rsidRPr="0035666D" w:rsidRDefault="00765F60" w:rsidP="00765F60">
      <w:pPr>
        <w:pStyle w:val="a9"/>
        <w:spacing w:before="0" w:beforeAutospacing="0" w:after="0" w:afterAutospacing="0"/>
        <w:ind w:firstLine="708"/>
        <w:jc w:val="both"/>
      </w:pPr>
      <w:r w:rsidRPr="0035666D">
        <w:t xml:space="preserve">Особенно много сведений о </w:t>
      </w:r>
      <w:proofErr w:type="spellStart"/>
      <w:r w:rsidRPr="0035666D">
        <w:t>цитоскелете</w:t>
      </w:r>
      <w:proofErr w:type="spellEnd"/>
      <w:r w:rsidRPr="0035666D">
        <w:t xml:space="preserve"> и о </w:t>
      </w:r>
      <w:proofErr w:type="spellStart"/>
      <w:r w:rsidRPr="0035666D">
        <w:t>микрофиламентах</w:t>
      </w:r>
      <w:proofErr w:type="spellEnd"/>
      <w:r w:rsidRPr="0035666D">
        <w:t xml:space="preserve"> получено при изучении фибробластов в культуре ткани, обладающих способностью к амебоидному движению. Эти клетки не имеют ответственных за движение постоянных фибриллярных структур, их фибриллярный аппарат все время находится в реорганизации: часть фибриллярных элементов разбирается в одних участках клетки и </w:t>
      </w:r>
      <w:proofErr w:type="spellStart"/>
      <w:r w:rsidRPr="0035666D">
        <w:t>новообразуется</w:t>
      </w:r>
      <w:proofErr w:type="spellEnd"/>
      <w:r w:rsidRPr="0035666D">
        <w:t xml:space="preserve"> в других. Обычно ползущий по поверхности субстрата фибробласт поляризован: у него есть движущийся конец</w:t>
      </w:r>
      <w:r>
        <w:t xml:space="preserve"> и «хвостовой» отдел (рисунок 3 и </w:t>
      </w:r>
      <w:r w:rsidRPr="0035666D">
        <w:t xml:space="preserve">4). </w:t>
      </w:r>
    </w:p>
    <w:p w:rsidR="00765F60" w:rsidRPr="0035666D" w:rsidRDefault="00765F60" w:rsidP="00765F60">
      <w:pPr>
        <w:pStyle w:val="a9"/>
        <w:spacing w:before="0" w:beforeAutospacing="0" w:after="0" w:afterAutospacing="0"/>
        <w:ind w:firstLine="708"/>
        <w:jc w:val="both"/>
      </w:pPr>
      <w:r w:rsidRPr="0035666D">
        <w:t xml:space="preserve">На движущемся конце, который часто более распластан по субстрату, чем боковые и хвостовые участки фибробласта, постоянно возникают и убираются тонкие нитевидные или пластинчатые выросты – </w:t>
      </w:r>
      <w:proofErr w:type="spellStart"/>
      <w:r w:rsidRPr="0035666D">
        <w:t>ламеллоподии</w:t>
      </w:r>
      <w:proofErr w:type="spellEnd"/>
      <w:r w:rsidRPr="0035666D">
        <w:t>. Это – ведущий край клетки (</w:t>
      </w:r>
      <w:proofErr w:type="spellStart"/>
      <w:r w:rsidRPr="0035666D">
        <w:t>ламеллоплазма</w:t>
      </w:r>
      <w:proofErr w:type="spellEnd"/>
      <w:r w:rsidRPr="0035666D">
        <w:t xml:space="preserve">), который и обеспечивает движение фибробласта вперед. В таком движущемся фибробласте с помощью антител можно узнать места расположения актина. Он будет распределяться по трем основным частям клетки: в виде тонкого слоя он располагается по всему периметру клетки под плазматической мембраной. Это кортикальный слой. Обильно актин выявляется в выростах цитоплазмы ведущего края клетки и в пучках </w:t>
      </w:r>
      <w:proofErr w:type="spellStart"/>
      <w:r w:rsidRPr="0035666D">
        <w:t>актиновых</w:t>
      </w:r>
      <w:proofErr w:type="spellEnd"/>
      <w:r w:rsidRPr="0035666D">
        <w:t xml:space="preserve"> </w:t>
      </w:r>
      <w:proofErr w:type="spellStart"/>
      <w:r w:rsidRPr="0035666D">
        <w:t>филаментов</w:t>
      </w:r>
      <w:proofErr w:type="spellEnd"/>
      <w:r w:rsidRPr="0035666D">
        <w:t>, отходящих от ведуще</w:t>
      </w:r>
      <w:r>
        <w:t>го края вглубь клетки (рисунок 5</w:t>
      </w:r>
      <w:r w:rsidRPr="0035666D">
        <w:t>).</w:t>
      </w:r>
    </w:p>
    <w:p w:rsidR="00765F60" w:rsidRPr="0035666D" w:rsidRDefault="00765F60" w:rsidP="00765F60">
      <w:pPr>
        <w:pStyle w:val="a9"/>
        <w:spacing w:before="0" w:beforeAutospacing="0" w:after="0" w:afterAutospacing="0"/>
        <w:ind w:firstLine="708"/>
        <w:jc w:val="both"/>
      </w:pPr>
    </w:p>
    <w:p w:rsidR="00765F60" w:rsidRDefault="00C66CAE" w:rsidP="00765F60">
      <w:pPr>
        <w:pStyle w:val="a9"/>
        <w:spacing w:before="0" w:beforeAutospacing="0" w:after="0" w:afterAutospacing="0"/>
        <w:jc w:val="center"/>
        <w:rPr>
          <w:b/>
        </w:rPr>
      </w:pPr>
      <w:r>
        <w:rPr>
          <w:noProof/>
          <w:sz w:val="28"/>
          <w:szCs w:val="28"/>
        </w:rPr>
        <w:pict>
          <v:shape id="_x0000_i1029" type="#_x0000_t75" alt="Описание: Описание: Пучки" style="width:152.15pt;height:100.55pt;visibility:visible;mso-wrap-style:square">
            <v:imagedata r:id="rId10" o:title=" Пучки"/>
          </v:shape>
        </w:pict>
      </w:r>
      <w:r w:rsidR="00765F60" w:rsidRPr="00DC3261">
        <w:rPr>
          <w:sz w:val="28"/>
          <w:szCs w:val="28"/>
        </w:rPr>
        <w:br/>
      </w:r>
    </w:p>
    <w:p w:rsidR="00765F60" w:rsidRPr="00891C32" w:rsidRDefault="00765F60" w:rsidP="00765F60">
      <w:pPr>
        <w:pStyle w:val="a9"/>
        <w:spacing w:before="0" w:beforeAutospacing="0" w:after="0" w:afterAutospacing="0"/>
        <w:jc w:val="center"/>
        <w:rPr>
          <w:b/>
        </w:rPr>
      </w:pPr>
      <w:r>
        <w:rPr>
          <w:b/>
        </w:rPr>
        <w:t>Рисунок 5</w:t>
      </w:r>
      <w:r w:rsidRPr="0035666D">
        <w:rPr>
          <w:b/>
        </w:rPr>
        <w:t xml:space="preserve"> – Пучки </w:t>
      </w:r>
      <w:proofErr w:type="spellStart"/>
      <w:r w:rsidRPr="0035666D">
        <w:rPr>
          <w:b/>
        </w:rPr>
        <w:t>актиновых</w:t>
      </w:r>
      <w:proofErr w:type="spellEnd"/>
      <w:r w:rsidRPr="0035666D">
        <w:rPr>
          <w:b/>
        </w:rPr>
        <w:t xml:space="preserve"> </w:t>
      </w:r>
      <w:proofErr w:type="spellStart"/>
      <w:r w:rsidRPr="0035666D">
        <w:rPr>
          <w:b/>
        </w:rPr>
        <w:t>микрофиламентов</w:t>
      </w:r>
      <w:proofErr w:type="spellEnd"/>
      <w:r w:rsidRPr="0035666D">
        <w:rPr>
          <w:b/>
        </w:rPr>
        <w:t xml:space="preserve"> в клетках культуры ткани, окрашенных флуоресцирующими</w:t>
      </w:r>
      <w:r>
        <w:rPr>
          <w:b/>
        </w:rPr>
        <w:t xml:space="preserve"> антителами</w:t>
      </w:r>
    </w:p>
    <w:p w:rsidR="0034222A" w:rsidRDefault="0034222A" w:rsidP="00765F60">
      <w:pPr>
        <w:pStyle w:val="a9"/>
        <w:spacing w:before="0" w:beforeAutospacing="0" w:after="0" w:afterAutospacing="0"/>
        <w:ind w:firstLine="539"/>
        <w:jc w:val="both"/>
      </w:pPr>
    </w:p>
    <w:p w:rsidR="00765F60" w:rsidRPr="0035666D" w:rsidRDefault="00765F60" w:rsidP="00765F60">
      <w:pPr>
        <w:pStyle w:val="a9"/>
        <w:spacing w:before="0" w:beforeAutospacing="0" w:after="0" w:afterAutospacing="0"/>
        <w:ind w:firstLine="539"/>
        <w:jc w:val="both"/>
      </w:pPr>
      <w:r w:rsidRPr="0035666D">
        <w:t xml:space="preserve">Миозин в </w:t>
      </w:r>
      <w:proofErr w:type="spellStart"/>
      <w:r w:rsidRPr="0035666D">
        <w:t>эукариотических</w:t>
      </w:r>
      <w:proofErr w:type="spellEnd"/>
      <w:r w:rsidRPr="0035666D">
        <w:t xml:space="preserve"> клетках содержится в меньшем количестве (0,3-1,5 % клеточного белка), чем актин. Нитевидная молекула миозина (молекулярная масса более 450 000, длина 150 </w:t>
      </w:r>
      <w:proofErr w:type="spellStart"/>
      <w:r w:rsidRPr="0035666D">
        <w:t>нм</w:t>
      </w:r>
      <w:proofErr w:type="spellEnd"/>
      <w:r w:rsidRPr="0035666D">
        <w:t>) состоит из двух больших и нескольких малых субъединиц, образующих длинную двойную спираль. Один конец этой спирали несет две головки. Конец с головками катализирует расщепление АТФ (</w:t>
      </w:r>
      <w:proofErr w:type="spellStart"/>
      <w:r w:rsidRPr="0035666D">
        <w:t>миозиновая</w:t>
      </w:r>
      <w:proofErr w:type="spellEnd"/>
      <w:r w:rsidRPr="0035666D">
        <w:t xml:space="preserve"> </w:t>
      </w:r>
      <w:proofErr w:type="spellStart"/>
      <w:r w:rsidRPr="0035666D">
        <w:t>АТФаза</w:t>
      </w:r>
      <w:proofErr w:type="spellEnd"/>
      <w:r w:rsidRPr="0035666D">
        <w:t xml:space="preserve">) и может специфически связываться с актином. Актин активирует </w:t>
      </w:r>
      <w:proofErr w:type="spellStart"/>
      <w:r w:rsidRPr="0035666D">
        <w:t>АТФазу</w:t>
      </w:r>
      <w:proofErr w:type="spellEnd"/>
      <w:r w:rsidRPr="0035666D">
        <w:t>. При расщеплении АТФ освобождается энергия, необходимая для внутриклеточных движений.</w:t>
      </w:r>
    </w:p>
    <w:p w:rsidR="00765F60" w:rsidRPr="0035666D" w:rsidRDefault="00765F60" w:rsidP="00765F60">
      <w:pPr>
        <w:spacing w:after="0" w:line="240" w:lineRule="auto"/>
        <w:ind w:firstLine="539"/>
        <w:jc w:val="both"/>
        <w:rPr>
          <w:rFonts w:ascii="Times New Roman" w:hAnsi="Times New Roman"/>
          <w:sz w:val="24"/>
          <w:szCs w:val="24"/>
        </w:rPr>
      </w:pPr>
      <w:r w:rsidRPr="0035666D">
        <w:rPr>
          <w:rFonts w:ascii="Times New Roman" w:hAnsi="Times New Roman"/>
          <w:b/>
          <w:i/>
          <w:sz w:val="24"/>
          <w:szCs w:val="24"/>
        </w:rPr>
        <w:t xml:space="preserve">Центриоли. </w:t>
      </w:r>
      <w:r w:rsidRPr="0035666D">
        <w:rPr>
          <w:rFonts w:ascii="Times New Roman" w:hAnsi="Times New Roman"/>
          <w:sz w:val="24"/>
          <w:szCs w:val="24"/>
        </w:rPr>
        <w:t xml:space="preserve">Основу строения </w:t>
      </w:r>
      <w:r w:rsidRPr="0035666D">
        <w:rPr>
          <w:rFonts w:ascii="Times New Roman" w:hAnsi="Times New Roman"/>
          <w:bCs/>
          <w:i/>
          <w:iCs/>
          <w:sz w:val="24"/>
          <w:szCs w:val="24"/>
        </w:rPr>
        <w:t>центриолей</w:t>
      </w:r>
      <w:r w:rsidRPr="0035666D">
        <w:rPr>
          <w:rFonts w:ascii="Times New Roman" w:hAnsi="Times New Roman"/>
          <w:sz w:val="24"/>
          <w:szCs w:val="24"/>
        </w:rPr>
        <w:t xml:space="preserve"> составляют расположенные по окружности девять триплетов микротрубочек, образующие полый цилиндр шириной </w:t>
      </w:r>
      <w:r w:rsidRPr="0035666D">
        <w:rPr>
          <w:rFonts w:ascii="Times New Roman" w:hAnsi="Times New Roman"/>
          <w:i/>
          <w:iCs/>
          <w:sz w:val="24"/>
          <w:szCs w:val="24"/>
        </w:rPr>
        <w:t>0,15 мкм</w:t>
      </w:r>
      <w:r w:rsidRPr="0035666D">
        <w:rPr>
          <w:rFonts w:ascii="Times New Roman" w:hAnsi="Times New Roman"/>
          <w:sz w:val="24"/>
          <w:szCs w:val="24"/>
        </w:rPr>
        <w:t xml:space="preserve"> и длинной </w:t>
      </w:r>
      <w:r w:rsidRPr="0035666D">
        <w:rPr>
          <w:rFonts w:ascii="Times New Roman" w:hAnsi="Times New Roman"/>
          <w:i/>
          <w:iCs/>
          <w:sz w:val="24"/>
          <w:szCs w:val="24"/>
        </w:rPr>
        <w:t>0,3-0,5 мкм</w:t>
      </w:r>
      <w:r w:rsidRPr="0035666D">
        <w:rPr>
          <w:rFonts w:ascii="Times New Roman" w:hAnsi="Times New Roman"/>
          <w:sz w:val="24"/>
          <w:szCs w:val="24"/>
        </w:rPr>
        <w:t>.</w:t>
      </w:r>
    </w:p>
    <w:p w:rsidR="00765F60" w:rsidRPr="0035666D" w:rsidRDefault="00C66CAE" w:rsidP="00765F60">
      <w:pPr>
        <w:ind w:firstLine="540"/>
        <w:jc w:val="center"/>
        <w:rPr>
          <w:sz w:val="28"/>
          <w:szCs w:val="28"/>
        </w:rPr>
      </w:pPr>
      <w:r>
        <w:rPr>
          <w:noProof/>
          <w:sz w:val="28"/>
          <w:szCs w:val="28"/>
        </w:rPr>
        <w:pict>
          <v:shape id="Рисунок 49" o:spid="_x0000_i1030" type="#_x0000_t75" alt="Описание: Описание: Центриоль" style="width:194.25pt;height:145.35pt;visibility:visible;mso-wrap-style:square">
            <v:imagedata r:id="rId11" o:title=" Центриоль"/>
          </v:shape>
        </w:pict>
      </w:r>
    </w:p>
    <w:p w:rsidR="00765F60" w:rsidRPr="004B27E7" w:rsidRDefault="00765F60" w:rsidP="004B27E7">
      <w:pPr>
        <w:spacing w:after="0" w:line="240" w:lineRule="auto"/>
        <w:ind w:firstLine="540"/>
        <w:jc w:val="center"/>
        <w:rPr>
          <w:rFonts w:ascii="Times New Roman" w:hAnsi="Times New Roman"/>
          <w:b/>
          <w:sz w:val="24"/>
          <w:szCs w:val="24"/>
        </w:rPr>
      </w:pPr>
      <w:r>
        <w:rPr>
          <w:rFonts w:ascii="Times New Roman" w:hAnsi="Times New Roman"/>
          <w:b/>
          <w:sz w:val="24"/>
          <w:szCs w:val="24"/>
        </w:rPr>
        <w:t>Рисунок 6</w:t>
      </w:r>
      <w:r w:rsidRPr="0035666D">
        <w:rPr>
          <w:rFonts w:ascii="Times New Roman" w:hAnsi="Times New Roman"/>
          <w:b/>
          <w:sz w:val="24"/>
          <w:szCs w:val="24"/>
        </w:rPr>
        <w:t xml:space="preserve"> – Центриоли</w:t>
      </w:r>
    </w:p>
    <w:p w:rsidR="00765F60" w:rsidRPr="0035666D" w:rsidRDefault="00765F60" w:rsidP="00765F60">
      <w:pPr>
        <w:spacing w:after="0" w:line="240" w:lineRule="auto"/>
        <w:ind w:firstLine="539"/>
        <w:jc w:val="both"/>
        <w:rPr>
          <w:rFonts w:ascii="Times New Roman" w:hAnsi="Times New Roman"/>
          <w:sz w:val="24"/>
          <w:szCs w:val="24"/>
        </w:rPr>
      </w:pPr>
      <w:r w:rsidRPr="0035666D">
        <w:rPr>
          <w:rFonts w:ascii="Times New Roman" w:hAnsi="Times New Roman"/>
          <w:sz w:val="24"/>
          <w:szCs w:val="24"/>
        </w:rPr>
        <w:lastRenderedPageBreak/>
        <w:t xml:space="preserve">Первая микротрубочка триплета состоит из 13 глобулярных субъединиц. Вторая и третья содержат по 11 субъединиц. Каждый триплет располагается к радиусу цилиндра под углом 40º. </w:t>
      </w:r>
    </w:p>
    <w:p w:rsidR="00765F60" w:rsidRPr="0035666D" w:rsidRDefault="00765F60" w:rsidP="00765F60">
      <w:pPr>
        <w:spacing w:after="0" w:line="240" w:lineRule="auto"/>
        <w:ind w:firstLine="720"/>
        <w:jc w:val="both"/>
        <w:rPr>
          <w:rFonts w:ascii="Times New Roman" w:hAnsi="Times New Roman"/>
          <w:sz w:val="24"/>
          <w:szCs w:val="24"/>
        </w:rPr>
      </w:pPr>
      <w:r w:rsidRPr="0035666D">
        <w:rPr>
          <w:rFonts w:ascii="Times New Roman" w:hAnsi="Times New Roman"/>
          <w:sz w:val="24"/>
          <w:szCs w:val="24"/>
        </w:rPr>
        <w:t xml:space="preserve">От микротрубочки отходят </w:t>
      </w:r>
      <w:r w:rsidRPr="0035666D">
        <w:rPr>
          <w:rFonts w:ascii="Times New Roman" w:hAnsi="Times New Roman"/>
          <w:i/>
          <w:iCs/>
          <w:sz w:val="24"/>
          <w:szCs w:val="24"/>
        </w:rPr>
        <w:t xml:space="preserve">«ручки» </w:t>
      </w:r>
      <w:r w:rsidRPr="0035666D">
        <w:rPr>
          <w:rFonts w:ascii="Times New Roman" w:hAnsi="Times New Roman"/>
          <w:sz w:val="24"/>
          <w:szCs w:val="24"/>
          <w:lang w:val="be-BY"/>
        </w:rPr>
        <w:t>–</w:t>
      </w:r>
      <w:r w:rsidRPr="0035666D">
        <w:rPr>
          <w:rFonts w:ascii="Times New Roman" w:hAnsi="Times New Roman"/>
          <w:sz w:val="24"/>
          <w:szCs w:val="24"/>
        </w:rPr>
        <w:t xml:space="preserve"> нити из белка </w:t>
      </w:r>
      <w:proofErr w:type="spellStart"/>
      <w:r w:rsidRPr="0035666D">
        <w:rPr>
          <w:rFonts w:ascii="Times New Roman" w:hAnsi="Times New Roman"/>
          <w:sz w:val="24"/>
          <w:szCs w:val="24"/>
        </w:rPr>
        <w:t>динеина</w:t>
      </w:r>
      <w:proofErr w:type="spellEnd"/>
      <w:r w:rsidRPr="0035666D">
        <w:rPr>
          <w:rFonts w:ascii="Times New Roman" w:hAnsi="Times New Roman"/>
          <w:sz w:val="24"/>
          <w:szCs w:val="24"/>
        </w:rPr>
        <w:t xml:space="preserve">, одна из которых (внешняя) направлена к микротрубочке соседнего триплета, а другая (внутренняя) – к центру цилиндра, где находится </w:t>
      </w:r>
      <w:r w:rsidRPr="0035666D">
        <w:rPr>
          <w:rFonts w:ascii="Times New Roman" w:hAnsi="Times New Roman"/>
          <w:i/>
          <w:sz w:val="24"/>
          <w:szCs w:val="24"/>
        </w:rPr>
        <w:t>центральная</w:t>
      </w:r>
      <w:r w:rsidRPr="0035666D">
        <w:rPr>
          <w:rFonts w:ascii="Times New Roman" w:hAnsi="Times New Roman"/>
          <w:sz w:val="24"/>
          <w:szCs w:val="24"/>
        </w:rPr>
        <w:t xml:space="preserve"> «</w:t>
      </w:r>
      <w:r w:rsidRPr="0035666D">
        <w:rPr>
          <w:rFonts w:ascii="Times New Roman" w:hAnsi="Times New Roman"/>
          <w:i/>
          <w:iCs/>
          <w:sz w:val="24"/>
          <w:szCs w:val="24"/>
        </w:rPr>
        <w:t>втулка</w:t>
      </w:r>
      <w:r w:rsidRPr="0035666D">
        <w:rPr>
          <w:rFonts w:ascii="Times New Roman" w:hAnsi="Times New Roman"/>
          <w:sz w:val="24"/>
          <w:szCs w:val="24"/>
        </w:rPr>
        <w:t xml:space="preserve">» и 9 </w:t>
      </w:r>
      <w:r w:rsidRPr="0035666D">
        <w:rPr>
          <w:rFonts w:ascii="Times New Roman" w:hAnsi="Times New Roman"/>
          <w:i/>
          <w:iCs/>
          <w:sz w:val="24"/>
          <w:szCs w:val="24"/>
        </w:rPr>
        <w:t>спиц</w:t>
      </w:r>
      <w:r w:rsidRPr="0035666D">
        <w:rPr>
          <w:rFonts w:ascii="Times New Roman" w:hAnsi="Times New Roman"/>
          <w:sz w:val="24"/>
          <w:szCs w:val="24"/>
        </w:rPr>
        <w:t xml:space="preserve">, направленных по одной к микротрубочке каждого из триплетов. Такие структуры внутри центриоли расположены на ее проксимальном конце. На дистальном конце центриоли внутри ее таких структур нет. Снаружи центриоль окружена </w:t>
      </w:r>
      <w:r w:rsidRPr="0035666D">
        <w:rPr>
          <w:rFonts w:ascii="Times New Roman" w:hAnsi="Times New Roman"/>
          <w:i/>
          <w:sz w:val="24"/>
          <w:szCs w:val="24"/>
        </w:rPr>
        <w:t>аморфным компонентом</w:t>
      </w:r>
      <w:r w:rsidRPr="0035666D">
        <w:rPr>
          <w:rFonts w:ascii="Times New Roman" w:hAnsi="Times New Roman"/>
          <w:sz w:val="24"/>
          <w:szCs w:val="24"/>
        </w:rPr>
        <w:t>.</w:t>
      </w:r>
    </w:p>
    <w:p w:rsidR="00765F60" w:rsidRPr="0035666D" w:rsidRDefault="00765F60" w:rsidP="00765F60">
      <w:pPr>
        <w:spacing w:after="0" w:line="240" w:lineRule="auto"/>
        <w:ind w:firstLine="540"/>
        <w:jc w:val="both"/>
        <w:rPr>
          <w:rFonts w:ascii="Times New Roman" w:hAnsi="Times New Roman"/>
          <w:sz w:val="24"/>
          <w:szCs w:val="24"/>
        </w:rPr>
      </w:pPr>
      <w:r w:rsidRPr="0035666D">
        <w:rPr>
          <w:rFonts w:ascii="Times New Roman" w:hAnsi="Times New Roman"/>
          <w:sz w:val="24"/>
          <w:szCs w:val="24"/>
        </w:rPr>
        <w:t xml:space="preserve">Центриоли дают начало </w:t>
      </w:r>
      <w:r w:rsidRPr="0035666D">
        <w:rPr>
          <w:rFonts w:ascii="Times New Roman" w:hAnsi="Times New Roman"/>
          <w:b/>
          <w:bCs/>
          <w:i/>
          <w:iCs/>
          <w:sz w:val="24"/>
          <w:szCs w:val="24"/>
        </w:rPr>
        <w:t>базальному тельцу</w:t>
      </w:r>
      <w:r w:rsidRPr="0035666D">
        <w:rPr>
          <w:rFonts w:ascii="Times New Roman" w:hAnsi="Times New Roman"/>
          <w:sz w:val="24"/>
          <w:szCs w:val="24"/>
        </w:rPr>
        <w:t xml:space="preserve">, которое имеет аналогичное строение. Главная функция базального тельца – образование реснички (жгутика). Базальные тельца, прикрепляясь к мембране клетки, определяют местоположение ресничек, от их микротрубочек берут начало </w:t>
      </w:r>
      <w:proofErr w:type="spellStart"/>
      <w:r w:rsidRPr="0035666D">
        <w:rPr>
          <w:rFonts w:ascii="Times New Roman" w:hAnsi="Times New Roman"/>
          <w:sz w:val="24"/>
          <w:szCs w:val="24"/>
        </w:rPr>
        <w:t>аксонемы</w:t>
      </w:r>
      <w:proofErr w:type="spellEnd"/>
      <w:r w:rsidRPr="0035666D">
        <w:rPr>
          <w:rFonts w:ascii="Times New Roman" w:hAnsi="Times New Roman"/>
          <w:sz w:val="24"/>
          <w:szCs w:val="24"/>
        </w:rPr>
        <w:t xml:space="preserve"> ресничек. Биохимический состав центриолей и базальных телец не вполне ясен. Они не содержат ДНК, имеют немного РНК и различные белки (включая </w:t>
      </w:r>
      <w:proofErr w:type="spellStart"/>
      <w:r w:rsidRPr="0035666D">
        <w:rPr>
          <w:rFonts w:ascii="Times New Roman" w:hAnsi="Times New Roman"/>
          <w:sz w:val="24"/>
          <w:szCs w:val="24"/>
        </w:rPr>
        <w:t>тубулин</w:t>
      </w:r>
      <w:proofErr w:type="spellEnd"/>
      <w:r w:rsidRPr="0035666D">
        <w:rPr>
          <w:rFonts w:ascii="Times New Roman" w:hAnsi="Times New Roman"/>
          <w:sz w:val="24"/>
          <w:szCs w:val="24"/>
        </w:rPr>
        <w:t>).</w:t>
      </w:r>
    </w:p>
    <w:p w:rsidR="00765F60" w:rsidRPr="0035666D" w:rsidRDefault="00765F60" w:rsidP="00765F60">
      <w:pPr>
        <w:spacing w:after="0" w:line="240" w:lineRule="auto"/>
        <w:ind w:firstLine="540"/>
        <w:jc w:val="both"/>
        <w:rPr>
          <w:rFonts w:ascii="Times New Roman" w:hAnsi="Times New Roman"/>
          <w:sz w:val="24"/>
          <w:szCs w:val="24"/>
        </w:rPr>
      </w:pPr>
      <w:r w:rsidRPr="0035666D">
        <w:rPr>
          <w:rFonts w:ascii="Times New Roman" w:hAnsi="Times New Roman"/>
          <w:sz w:val="24"/>
          <w:szCs w:val="24"/>
        </w:rPr>
        <w:t xml:space="preserve">Центриоли составляют основу </w:t>
      </w:r>
      <w:r w:rsidRPr="0035666D">
        <w:rPr>
          <w:rFonts w:ascii="Times New Roman" w:hAnsi="Times New Roman"/>
          <w:b/>
          <w:i/>
          <w:sz w:val="24"/>
          <w:szCs w:val="24"/>
        </w:rPr>
        <w:t>клеточного центра</w:t>
      </w:r>
      <w:r w:rsidRPr="0035666D">
        <w:rPr>
          <w:rFonts w:ascii="Times New Roman" w:hAnsi="Times New Roman"/>
          <w:sz w:val="24"/>
          <w:szCs w:val="24"/>
        </w:rPr>
        <w:t xml:space="preserve">: центриоли обычно в паре – </w:t>
      </w:r>
      <w:proofErr w:type="spellStart"/>
      <w:r w:rsidRPr="0035666D">
        <w:rPr>
          <w:rFonts w:ascii="Times New Roman" w:hAnsi="Times New Roman"/>
          <w:i/>
          <w:iCs/>
          <w:sz w:val="24"/>
          <w:szCs w:val="24"/>
        </w:rPr>
        <w:t>диплосома</w:t>
      </w:r>
      <w:proofErr w:type="spellEnd"/>
      <w:r w:rsidRPr="0035666D">
        <w:rPr>
          <w:rFonts w:ascii="Times New Roman" w:hAnsi="Times New Roman"/>
          <w:sz w:val="24"/>
          <w:szCs w:val="24"/>
        </w:rPr>
        <w:t xml:space="preserve">, окружены </w:t>
      </w:r>
      <w:r w:rsidRPr="0035666D">
        <w:rPr>
          <w:rFonts w:ascii="Times New Roman" w:hAnsi="Times New Roman"/>
          <w:i/>
          <w:sz w:val="24"/>
          <w:szCs w:val="24"/>
        </w:rPr>
        <w:t>зоной</w:t>
      </w:r>
      <w:r w:rsidRPr="0035666D">
        <w:rPr>
          <w:rFonts w:ascii="Times New Roman" w:hAnsi="Times New Roman"/>
          <w:sz w:val="24"/>
          <w:szCs w:val="24"/>
        </w:rPr>
        <w:t xml:space="preserve"> более </w:t>
      </w:r>
      <w:r w:rsidRPr="0035666D">
        <w:rPr>
          <w:rFonts w:ascii="Times New Roman" w:hAnsi="Times New Roman"/>
          <w:i/>
          <w:sz w:val="24"/>
          <w:szCs w:val="24"/>
        </w:rPr>
        <w:t>светлой цитоплазмы</w:t>
      </w:r>
      <w:r w:rsidRPr="0035666D">
        <w:rPr>
          <w:rFonts w:ascii="Times New Roman" w:hAnsi="Times New Roman"/>
          <w:sz w:val="24"/>
          <w:szCs w:val="24"/>
        </w:rPr>
        <w:t xml:space="preserve">, от которой отходят радиально тонкие фибриллы – </w:t>
      </w:r>
      <w:r w:rsidRPr="0035666D">
        <w:rPr>
          <w:rFonts w:ascii="Times New Roman" w:hAnsi="Times New Roman"/>
          <w:i/>
          <w:iCs/>
          <w:sz w:val="24"/>
          <w:szCs w:val="24"/>
        </w:rPr>
        <w:t>центросфера</w:t>
      </w:r>
      <w:r w:rsidRPr="0035666D">
        <w:rPr>
          <w:rFonts w:ascii="Times New Roman" w:hAnsi="Times New Roman"/>
          <w:sz w:val="24"/>
          <w:szCs w:val="24"/>
        </w:rPr>
        <w:t xml:space="preserve">. </w:t>
      </w:r>
    </w:p>
    <w:p w:rsidR="00765F60" w:rsidRPr="0035666D" w:rsidRDefault="00765F60" w:rsidP="00765F60">
      <w:pPr>
        <w:pStyle w:val="a3"/>
        <w:ind w:firstLine="540"/>
        <w:jc w:val="both"/>
      </w:pPr>
      <w:proofErr w:type="spellStart"/>
      <w:r w:rsidRPr="0035666D">
        <w:t>Диплосома</w:t>
      </w:r>
      <w:proofErr w:type="spellEnd"/>
      <w:r w:rsidRPr="0035666D">
        <w:t xml:space="preserve"> состоит из </w:t>
      </w:r>
      <w:r w:rsidRPr="0035666D">
        <w:rPr>
          <w:i/>
        </w:rPr>
        <w:t>материнской</w:t>
      </w:r>
      <w:r w:rsidRPr="0035666D">
        <w:t xml:space="preserve"> и </w:t>
      </w:r>
      <w:r w:rsidRPr="0035666D">
        <w:rPr>
          <w:i/>
        </w:rPr>
        <w:t>дочерней центриолей</w:t>
      </w:r>
      <w:r w:rsidRPr="0035666D">
        <w:t xml:space="preserve">, расположенных перпендикулярно друг к другу. На материнской центриоли находятся: </w:t>
      </w:r>
    </w:p>
    <w:p w:rsidR="00765F60" w:rsidRPr="0035666D" w:rsidRDefault="00765F60" w:rsidP="00765F60">
      <w:pPr>
        <w:pStyle w:val="a3"/>
        <w:numPr>
          <w:ilvl w:val="0"/>
          <w:numId w:val="20"/>
        </w:numPr>
        <w:tabs>
          <w:tab w:val="left" w:pos="993"/>
        </w:tabs>
        <w:ind w:left="0" w:firstLine="567"/>
        <w:jc w:val="both"/>
      </w:pPr>
      <w:r w:rsidRPr="0035666D">
        <w:rPr>
          <w:i/>
          <w:iCs/>
        </w:rPr>
        <w:t>сателлиты</w:t>
      </w:r>
      <w:r w:rsidRPr="0035666D">
        <w:t xml:space="preserve">, состоящие из </w:t>
      </w:r>
      <w:r w:rsidRPr="0035666D">
        <w:rPr>
          <w:i/>
          <w:iCs/>
        </w:rPr>
        <w:t>ножки</w:t>
      </w:r>
      <w:r w:rsidRPr="0035666D">
        <w:t xml:space="preserve">, расположенной на стенке центриоли, и </w:t>
      </w:r>
      <w:r w:rsidRPr="0035666D">
        <w:rPr>
          <w:i/>
          <w:iCs/>
        </w:rPr>
        <w:t>головки</w:t>
      </w:r>
      <w:r w:rsidRPr="0035666D">
        <w:t xml:space="preserve"> заканчивающейся на этой ножке; </w:t>
      </w:r>
    </w:p>
    <w:p w:rsidR="00765F60" w:rsidRPr="0035666D" w:rsidRDefault="00765F60" w:rsidP="00765F60">
      <w:pPr>
        <w:pStyle w:val="a3"/>
        <w:numPr>
          <w:ilvl w:val="0"/>
          <w:numId w:val="20"/>
        </w:numPr>
        <w:tabs>
          <w:tab w:val="left" w:pos="993"/>
        </w:tabs>
        <w:ind w:left="0" w:firstLine="567"/>
        <w:jc w:val="both"/>
      </w:pPr>
      <w:r w:rsidRPr="0035666D">
        <w:rPr>
          <w:i/>
          <w:iCs/>
        </w:rPr>
        <w:t>фокусы схождения микротрубочек</w:t>
      </w:r>
      <w:r w:rsidRPr="0035666D">
        <w:t xml:space="preserve"> – плотные мелкие тельца, к которым подходят одна или несколько микротрубочек; находятся рядом с </w:t>
      </w:r>
      <w:proofErr w:type="spellStart"/>
      <w:r w:rsidRPr="0035666D">
        <w:t>диплосомой</w:t>
      </w:r>
      <w:proofErr w:type="spellEnd"/>
      <w:r w:rsidRPr="0035666D">
        <w:t>, но не связаны с ней структурно.</w:t>
      </w:r>
    </w:p>
    <w:p w:rsidR="00765F60" w:rsidRPr="0035666D" w:rsidRDefault="00765F60" w:rsidP="00765F60">
      <w:pPr>
        <w:spacing w:after="0" w:line="240" w:lineRule="auto"/>
        <w:ind w:firstLine="540"/>
        <w:jc w:val="both"/>
        <w:rPr>
          <w:rFonts w:ascii="Times New Roman" w:hAnsi="Times New Roman"/>
          <w:sz w:val="24"/>
          <w:szCs w:val="24"/>
        </w:rPr>
      </w:pPr>
      <w:r w:rsidRPr="0035666D">
        <w:rPr>
          <w:rFonts w:ascii="Times New Roman" w:hAnsi="Times New Roman"/>
          <w:sz w:val="24"/>
          <w:szCs w:val="24"/>
        </w:rPr>
        <w:t>Центриоли характерны и обязательны для клеток животных, их нет у высших растений, у низших грибов и некоторых простейших.</w:t>
      </w:r>
    </w:p>
    <w:p w:rsidR="00765F60" w:rsidRPr="0035666D" w:rsidRDefault="00765F60" w:rsidP="00765F60">
      <w:pPr>
        <w:pStyle w:val="a9"/>
        <w:spacing w:before="0" w:beforeAutospacing="0" w:after="0" w:afterAutospacing="0"/>
        <w:ind w:firstLine="540"/>
        <w:jc w:val="both"/>
      </w:pPr>
      <w:r w:rsidRPr="0035666D">
        <w:t xml:space="preserve">Предполагают, что центриоли осуществляют координацию поведения всей клетки, в особенности ее </w:t>
      </w:r>
      <w:proofErr w:type="spellStart"/>
      <w:r w:rsidRPr="0035666D">
        <w:t>цитоскелета</w:t>
      </w:r>
      <w:proofErr w:type="spellEnd"/>
      <w:r w:rsidRPr="0035666D">
        <w:t xml:space="preserve">. </w:t>
      </w:r>
    </w:p>
    <w:p w:rsidR="00765F60" w:rsidRPr="0034222A" w:rsidRDefault="00765F60" w:rsidP="00765F60">
      <w:pPr>
        <w:pStyle w:val="a9"/>
        <w:spacing w:before="0" w:beforeAutospacing="0" w:after="0" w:afterAutospacing="0"/>
        <w:ind w:firstLine="540"/>
        <w:jc w:val="both"/>
      </w:pPr>
      <w:r w:rsidRPr="0035666D">
        <w:rPr>
          <w:b/>
          <w:bCs/>
          <w:i/>
        </w:rPr>
        <w:t>Веретено деления</w:t>
      </w:r>
      <w:r w:rsidRPr="0035666D">
        <w:t xml:space="preserve"> – </w:t>
      </w:r>
      <w:r w:rsidRPr="0034222A">
        <w:t xml:space="preserve">динамичная структура, которая образуется в </w:t>
      </w:r>
      <w:hyperlink r:id="rId12" w:tooltip="Митоз" w:history="1">
        <w:r w:rsidRPr="0034222A">
          <w:rPr>
            <w:rStyle w:val="aa"/>
            <w:rFonts w:eastAsia="Calibri"/>
            <w:color w:val="auto"/>
            <w:u w:val="none"/>
          </w:rPr>
          <w:t>митозе</w:t>
        </w:r>
      </w:hyperlink>
      <w:r w:rsidRPr="0034222A">
        <w:t xml:space="preserve"> и </w:t>
      </w:r>
      <w:hyperlink r:id="rId13" w:tooltip="Мейоз" w:history="1">
        <w:r w:rsidRPr="0034222A">
          <w:rPr>
            <w:rStyle w:val="aa"/>
            <w:rFonts w:eastAsia="Calibri"/>
            <w:color w:val="auto"/>
            <w:u w:val="none"/>
          </w:rPr>
          <w:t>мейозе</w:t>
        </w:r>
      </w:hyperlink>
      <w:r w:rsidRPr="0034222A">
        <w:t xml:space="preserve"> для обеспечения сегрегации </w:t>
      </w:r>
      <w:hyperlink r:id="rId14" w:tooltip="Хромосом" w:history="1">
        <w:r w:rsidRPr="0034222A">
          <w:rPr>
            <w:rStyle w:val="aa"/>
            <w:rFonts w:eastAsia="Calibri"/>
            <w:color w:val="auto"/>
            <w:u w:val="none"/>
          </w:rPr>
          <w:t>хромосом</w:t>
        </w:r>
      </w:hyperlink>
      <w:r w:rsidRPr="0034222A">
        <w:t xml:space="preserve"> и деления клетки. Типичное веретено является биполярным – между двумя полюсами образуется веретенообразная система микротрубочек. Микротрубочки веретена присоединяются к </w:t>
      </w:r>
      <w:hyperlink r:id="rId15" w:tooltip="Кинетохор" w:history="1">
        <w:proofErr w:type="spellStart"/>
        <w:r w:rsidRPr="0034222A">
          <w:rPr>
            <w:rStyle w:val="aa"/>
            <w:rFonts w:eastAsia="Calibri"/>
            <w:color w:val="auto"/>
            <w:u w:val="none"/>
          </w:rPr>
          <w:t>кинетохорам</w:t>
        </w:r>
        <w:proofErr w:type="spellEnd"/>
      </w:hyperlink>
      <w:r w:rsidRPr="0034222A">
        <w:t xml:space="preserve"> </w:t>
      </w:r>
      <w:hyperlink r:id="rId16" w:tooltip="Хроматиды" w:history="1">
        <w:r w:rsidRPr="0034222A">
          <w:rPr>
            <w:rStyle w:val="aa"/>
            <w:rFonts w:eastAsia="Calibri"/>
            <w:color w:val="auto"/>
            <w:u w:val="none"/>
          </w:rPr>
          <w:t>хроматид</w:t>
        </w:r>
      </w:hyperlink>
      <w:r w:rsidRPr="0034222A">
        <w:t xml:space="preserve"> в области </w:t>
      </w:r>
      <w:hyperlink r:id="rId17" w:tooltip="Центромера" w:history="1">
        <w:proofErr w:type="spellStart"/>
        <w:r w:rsidRPr="0034222A">
          <w:rPr>
            <w:rStyle w:val="aa"/>
            <w:rFonts w:eastAsia="Calibri"/>
            <w:color w:val="auto"/>
            <w:u w:val="none"/>
          </w:rPr>
          <w:t>центромер</w:t>
        </w:r>
        <w:proofErr w:type="spellEnd"/>
      </w:hyperlink>
      <w:r w:rsidRPr="0034222A">
        <w:t xml:space="preserve"> и обеспечивают движение хромосом по направлению к полюсам.</w:t>
      </w:r>
    </w:p>
    <w:p w:rsidR="00765F60" w:rsidRPr="0034222A" w:rsidRDefault="00765F60" w:rsidP="00765F60">
      <w:pPr>
        <w:pStyle w:val="a9"/>
        <w:spacing w:before="0" w:beforeAutospacing="0" w:after="0" w:afterAutospacing="0"/>
        <w:ind w:firstLine="708"/>
        <w:jc w:val="both"/>
      </w:pPr>
      <w:r w:rsidRPr="0034222A">
        <w:t xml:space="preserve">Веретено образуют три основных структурных элемента: микротрубочки, полюса деления и хромосомы. В организации полюсов деления у </w:t>
      </w:r>
      <w:hyperlink r:id="rId18" w:tooltip="Животные" w:history="1">
        <w:r w:rsidRPr="0034222A">
          <w:rPr>
            <w:rStyle w:val="aa"/>
            <w:rFonts w:eastAsia="Calibri"/>
            <w:color w:val="auto"/>
            <w:u w:val="none"/>
          </w:rPr>
          <w:t>животных</w:t>
        </w:r>
      </w:hyperlink>
      <w:r w:rsidRPr="0034222A">
        <w:t xml:space="preserve"> участвуют </w:t>
      </w:r>
      <w:hyperlink r:id="rId19" w:tooltip="Центросома" w:history="1">
        <w:r w:rsidRPr="0034222A">
          <w:rPr>
            <w:rStyle w:val="aa"/>
            <w:rFonts w:eastAsia="Calibri"/>
            <w:color w:val="auto"/>
            <w:u w:val="none"/>
          </w:rPr>
          <w:t>центросомы</w:t>
        </w:r>
      </w:hyperlink>
      <w:r w:rsidRPr="0034222A">
        <w:t xml:space="preserve">, содержащие </w:t>
      </w:r>
      <w:hyperlink r:id="rId20" w:tooltip="Центриоли" w:history="1">
        <w:r w:rsidRPr="0034222A">
          <w:rPr>
            <w:rStyle w:val="aa"/>
            <w:rFonts w:eastAsia="Calibri"/>
            <w:color w:val="auto"/>
            <w:u w:val="none"/>
          </w:rPr>
          <w:t>центриоли</w:t>
        </w:r>
      </w:hyperlink>
      <w:r w:rsidRPr="0034222A">
        <w:t xml:space="preserve">. У </w:t>
      </w:r>
      <w:r w:rsidRPr="0034222A">
        <w:rPr>
          <w:rFonts w:eastAsia="Calibri"/>
        </w:rPr>
        <w:t>растений</w:t>
      </w:r>
      <w:r w:rsidRPr="0034222A">
        <w:t xml:space="preserve">, а также в </w:t>
      </w:r>
      <w:hyperlink r:id="rId21" w:tooltip="Ооцит" w:history="1">
        <w:r w:rsidRPr="0034222A">
          <w:rPr>
            <w:rStyle w:val="aa"/>
            <w:rFonts w:eastAsia="Calibri"/>
            <w:color w:val="auto"/>
            <w:u w:val="none"/>
          </w:rPr>
          <w:t>ооцитах</w:t>
        </w:r>
      </w:hyperlink>
      <w:r w:rsidRPr="0034222A">
        <w:t xml:space="preserve"> некоторых животных центросомы отсутствуют, и образуется </w:t>
      </w:r>
      <w:proofErr w:type="spellStart"/>
      <w:r w:rsidRPr="0034222A">
        <w:t>ацентросомальное</w:t>
      </w:r>
      <w:proofErr w:type="spellEnd"/>
      <w:r w:rsidRPr="0034222A">
        <w:t xml:space="preserve"> веретено с широкими полюсами. Важную роль в формировании веретена играют </w:t>
      </w:r>
      <w:hyperlink r:id="rId22" w:tooltip="Моторные белки" w:history="1">
        <w:r w:rsidRPr="0034222A">
          <w:rPr>
            <w:rStyle w:val="aa"/>
            <w:rFonts w:eastAsia="Calibri"/>
            <w:color w:val="auto"/>
            <w:u w:val="none"/>
          </w:rPr>
          <w:t>моторные белки</w:t>
        </w:r>
      </w:hyperlink>
      <w:r w:rsidRPr="0034222A">
        <w:t xml:space="preserve">, относящиеся к </w:t>
      </w:r>
      <w:hyperlink r:id="rId23" w:tooltip="Семейство белков" w:history="1">
        <w:r w:rsidRPr="0034222A">
          <w:rPr>
            <w:rStyle w:val="aa"/>
            <w:rFonts w:eastAsia="Calibri"/>
            <w:color w:val="auto"/>
            <w:u w:val="none"/>
          </w:rPr>
          <w:t>семействам</w:t>
        </w:r>
      </w:hyperlink>
      <w:r w:rsidRPr="0034222A">
        <w:t xml:space="preserve"> </w:t>
      </w:r>
      <w:hyperlink r:id="rId24" w:tooltip="Динеин" w:history="1">
        <w:proofErr w:type="spellStart"/>
        <w:r w:rsidRPr="0034222A">
          <w:rPr>
            <w:rStyle w:val="aa"/>
            <w:rFonts w:eastAsia="Calibri"/>
            <w:color w:val="auto"/>
            <w:u w:val="none"/>
          </w:rPr>
          <w:t>динеинов</w:t>
        </w:r>
        <w:proofErr w:type="spellEnd"/>
      </w:hyperlink>
      <w:r w:rsidRPr="0034222A">
        <w:t xml:space="preserve"> и </w:t>
      </w:r>
      <w:hyperlink r:id="rId25" w:tooltip="Кинезин" w:history="1">
        <w:proofErr w:type="spellStart"/>
        <w:r w:rsidRPr="0034222A">
          <w:rPr>
            <w:rStyle w:val="aa"/>
            <w:rFonts w:eastAsia="Calibri"/>
            <w:color w:val="auto"/>
            <w:u w:val="none"/>
          </w:rPr>
          <w:t>кинезинов</w:t>
        </w:r>
        <w:proofErr w:type="spellEnd"/>
      </w:hyperlink>
      <w:r w:rsidRPr="0034222A">
        <w:t>.</w:t>
      </w:r>
    </w:p>
    <w:p w:rsidR="00765F60" w:rsidRPr="0035666D" w:rsidRDefault="00765F60" w:rsidP="00765F60">
      <w:pPr>
        <w:pStyle w:val="a9"/>
        <w:spacing w:before="0" w:beforeAutospacing="0" w:after="0" w:afterAutospacing="0"/>
        <w:ind w:firstLine="708"/>
        <w:jc w:val="both"/>
      </w:pPr>
      <w:r w:rsidRPr="0034222A">
        <w:t xml:space="preserve">Полноценное веретено деления образуется на стадии </w:t>
      </w:r>
      <w:proofErr w:type="spellStart"/>
      <w:r w:rsidRPr="0034222A">
        <w:t>прометафазы</w:t>
      </w:r>
      <w:proofErr w:type="spellEnd"/>
      <w:r w:rsidRPr="0034222A">
        <w:t xml:space="preserve"> после разрушения </w:t>
      </w:r>
      <w:hyperlink r:id="rId26" w:tooltip="Ядерная мембрана" w:history="1">
        <w:r w:rsidRPr="0034222A">
          <w:rPr>
            <w:rStyle w:val="aa"/>
            <w:rFonts w:eastAsia="Calibri"/>
            <w:color w:val="auto"/>
            <w:u w:val="none"/>
          </w:rPr>
          <w:t>ядерной мембраны</w:t>
        </w:r>
      </w:hyperlink>
      <w:r w:rsidRPr="0034222A">
        <w:t>, когда цитоплазматические микротрубочки и центросомы</w:t>
      </w:r>
      <w:r w:rsidRPr="00891C32">
        <w:t xml:space="preserve"> (у животных) получают доступ к хромосомам и другим компонентам веретена. Исключение составляет веретено деления </w:t>
      </w:r>
      <w:hyperlink r:id="rId27" w:tooltip="Saccharomyces cerevisiae" w:history="1">
        <w:r w:rsidRPr="0034222A">
          <w:rPr>
            <w:rStyle w:val="aa"/>
            <w:rFonts w:eastAsia="Calibri"/>
            <w:color w:val="auto"/>
            <w:u w:val="none"/>
          </w:rPr>
          <w:t>почкующихся дрожжей</w:t>
        </w:r>
      </w:hyperlink>
      <w:r w:rsidRPr="0034222A">
        <w:t>,</w:t>
      </w:r>
      <w:r w:rsidRPr="00891C32">
        <w:t xml:space="preserve"> которое формируется внутри ядра. Веретено деления вместе с центрами сборки микротрубочек образует</w:t>
      </w:r>
      <w:r w:rsidRPr="0035666D">
        <w:t xml:space="preserve"> митотический аппарат.</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
          <w:bCs/>
          <w:sz w:val="24"/>
          <w:szCs w:val="24"/>
        </w:rPr>
      </w:pPr>
      <w:r w:rsidRPr="00891C32">
        <w:rPr>
          <w:rFonts w:ascii="Times New Roman" w:eastAsia="TimesNewRoman" w:hAnsi="Times New Roman"/>
          <w:b/>
          <w:bCs/>
          <w:sz w:val="24"/>
          <w:szCs w:val="24"/>
          <w:u w:val="single"/>
        </w:rPr>
        <w:t>Рибосомы.</w:t>
      </w:r>
      <w:r>
        <w:rPr>
          <w:rFonts w:ascii="Times New Roman" w:eastAsia="TimesNewRoman" w:hAnsi="Times New Roman"/>
          <w:b/>
          <w:bCs/>
          <w:sz w:val="24"/>
          <w:szCs w:val="24"/>
        </w:rPr>
        <w:t xml:space="preserve"> </w:t>
      </w:r>
      <w:r w:rsidRPr="00B947B3">
        <w:rPr>
          <w:rFonts w:ascii="Times New Roman" w:eastAsia="TimesNewRoman" w:hAnsi="Times New Roman"/>
          <w:bCs/>
          <w:sz w:val="24"/>
          <w:szCs w:val="24"/>
        </w:rPr>
        <w:t xml:space="preserve">Процесс биосинтеза белка осуществляется при участии </w:t>
      </w:r>
      <w:proofErr w:type="gramStart"/>
      <w:r w:rsidRPr="00B947B3">
        <w:rPr>
          <w:rFonts w:ascii="Times New Roman" w:eastAsia="TimesNewRoman" w:hAnsi="Times New Roman"/>
          <w:b/>
          <w:bCs/>
          <w:sz w:val="24"/>
          <w:szCs w:val="24"/>
        </w:rPr>
        <w:t>белок-синтезирующих</w:t>
      </w:r>
      <w:proofErr w:type="gramEnd"/>
      <w:r w:rsidRPr="00B947B3">
        <w:rPr>
          <w:rFonts w:ascii="Times New Roman" w:eastAsia="TimesNewRoman" w:hAnsi="Times New Roman"/>
          <w:b/>
          <w:bCs/>
          <w:sz w:val="24"/>
          <w:szCs w:val="24"/>
        </w:rPr>
        <w:t xml:space="preserve"> частиц клетки – рибосом.</w:t>
      </w:r>
      <w:r w:rsidRPr="00B947B3">
        <w:rPr>
          <w:rFonts w:ascii="Times New Roman" w:eastAsia="TimesNewRoman" w:hAnsi="Times New Roman"/>
          <w:bCs/>
          <w:sz w:val="24"/>
          <w:szCs w:val="24"/>
        </w:rPr>
        <w:t xml:space="preserve"> </w:t>
      </w:r>
      <w:r>
        <w:rPr>
          <w:rFonts w:ascii="Times New Roman" w:eastAsia="TimesNewRoman" w:hAnsi="Times New Roman"/>
          <w:bCs/>
          <w:sz w:val="24"/>
          <w:szCs w:val="24"/>
        </w:rPr>
        <w:t>О</w:t>
      </w:r>
      <w:r w:rsidRPr="00B947B3">
        <w:rPr>
          <w:rFonts w:ascii="Times New Roman" w:eastAsia="TimesNewRoman" w:hAnsi="Times New Roman"/>
          <w:bCs/>
          <w:sz w:val="24"/>
          <w:szCs w:val="24"/>
        </w:rPr>
        <w:t>сновной функцией рибосом является трансляция.</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Cs/>
          <w:sz w:val="24"/>
          <w:szCs w:val="24"/>
        </w:rPr>
        <w:t xml:space="preserve">Рибосомы на электронных фотографиях выглядят округлыми частицами диаметром 20–30 </w:t>
      </w:r>
      <w:proofErr w:type="spellStart"/>
      <w:r w:rsidRPr="00B947B3">
        <w:rPr>
          <w:rFonts w:ascii="Times New Roman" w:eastAsia="TimesNewRoman" w:hAnsi="Times New Roman"/>
          <w:bCs/>
          <w:sz w:val="24"/>
          <w:szCs w:val="24"/>
        </w:rPr>
        <w:t>нм</w:t>
      </w:r>
      <w:proofErr w:type="spellEnd"/>
      <w:r w:rsidRPr="00B947B3">
        <w:rPr>
          <w:rFonts w:ascii="Times New Roman" w:eastAsia="TimesNewRoman" w:hAnsi="Times New Roman"/>
          <w:bCs/>
          <w:sz w:val="24"/>
          <w:szCs w:val="24"/>
        </w:rPr>
        <w:t xml:space="preserve">. Рибосомы присутствуют и в </w:t>
      </w:r>
      <w:proofErr w:type="spellStart"/>
      <w:r w:rsidRPr="00B947B3">
        <w:rPr>
          <w:rFonts w:ascii="Times New Roman" w:eastAsia="TimesNewRoman" w:hAnsi="Times New Roman"/>
          <w:bCs/>
          <w:sz w:val="24"/>
          <w:szCs w:val="24"/>
        </w:rPr>
        <w:t>прокариотных</w:t>
      </w:r>
      <w:proofErr w:type="spellEnd"/>
      <w:r w:rsidRPr="00B947B3">
        <w:rPr>
          <w:rFonts w:ascii="Times New Roman" w:eastAsia="TimesNewRoman" w:hAnsi="Times New Roman"/>
          <w:bCs/>
          <w:sz w:val="24"/>
          <w:szCs w:val="24"/>
        </w:rPr>
        <w:t xml:space="preserve">, и </w:t>
      </w:r>
      <w:proofErr w:type="spellStart"/>
      <w:r w:rsidRPr="00B947B3">
        <w:rPr>
          <w:rFonts w:ascii="Times New Roman" w:eastAsia="TimesNewRoman" w:hAnsi="Times New Roman"/>
          <w:bCs/>
          <w:sz w:val="24"/>
          <w:szCs w:val="24"/>
        </w:rPr>
        <w:t>эукариотных</w:t>
      </w:r>
      <w:proofErr w:type="spellEnd"/>
      <w:r w:rsidRPr="00B947B3">
        <w:rPr>
          <w:rFonts w:ascii="Times New Roman" w:eastAsia="TimesNewRoman" w:hAnsi="Times New Roman"/>
          <w:bCs/>
          <w:sz w:val="24"/>
          <w:szCs w:val="24"/>
        </w:rPr>
        <w:t xml:space="preserve"> клетках.</w:t>
      </w:r>
      <w:r w:rsidRPr="00B947B3">
        <w:rPr>
          <w:rFonts w:ascii="Times New Roman" w:eastAsia="TimesNewRoman" w:hAnsi="Times New Roman"/>
          <w:b/>
          <w:bCs/>
          <w:sz w:val="24"/>
          <w:szCs w:val="24"/>
        </w:rPr>
        <w:t xml:space="preserve"> </w:t>
      </w:r>
      <w:r w:rsidRPr="00B947B3">
        <w:rPr>
          <w:rFonts w:ascii="Times New Roman" w:eastAsia="TimesNewRoman" w:hAnsi="Times New Roman"/>
          <w:bCs/>
          <w:sz w:val="24"/>
          <w:szCs w:val="24"/>
        </w:rPr>
        <w:t>Они представлены в клетке огромным числом. За клеточный цикл их образуется 1107 штук.</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Cs/>
          <w:sz w:val="24"/>
          <w:szCs w:val="24"/>
        </w:rPr>
        <w:lastRenderedPageBreak/>
        <w:t>В клетках существуют две разновидности рибосом:</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SymbolMT" w:hAnsi="Times New Roman"/>
          <w:bCs/>
          <w:sz w:val="24"/>
          <w:szCs w:val="24"/>
        </w:rPr>
        <w:t xml:space="preserve">• </w:t>
      </w:r>
      <w:r w:rsidRPr="00B947B3">
        <w:rPr>
          <w:rFonts w:ascii="Times New Roman" w:eastAsia="TimesNewRoman" w:hAnsi="Times New Roman"/>
          <w:bCs/>
          <w:sz w:val="24"/>
          <w:szCs w:val="24"/>
        </w:rPr>
        <w:t>рибосомы собственно цитоплазмы;</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SymbolMT" w:hAnsi="Times New Roman"/>
          <w:bCs/>
          <w:sz w:val="24"/>
          <w:szCs w:val="24"/>
        </w:rPr>
        <w:t xml:space="preserve">• </w:t>
      </w:r>
      <w:r w:rsidRPr="00B947B3">
        <w:rPr>
          <w:rFonts w:ascii="Times New Roman" w:eastAsia="TimesNewRoman" w:hAnsi="Times New Roman"/>
          <w:bCs/>
          <w:sz w:val="24"/>
          <w:szCs w:val="24"/>
        </w:rPr>
        <w:t>рибосомы, локализованные в митохондриях и хлоропластах.</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
          <w:bCs/>
          <w:sz w:val="24"/>
          <w:szCs w:val="24"/>
        </w:rPr>
        <w:t>Рибосомы прокариот</w:t>
      </w:r>
      <w:r w:rsidRPr="00B947B3">
        <w:rPr>
          <w:rFonts w:ascii="Times New Roman" w:eastAsia="TimesNewRoman" w:hAnsi="Times New Roman"/>
          <w:bCs/>
          <w:sz w:val="24"/>
          <w:szCs w:val="24"/>
        </w:rPr>
        <w:t xml:space="preserve"> имеют коэффициент седиментации 70S.</w:t>
      </w:r>
      <w:r>
        <w:rPr>
          <w:rFonts w:ascii="Times New Roman" w:eastAsia="TimesNewRoman" w:hAnsi="Times New Roman"/>
          <w:bCs/>
          <w:sz w:val="24"/>
          <w:szCs w:val="24"/>
        </w:rPr>
        <w:t xml:space="preserve"> </w:t>
      </w:r>
      <w:r w:rsidRPr="00B947B3">
        <w:rPr>
          <w:rFonts w:ascii="Times New Roman" w:eastAsia="TimesNewRoman" w:hAnsi="Times New Roman"/>
          <w:bCs/>
          <w:sz w:val="24"/>
          <w:szCs w:val="24"/>
        </w:rPr>
        <w:t xml:space="preserve">В цитоплазме </w:t>
      </w:r>
      <w:proofErr w:type="spellStart"/>
      <w:r w:rsidRPr="00B947B3">
        <w:rPr>
          <w:rFonts w:ascii="Times New Roman" w:eastAsia="TimesNewRoman" w:hAnsi="Times New Roman"/>
          <w:bCs/>
          <w:sz w:val="24"/>
          <w:szCs w:val="24"/>
        </w:rPr>
        <w:t>эукариотных</w:t>
      </w:r>
      <w:proofErr w:type="spellEnd"/>
      <w:r w:rsidRPr="00B947B3">
        <w:rPr>
          <w:rFonts w:ascii="Times New Roman" w:eastAsia="TimesNewRoman" w:hAnsi="Times New Roman"/>
          <w:bCs/>
          <w:sz w:val="24"/>
          <w:szCs w:val="24"/>
        </w:rPr>
        <w:t xml:space="preserve"> клеток локализованы 80S рибосомы, в хлоропластах – 70S рибосомы, рибосомы митохондрий разных групп </w:t>
      </w:r>
      <w:proofErr w:type="spellStart"/>
      <w:r w:rsidRPr="00B947B3">
        <w:rPr>
          <w:rFonts w:ascii="Times New Roman" w:eastAsia="TimesNewRoman" w:hAnsi="Times New Roman"/>
          <w:bCs/>
          <w:sz w:val="24"/>
          <w:szCs w:val="24"/>
        </w:rPr>
        <w:t>эукариотзначительно</w:t>
      </w:r>
      <w:proofErr w:type="spellEnd"/>
      <w:r w:rsidRPr="00B947B3">
        <w:rPr>
          <w:rFonts w:ascii="Times New Roman" w:eastAsia="TimesNewRoman" w:hAnsi="Times New Roman"/>
          <w:bCs/>
          <w:sz w:val="24"/>
          <w:szCs w:val="24"/>
        </w:rPr>
        <w:t xml:space="preserve"> различаются по коэффициенту седиментации, так у грибов </w:t>
      </w:r>
      <w:proofErr w:type="spellStart"/>
      <w:r w:rsidRPr="00B947B3">
        <w:rPr>
          <w:rFonts w:ascii="Times New Roman" w:eastAsia="TimesNewRoman" w:hAnsi="Times New Roman"/>
          <w:bCs/>
          <w:sz w:val="24"/>
          <w:szCs w:val="24"/>
        </w:rPr>
        <w:t>иэвгленовых</w:t>
      </w:r>
      <w:proofErr w:type="spellEnd"/>
      <w:r w:rsidRPr="00B947B3">
        <w:rPr>
          <w:rFonts w:ascii="Times New Roman" w:eastAsia="TimesNewRoman" w:hAnsi="Times New Roman"/>
          <w:bCs/>
          <w:sz w:val="24"/>
          <w:szCs w:val="24"/>
        </w:rPr>
        <w:t xml:space="preserve"> – 70–74S, у высших животных – 55–60S, у высших растений –78–80S. Размер </w:t>
      </w:r>
      <w:proofErr w:type="spellStart"/>
      <w:r w:rsidRPr="00B947B3">
        <w:rPr>
          <w:rFonts w:ascii="Times New Roman" w:eastAsia="TimesNewRoman" w:hAnsi="Times New Roman"/>
          <w:bCs/>
          <w:sz w:val="24"/>
          <w:szCs w:val="24"/>
        </w:rPr>
        <w:t>прокариотной</w:t>
      </w:r>
      <w:proofErr w:type="spellEnd"/>
      <w:r w:rsidRPr="00B947B3">
        <w:rPr>
          <w:rFonts w:ascii="Times New Roman" w:eastAsia="TimesNewRoman" w:hAnsi="Times New Roman"/>
          <w:bCs/>
          <w:sz w:val="24"/>
          <w:szCs w:val="24"/>
        </w:rPr>
        <w:t xml:space="preserve"> рибосомы составляет 20.17.17 </w:t>
      </w:r>
      <w:proofErr w:type="spellStart"/>
      <w:r w:rsidRPr="00B947B3">
        <w:rPr>
          <w:rFonts w:ascii="Times New Roman" w:eastAsia="TimesNewRoman" w:hAnsi="Times New Roman"/>
          <w:bCs/>
          <w:sz w:val="24"/>
          <w:szCs w:val="24"/>
        </w:rPr>
        <w:t>нм</w:t>
      </w:r>
      <w:proofErr w:type="spellEnd"/>
      <w:r w:rsidRPr="00B947B3">
        <w:rPr>
          <w:rFonts w:ascii="Times New Roman" w:eastAsia="TimesNewRoman" w:hAnsi="Times New Roman"/>
          <w:bCs/>
          <w:sz w:val="24"/>
          <w:szCs w:val="24"/>
        </w:rPr>
        <w:t xml:space="preserve">, </w:t>
      </w:r>
      <w:proofErr w:type="spellStart"/>
      <w:r w:rsidRPr="00B947B3">
        <w:rPr>
          <w:rFonts w:ascii="Times New Roman" w:eastAsia="TimesNewRoman" w:hAnsi="Times New Roman"/>
          <w:bCs/>
          <w:sz w:val="24"/>
          <w:szCs w:val="24"/>
        </w:rPr>
        <w:t>эукариотной</w:t>
      </w:r>
      <w:proofErr w:type="spellEnd"/>
      <w:r w:rsidRPr="00B947B3">
        <w:rPr>
          <w:rFonts w:ascii="Times New Roman" w:eastAsia="TimesNewRoman" w:hAnsi="Times New Roman"/>
          <w:bCs/>
          <w:sz w:val="24"/>
          <w:szCs w:val="24"/>
        </w:rPr>
        <w:t xml:space="preserve"> рибосомы – 25.20.20 </w:t>
      </w:r>
      <w:proofErr w:type="spellStart"/>
      <w:r w:rsidRPr="00B947B3">
        <w:rPr>
          <w:rFonts w:ascii="Times New Roman" w:eastAsia="TimesNewRoman" w:hAnsi="Times New Roman"/>
          <w:bCs/>
          <w:sz w:val="24"/>
          <w:szCs w:val="24"/>
        </w:rPr>
        <w:t>нм</w:t>
      </w:r>
      <w:proofErr w:type="spellEnd"/>
      <w:r w:rsidRPr="00B947B3">
        <w:rPr>
          <w:rFonts w:ascii="Times New Roman" w:eastAsia="TimesNewRoman" w:hAnsi="Times New Roman"/>
          <w:bCs/>
          <w:sz w:val="24"/>
          <w:szCs w:val="24"/>
        </w:rPr>
        <w:t>.</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Cs/>
          <w:sz w:val="24"/>
          <w:szCs w:val="24"/>
        </w:rPr>
        <w:t>Каждая рибосома состоит из двух нуклеопротеидных субъединиц</w:t>
      </w:r>
      <w:r>
        <w:rPr>
          <w:rFonts w:ascii="Times New Roman" w:eastAsia="TimesNewRoman" w:hAnsi="Times New Roman"/>
          <w:bCs/>
          <w:sz w:val="24"/>
          <w:szCs w:val="24"/>
        </w:rPr>
        <w:t xml:space="preserve"> </w:t>
      </w:r>
      <w:r w:rsidRPr="00B947B3">
        <w:rPr>
          <w:rFonts w:ascii="Times New Roman" w:eastAsia="TimesNewRoman" w:hAnsi="Times New Roman"/>
          <w:bCs/>
          <w:sz w:val="24"/>
          <w:szCs w:val="24"/>
        </w:rPr>
        <w:t>неравных размеров, формы и химиче</w:t>
      </w:r>
      <w:r>
        <w:rPr>
          <w:rFonts w:ascii="Times New Roman" w:eastAsia="TimesNewRoman" w:hAnsi="Times New Roman"/>
          <w:bCs/>
          <w:sz w:val="24"/>
          <w:szCs w:val="24"/>
        </w:rPr>
        <w:t xml:space="preserve">ского </w:t>
      </w:r>
      <w:r w:rsidRPr="00C924AF">
        <w:rPr>
          <w:rFonts w:ascii="Times New Roman" w:eastAsia="TimesNewRoman" w:hAnsi="Times New Roman"/>
          <w:bCs/>
          <w:sz w:val="24"/>
          <w:szCs w:val="24"/>
        </w:rPr>
        <w:t xml:space="preserve">строения (рисунок </w:t>
      </w:r>
      <w:r>
        <w:rPr>
          <w:rFonts w:ascii="Times New Roman" w:eastAsia="TimesNewRoman" w:hAnsi="Times New Roman"/>
          <w:bCs/>
          <w:sz w:val="24"/>
          <w:szCs w:val="24"/>
        </w:rPr>
        <w:t>7</w:t>
      </w:r>
      <w:r w:rsidRPr="00C924AF">
        <w:rPr>
          <w:rFonts w:ascii="Times New Roman" w:eastAsia="TimesNewRoman" w:hAnsi="Times New Roman"/>
          <w:bCs/>
          <w:sz w:val="24"/>
          <w:szCs w:val="24"/>
        </w:rPr>
        <w:t>).</w:t>
      </w:r>
    </w:p>
    <w:p w:rsidR="00765F60" w:rsidRPr="00B947B3" w:rsidRDefault="00765F60" w:rsidP="00765F60">
      <w:pPr>
        <w:autoSpaceDE w:val="0"/>
        <w:autoSpaceDN w:val="0"/>
        <w:adjustRightInd w:val="0"/>
        <w:spacing w:after="0" w:line="240" w:lineRule="auto"/>
        <w:rPr>
          <w:rFonts w:ascii="Times New Roman" w:eastAsia="TimesNewRoman" w:hAnsi="Times New Roman"/>
          <w:bCs/>
          <w:sz w:val="24"/>
          <w:szCs w:val="24"/>
        </w:rPr>
      </w:pPr>
    </w:p>
    <w:p w:rsidR="00765F60" w:rsidRDefault="004B27E7" w:rsidP="00765F60">
      <w:pPr>
        <w:spacing w:after="0" w:line="240" w:lineRule="auto"/>
        <w:jc w:val="center"/>
        <w:rPr>
          <w:rFonts w:ascii="Times New Roman" w:hAnsi="Times New Roman"/>
          <w:b/>
          <w:sz w:val="24"/>
          <w:szCs w:val="24"/>
        </w:rPr>
      </w:pPr>
      <w:hyperlink r:id="rId28" w:history="1">
        <w:r w:rsidR="00C66CAE">
          <w:rPr>
            <w:rFonts w:ascii="Times New Roman" w:hAnsi="Times New Roman"/>
            <w:noProof/>
            <w:color w:val="0000FF"/>
            <w:sz w:val="24"/>
            <w:szCs w:val="24"/>
          </w:rPr>
          <w:pict>
            <v:shape id="Рисунок 1" o:spid="_x0000_i1031" type="#_x0000_t75" alt="Описание: Описание: Файл:Ribosome shape.png" href="https://upload.wikimedia.org/wikipedia/commons/4/42/Ribosome_shape.png" style="width:247.9pt;height:123.6pt;visibility:visible;mso-wrap-style:square" o:button="t">
              <v:fill o:detectmouseclick="t"/>
              <v:imagedata r:id="rId29" o:title="Ribosome shape"/>
            </v:shape>
          </w:pict>
        </w:r>
      </w:hyperlink>
    </w:p>
    <w:p w:rsidR="00765F60" w:rsidRPr="00B947B3" w:rsidRDefault="00765F60" w:rsidP="00765F60">
      <w:pPr>
        <w:spacing w:after="0" w:line="240" w:lineRule="auto"/>
        <w:jc w:val="center"/>
        <w:rPr>
          <w:rFonts w:ascii="Times New Roman" w:hAnsi="Times New Roman"/>
          <w:b/>
          <w:sz w:val="24"/>
          <w:szCs w:val="24"/>
        </w:rPr>
      </w:pPr>
    </w:p>
    <w:p w:rsidR="00765F60" w:rsidRPr="00B947B3" w:rsidRDefault="00765F60" w:rsidP="00765F60">
      <w:pPr>
        <w:spacing w:after="0" w:line="240" w:lineRule="auto"/>
        <w:jc w:val="center"/>
        <w:rPr>
          <w:rFonts w:ascii="Times New Roman" w:hAnsi="Times New Roman"/>
          <w:b/>
          <w:sz w:val="24"/>
          <w:szCs w:val="24"/>
        </w:rPr>
      </w:pPr>
      <w:r w:rsidRPr="0034222A">
        <w:rPr>
          <w:rFonts w:ascii="Times New Roman" w:hAnsi="Times New Roman"/>
          <w:b/>
          <w:sz w:val="24"/>
          <w:szCs w:val="24"/>
        </w:rPr>
        <w:t xml:space="preserve">Рисунок 7 – Модель рибосомы </w:t>
      </w:r>
      <w:proofErr w:type="spellStart"/>
      <w:r w:rsidRPr="0034222A">
        <w:rPr>
          <w:rFonts w:ascii="Times New Roman" w:hAnsi="Times New Roman"/>
          <w:b/>
          <w:i/>
          <w:iCs/>
          <w:sz w:val="24"/>
          <w:szCs w:val="24"/>
        </w:rPr>
        <w:t>Escherichia</w:t>
      </w:r>
      <w:proofErr w:type="spellEnd"/>
      <w:r w:rsidRPr="0034222A">
        <w:rPr>
          <w:rFonts w:ascii="Times New Roman" w:hAnsi="Times New Roman"/>
          <w:b/>
          <w:i/>
          <w:iCs/>
          <w:sz w:val="24"/>
          <w:szCs w:val="24"/>
        </w:rPr>
        <w:t xml:space="preserve"> </w:t>
      </w:r>
      <w:proofErr w:type="spellStart"/>
      <w:r w:rsidRPr="0034222A">
        <w:rPr>
          <w:rFonts w:ascii="Times New Roman" w:hAnsi="Times New Roman"/>
          <w:b/>
          <w:i/>
          <w:iCs/>
          <w:sz w:val="24"/>
          <w:szCs w:val="24"/>
        </w:rPr>
        <w:t>coli</w:t>
      </w:r>
      <w:proofErr w:type="spellEnd"/>
      <w:r w:rsidRPr="0034222A">
        <w:rPr>
          <w:rFonts w:ascii="Times New Roman" w:hAnsi="Times New Roman"/>
          <w:b/>
          <w:sz w:val="24"/>
          <w:szCs w:val="24"/>
        </w:rPr>
        <w:t xml:space="preserve"> . Более светлым оттенком показаны </w:t>
      </w:r>
      <w:proofErr w:type="spellStart"/>
      <w:r w:rsidRPr="0034222A">
        <w:rPr>
          <w:rFonts w:ascii="Times New Roman" w:hAnsi="Times New Roman"/>
          <w:b/>
          <w:sz w:val="24"/>
          <w:szCs w:val="24"/>
        </w:rPr>
        <w:t>рибосомные</w:t>
      </w:r>
      <w:proofErr w:type="spellEnd"/>
      <w:r w:rsidRPr="0034222A">
        <w:rPr>
          <w:rFonts w:ascii="Times New Roman" w:hAnsi="Times New Roman"/>
          <w:b/>
          <w:sz w:val="24"/>
          <w:szCs w:val="24"/>
        </w:rPr>
        <w:t xml:space="preserve"> белки, более темным – </w:t>
      </w:r>
      <w:proofErr w:type="spellStart"/>
      <w:r w:rsidRPr="0034222A">
        <w:rPr>
          <w:rFonts w:ascii="Times New Roman" w:hAnsi="Times New Roman"/>
          <w:b/>
          <w:sz w:val="24"/>
          <w:szCs w:val="24"/>
        </w:rPr>
        <w:t>рРНК</w:t>
      </w:r>
      <w:proofErr w:type="spellEnd"/>
    </w:p>
    <w:p w:rsidR="0034222A" w:rsidRDefault="0034222A" w:rsidP="00765F60">
      <w:pPr>
        <w:autoSpaceDE w:val="0"/>
        <w:autoSpaceDN w:val="0"/>
        <w:adjustRightInd w:val="0"/>
        <w:spacing w:after="0" w:line="240" w:lineRule="auto"/>
        <w:ind w:firstLine="708"/>
        <w:jc w:val="both"/>
        <w:rPr>
          <w:rFonts w:ascii="Times New Roman" w:hAnsi="Times New Roman"/>
          <w:b/>
          <w:color w:val="FF0000"/>
          <w:sz w:val="24"/>
          <w:szCs w:val="24"/>
        </w:rPr>
      </w:pP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Cs/>
          <w:sz w:val="24"/>
          <w:szCs w:val="24"/>
        </w:rPr>
        <w:t xml:space="preserve">В малой </w:t>
      </w:r>
      <w:proofErr w:type="spellStart"/>
      <w:r w:rsidRPr="00B947B3">
        <w:rPr>
          <w:rFonts w:ascii="Times New Roman" w:eastAsia="TimesNewRoman" w:hAnsi="Times New Roman"/>
          <w:bCs/>
          <w:sz w:val="24"/>
          <w:szCs w:val="24"/>
        </w:rPr>
        <w:t>субчастице</w:t>
      </w:r>
      <w:proofErr w:type="spellEnd"/>
      <w:r w:rsidRPr="00B947B3">
        <w:rPr>
          <w:rFonts w:ascii="Times New Roman" w:eastAsia="TimesNewRoman" w:hAnsi="Times New Roman"/>
          <w:bCs/>
          <w:sz w:val="24"/>
          <w:szCs w:val="24"/>
        </w:rPr>
        <w:t xml:space="preserve"> все белки, входящие в ее состав, располагаются на поверхности и распределены более или менее равномерно;</w:t>
      </w:r>
      <w:r>
        <w:rPr>
          <w:rFonts w:ascii="Times New Roman" w:eastAsia="TimesNewRoman" w:hAnsi="Times New Roman"/>
          <w:bCs/>
          <w:sz w:val="24"/>
          <w:szCs w:val="24"/>
        </w:rPr>
        <w:t xml:space="preserve"> </w:t>
      </w:r>
      <w:r w:rsidRPr="00B947B3">
        <w:rPr>
          <w:rFonts w:ascii="Times New Roman" w:eastAsia="TimesNewRoman" w:hAnsi="Times New Roman"/>
          <w:bCs/>
          <w:sz w:val="24"/>
          <w:szCs w:val="24"/>
        </w:rPr>
        <w:t xml:space="preserve">в большой субъединице многие белки, имеющие антигенные </w:t>
      </w:r>
      <w:proofErr w:type="spellStart"/>
      <w:r w:rsidRPr="00B947B3">
        <w:rPr>
          <w:rFonts w:ascii="Times New Roman" w:eastAsia="TimesNewRoman" w:hAnsi="Times New Roman"/>
          <w:bCs/>
          <w:sz w:val="24"/>
          <w:szCs w:val="24"/>
        </w:rPr>
        <w:t>детерминаторы</w:t>
      </w:r>
      <w:proofErr w:type="spellEnd"/>
      <w:r w:rsidRPr="00B947B3">
        <w:rPr>
          <w:rFonts w:ascii="Times New Roman" w:eastAsia="TimesNewRoman" w:hAnsi="Times New Roman"/>
          <w:bCs/>
          <w:sz w:val="24"/>
          <w:szCs w:val="24"/>
        </w:rPr>
        <w:t xml:space="preserve">, сосредоточены в области канавки там, где обе </w:t>
      </w:r>
      <w:proofErr w:type="spellStart"/>
      <w:r w:rsidRPr="00B947B3">
        <w:rPr>
          <w:rFonts w:ascii="Times New Roman" w:eastAsia="TimesNewRoman" w:hAnsi="Times New Roman"/>
          <w:bCs/>
          <w:sz w:val="24"/>
          <w:szCs w:val="24"/>
        </w:rPr>
        <w:t>субчастицы</w:t>
      </w:r>
      <w:proofErr w:type="spellEnd"/>
      <w:r w:rsidRPr="00B947B3">
        <w:rPr>
          <w:rFonts w:ascii="Times New Roman" w:eastAsia="TimesNewRoman" w:hAnsi="Times New Roman"/>
          <w:bCs/>
          <w:sz w:val="24"/>
          <w:szCs w:val="24"/>
        </w:rPr>
        <w:t xml:space="preserve"> контактируют между собой.</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Cs/>
          <w:sz w:val="24"/>
          <w:szCs w:val="24"/>
        </w:rPr>
        <w:t xml:space="preserve">Рибосомы, выделенные из разных источников, различаются между собой. Например, по количеству белка </w:t>
      </w:r>
      <w:proofErr w:type="spellStart"/>
      <w:r w:rsidRPr="00B947B3">
        <w:rPr>
          <w:rFonts w:ascii="Times New Roman" w:eastAsia="TimesNewRoman" w:hAnsi="Times New Roman"/>
          <w:bCs/>
          <w:sz w:val="24"/>
          <w:szCs w:val="24"/>
        </w:rPr>
        <w:t>митохондриальные</w:t>
      </w:r>
      <w:proofErr w:type="spellEnd"/>
      <w:r w:rsidRPr="00B947B3">
        <w:rPr>
          <w:rFonts w:ascii="Times New Roman" w:eastAsia="TimesNewRoman" w:hAnsi="Times New Roman"/>
          <w:bCs/>
          <w:sz w:val="24"/>
          <w:szCs w:val="24"/>
        </w:rPr>
        <w:t xml:space="preserve"> рибосомы превосходят рибосомы прокариот и цитоплазматические рибосомы. Значительные различия существуют и в качественном составе </w:t>
      </w:r>
      <w:proofErr w:type="spellStart"/>
      <w:r w:rsidRPr="00B947B3">
        <w:rPr>
          <w:rFonts w:ascii="Times New Roman" w:eastAsia="TimesNewRoman" w:hAnsi="Times New Roman"/>
          <w:bCs/>
          <w:sz w:val="24"/>
          <w:szCs w:val="24"/>
        </w:rPr>
        <w:t>рибосомальных</w:t>
      </w:r>
      <w:proofErr w:type="spellEnd"/>
      <w:r w:rsidRPr="00B947B3">
        <w:rPr>
          <w:rFonts w:ascii="Times New Roman" w:eastAsia="TimesNewRoman" w:hAnsi="Times New Roman"/>
          <w:bCs/>
          <w:sz w:val="24"/>
          <w:szCs w:val="24"/>
        </w:rPr>
        <w:t xml:space="preserve"> белков. Значительные различия между рибосомами установлены и при сопоставлении их РНК. </w:t>
      </w:r>
      <w:proofErr w:type="spellStart"/>
      <w:r w:rsidRPr="00B947B3">
        <w:rPr>
          <w:rFonts w:ascii="Times New Roman" w:eastAsia="TimesNewRoman" w:hAnsi="Times New Roman"/>
          <w:bCs/>
          <w:sz w:val="24"/>
          <w:szCs w:val="24"/>
        </w:rPr>
        <w:t>Рибосомальные</w:t>
      </w:r>
      <w:proofErr w:type="spellEnd"/>
      <w:r w:rsidRPr="00B947B3">
        <w:rPr>
          <w:rFonts w:ascii="Times New Roman" w:eastAsia="TimesNewRoman" w:hAnsi="Times New Roman"/>
          <w:bCs/>
          <w:sz w:val="24"/>
          <w:szCs w:val="24"/>
        </w:rPr>
        <w:t xml:space="preserve"> РНК митохондрий не </w:t>
      </w:r>
      <w:proofErr w:type="spellStart"/>
      <w:r w:rsidRPr="00B947B3">
        <w:rPr>
          <w:rFonts w:ascii="Times New Roman" w:eastAsia="TimesNewRoman" w:hAnsi="Times New Roman"/>
          <w:bCs/>
          <w:sz w:val="24"/>
          <w:szCs w:val="24"/>
        </w:rPr>
        <w:t>гомологичны</w:t>
      </w:r>
      <w:proofErr w:type="spellEnd"/>
      <w:r w:rsidRPr="00B947B3">
        <w:rPr>
          <w:rFonts w:ascii="Times New Roman" w:eastAsia="TimesNewRoman" w:hAnsi="Times New Roman"/>
          <w:bCs/>
          <w:sz w:val="24"/>
          <w:szCs w:val="24"/>
        </w:rPr>
        <w:t xml:space="preserve"> ни </w:t>
      </w:r>
      <w:proofErr w:type="gramStart"/>
      <w:r w:rsidRPr="00B947B3">
        <w:rPr>
          <w:rFonts w:ascii="Times New Roman" w:eastAsia="TimesNewRoman" w:hAnsi="Times New Roman"/>
          <w:bCs/>
          <w:sz w:val="24"/>
          <w:szCs w:val="24"/>
        </w:rPr>
        <w:t>цитоплазматическим</w:t>
      </w:r>
      <w:proofErr w:type="gramEnd"/>
      <w:r w:rsidRPr="00B947B3">
        <w:rPr>
          <w:rFonts w:ascii="Times New Roman" w:eastAsia="TimesNewRoman" w:hAnsi="Times New Roman"/>
          <w:bCs/>
          <w:sz w:val="24"/>
          <w:szCs w:val="24"/>
        </w:rPr>
        <w:t xml:space="preserve"> РНК, ни РНК рибосом прокариот. Вторичная структура РНК у </w:t>
      </w:r>
      <w:proofErr w:type="spellStart"/>
      <w:r w:rsidRPr="00B947B3">
        <w:rPr>
          <w:rFonts w:ascii="Times New Roman" w:eastAsia="TimesNewRoman" w:hAnsi="Times New Roman"/>
          <w:bCs/>
          <w:sz w:val="24"/>
          <w:szCs w:val="24"/>
        </w:rPr>
        <w:t>митохондриальных</w:t>
      </w:r>
      <w:proofErr w:type="spellEnd"/>
      <w:r w:rsidRPr="00B947B3">
        <w:rPr>
          <w:rFonts w:ascii="Times New Roman" w:eastAsia="TimesNewRoman" w:hAnsi="Times New Roman"/>
          <w:bCs/>
          <w:sz w:val="24"/>
          <w:szCs w:val="24"/>
        </w:rPr>
        <w:t xml:space="preserve"> рибосом менее стабильна, чем </w:t>
      </w:r>
      <w:proofErr w:type="gramStart"/>
      <w:r w:rsidRPr="00B947B3">
        <w:rPr>
          <w:rFonts w:ascii="Times New Roman" w:eastAsia="TimesNewRoman" w:hAnsi="Times New Roman"/>
          <w:bCs/>
          <w:sz w:val="24"/>
          <w:szCs w:val="24"/>
        </w:rPr>
        <w:t>у</w:t>
      </w:r>
      <w:proofErr w:type="gramEnd"/>
      <w:r w:rsidRPr="00B947B3">
        <w:rPr>
          <w:rFonts w:ascii="Times New Roman" w:eastAsia="TimesNewRoman" w:hAnsi="Times New Roman"/>
          <w:bCs/>
          <w:sz w:val="24"/>
          <w:szCs w:val="24"/>
        </w:rPr>
        <w:t xml:space="preserve"> </w:t>
      </w:r>
      <w:proofErr w:type="gramStart"/>
      <w:r w:rsidRPr="00B947B3">
        <w:rPr>
          <w:rFonts w:ascii="Times New Roman" w:eastAsia="TimesNewRoman" w:hAnsi="Times New Roman"/>
          <w:bCs/>
          <w:sz w:val="24"/>
          <w:szCs w:val="24"/>
        </w:rPr>
        <w:t>прокариот</w:t>
      </w:r>
      <w:proofErr w:type="gramEnd"/>
      <w:r w:rsidRPr="00B947B3">
        <w:rPr>
          <w:rFonts w:ascii="Times New Roman" w:eastAsia="TimesNewRoman" w:hAnsi="Times New Roman"/>
          <w:bCs/>
          <w:sz w:val="24"/>
          <w:szCs w:val="24"/>
        </w:rPr>
        <w:t xml:space="preserve"> и цитоплазматических рибосом эукариот. В РНК </w:t>
      </w:r>
      <w:proofErr w:type="spellStart"/>
      <w:r w:rsidRPr="00B947B3">
        <w:rPr>
          <w:rFonts w:ascii="Times New Roman" w:eastAsia="TimesNewRoman" w:hAnsi="Times New Roman"/>
          <w:bCs/>
          <w:sz w:val="24"/>
          <w:szCs w:val="24"/>
        </w:rPr>
        <w:t>митохондриальных</w:t>
      </w:r>
      <w:proofErr w:type="spellEnd"/>
      <w:r w:rsidRPr="00B947B3">
        <w:rPr>
          <w:rFonts w:ascii="Times New Roman" w:eastAsia="TimesNewRoman" w:hAnsi="Times New Roman"/>
          <w:bCs/>
          <w:sz w:val="24"/>
          <w:szCs w:val="24"/>
        </w:rPr>
        <w:t xml:space="preserve"> рибосом значительно меньше спиральных участков, структура, образованная ею, менее компактна и более рыхлая</w:t>
      </w:r>
      <w:proofErr w:type="gramStart"/>
      <w:r w:rsidRPr="00B947B3">
        <w:rPr>
          <w:rFonts w:ascii="Times New Roman" w:eastAsia="TimesNewRoman" w:hAnsi="Times New Roman"/>
          <w:bCs/>
          <w:sz w:val="24"/>
          <w:szCs w:val="24"/>
        </w:rPr>
        <w:t>.</w:t>
      </w:r>
      <w:proofErr w:type="gramEnd"/>
      <w:r w:rsidRPr="00B947B3">
        <w:rPr>
          <w:rFonts w:ascii="Times New Roman" w:eastAsia="TimesNewRoman" w:hAnsi="Times New Roman"/>
          <w:bCs/>
          <w:sz w:val="24"/>
          <w:szCs w:val="24"/>
        </w:rPr>
        <w:t xml:space="preserve"> </w:t>
      </w:r>
      <w:proofErr w:type="spellStart"/>
      <w:proofErr w:type="gramStart"/>
      <w:r w:rsidRPr="00B947B3">
        <w:rPr>
          <w:rFonts w:ascii="Times New Roman" w:eastAsia="TimesNewRoman" w:hAnsi="Times New Roman"/>
          <w:bCs/>
          <w:sz w:val="24"/>
          <w:szCs w:val="24"/>
        </w:rPr>
        <w:t>т</w:t>
      </w:r>
      <w:proofErr w:type="gramEnd"/>
      <w:r w:rsidRPr="00B947B3">
        <w:rPr>
          <w:rFonts w:ascii="Times New Roman" w:eastAsia="TimesNewRoman" w:hAnsi="Times New Roman"/>
          <w:bCs/>
          <w:sz w:val="24"/>
          <w:szCs w:val="24"/>
        </w:rPr>
        <w:t>РНК</w:t>
      </w:r>
      <w:proofErr w:type="spellEnd"/>
      <w:r w:rsidRPr="00B947B3">
        <w:rPr>
          <w:rFonts w:ascii="Times New Roman" w:eastAsia="TimesNewRoman" w:hAnsi="Times New Roman"/>
          <w:bCs/>
          <w:sz w:val="24"/>
          <w:szCs w:val="24"/>
        </w:rPr>
        <w:t xml:space="preserve"> митохондрий присущи своеобразные черты: они отличаются от цитоплазматических </w:t>
      </w:r>
      <w:proofErr w:type="spellStart"/>
      <w:r w:rsidRPr="00B947B3">
        <w:rPr>
          <w:rFonts w:ascii="Times New Roman" w:eastAsia="TimesNewRoman" w:hAnsi="Times New Roman"/>
          <w:bCs/>
          <w:sz w:val="24"/>
          <w:szCs w:val="24"/>
        </w:rPr>
        <w:t>тРНК</w:t>
      </w:r>
      <w:proofErr w:type="spellEnd"/>
      <w:r w:rsidRPr="00B947B3">
        <w:rPr>
          <w:rFonts w:ascii="Times New Roman" w:eastAsia="TimesNewRoman" w:hAnsi="Times New Roman"/>
          <w:bCs/>
          <w:sz w:val="24"/>
          <w:szCs w:val="24"/>
        </w:rPr>
        <w:t xml:space="preserve"> и </w:t>
      </w:r>
      <w:proofErr w:type="spellStart"/>
      <w:r w:rsidRPr="00B947B3">
        <w:rPr>
          <w:rFonts w:ascii="Times New Roman" w:eastAsia="TimesNewRoman" w:hAnsi="Times New Roman"/>
          <w:bCs/>
          <w:sz w:val="24"/>
          <w:szCs w:val="24"/>
        </w:rPr>
        <w:t>тРНК</w:t>
      </w:r>
      <w:proofErr w:type="spellEnd"/>
      <w:r w:rsidRPr="00B947B3">
        <w:rPr>
          <w:rFonts w:ascii="Times New Roman" w:eastAsia="TimesNewRoman" w:hAnsi="Times New Roman"/>
          <w:bCs/>
          <w:sz w:val="24"/>
          <w:szCs w:val="24"/>
        </w:rPr>
        <w:t xml:space="preserve"> прокариот по последовательности оснований, по содержанию Г-Ц пар, по характеру </w:t>
      </w:r>
      <w:proofErr w:type="spellStart"/>
      <w:r w:rsidRPr="00B947B3">
        <w:rPr>
          <w:rFonts w:ascii="Times New Roman" w:eastAsia="TimesNewRoman" w:hAnsi="Times New Roman"/>
          <w:bCs/>
          <w:sz w:val="24"/>
          <w:szCs w:val="24"/>
        </w:rPr>
        <w:t>посттранскрипционных</w:t>
      </w:r>
      <w:proofErr w:type="spellEnd"/>
      <w:r w:rsidRPr="00B947B3">
        <w:rPr>
          <w:rFonts w:ascii="Times New Roman" w:eastAsia="TimesNewRoman" w:hAnsi="Times New Roman"/>
          <w:bCs/>
          <w:sz w:val="24"/>
          <w:szCs w:val="24"/>
        </w:rPr>
        <w:t xml:space="preserve"> изменений, по вторичной структуре, по содержанию «минорных» оснований.</w:t>
      </w:r>
      <w:r>
        <w:rPr>
          <w:rFonts w:ascii="Times New Roman" w:eastAsia="TimesNewRoman" w:hAnsi="Times New Roman"/>
          <w:bCs/>
          <w:sz w:val="24"/>
          <w:szCs w:val="24"/>
        </w:rPr>
        <w:t xml:space="preserve"> </w:t>
      </w:r>
      <w:proofErr w:type="spellStart"/>
      <w:r w:rsidRPr="00B947B3">
        <w:rPr>
          <w:rFonts w:ascii="Times New Roman" w:eastAsia="TimesNewRoman" w:hAnsi="Times New Roman"/>
          <w:bCs/>
          <w:sz w:val="24"/>
          <w:szCs w:val="24"/>
        </w:rPr>
        <w:t>иРНК</w:t>
      </w:r>
      <w:proofErr w:type="spellEnd"/>
      <w:r w:rsidRPr="00B947B3">
        <w:rPr>
          <w:rFonts w:ascii="Times New Roman" w:eastAsia="TimesNewRoman" w:hAnsi="Times New Roman"/>
          <w:bCs/>
          <w:sz w:val="24"/>
          <w:szCs w:val="24"/>
        </w:rPr>
        <w:t xml:space="preserve"> митохондрий включает большее количество </w:t>
      </w:r>
      <w:proofErr w:type="spellStart"/>
      <w:r w:rsidRPr="00B947B3">
        <w:rPr>
          <w:rFonts w:ascii="Times New Roman" w:eastAsia="TimesNewRoman" w:hAnsi="Times New Roman"/>
          <w:bCs/>
          <w:sz w:val="24"/>
          <w:szCs w:val="24"/>
        </w:rPr>
        <w:t>полиадениловых</w:t>
      </w:r>
      <w:proofErr w:type="spellEnd"/>
      <w:r w:rsidRPr="00B947B3">
        <w:rPr>
          <w:rFonts w:ascii="Times New Roman" w:eastAsia="TimesNewRoman" w:hAnsi="Times New Roman"/>
          <w:bCs/>
          <w:sz w:val="24"/>
          <w:szCs w:val="24"/>
        </w:rPr>
        <w:t xml:space="preserve"> остатков,</w:t>
      </w:r>
      <w:r>
        <w:rPr>
          <w:rFonts w:ascii="Times New Roman" w:eastAsia="TimesNewRoman" w:hAnsi="Times New Roman"/>
          <w:bCs/>
          <w:sz w:val="24"/>
          <w:szCs w:val="24"/>
        </w:rPr>
        <w:t xml:space="preserve"> </w:t>
      </w:r>
      <w:r w:rsidRPr="00B947B3">
        <w:rPr>
          <w:rFonts w:ascii="Times New Roman" w:eastAsia="TimesNewRoman" w:hAnsi="Times New Roman"/>
          <w:bCs/>
          <w:sz w:val="24"/>
          <w:szCs w:val="24"/>
        </w:rPr>
        <w:t xml:space="preserve">это характерно для </w:t>
      </w:r>
      <w:proofErr w:type="spellStart"/>
      <w:r w:rsidRPr="00B947B3">
        <w:rPr>
          <w:rFonts w:ascii="Times New Roman" w:eastAsia="TimesNewRoman" w:hAnsi="Times New Roman"/>
          <w:bCs/>
          <w:sz w:val="24"/>
          <w:szCs w:val="24"/>
        </w:rPr>
        <w:t>иРНК</w:t>
      </w:r>
      <w:proofErr w:type="spellEnd"/>
      <w:r w:rsidRPr="00B947B3">
        <w:rPr>
          <w:rFonts w:ascii="Times New Roman" w:eastAsia="TimesNewRoman" w:hAnsi="Times New Roman"/>
          <w:bCs/>
          <w:sz w:val="24"/>
          <w:szCs w:val="24"/>
        </w:rPr>
        <w:t xml:space="preserve"> эукариот, но не прокариот.</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Cs/>
          <w:sz w:val="24"/>
          <w:szCs w:val="24"/>
        </w:rPr>
        <w:t xml:space="preserve">Структурная организация рибосом всех названных групп принципиально одинакова. Рибосома состоит из двух субъединиц: большой и малой. У рибосом 70S прокариот эти субъединицы имеют коэффициенты седиментации 50S и 30S, у рибосом 80S эукариот эти субъединицы имеют коэффициенты седиментации 60S и 40S. В </w:t>
      </w:r>
      <w:proofErr w:type="spellStart"/>
      <w:r w:rsidRPr="00B947B3">
        <w:rPr>
          <w:rFonts w:ascii="Times New Roman" w:eastAsia="TimesNewRoman" w:hAnsi="Times New Roman"/>
          <w:bCs/>
          <w:sz w:val="24"/>
          <w:szCs w:val="24"/>
        </w:rPr>
        <w:t>нативном</w:t>
      </w:r>
      <w:proofErr w:type="spellEnd"/>
      <w:r w:rsidRPr="00B947B3">
        <w:rPr>
          <w:rFonts w:ascii="Times New Roman" w:eastAsia="TimesNewRoman" w:hAnsi="Times New Roman"/>
          <w:bCs/>
          <w:sz w:val="24"/>
          <w:szCs w:val="24"/>
        </w:rPr>
        <w:t xml:space="preserve"> виде не все </w:t>
      </w:r>
      <w:proofErr w:type="spellStart"/>
      <w:r w:rsidRPr="00B947B3">
        <w:rPr>
          <w:rFonts w:ascii="Times New Roman" w:eastAsia="TimesNewRoman" w:hAnsi="Times New Roman"/>
          <w:bCs/>
          <w:sz w:val="24"/>
          <w:szCs w:val="24"/>
        </w:rPr>
        <w:t>субчастицы</w:t>
      </w:r>
      <w:proofErr w:type="spellEnd"/>
      <w:r w:rsidRPr="00B947B3">
        <w:rPr>
          <w:rFonts w:ascii="Times New Roman" w:eastAsia="TimesNewRoman" w:hAnsi="Times New Roman"/>
          <w:bCs/>
          <w:sz w:val="24"/>
          <w:szCs w:val="24"/>
        </w:rPr>
        <w:t xml:space="preserve"> объединяются в целые рибосомы, в клетке существует динамическое равновесие между целыми и </w:t>
      </w:r>
      <w:proofErr w:type="spellStart"/>
      <w:r w:rsidRPr="00B947B3">
        <w:rPr>
          <w:rFonts w:ascii="Times New Roman" w:eastAsia="TimesNewRoman" w:hAnsi="Times New Roman"/>
          <w:bCs/>
          <w:sz w:val="24"/>
          <w:szCs w:val="24"/>
        </w:rPr>
        <w:t>диссоциированными</w:t>
      </w:r>
      <w:proofErr w:type="spellEnd"/>
      <w:r w:rsidRPr="00B947B3">
        <w:rPr>
          <w:rFonts w:ascii="Times New Roman" w:eastAsia="TimesNewRoman" w:hAnsi="Times New Roman"/>
          <w:bCs/>
          <w:sz w:val="24"/>
          <w:szCs w:val="24"/>
        </w:rPr>
        <w:t xml:space="preserve"> на </w:t>
      </w:r>
      <w:proofErr w:type="spellStart"/>
      <w:r w:rsidRPr="00B947B3">
        <w:rPr>
          <w:rFonts w:ascii="Times New Roman" w:eastAsia="TimesNewRoman" w:hAnsi="Times New Roman"/>
          <w:bCs/>
          <w:sz w:val="24"/>
          <w:szCs w:val="24"/>
        </w:rPr>
        <w:t>субчастицы</w:t>
      </w:r>
      <w:proofErr w:type="spellEnd"/>
      <w:r w:rsidRPr="00B947B3">
        <w:rPr>
          <w:rFonts w:ascii="Times New Roman" w:eastAsia="TimesNewRoman" w:hAnsi="Times New Roman"/>
          <w:bCs/>
          <w:sz w:val="24"/>
          <w:szCs w:val="24"/>
        </w:rPr>
        <w:t xml:space="preserve">. </w:t>
      </w:r>
      <w:proofErr w:type="spellStart"/>
      <w:r w:rsidRPr="00B947B3">
        <w:rPr>
          <w:rFonts w:ascii="Times New Roman" w:eastAsia="TimesNewRoman" w:hAnsi="Times New Roman"/>
          <w:bCs/>
          <w:sz w:val="24"/>
          <w:szCs w:val="24"/>
        </w:rPr>
        <w:t>Нетранслирующие</w:t>
      </w:r>
      <w:proofErr w:type="spellEnd"/>
      <w:r w:rsidRPr="00B947B3">
        <w:rPr>
          <w:rFonts w:ascii="Times New Roman" w:eastAsia="TimesNewRoman" w:hAnsi="Times New Roman"/>
          <w:bCs/>
          <w:sz w:val="24"/>
          <w:szCs w:val="24"/>
        </w:rPr>
        <w:t xml:space="preserve">, неработающие рибосомы постоянно обмениваются </w:t>
      </w:r>
      <w:proofErr w:type="spellStart"/>
      <w:r w:rsidRPr="00B947B3">
        <w:rPr>
          <w:rFonts w:ascii="Times New Roman" w:eastAsia="TimesNewRoman" w:hAnsi="Times New Roman"/>
          <w:bCs/>
          <w:sz w:val="24"/>
          <w:szCs w:val="24"/>
        </w:rPr>
        <w:t>субчастицами</w:t>
      </w:r>
      <w:proofErr w:type="spellEnd"/>
      <w:r w:rsidRPr="00B947B3">
        <w:rPr>
          <w:rFonts w:ascii="Times New Roman" w:eastAsia="TimesNewRoman" w:hAnsi="Times New Roman"/>
          <w:bCs/>
          <w:sz w:val="24"/>
          <w:szCs w:val="24"/>
        </w:rPr>
        <w:t xml:space="preserve">. Непосредственная сборка рибосом идет лишь в момент работы. Динамическое равновесие </w:t>
      </w:r>
      <w:r w:rsidRPr="00B947B3">
        <w:rPr>
          <w:rFonts w:ascii="Times New Roman" w:eastAsia="TimesNewRoman" w:hAnsi="Times New Roman"/>
          <w:bCs/>
          <w:sz w:val="24"/>
          <w:szCs w:val="24"/>
        </w:rPr>
        <w:lastRenderedPageBreak/>
        <w:t xml:space="preserve">между целыми рибосомами и их </w:t>
      </w:r>
      <w:proofErr w:type="spellStart"/>
      <w:r w:rsidRPr="00B947B3">
        <w:rPr>
          <w:rFonts w:ascii="Times New Roman" w:eastAsia="TimesNewRoman" w:hAnsi="Times New Roman"/>
          <w:bCs/>
          <w:sz w:val="24"/>
          <w:szCs w:val="24"/>
        </w:rPr>
        <w:t>субчастицами</w:t>
      </w:r>
      <w:proofErr w:type="spellEnd"/>
      <w:r w:rsidRPr="00B947B3">
        <w:rPr>
          <w:rFonts w:ascii="Times New Roman" w:eastAsia="TimesNewRoman" w:hAnsi="Times New Roman"/>
          <w:bCs/>
          <w:sz w:val="24"/>
          <w:szCs w:val="24"/>
        </w:rPr>
        <w:t xml:space="preserve"> </w:t>
      </w:r>
      <w:proofErr w:type="spellStart"/>
      <w:r w:rsidRPr="00B947B3">
        <w:rPr>
          <w:rFonts w:ascii="Times New Roman" w:eastAsia="TimesNewRoman" w:hAnsi="Times New Roman"/>
          <w:bCs/>
          <w:sz w:val="24"/>
          <w:szCs w:val="24"/>
        </w:rPr>
        <w:t>можносдвигать</w:t>
      </w:r>
      <w:proofErr w:type="spellEnd"/>
      <w:r w:rsidRPr="00B947B3">
        <w:rPr>
          <w:rFonts w:ascii="Times New Roman" w:eastAsia="TimesNewRoman" w:hAnsi="Times New Roman"/>
          <w:bCs/>
          <w:sz w:val="24"/>
          <w:szCs w:val="24"/>
        </w:rPr>
        <w:t xml:space="preserve"> вправо или влево, изменяя содержание магния в растворе. </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
          <w:bCs/>
          <w:sz w:val="24"/>
          <w:szCs w:val="24"/>
        </w:rPr>
        <w:t>Структура и внешний</w:t>
      </w:r>
      <w:r w:rsidRPr="00B947B3">
        <w:rPr>
          <w:rFonts w:ascii="Times New Roman" w:eastAsia="TimesNewRoman" w:hAnsi="Times New Roman"/>
          <w:bCs/>
          <w:sz w:val="24"/>
          <w:szCs w:val="24"/>
        </w:rPr>
        <w:t xml:space="preserve"> вид рибосом зависят от наличия и концентрации магния. Практически вся РНК рибосом присутствует в виде </w:t>
      </w:r>
      <w:proofErr w:type="spellStart"/>
      <w:r w:rsidRPr="00B947B3">
        <w:rPr>
          <w:rFonts w:ascii="Times New Roman" w:eastAsia="TimesNewRoman" w:hAnsi="Times New Roman"/>
          <w:bCs/>
          <w:sz w:val="24"/>
          <w:szCs w:val="24"/>
        </w:rPr>
        <w:t>Mg</w:t>
      </w:r>
      <w:proofErr w:type="spellEnd"/>
      <w:r w:rsidRPr="00B947B3">
        <w:rPr>
          <w:rFonts w:ascii="Times New Roman" w:eastAsia="TimesNewRoman" w:hAnsi="Times New Roman"/>
          <w:bCs/>
          <w:sz w:val="24"/>
          <w:szCs w:val="24"/>
        </w:rPr>
        <w:t xml:space="preserve">-соли. Если снижать количество магния, то происходит диссоциация рибосом на </w:t>
      </w:r>
      <w:proofErr w:type="spellStart"/>
      <w:r w:rsidRPr="00B947B3">
        <w:rPr>
          <w:rFonts w:ascii="Times New Roman" w:eastAsia="TimesNewRoman" w:hAnsi="Times New Roman"/>
          <w:bCs/>
          <w:sz w:val="24"/>
          <w:szCs w:val="24"/>
        </w:rPr>
        <w:t>субчастицы</w:t>
      </w:r>
      <w:proofErr w:type="spellEnd"/>
      <w:r w:rsidRPr="00B947B3">
        <w:rPr>
          <w:rFonts w:ascii="Times New Roman" w:eastAsia="TimesNewRoman" w:hAnsi="Times New Roman"/>
          <w:bCs/>
          <w:sz w:val="24"/>
          <w:szCs w:val="24"/>
        </w:rPr>
        <w:t>.</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Cs/>
          <w:sz w:val="24"/>
          <w:szCs w:val="24"/>
        </w:rPr>
        <w:t xml:space="preserve">Рибосомы 70S и 80S различаются по стабильности: 70S начинают </w:t>
      </w:r>
      <w:proofErr w:type="spellStart"/>
      <w:r w:rsidRPr="00B947B3">
        <w:rPr>
          <w:rFonts w:ascii="Times New Roman" w:eastAsia="TimesNewRoman" w:hAnsi="Times New Roman"/>
          <w:bCs/>
          <w:sz w:val="24"/>
          <w:szCs w:val="24"/>
        </w:rPr>
        <w:t>диссоциировать</w:t>
      </w:r>
      <w:proofErr w:type="spellEnd"/>
      <w:r w:rsidRPr="00B947B3">
        <w:rPr>
          <w:rFonts w:ascii="Times New Roman" w:eastAsia="TimesNewRoman" w:hAnsi="Times New Roman"/>
          <w:bCs/>
          <w:sz w:val="24"/>
          <w:szCs w:val="24"/>
        </w:rPr>
        <w:t xml:space="preserve"> раньше, чем 80S.</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proofErr w:type="spellStart"/>
      <w:r w:rsidRPr="00B947B3">
        <w:rPr>
          <w:rFonts w:ascii="Times New Roman" w:eastAsia="TimesNewRoman" w:hAnsi="Times New Roman"/>
          <w:bCs/>
          <w:sz w:val="24"/>
          <w:szCs w:val="24"/>
        </w:rPr>
        <w:t>Субчастицы</w:t>
      </w:r>
      <w:proofErr w:type="spellEnd"/>
      <w:r w:rsidRPr="00B947B3">
        <w:rPr>
          <w:rFonts w:ascii="Times New Roman" w:eastAsia="TimesNewRoman" w:hAnsi="Times New Roman"/>
          <w:bCs/>
          <w:sz w:val="24"/>
          <w:szCs w:val="24"/>
        </w:rPr>
        <w:t xml:space="preserve"> рибосом состоят из РНК и белка. РНК имеет V-</w:t>
      </w:r>
      <w:proofErr w:type="spellStart"/>
      <w:r w:rsidRPr="00B947B3">
        <w:rPr>
          <w:rFonts w:ascii="Times New Roman" w:eastAsia="TimesNewRoman" w:hAnsi="Times New Roman"/>
          <w:bCs/>
          <w:sz w:val="24"/>
          <w:szCs w:val="24"/>
        </w:rPr>
        <w:t>образнуюили</w:t>
      </w:r>
      <w:proofErr w:type="spellEnd"/>
      <w:r w:rsidRPr="00B947B3">
        <w:rPr>
          <w:rFonts w:ascii="Times New Roman" w:eastAsia="TimesNewRoman" w:hAnsi="Times New Roman"/>
          <w:bCs/>
          <w:sz w:val="24"/>
          <w:szCs w:val="24"/>
        </w:rPr>
        <w:t xml:space="preserve"> Y-образную форму, слагает каркас, к которому крепятся белки, создавая плотно упакованный рибонуклеопротеид</w:t>
      </w:r>
      <w:r w:rsidRPr="00B947B3">
        <w:rPr>
          <w:rFonts w:ascii="Times New Roman" w:eastAsia="TimesNewRoman" w:hAnsi="Times New Roman"/>
          <w:b/>
          <w:bCs/>
          <w:sz w:val="24"/>
          <w:szCs w:val="24"/>
        </w:rPr>
        <w:t xml:space="preserve"> </w:t>
      </w:r>
      <w:r w:rsidRPr="00B947B3">
        <w:rPr>
          <w:rFonts w:ascii="Times New Roman" w:eastAsia="TimesNewRoman" w:hAnsi="Times New Roman"/>
          <w:bCs/>
          <w:sz w:val="24"/>
          <w:szCs w:val="24"/>
        </w:rPr>
        <w:t xml:space="preserve">(РНП). При снижении концентрации магния может происходить изменение </w:t>
      </w:r>
      <w:proofErr w:type="spellStart"/>
      <w:r w:rsidRPr="00B947B3">
        <w:rPr>
          <w:rFonts w:ascii="Times New Roman" w:eastAsia="TimesNewRoman" w:hAnsi="Times New Roman"/>
          <w:bCs/>
          <w:sz w:val="24"/>
          <w:szCs w:val="24"/>
        </w:rPr>
        <w:t>конформации</w:t>
      </w:r>
      <w:proofErr w:type="spellEnd"/>
      <w:r w:rsidRPr="00B947B3">
        <w:rPr>
          <w:rFonts w:ascii="Times New Roman" w:eastAsia="TimesNewRoman" w:hAnsi="Times New Roman"/>
          <w:bCs/>
          <w:sz w:val="24"/>
          <w:szCs w:val="24"/>
        </w:rPr>
        <w:t xml:space="preserve"> РНК и разворачивание тяжа. В </w:t>
      </w:r>
      <w:proofErr w:type="spellStart"/>
      <w:r w:rsidRPr="00B947B3">
        <w:rPr>
          <w:rFonts w:ascii="Times New Roman" w:eastAsia="TimesNewRoman" w:hAnsi="Times New Roman"/>
          <w:bCs/>
          <w:sz w:val="24"/>
          <w:szCs w:val="24"/>
        </w:rPr>
        <w:t>субчастице</w:t>
      </w:r>
      <w:proofErr w:type="spellEnd"/>
      <w:r w:rsidRPr="00B947B3">
        <w:rPr>
          <w:rFonts w:ascii="Times New Roman" w:eastAsia="TimesNewRoman" w:hAnsi="Times New Roman"/>
          <w:bCs/>
          <w:sz w:val="24"/>
          <w:szCs w:val="24"/>
        </w:rPr>
        <w:t xml:space="preserve"> 45S скачком изменяется укладка РНП и возникает</w:t>
      </w:r>
      <w:r>
        <w:rPr>
          <w:rFonts w:ascii="Times New Roman" w:eastAsia="TimesNewRoman" w:hAnsi="Times New Roman"/>
          <w:bCs/>
          <w:sz w:val="24"/>
          <w:szCs w:val="24"/>
        </w:rPr>
        <w:t xml:space="preserve"> </w:t>
      </w:r>
      <w:r w:rsidRPr="00B947B3">
        <w:rPr>
          <w:rFonts w:ascii="Times New Roman" w:eastAsia="TimesNewRoman" w:hAnsi="Times New Roman"/>
          <w:bCs/>
          <w:sz w:val="24"/>
          <w:szCs w:val="24"/>
        </w:rPr>
        <w:t xml:space="preserve">более рыхлая структура, коэффициент седиментации которой равен 35S, затем осуществляется скачкообразный переход в состояние 22S, далее наблюдается уже плавное разворачивание тяжа до полностью расправленной нити РНП с коэффициентом седиментации 5S. В состав цитоплазматических рибосом </w:t>
      </w:r>
      <w:proofErr w:type="spellStart"/>
      <w:r w:rsidRPr="00B947B3">
        <w:rPr>
          <w:rFonts w:ascii="Times New Roman" w:eastAsia="TimesNewRoman" w:hAnsi="Times New Roman"/>
          <w:bCs/>
          <w:sz w:val="24"/>
          <w:szCs w:val="24"/>
        </w:rPr>
        <w:t>эукариотных</w:t>
      </w:r>
      <w:proofErr w:type="spellEnd"/>
      <w:r w:rsidRPr="00B947B3">
        <w:rPr>
          <w:rFonts w:ascii="Times New Roman" w:eastAsia="TimesNewRoman" w:hAnsi="Times New Roman"/>
          <w:bCs/>
          <w:sz w:val="24"/>
          <w:szCs w:val="24"/>
        </w:rPr>
        <w:t xml:space="preserve"> клеток входят четыре молекулы РНК с коэффициентами седиментации: 28S, 18S, 5,8S и 5S; в рибосомах </w:t>
      </w:r>
      <w:proofErr w:type="spellStart"/>
      <w:r w:rsidRPr="00B947B3">
        <w:rPr>
          <w:rFonts w:ascii="Times New Roman" w:eastAsia="TimesNewRoman" w:hAnsi="Times New Roman"/>
          <w:bCs/>
          <w:sz w:val="24"/>
          <w:szCs w:val="24"/>
        </w:rPr>
        <w:t>прокариотных</w:t>
      </w:r>
      <w:proofErr w:type="spellEnd"/>
      <w:r w:rsidRPr="00B947B3">
        <w:rPr>
          <w:rFonts w:ascii="Times New Roman" w:eastAsia="TimesNewRoman" w:hAnsi="Times New Roman"/>
          <w:bCs/>
          <w:sz w:val="24"/>
          <w:szCs w:val="24"/>
        </w:rPr>
        <w:t xml:space="preserve"> клеток – </w:t>
      </w:r>
      <w:proofErr w:type="spellStart"/>
      <w:r w:rsidRPr="00B947B3">
        <w:rPr>
          <w:rFonts w:ascii="Times New Roman" w:eastAsia="TimesNewRoman" w:hAnsi="Times New Roman"/>
          <w:bCs/>
          <w:sz w:val="24"/>
          <w:szCs w:val="24"/>
        </w:rPr>
        <w:t>тримолекулы</w:t>
      </w:r>
      <w:proofErr w:type="spellEnd"/>
      <w:r w:rsidRPr="00B947B3">
        <w:rPr>
          <w:rFonts w:ascii="Times New Roman" w:eastAsia="TimesNewRoman" w:hAnsi="Times New Roman"/>
          <w:bCs/>
          <w:sz w:val="24"/>
          <w:szCs w:val="24"/>
        </w:rPr>
        <w:t xml:space="preserve"> РНК: 23</w:t>
      </w:r>
      <w:r w:rsidRPr="00B947B3">
        <w:rPr>
          <w:rFonts w:ascii="Times New Roman" w:eastAsia="TimesNewRoman" w:hAnsi="Times New Roman"/>
          <w:bCs/>
          <w:sz w:val="24"/>
          <w:szCs w:val="24"/>
          <w:lang w:val="en-US"/>
        </w:rPr>
        <w:t>S</w:t>
      </w:r>
      <w:r w:rsidRPr="00B947B3">
        <w:rPr>
          <w:rFonts w:ascii="Times New Roman" w:eastAsia="TimesNewRoman" w:hAnsi="Times New Roman"/>
          <w:bCs/>
          <w:sz w:val="24"/>
          <w:szCs w:val="24"/>
        </w:rPr>
        <w:t>, 16</w:t>
      </w:r>
      <w:r w:rsidRPr="00B947B3">
        <w:rPr>
          <w:rFonts w:ascii="Times New Roman" w:eastAsia="TimesNewRoman" w:hAnsi="Times New Roman"/>
          <w:bCs/>
          <w:sz w:val="24"/>
          <w:szCs w:val="24"/>
          <w:lang w:val="en-US"/>
        </w:rPr>
        <w:t>S</w:t>
      </w:r>
      <w:r w:rsidRPr="00B947B3">
        <w:rPr>
          <w:rFonts w:ascii="Times New Roman" w:eastAsia="TimesNewRoman" w:hAnsi="Times New Roman"/>
          <w:bCs/>
          <w:sz w:val="24"/>
          <w:szCs w:val="24"/>
        </w:rPr>
        <w:t>и 5</w:t>
      </w:r>
      <w:r w:rsidRPr="00B947B3">
        <w:rPr>
          <w:rFonts w:ascii="Times New Roman" w:eastAsia="TimesNewRoman" w:hAnsi="Times New Roman"/>
          <w:bCs/>
          <w:sz w:val="24"/>
          <w:szCs w:val="24"/>
          <w:lang w:val="en-US"/>
        </w:rPr>
        <w:t>S</w:t>
      </w:r>
      <w:r w:rsidRPr="00B947B3">
        <w:rPr>
          <w:rFonts w:ascii="Times New Roman" w:eastAsia="TimesNewRoman" w:hAnsi="Times New Roman"/>
          <w:bCs/>
          <w:sz w:val="24"/>
          <w:szCs w:val="24"/>
        </w:rPr>
        <w:t>.</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Cs/>
          <w:sz w:val="24"/>
          <w:szCs w:val="24"/>
        </w:rPr>
        <w:t xml:space="preserve">В состав малой субъединицы входит по одной молекуле РНК, а в состав большой – две у клеток прокариот, три у клеток эукариот. Для образования рибосом необходимо наличие всех типов </w:t>
      </w:r>
      <w:proofErr w:type="spellStart"/>
      <w:r w:rsidRPr="00B947B3">
        <w:rPr>
          <w:rFonts w:ascii="Times New Roman" w:eastAsia="TimesNewRoman" w:hAnsi="Times New Roman"/>
          <w:bCs/>
          <w:sz w:val="24"/>
          <w:szCs w:val="24"/>
        </w:rPr>
        <w:t>рибосомных</w:t>
      </w:r>
      <w:proofErr w:type="spellEnd"/>
      <w:r w:rsidRPr="00B947B3">
        <w:rPr>
          <w:rFonts w:ascii="Times New Roman" w:eastAsia="TimesNewRoman" w:hAnsi="Times New Roman"/>
          <w:bCs/>
          <w:sz w:val="24"/>
          <w:szCs w:val="24"/>
        </w:rPr>
        <w:t xml:space="preserve"> РНК и наличие всех </w:t>
      </w:r>
      <w:proofErr w:type="spellStart"/>
      <w:r w:rsidRPr="00B947B3">
        <w:rPr>
          <w:rFonts w:ascii="Times New Roman" w:eastAsia="TimesNewRoman" w:hAnsi="Times New Roman"/>
          <w:bCs/>
          <w:sz w:val="24"/>
          <w:szCs w:val="24"/>
        </w:rPr>
        <w:t>рибосомных</w:t>
      </w:r>
      <w:proofErr w:type="spellEnd"/>
      <w:r w:rsidRPr="00B947B3">
        <w:rPr>
          <w:rFonts w:ascii="Times New Roman" w:eastAsia="TimesNewRoman" w:hAnsi="Times New Roman"/>
          <w:bCs/>
          <w:sz w:val="24"/>
          <w:szCs w:val="24"/>
        </w:rPr>
        <w:t xml:space="preserve"> белков. </w:t>
      </w:r>
      <w:proofErr w:type="spellStart"/>
      <w:proofErr w:type="gramStart"/>
      <w:r w:rsidRPr="00B947B3">
        <w:rPr>
          <w:rFonts w:ascii="Times New Roman" w:eastAsia="TimesNewRoman" w:hAnsi="Times New Roman"/>
          <w:bCs/>
          <w:sz w:val="24"/>
          <w:szCs w:val="24"/>
        </w:rPr>
        <w:t>r</w:t>
      </w:r>
      <w:proofErr w:type="gramEnd"/>
      <w:r w:rsidRPr="00B947B3">
        <w:rPr>
          <w:rFonts w:ascii="Times New Roman" w:eastAsia="TimesNewRoman" w:hAnsi="Times New Roman"/>
          <w:bCs/>
          <w:sz w:val="24"/>
          <w:szCs w:val="24"/>
        </w:rPr>
        <w:t>РНК</w:t>
      </w:r>
      <w:proofErr w:type="spellEnd"/>
      <w:r w:rsidRPr="00B947B3">
        <w:rPr>
          <w:rFonts w:ascii="Times New Roman" w:eastAsia="TimesNewRoman" w:hAnsi="Times New Roman"/>
          <w:bCs/>
          <w:sz w:val="24"/>
          <w:szCs w:val="24"/>
        </w:rPr>
        <w:t xml:space="preserve"> и </w:t>
      </w:r>
      <w:proofErr w:type="spellStart"/>
      <w:r w:rsidRPr="00B947B3">
        <w:rPr>
          <w:rFonts w:ascii="Times New Roman" w:eastAsia="TimesNewRoman" w:hAnsi="Times New Roman"/>
          <w:bCs/>
          <w:sz w:val="24"/>
          <w:szCs w:val="24"/>
        </w:rPr>
        <w:t>рибосомальные</w:t>
      </w:r>
      <w:proofErr w:type="spellEnd"/>
      <w:r w:rsidRPr="00B947B3">
        <w:rPr>
          <w:rFonts w:ascii="Times New Roman" w:eastAsia="TimesNewRoman" w:hAnsi="Times New Roman"/>
          <w:bCs/>
          <w:sz w:val="24"/>
          <w:szCs w:val="24"/>
        </w:rPr>
        <w:t xml:space="preserve"> белки. Молекулы </w:t>
      </w:r>
      <w:proofErr w:type="spellStart"/>
      <w:proofErr w:type="gramStart"/>
      <w:r w:rsidRPr="00B947B3">
        <w:rPr>
          <w:rFonts w:ascii="Times New Roman" w:eastAsia="TimesNewRoman" w:hAnsi="Times New Roman"/>
          <w:bCs/>
          <w:sz w:val="24"/>
          <w:szCs w:val="24"/>
        </w:rPr>
        <w:t>r</w:t>
      </w:r>
      <w:proofErr w:type="gramEnd"/>
      <w:r w:rsidRPr="00B947B3">
        <w:rPr>
          <w:rFonts w:ascii="Times New Roman" w:eastAsia="TimesNewRoman" w:hAnsi="Times New Roman"/>
          <w:bCs/>
          <w:sz w:val="24"/>
          <w:szCs w:val="24"/>
        </w:rPr>
        <w:t>РНК</w:t>
      </w:r>
      <w:proofErr w:type="spellEnd"/>
      <w:r w:rsidRPr="00B947B3">
        <w:rPr>
          <w:rFonts w:ascii="Times New Roman" w:eastAsia="TimesNewRoman" w:hAnsi="Times New Roman"/>
          <w:bCs/>
          <w:sz w:val="24"/>
          <w:szCs w:val="24"/>
        </w:rPr>
        <w:t xml:space="preserve"> в рибосомах имеют участки сдвоенных спиралей – шпильки. Это короткие двуспиральные участки молекулы, образованы комплементарно связанными нуклеотидами. Около 2/3 нуклеотидов РНК организовано в шпильки. Остальная часть молекулы представлена </w:t>
      </w:r>
      <w:proofErr w:type="spellStart"/>
      <w:r w:rsidRPr="00B947B3">
        <w:rPr>
          <w:rFonts w:ascii="Times New Roman" w:eastAsia="TimesNewRoman" w:hAnsi="Times New Roman"/>
          <w:bCs/>
          <w:sz w:val="24"/>
          <w:szCs w:val="24"/>
        </w:rPr>
        <w:t>однотяжевыми</w:t>
      </w:r>
      <w:proofErr w:type="spellEnd"/>
      <w:r w:rsidRPr="00B947B3">
        <w:rPr>
          <w:rFonts w:ascii="Times New Roman" w:eastAsia="TimesNewRoman" w:hAnsi="Times New Roman"/>
          <w:bCs/>
          <w:sz w:val="24"/>
          <w:szCs w:val="24"/>
        </w:rPr>
        <w:t>, «аморфными» участками, где сосредоточены пуриновые основания.</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Cs/>
          <w:sz w:val="24"/>
          <w:szCs w:val="24"/>
        </w:rPr>
        <w:t xml:space="preserve">С «аморфными» участками, в основном, и связаны белки рибосом. Локализация белков в РНП задается последовательностью расположения нуклеотидов в РНК. Белки РНП связаны кооперативно. Белковый состав рибосом </w:t>
      </w:r>
      <w:proofErr w:type="gramStart"/>
      <w:r w:rsidRPr="00B947B3">
        <w:rPr>
          <w:rFonts w:ascii="Times New Roman" w:eastAsia="TimesNewRoman" w:hAnsi="Times New Roman"/>
          <w:bCs/>
          <w:sz w:val="24"/>
          <w:szCs w:val="24"/>
        </w:rPr>
        <w:t>очень гетерогенен</w:t>
      </w:r>
      <w:proofErr w:type="gramEnd"/>
      <w:r w:rsidRPr="00B947B3">
        <w:rPr>
          <w:rFonts w:ascii="Times New Roman" w:eastAsia="TimesNewRoman" w:hAnsi="Times New Roman"/>
          <w:bCs/>
          <w:sz w:val="24"/>
          <w:szCs w:val="24"/>
        </w:rPr>
        <w:t xml:space="preserve">. Молекулярный вес </w:t>
      </w:r>
      <w:proofErr w:type="spellStart"/>
      <w:r w:rsidRPr="00B947B3">
        <w:rPr>
          <w:rFonts w:ascii="Times New Roman" w:eastAsia="TimesNewRoman" w:hAnsi="Times New Roman"/>
          <w:bCs/>
          <w:sz w:val="24"/>
          <w:szCs w:val="24"/>
        </w:rPr>
        <w:t>рибосомальных</w:t>
      </w:r>
      <w:proofErr w:type="spellEnd"/>
      <w:r w:rsidRPr="00B947B3">
        <w:rPr>
          <w:rFonts w:ascii="Times New Roman" w:eastAsia="TimesNewRoman" w:hAnsi="Times New Roman"/>
          <w:bCs/>
          <w:sz w:val="24"/>
          <w:szCs w:val="24"/>
        </w:rPr>
        <w:t xml:space="preserve"> белков варьирует от 5000–7000 до 50000–70000. Число белковых молекул в рибосомах эукариот составляет около 100, прокариот – около 50. Белки большой и малой субъединиц различаются по аминокислотному составу и молекулярному весу.</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Cs/>
          <w:sz w:val="24"/>
          <w:szCs w:val="24"/>
        </w:rPr>
        <w:t xml:space="preserve">Большая часть </w:t>
      </w:r>
      <w:proofErr w:type="spellStart"/>
      <w:r w:rsidRPr="00B947B3">
        <w:rPr>
          <w:rFonts w:ascii="Times New Roman" w:eastAsia="TimesNewRoman" w:hAnsi="Times New Roman"/>
          <w:bCs/>
          <w:sz w:val="24"/>
          <w:szCs w:val="24"/>
        </w:rPr>
        <w:t>рибосомальных</w:t>
      </w:r>
      <w:proofErr w:type="spellEnd"/>
      <w:r w:rsidRPr="00B947B3">
        <w:rPr>
          <w:rFonts w:ascii="Times New Roman" w:eastAsia="TimesNewRoman" w:hAnsi="Times New Roman"/>
          <w:bCs/>
          <w:sz w:val="24"/>
          <w:szCs w:val="24"/>
        </w:rPr>
        <w:t xml:space="preserve"> белков имеет основной характер, для многих из них установлена первичная структура.</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
          <w:bCs/>
          <w:sz w:val="24"/>
          <w:szCs w:val="24"/>
        </w:rPr>
        <w:t>Структурные превращения рибосом</w:t>
      </w:r>
      <w:r w:rsidRPr="00B947B3">
        <w:rPr>
          <w:rFonts w:ascii="Times New Roman" w:eastAsia="TimesNewRoman" w:hAnsi="Times New Roman"/>
          <w:bCs/>
          <w:sz w:val="24"/>
          <w:szCs w:val="24"/>
        </w:rPr>
        <w:t xml:space="preserve">. Белки рибосом могут самопроизвольно собираться с </w:t>
      </w:r>
      <w:proofErr w:type="spellStart"/>
      <w:proofErr w:type="gramStart"/>
      <w:r w:rsidRPr="00B947B3">
        <w:rPr>
          <w:rFonts w:ascii="Times New Roman" w:eastAsia="TimesNewRoman" w:hAnsi="Times New Roman"/>
          <w:bCs/>
          <w:sz w:val="24"/>
          <w:szCs w:val="24"/>
        </w:rPr>
        <w:t>r</w:t>
      </w:r>
      <w:proofErr w:type="gramEnd"/>
      <w:r w:rsidRPr="00B947B3">
        <w:rPr>
          <w:rFonts w:ascii="Times New Roman" w:eastAsia="TimesNewRoman" w:hAnsi="Times New Roman"/>
          <w:bCs/>
          <w:sz w:val="24"/>
          <w:szCs w:val="24"/>
        </w:rPr>
        <w:t>РНК</w:t>
      </w:r>
      <w:proofErr w:type="spellEnd"/>
      <w:r w:rsidRPr="00B947B3">
        <w:rPr>
          <w:rFonts w:ascii="Times New Roman" w:eastAsia="TimesNewRoman" w:hAnsi="Times New Roman"/>
          <w:bCs/>
          <w:sz w:val="24"/>
          <w:szCs w:val="24"/>
        </w:rPr>
        <w:t xml:space="preserve"> в функционирующую рибосому, т.е. способны «узнавать» свое место в субъединицах. Этому способствует </w:t>
      </w:r>
      <w:proofErr w:type="spellStart"/>
      <w:proofErr w:type="gramStart"/>
      <w:r w:rsidRPr="00B947B3">
        <w:rPr>
          <w:rFonts w:ascii="Times New Roman" w:eastAsia="TimesNewRoman" w:hAnsi="Times New Roman"/>
          <w:bCs/>
          <w:sz w:val="24"/>
          <w:szCs w:val="24"/>
        </w:rPr>
        <w:t>r</w:t>
      </w:r>
      <w:proofErr w:type="gramEnd"/>
      <w:r w:rsidRPr="00B947B3">
        <w:rPr>
          <w:rFonts w:ascii="Times New Roman" w:eastAsia="TimesNewRoman" w:hAnsi="Times New Roman"/>
          <w:bCs/>
          <w:sz w:val="24"/>
          <w:szCs w:val="24"/>
        </w:rPr>
        <w:t>РНК</w:t>
      </w:r>
      <w:proofErr w:type="spellEnd"/>
      <w:r w:rsidRPr="00B947B3">
        <w:rPr>
          <w:rFonts w:ascii="Times New Roman" w:eastAsia="TimesNewRoman" w:hAnsi="Times New Roman"/>
          <w:bCs/>
          <w:sz w:val="24"/>
          <w:szCs w:val="24"/>
        </w:rPr>
        <w:t xml:space="preserve">, исполняющая структурную роль при сборке субъединиц наряду с другими функциями, в том числе узнавания </w:t>
      </w:r>
      <w:proofErr w:type="spellStart"/>
      <w:r w:rsidRPr="00B947B3">
        <w:rPr>
          <w:rFonts w:ascii="Times New Roman" w:eastAsia="TimesNewRoman" w:hAnsi="Times New Roman"/>
          <w:bCs/>
          <w:sz w:val="24"/>
          <w:szCs w:val="24"/>
        </w:rPr>
        <w:t>mРНК</w:t>
      </w:r>
      <w:proofErr w:type="spellEnd"/>
      <w:r w:rsidRPr="00B947B3">
        <w:rPr>
          <w:rFonts w:ascii="Times New Roman" w:eastAsia="TimesNewRoman" w:hAnsi="Times New Roman"/>
          <w:bCs/>
          <w:sz w:val="24"/>
          <w:szCs w:val="24"/>
        </w:rPr>
        <w:t xml:space="preserve"> и </w:t>
      </w:r>
      <w:proofErr w:type="spellStart"/>
      <w:r w:rsidRPr="00B947B3">
        <w:rPr>
          <w:rFonts w:ascii="Times New Roman" w:eastAsia="TimesNewRoman" w:hAnsi="Times New Roman"/>
          <w:bCs/>
          <w:sz w:val="24"/>
          <w:szCs w:val="24"/>
        </w:rPr>
        <w:t>тРНК</w:t>
      </w:r>
      <w:proofErr w:type="spellEnd"/>
      <w:r w:rsidRPr="00B947B3">
        <w:rPr>
          <w:rFonts w:ascii="Times New Roman" w:eastAsia="TimesNewRoman" w:hAnsi="Times New Roman"/>
          <w:bCs/>
          <w:sz w:val="24"/>
          <w:szCs w:val="24"/>
        </w:rPr>
        <w:t>.</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Cs/>
          <w:sz w:val="24"/>
          <w:szCs w:val="24"/>
        </w:rPr>
        <w:t xml:space="preserve">При укладке тяжа РНП в субъединицах рибосом образуются белковые активные центры. На малой </w:t>
      </w:r>
      <w:proofErr w:type="spellStart"/>
      <w:r w:rsidRPr="00B947B3">
        <w:rPr>
          <w:rFonts w:ascii="Times New Roman" w:eastAsia="TimesNewRoman" w:hAnsi="Times New Roman"/>
          <w:bCs/>
          <w:sz w:val="24"/>
          <w:szCs w:val="24"/>
        </w:rPr>
        <w:t>субчастице</w:t>
      </w:r>
      <w:proofErr w:type="spellEnd"/>
      <w:r w:rsidRPr="00B947B3">
        <w:rPr>
          <w:rFonts w:ascii="Times New Roman" w:eastAsia="TimesNewRoman" w:hAnsi="Times New Roman"/>
          <w:bCs/>
          <w:sz w:val="24"/>
          <w:szCs w:val="24"/>
        </w:rPr>
        <w:t xml:space="preserve"> в месте ее контакта с большой находится </w:t>
      </w:r>
      <w:proofErr w:type="spellStart"/>
      <w:r w:rsidRPr="00B947B3">
        <w:rPr>
          <w:rFonts w:ascii="Times New Roman" w:eastAsia="TimesNewRoman" w:hAnsi="Times New Roman"/>
          <w:bCs/>
          <w:sz w:val="24"/>
          <w:szCs w:val="24"/>
        </w:rPr>
        <w:t>иРНК</w:t>
      </w:r>
      <w:proofErr w:type="spellEnd"/>
      <w:r w:rsidRPr="00B947B3">
        <w:rPr>
          <w:rFonts w:ascii="Times New Roman" w:eastAsia="TimesNewRoman" w:hAnsi="Times New Roman"/>
          <w:bCs/>
          <w:sz w:val="24"/>
          <w:szCs w:val="24"/>
        </w:rPr>
        <w:t xml:space="preserve">-связывающий участок, на малой </w:t>
      </w:r>
      <w:proofErr w:type="spellStart"/>
      <w:r w:rsidRPr="00B947B3">
        <w:rPr>
          <w:rFonts w:ascii="Times New Roman" w:eastAsia="TimesNewRoman" w:hAnsi="Times New Roman"/>
          <w:bCs/>
          <w:sz w:val="24"/>
          <w:szCs w:val="24"/>
        </w:rPr>
        <w:t>субчастице</w:t>
      </w:r>
      <w:proofErr w:type="spellEnd"/>
      <w:r w:rsidRPr="00B947B3">
        <w:rPr>
          <w:rFonts w:ascii="Times New Roman" w:eastAsia="TimesNewRoman" w:hAnsi="Times New Roman"/>
          <w:bCs/>
          <w:sz w:val="24"/>
          <w:szCs w:val="24"/>
        </w:rPr>
        <w:t xml:space="preserve"> имеется еще один активный центр – участок, удерживающий </w:t>
      </w:r>
      <w:proofErr w:type="spellStart"/>
      <w:r w:rsidRPr="00B947B3">
        <w:rPr>
          <w:rFonts w:ascii="Times New Roman" w:eastAsia="TimesNewRoman" w:hAnsi="Times New Roman"/>
          <w:bCs/>
          <w:sz w:val="24"/>
          <w:szCs w:val="24"/>
        </w:rPr>
        <w:t>аминоацил-тРНК</w:t>
      </w:r>
      <w:proofErr w:type="spellEnd"/>
      <w:r w:rsidRPr="00B947B3">
        <w:rPr>
          <w:rFonts w:ascii="Times New Roman" w:eastAsia="TimesNewRoman" w:hAnsi="Times New Roman"/>
          <w:bCs/>
          <w:sz w:val="24"/>
          <w:szCs w:val="24"/>
        </w:rPr>
        <w:t xml:space="preserve">. На большой </w:t>
      </w:r>
      <w:proofErr w:type="spellStart"/>
      <w:r w:rsidRPr="00B947B3">
        <w:rPr>
          <w:rFonts w:ascii="Times New Roman" w:eastAsia="TimesNewRoman" w:hAnsi="Times New Roman"/>
          <w:bCs/>
          <w:sz w:val="24"/>
          <w:szCs w:val="24"/>
        </w:rPr>
        <w:t>субчастице</w:t>
      </w:r>
      <w:proofErr w:type="spellEnd"/>
      <w:r w:rsidRPr="00B947B3">
        <w:rPr>
          <w:rFonts w:ascii="Times New Roman" w:eastAsia="TimesNewRoman" w:hAnsi="Times New Roman"/>
          <w:bCs/>
          <w:sz w:val="24"/>
          <w:szCs w:val="24"/>
        </w:rPr>
        <w:t xml:space="preserve"> располагается участок, удерживающий </w:t>
      </w:r>
      <w:proofErr w:type="spellStart"/>
      <w:r w:rsidRPr="00B947B3">
        <w:rPr>
          <w:rFonts w:ascii="Times New Roman" w:eastAsia="TimesNewRoman" w:hAnsi="Times New Roman"/>
          <w:bCs/>
          <w:sz w:val="24"/>
          <w:szCs w:val="24"/>
        </w:rPr>
        <w:t>аминоацил-тРНК</w:t>
      </w:r>
      <w:proofErr w:type="spellEnd"/>
      <w:r w:rsidRPr="00B947B3">
        <w:rPr>
          <w:rFonts w:ascii="Times New Roman" w:eastAsia="TimesNewRoman" w:hAnsi="Times New Roman"/>
          <w:bCs/>
          <w:sz w:val="24"/>
          <w:szCs w:val="24"/>
        </w:rPr>
        <w:t xml:space="preserve"> после ее </w:t>
      </w:r>
      <w:proofErr w:type="gramStart"/>
      <w:r w:rsidRPr="00B947B3">
        <w:rPr>
          <w:rFonts w:ascii="Times New Roman" w:eastAsia="TimesNewRoman" w:hAnsi="Times New Roman"/>
          <w:bCs/>
          <w:sz w:val="24"/>
          <w:szCs w:val="24"/>
        </w:rPr>
        <w:t>переброса на</w:t>
      </w:r>
      <w:proofErr w:type="gramEnd"/>
      <w:r w:rsidRPr="00B947B3">
        <w:rPr>
          <w:rFonts w:ascii="Times New Roman" w:eastAsia="TimesNewRoman" w:hAnsi="Times New Roman"/>
          <w:bCs/>
          <w:sz w:val="24"/>
          <w:szCs w:val="24"/>
        </w:rPr>
        <w:t xml:space="preserve"> большую </w:t>
      </w:r>
      <w:proofErr w:type="spellStart"/>
      <w:r w:rsidRPr="00B947B3">
        <w:rPr>
          <w:rFonts w:ascii="Times New Roman" w:eastAsia="TimesNewRoman" w:hAnsi="Times New Roman"/>
          <w:bCs/>
          <w:sz w:val="24"/>
          <w:szCs w:val="24"/>
        </w:rPr>
        <w:t>субчастицу</w:t>
      </w:r>
      <w:proofErr w:type="spellEnd"/>
      <w:r w:rsidRPr="00B947B3">
        <w:rPr>
          <w:rFonts w:ascii="Times New Roman" w:eastAsia="TimesNewRoman" w:hAnsi="Times New Roman"/>
          <w:bCs/>
          <w:sz w:val="24"/>
          <w:szCs w:val="24"/>
        </w:rPr>
        <w:t xml:space="preserve">, и </w:t>
      </w:r>
      <w:proofErr w:type="spellStart"/>
      <w:r w:rsidRPr="00B947B3">
        <w:rPr>
          <w:rFonts w:ascii="Times New Roman" w:eastAsia="TimesNewRoman" w:hAnsi="Times New Roman"/>
          <w:bCs/>
          <w:sz w:val="24"/>
          <w:szCs w:val="24"/>
        </w:rPr>
        <w:t>пептидил-тРНК</w:t>
      </w:r>
      <w:proofErr w:type="spellEnd"/>
      <w:r w:rsidRPr="00B947B3">
        <w:rPr>
          <w:rFonts w:ascii="Times New Roman" w:eastAsia="TimesNewRoman" w:hAnsi="Times New Roman"/>
          <w:bCs/>
          <w:sz w:val="24"/>
          <w:szCs w:val="24"/>
        </w:rPr>
        <w:t xml:space="preserve"> связывающий участок.</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Cs/>
          <w:sz w:val="24"/>
          <w:szCs w:val="24"/>
        </w:rPr>
        <w:t xml:space="preserve">Внутри этих участков выделяют еще один, частично перекрывающийся с ними, – </w:t>
      </w:r>
      <w:proofErr w:type="spellStart"/>
      <w:r w:rsidRPr="00B947B3">
        <w:rPr>
          <w:rFonts w:ascii="Times New Roman" w:eastAsia="TimesNewRoman" w:hAnsi="Times New Roman"/>
          <w:bCs/>
          <w:sz w:val="24"/>
          <w:szCs w:val="24"/>
        </w:rPr>
        <w:t>пептидилтрансферазный</w:t>
      </w:r>
      <w:proofErr w:type="spellEnd"/>
      <w:r w:rsidRPr="00B947B3">
        <w:rPr>
          <w:rFonts w:ascii="Times New Roman" w:eastAsia="TimesNewRoman" w:hAnsi="Times New Roman"/>
          <w:bCs/>
          <w:sz w:val="24"/>
          <w:szCs w:val="24"/>
        </w:rPr>
        <w:t xml:space="preserve"> центр, который катализирует образование</w:t>
      </w:r>
    </w:p>
    <w:p w:rsidR="00765F60" w:rsidRPr="00B947B3" w:rsidRDefault="00765F60" w:rsidP="00765F60">
      <w:pPr>
        <w:autoSpaceDE w:val="0"/>
        <w:autoSpaceDN w:val="0"/>
        <w:adjustRightInd w:val="0"/>
        <w:spacing w:after="0" w:line="240" w:lineRule="auto"/>
        <w:jc w:val="both"/>
        <w:rPr>
          <w:rFonts w:ascii="Times New Roman" w:eastAsia="TimesNewRoman" w:hAnsi="Times New Roman"/>
          <w:bCs/>
          <w:sz w:val="24"/>
          <w:szCs w:val="24"/>
        </w:rPr>
      </w:pPr>
      <w:r w:rsidRPr="00B947B3">
        <w:rPr>
          <w:rFonts w:ascii="Times New Roman" w:eastAsia="TimesNewRoman" w:hAnsi="Times New Roman"/>
          <w:bCs/>
          <w:sz w:val="24"/>
          <w:szCs w:val="24"/>
        </w:rPr>
        <w:t>пептидных связей.</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proofErr w:type="spellStart"/>
      <w:r w:rsidRPr="00B947B3">
        <w:rPr>
          <w:rFonts w:ascii="Times New Roman" w:eastAsia="TimesNewRoman" w:hAnsi="Times New Roman"/>
          <w:b/>
          <w:bCs/>
          <w:sz w:val="24"/>
          <w:szCs w:val="24"/>
        </w:rPr>
        <w:t>Полисомы</w:t>
      </w:r>
      <w:proofErr w:type="spellEnd"/>
      <w:r w:rsidRPr="00B947B3">
        <w:rPr>
          <w:rFonts w:ascii="Times New Roman" w:eastAsia="TimesNewRoman" w:hAnsi="Times New Roman"/>
          <w:bCs/>
          <w:sz w:val="24"/>
          <w:szCs w:val="24"/>
        </w:rPr>
        <w:t xml:space="preserve">. Во время синтеза белка одну молекулу </w:t>
      </w:r>
      <w:proofErr w:type="spellStart"/>
      <w:r w:rsidRPr="00B947B3">
        <w:rPr>
          <w:rFonts w:ascii="Times New Roman" w:eastAsia="TimesNewRoman" w:hAnsi="Times New Roman"/>
          <w:bCs/>
          <w:sz w:val="24"/>
          <w:szCs w:val="24"/>
        </w:rPr>
        <w:t>мРНК</w:t>
      </w:r>
      <w:proofErr w:type="spellEnd"/>
      <w:r w:rsidRPr="00B947B3">
        <w:rPr>
          <w:rFonts w:ascii="Times New Roman" w:eastAsia="TimesNewRoman" w:hAnsi="Times New Roman"/>
          <w:bCs/>
          <w:sz w:val="24"/>
          <w:szCs w:val="24"/>
        </w:rPr>
        <w:t xml:space="preserve"> могут транслировать несколько рибосом. Рибосомы, связанные с одной молекулой </w:t>
      </w:r>
      <w:proofErr w:type="spellStart"/>
      <w:r w:rsidRPr="00B947B3">
        <w:rPr>
          <w:rFonts w:ascii="Times New Roman" w:eastAsia="TimesNewRoman" w:hAnsi="Times New Roman"/>
          <w:bCs/>
          <w:sz w:val="24"/>
          <w:szCs w:val="24"/>
        </w:rPr>
        <w:t>мРНК</w:t>
      </w:r>
      <w:proofErr w:type="spellEnd"/>
      <w:r w:rsidRPr="00B947B3">
        <w:rPr>
          <w:rFonts w:ascii="Times New Roman" w:eastAsia="TimesNewRoman" w:hAnsi="Times New Roman"/>
          <w:bCs/>
          <w:sz w:val="24"/>
          <w:szCs w:val="24"/>
        </w:rPr>
        <w:t xml:space="preserve">, образуют </w:t>
      </w:r>
      <w:proofErr w:type="spellStart"/>
      <w:r w:rsidRPr="00B947B3">
        <w:rPr>
          <w:rFonts w:ascii="Times New Roman" w:eastAsia="TimesNewRoman" w:hAnsi="Times New Roman"/>
          <w:bCs/>
          <w:sz w:val="24"/>
          <w:szCs w:val="24"/>
        </w:rPr>
        <w:t>полирибосому</w:t>
      </w:r>
      <w:proofErr w:type="spellEnd"/>
      <w:r w:rsidRPr="00B947B3">
        <w:rPr>
          <w:rFonts w:ascii="Times New Roman" w:eastAsia="TimesNewRoman" w:hAnsi="Times New Roman"/>
          <w:bCs/>
          <w:sz w:val="24"/>
          <w:szCs w:val="24"/>
        </w:rPr>
        <w:t xml:space="preserve"> (</w:t>
      </w:r>
      <w:proofErr w:type="spellStart"/>
      <w:r w:rsidRPr="00B947B3">
        <w:rPr>
          <w:rFonts w:ascii="Times New Roman" w:eastAsia="TimesNewRoman" w:hAnsi="Times New Roman"/>
          <w:bCs/>
          <w:sz w:val="24"/>
          <w:szCs w:val="24"/>
        </w:rPr>
        <w:t>полисому</w:t>
      </w:r>
      <w:proofErr w:type="spellEnd"/>
      <w:r w:rsidRPr="00B947B3">
        <w:rPr>
          <w:rFonts w:ascii="Times New Roman" w:eastAsia="TimesNewRoman" w:hAnsi="Times New Roman"/>
          <w:bCs/>
          <w:sz w:val="24"/>
          <w:szCs w:val="24"/>
        </w:rPr>
        <w:t xml:space="preserve">). </w:t>
      </w:r>
      <w:proofErr w:type="spellStart"/>
      <w:r w:rsidRPr="00B947B3">
        <w:rPr>
          <w:rFonts w:ascii="Times New Roman" w:eastAsia="TimesNewRoman" w:hAnsi="Times New Roman"/>
          <w:bCs/>
          <w:sz w:val="24"/>
          <w:szCs w:val="24"/>
        </w:rPr>
        <w:t>Полисомы</w:t>
      </w:r>
      <w:proofErr w:type="spellEnd"/>
      <w:r w:rsidRPr="00B947B3">
        <w:rPr>
          <w:rFonts w:ascii="Times New Roman" w:eastAsia="TimesNewRoman" w:hAnsi="Times New Roman"/>
          <w:bCs/>
          <w:sz w:val="24"/>
          <w:szCs w:val="24"/>
        </w:rPr>
        <w:t xml:space="preserve"> могут находиться в свободном состоянии в цитоплазме. Они могут быть связаны с мембранами шероховатой ЭПС или с наружной </w:t>
      </w:r>
      <w:r w:rsidRPr="00B947B3">
        <w:rPr>
          <w:rFonts w:ascii="Times New Roman" w:eastAsia="TimesNewRoman" w:hAnsi="Times New Roman"/>
          <w:bCs/>
          <w:sz w:val="24"/>
          <w:szCs w:val="24"/>
        </w:rPr>
        <w:lastRenderedPageBreak/>
        <w:t xml:space="preserve">мембраной ядерной оболочки. Размер полисом определяется длиной молекулы </w:t>
      </w:r>
      <w:proofErr w:type="spellStart"/>
      <w:r w:rsidRPr="00B947B3">
        <w:rPr>
          <w:rFonts w:ascii="Times New Roman" w:eastAsia="TimesNewRoman" w:hAnsi="Times New Roman"/>
          <w:bCs/>
          <w:sz w:val="24"/>
          <w:szCs w:val="24"/>
        </w:rPr>
        <w:t>мРНК</w:t>
      </w:r>
      <w:proofErr w:type="spellEnd"/>
      <w:r w:rsidRPr="00B947B3">
        <w:rPr>
          <w:rFonts w:ascii="Times New Roman" w:eastAsia="TimesNewRoman" w:hAnsi="Times New Roman"/>
          <w:bCs/>
          <w:sz w:val="24"/>
          <w:szCs w:val="24"/>
        </w:rPr>
        <w:t>. Для животных клеток показано, что с мембраной контактирует непосредственно большая субъединица. Воздействие на растение неблагоприятных факторов внешней среды вызывает разрушение полисом.</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
          <w:bCs/>
          <w:sz w:val="24"/>
          <w:szCs w:val="24"/>
        </w:rPr>
        <w:t>Функционирование рибосом</w:t>
      </w:r>
      <w:r w:rsidRPr="00B947B3">
        <w:rPr>
          <w:rFonts w:ascii="Times New Roman" w:eastAsia="TimesNewRoman" w:hAnsi="Times New Roman"/>
          <w:bCs/>
          <w:sz w:val="24"/>
          <w:szCs w:val="24"/>
        </w:rPr>
        <w:t xml:space="preserve">. Синтез белка, осуществляемый рибосомами, тесно связан с деятельностью ядра (синтез </w:t>
      </w:r>
      <w:proofErr w:type="spellStart"/>
      <w:r w:rsidRPr="00B947B3">
        <w:rPr>
          <w:rFonts w:ascii="Times New Roman" w:eastAsia="TimesNewRoman" w:hAnsi="Times New Roman"/>
          <w:bCs/>
          <w:sz w:val="24"/>
          <w:szCs w:val="24"/>
        </w:rPr>
        <w:t>мРНК</w:t>
      </w:r>
      <w:proofErr w:type="spellEnd"/>
      <w:r w:rsidRPr="00B947B3">
        <w:rPr>
          <w:rFonts w:ascii="Times New Roman" w:eastAsia="TimesNewRoman" w:hAnsi="Times New Roman"/>
          <w:bCs/>
          <w:sz w:val="24"/>
          <w:szCs w:val="24"/>
        </w:rPr>
        <w:t xml:space="preserve">, </w:t>
      </w:r>
      <w:proofErr w:type="spellStart"/>
      <w:r w:rsidRPr="00B947B3">
        <w:rPr>
          <w:rFonts w:ascii="Times New Roman" w:eastAsia="TimesNewRoman" w:hAnsi="Times New Roman"/>
          <w:bCs/>
          <w:sz w:val="24"/>
          <w:szCs w:val="24"/>
        </w:rPr>
        <w:t>тРНК</w:t>
      </w:r>
      <w:proofErr w:type="spellEnd"/>
      <w:r w:rsidRPr="00B947B3">
        <w:rPr>
          <w:rFonts w:ascii="Times New Roman" w:eastAsia="TimesNewRoman" w:hAnsi="Times New Roman"/>
          <w:bCs/>
          <w:sz w:val="24"/>
          <w:szCs w:val="24"/>
        </w:rPr>
        <w:t xml:space="preserve">, 5S РНК); ядрышка (синтез </w:t>
      </w:r>
      <w:proofErr w:type="spellStart"/>
      <w:proofErr w:type="gramStart"/>
      <w:r w:rsidRPr="00B947B3">
        <w:rPr>
          <w:rFonts w:ascii="Times New Roman" w:eastAsia="TimesNewRoman" w:hAnsi="Times New Roman"/>
          <w:bCs/>
          <w:sz w:val="24"/>
          <w:szCs w:val="24"/>
        </w:rPr>
        <w:t>r</w:t>
      </w:r>
      <w:proofErr w:type="gramEnd"/>
      <w:r w:rsidRPr="00B947B3">
        <w:rPr>
          <w:rFonts w:ascii="Times New Roman" w:eastAsia="TimesNewRoman" w:hAnsi="Times New Roman"/>
          <w:bCs/>
          <w:sz w:val="24"/>
          <w:szCs w:val="24"/>
        </w:rPr>
        <w:t>РНК</w:t>
      </w:r>
      <w:proofErr w:type="spellEnd"/>
      <w:r w:rsidRPr="00B947B3">
        <w:rPr>
          <w:rFonts w:ascii="Times New Roman" w:eastAsia="TimesNewRoman" w:hAnsi="Times New Roman"/>
          <w:bCs/>
          <w:sz w:val="24"/>
          <w:szCs w:val="24"/>
        </w:rPr>
        <w:t xml:space="preserve">, сборка субъединиц рибосом); цитоплазмы (синтез </w:t>
      </w:r>
      <w:proofErr w:type="spellStart"/>
      <w:r w:rsidRPr="00B947B3">
        <w:rPr>
          <w:rFonts w:ascii="Times New Roman" w:eastAsia="TimesNewRoman" w:hAnsi="Times New Roman"/>
          <w:bCs/>
          <w:sz w:val="24"/>
          <w:szCs w:val="24"/>
        </w:rPr>
        <w:t>белкарибосом</w:t>
      </w:r>
      <w:proofErr w:type="spellEnd"/>
      <w:r w:rsidRPr="00B947B3">
        <w:rPr>
          <w:rFonts w:ascii="Times New Roman" w:eastAsia="TimesNewRoman" w:hAnsi="Times New Roman"/>
          <w:bCs/>
          <w:sz w:val="24"/>
          <w:szCs w:val="24"/>
        </w:rPr>
        <w:t>, системы активации аминокислот, сборка рибосом); митохондрий и хлоропластов (синтез АТФ).</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Cs/>
          <w:sz w:val="24"/>
          <w:szCs w:val="24"/>
        </w:rPr>
        <w:t>Для синтеза белка необходим выход в цитоплазму из ядра:</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SymbolMT" w:hAnsi="Times New Roman"/>
          <w:bCs/>
          <w:sz w:val="24"/>
          <w:szCs w:val="24"/>
        </w:rPr>
        <w:t xml:space="preserve">• </w:t>
      </w:r>
      <w:r w:rsidRPr="00B947B3">
        <w:rPr>
          <w:rFonts w:ascii="Times New Roman" w:eastAsia="TimesNewRoman" w:hAnsi="Times New Roman"/>
          <w:bCs/>
          <w:sz w:val="24"/>
          <w:szCs w:val="24"/>
        </w:rPr>
        <w:t xml:space="preserve">молекулы </w:t>
      </w:r>
      <w:proofErr w:type="spellStart"/>
      <w:r w:rsidRPr="00B947B3">
        <w:rPr>
          <w:rFonts w:ascii="Times New Roman" w:eastAsia="TimesNewRoman" w:hAnsi="Times New Roman"/>
          <w:bCs/>
          <w:sz w:val="24"/>
          <w:szCs w:val="24"/>
        </w:rPr>
        <w:t>мРНК</w:t>
      </w:r>
      <w:proofErr w:type="spellEnd"/>
      <w:r w:rsidRPr="00B947B3">
        <w:rPr>
          <w:rFonts w:ascii="Times New Roman" w:eastAsia="TimesNewRoman" w:hAnsi="Times New Roman"/>
          <w:bCs/>
          <w:sz w:val="24"/>
          <w:szCs w:val="24"/>
        </w:rPr>
        <w:t>, несущей информацию о последовательности аминокислот в будущей полипептидной цепи в форме кода из различных кодонов нуклеотидов – А, Г, У;</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SymbolMT" w:hAnsi="Times New Roman"/>
          <w:bCs/>
          <w:sz w:val="24"/>
          <w:szCs w:val="24"/>
        </w:rPr>
        <w:t xml:space="preserve">• </w:t>
      </w:r>
      <w:r w:rsidRPr="00B947B3">
        <w:rPr>
          <w:rFonts w:ascii="Times New Roman" w:eastAsia="TimesNewRoman" w:hAnsi="Times New Roman"/>
          <w:bCs/>
          <w:sz w:val="24"/>
          <w:szCs w:val="24"/>
        </w:rPr>
        <w:t>субъединиц рибосом;</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proofErr w:type="gramStart"/>
      <w:r w:rsidRPr="00B947B3">
        <w:rPr>
          <w:rFonts w:ascii="Times New Roman" w:eastAsia="SymbolMT" w:hAnsi="Times New Roman"/>
          <w:bCs/>
          <w:sz w:val="24"/>
          <w:szCs w:val="24"/>
        </w:rPr>
        <w:t xml:space="preserve">• </w:t>
      </w:r>
      <w:proofErr w:type="spellStart"/>
      <w:r w:rsidRPr="00B947B3">
        <w:rPr>
          <w:rFonts w:ascii="Times New Roman" w:eastAsia="TimesNewRoman" w:hAnsi="Times New Roman"/>
          <w:bCs/>
          <w:sz w:val="24"/>
          <w:szCs w:val="24"/>
        </w:rPr>
        <w:t>тРНК</w:t>
      </w:r>
      <w:proofErr w:type="spellEnd"/>
      <w:r w:rsidRPr="00B947B3">
        <w:rPr>
          <w:rFonts w:ascii="Times New Roman" w:eastAsia="TimesNewRoman" w:hAnsi="Times New Roman"/>
          <w:bCs/>
          <w:sz w:val="24"/>
          <w:szCs w:val="24"/>
        </w:rPr>
        <w:t xml:space="preserve">, специфических для аминокислот, содержащих антикодоны, которые комплементарны к соответствующим кодонам </w:t>
      </w:r>
      <w:proofErr w:type="spellStart"/>
      <w:r w:rsidRPr="00B947B3">
        <w:rPr>
          <w:rFonts w:ascii="Times New Roman" w:eastAsia="TimesNewRoman" w:hAnsi="Times New Roman"/>
          <w:bCs/>
          <w:sz w:val="24"/>
          <w:szCs w:val="24"/>
        </w:rPr>
        <w:t>мРНК</w:t>
      </w:r>
      <w:proofErr w:type="spellEnd"/>
      <w:r w:rsidRPr="00B947B3">
        <w:rPr>
          <w:rFonts w:ascii="Times New Roman" w:eastAsia="TimesNewRoman" w:hAnsi="Times New Roman"/>
          <w:bCs/>
          <w:sz w:val="24"/>
          <w:szCs w:val="24"/>
        </w:rPr>
        <w:t>.</w:t>
      </w:r>
      <w:proofErr w:type="gramEnd"/>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Cs/>
          <w:sz w:val="24"/>
          <w:szCs w:val="24"/>
        </w:rPr>
        <w:t xml:space="preserve">В цитоплазме </w:t>
      </w:r>
      <w:proofErr w:type="spellStart"/>
      <w:r w:rsidRPr="00B947B3">
        <w:rPr>
          <w:rFonts w:ascii="Times New Roman" w:eastAsia="TimesNewRoman" w:hAnsi="Times New Roman"/>
          <w:bCs/>
          <w:sz w:val="24"/>
          <w:szCs w:val="24"/>
        </w:rPr>
        <w:t>тРНК</w:t>
      </w:r>
      <w:proofErr w:type="spellEnd"/>
      <w:r w:rsidRPr="00B947B3">
        <w:rPr>
          <w:rFonts w:ascii="Times New Roman" w:eastAsia="TimesNewRoman" w:hAnsi="Times New Roman"/>
          <w:bCs/>
          <w:sz w:val="24"/>
          <w:szCs w:val="24"/>
        </w:rPr>
        <w:t xml:space="preserve"> участвует в процессе активации аминокислот </w:t>
      </w:r>
      <w:proofErr w:type="spellStart"/>
      <w:r w:rsidRPr="00B947B3">
        <w:rPr>
          <w:rFonts w:ascii="Times New Roman" w:eastAsia="TimesNewRoman" w:hAnsi="Times New Roman"/>
          <w:bCs/>
          <w:sz w:val="24"/>
          <w:szCs w:val="24"/>
        </w:rPr>
        <w:t>вприсутствии</w:t>
      </w:r>
      <w:proofErr w:type="spellEnd"/>
      <w:r w:rsidRPr="00B947B3">
        <w:rPr>
          <w:rFonts w:ascii="Times New Roman" w:eastAsia="TimesNewRoman" w:hAnsi="Times New Roman"/>
          <w:bCs/>
          <w:sz w:val="24"/>
          <w:szCs w:val="24"/>
        </w:rPr>
        <w:t xml:space="preserve"> АТФ с помощью </w:t>
      </w:r>
      <w:proofErr w:type="spellStart"/>
      <w:r w:rsidRPr="00B947B3">
        <w:rPr>
          <w:rFonts w:ascii="Times New Roman" w:eastAsia="TimesNewRoman" w:hAnsi="Times New Roman"/>
          <w:bCs/>
          <w:sz w:val="24"/>
          <w:szCs w:val="24"/>
        </w:rPr>
        <w:t>аминоацил-тРНК-синтетаз</w:t>
      </w:r>
      <w:proofErr w:type="spellEnd"/>
      <w:r w:rsidRPr="00B947B3">
        <w:rPr>
          <w:rFonts w:ascii="Times New Roman" w:eastAsia="TimesNewRoman" w:hAnsi="Times New Roman"/>
          <w:bCs/>
          <w:sz w:val="24"/>
          <w:szCs w:val="24"/>
        </w:rPr>
        <w:t xml:space="preserve">. </w:t>
      </w:r>
      <w:proofErr w:type="spellStart"/>
      <w:r w:rsidRPr="00B947B3">
        <w:rPr>
          <w:rFonts w:ascii="Times New Roman" w:eastAsia="TimesNewRoman" w:hAnsi="Times New Roman"/>
          <w:bCs/>
          <w:sz w:val="24"/>
          <w:szCs w:val="24"/>
        </w:rPr>
        <w:t>Синтетазы</w:t>
      </w:r>
      <w:proofErr w:type="spellEnd"/>
      <w:r w:rsidRPr="00B947B3">
        <w:rPr>
          <w:rFonts w:ascii="Times New Roman" w:eastAsia="TimesNewRoman" w:hAnsi="Times New Roman"/>
          <w:bCs/>
          <w:sz w:val="24"/>
          <w:szCs w:val="24"/>
        </w:rPr>
        <w:t xml:space="preserve"> высоко</w:t>
      </w:r>
    </w:p>
    <w:p w:rsidR="00765F60" w:rsidRPr="00B947B3" w:rsidRDefault="00765F60" w:rsidP="00765F60">
      <w:pPr>
        <w:autoSpaceDE w:val="0"/>
        <w:autoSpaceDN w:val="0"/>
        <w:adjustRightInd w:val="0"/>
        <w:spacing w:after="0" w:line="240" w:lineRule="auto"/>
        <w:jc w:val="both"/>
        <w:rPr>
          <w:rFonts w:ascii="Times New Roman" w:eastAsia="TimesNewRoman" w:hAnsi="Times New Roman"/>
          <w:bCs/>
          <w:sz w:val="24"/>
          <w:szCs w:val="24"/>
        </w:rPr>
      </w:pPr>
      <w:proofErr w:type="gramStart"/>
      <w:r w:rsidRPr="00B947B3">
        <w:rPr>
          <w:rFonts w:ascii="Times New Roman" w:eastAsia="TimesNewRoman" w:hAnsi="Times New Roman"/>
          <w:bCs/>
          <w:sz w:val="24"/>
          <w:szCs w:val="24"/>
        </w:rPr>
        <w:t>специфичны</w:t>
      </w:r>
      <w:proofErr w:type="gramEnd"/>
      <w:r w:rsidRPr="00B947B3">
        <w:rPr>
          <w:rFonts w:ascii="Times New Roman" w:eastAsia="TimesNewRoman" w:hAnsi="Times New Roman"/>
          <w:bCs/>
          <w:sz w:val="24"/>
          <w:szCs w:val="24"/>
        </w:rPr>
        <w:t xml:space="preserve"> по отношению к соответствующим </w:t>
      </w:r>
      <w:proofErr w:type="spellStart"/>
      <w:r w:rsidRPr="00B947B3">
        <w:rPr>
          <w:rFonts w:ascii="Times New Roman" w:eastAsia="TimesNewRoman" w:hAnsi="Times New Roman"/>
          <w:bCs/>
          <w:sz w:val="24"/>
          <w:szCs w:val="24"/>
        </w:rPr>
        <w:t>тРНК</w:t>
      </w:r>
      <w:proofErr w:type="spellEnd"/>
      <w:r w:rsidRPr="00B947B3">
        <w:rPr>
          <w:rFonts w:ascii="Times New Roman" w:eastAsia="TimesNewRoman" w:hAnsi="Times New Roman"/>
          <w:bCs/>
          <w:sz w:val="24"/>
          <w:szCs w:val="24"/>
        </w:rPr>
        <w:t xml:space="preserve"> и аминокислотам. Образовавшаяся </w:t>
      </w:r>
      <w:proofErr w:type="spellStart"/>
      <w:r w:rsidRPr="00B947B3">
        <w:rPr>
          <w:rFonts w:ascii="Times New Roman" w:eastAsia="TimesNewRoman" w:hAnsi="Times New Roman"/>
          <w:bCs/>
          <w:sz w:val="24"/>
          <w:szCs w:val="24"/>
        </w:rPr>
        <w:t>аминоацил-тРНК</w:t>
      </w:r>
      <w:proofErr w:type="spellEnd"/>
      <w:r w:rsidRPr="00B947B3">
        <w:rPr>
          <w:rFonts w:ascii="Times New Roman" w:eastAsia="TimesNewRoman" w:hAnsi="Times New Roman"/>
          <w:bCs/>
          <w:sz w:val="24"/>
          <w:szCs w:val="24"/>
        </w:rPr>
        <w:t xml:space="preserve"> содержит эфирную связь, энергия которой</w:t>
      </w:r>
    </w:p>
    <w:p w:rsidR="00765F60" w:rsidRPr="00B947B3" w:rsidRDefault="00765F60" w:rsidP="00765F60">
      <w:pPr>
        <w:autoSpaceDE w:val="0"/>
        <w:autoSpaceDN w:val="0"/>
        <w:adjustRightInd w:val="0"/>
        <w:spacing w:after="0" w:line="240" w:lineRule="auto"/>
        <w:jc w:val="both"/>
        <w:rPr>
          <w:rFonts w:ascii="Times New Roman" w:eastAsia="TimesNewRoman" w:hAnsi="Times New Roman"/>
          <w:bCs/>
          <w:sz w:val="24"/>
          <w:szCs w:val="24"/>
        </w:rPr>
      </w:pPr>
      <w:r w:rsidRPr="00B947B3">
        <w:rPr>
          <w:rFonts w:ascii="Times New Roman" w:eastAsia="TimesNewRoman" w:hAnsi="Times New Roman"/>
          <w:bCs/>
          <w:sz w:val="24"/>
          <w:szCs w:val="24"/>
        </w:rPr>
        <w:t>используется при синтезе пептидной связи. Синтез полипептидной цепи в рибосомах происходит в процессе трансляции.</w:t>
      </w:r>
    </w:p>
    <w:p w:rsidR="00765F60" w:rsidRPr="00054C79"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u w:val="single"/>
        </w:rPr>
      </w:pPr>
      <w:r w:rsidRPr="00054C79">
        <w:rPr>
          <w:rFonts w:ascii="Times New Roman" w:eastAsia="TimesNewRoman" w:hAnsi="Times New Roman"/>
          <w:bCs/>
          <w:sz w:val="24"/>
          <w:szCs w:val="24"/>
          <w:u w:val="single"/>
        </w:rPr>
        <w:t xml:space="preserve">Этапы трансляции: инициация, элонгация, </w:t>
      </w:r>
      <w:proofErr w:type="spellStart"/>
      <w:r w:rsidRPr="00054C79">
        <w:rPr>
          <w:rFonts w:ascii="Times New Roman" w:eastAsia="TimesNewRoman" w:hAnsi="Times New Roman"/>
          <w:bCs/>
          <w:sz w:val="24"/>
          <w:szCs w:val="24"/>
          <w:u w:val="single"/>
        </w:rPr>
        <w:t>терминация</w:t>
      </w:r>
      <w:proofErr w:type="spellEnd"/>
      <w:r w:rsidRPr="00054C79">
        <w:rPr>
          <w:rFonts w:ascii="Times New Roman" w:eastAsia="TimesNewRoman" w:hAnsi="Times New Roman"/>
          <w:bCs/>
          <w:sz w:val="24"/>
          <w:szCs w:val="24"/>
          <w:u w:val="single"/>
        </w:rPr>
        <w:t>, освобождение.</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
          <w:bCs/>
          <w:i/>
          <w:sz w:val="24"/>
          <w:szCs w:val="24"/>
        </w:rPr>
        <w:t>Инициация</w:t>
      </w:r>
      <w:r w:rsidRPr="00B947B3">
        <w:rPr>
          <w:rFonts w:ascii="Times New Roman" w:eastAsia="TimesNewRoman" w:hAnsi="Times New Roman"/>
          <w:b/>
          <w:bCs/>
          <w:sz w:val="24"/>
          <w:szCs w:val="24"/>
        </w:rPr>
        <w:t xml:space="preserve"> </w:t>
      </w:r>
      <w:r w:rsidRPr="00B947B3">
        <w:rPr>
          <w:rFonts w:ascii="Times New Roman" w:eastAsia="TimesNewRoman" w:hAnsi="Times New Roman"/>
          <w:bCs/>
          <w:sz w:val="24"/>
          <w:szCs w:val="24"/>
        </w:rPr>
        <w:t>синтеза белка включает</w:t>
      </w:r>
      <w:r w:rsidRPr="00B947B3">
        <w:rPr>
          <w:rFonts w:ascii="Times New Roman" w:eastAsia="TimesNewRoman" w:hAnsi="Times New Roman"/>
          <w:b/>
          <w:bCs/>
          <w:sz w:val="24"/>
          <w:szCs w:val="24"/>
        </w:rPr>
        <w:t xml:space="preserve"> </w:t>
      </w:r>
      <w:r w:rsidRPr="00B947B3">
        <w:rPr>
          <w:rFonts w:ascii="Times New Roman" w:eastAsia="TimesNewRoman" w:hAnsi="Times New Roman"/>
          <w:bCs/>
          <w:sz w:val="24"/>
          <w:szCs w:val="24"/>
        </w:rPr>
        <w:t xml:space="preserve">узнавание белками малой субъединицы участка инициации в молекуле </w:t>
      </w:r>
      <w:proofErr w:type="spellStart"/>
      <w:r w:rsidRPr="00B947B3">
        <w:rPr>
          <w:rFonts w:ascii="Times New Roman" w:eastAsia="TimesNewRoman" w:hAnsi="Times New Roman"/>
          <w:bCs/>
          <w:sz w:val="24"/>
          <w:szCs w:val="24"/>
        </w:rPr>
        <w:t>мРНК</w:t>
      </w:r>
      <w:proofErr w:type="spellEnd"/>
      <w:r w:rsidRPr="00B947B3">
        <w:rPr>
          <w:rFonts w:ascii="Times New Roman" w:eastAsia="TimesNewRoman" w:hAnsi="Times New Roman"/>
          <w:bCs/>
          <w:sz w:val="24"/>
          <w:szCs w:val="24"/>
        </w:rPr>
        <w:t xml:space="preserve"> и образование комплекса 40S-мРНК. Этот же участок </w:t>
      </w:r>
      <w:proofErr w:type="spellStart"/>
      <w:r w:rsidRPr="00B947B3">
        <w:rPr>
          <w:rFonts w:ascii="Times New Roman" w:eastAsia="TimesNewRoman" w:hAnsi="Times New Roman"/>
          <w:bCs/>
          <w:sz w:val="24"/>
          <w:szCs w:val="24"/>
        </w:rPr>
        <w:t>мРНК</w:t>
      </w:r>
      <w:proofErr w:type="spellEnd"/>
      <w:r w:rsidRPr="00B947B3">
        <w:rPr>
          <w:rFonts w:ascii="Times New Roman" w:eastAsia="TimesNewRoman" w:hAnsi="Times New Roman"/>
          <w:bCs/>
          <w:sz w:val="24"/>
          <w:szCs w:val="24"/>
        </w:rPr>
        <w:t xml:space="preserve"> с последовательн</w:t>
      </w:r>
      <w:r>
        <w:rPr>
          <w:rFonts w:ascii="Times New Roman" w:eastAsia="TimesNewRoman" w:hAnsi="Times New Roman"/>
          <w:bCs/>
          <w:sz w:val="24"/>
          <w:szCs w:val="24"/>
        </w:rPr>
        <w:t>остью оснований АУГ или ГУГ у 5</w:t>
      </w:r>
      <w:r w:rsidRPr="00B947B3">
        <w:rPr>
          <w:rFonts w:ascii="Times New Roman" w:eastAsia="TimesNewRoman" w:hAnsi="Times New Roman"/>
          <w:bCs/>
          <w:sz w:val="24"/>
          <w:szCs w:val="24"/>
        </w:rPr>
        <w:t xml:space="preserve">-конца молекулы узнает специальная </w:t>
      </w:r>
      <w:proofErr w:type="spellStart"/>
      <w:r w:rsidRPr="00B947B3">
        <w:rPr>
          <w:rFonts w:ascii="Times New Roman" w:eastAsia="TimesNewRoman" w:hAnsi="Times New Roman"/>
          <w:bCs/>
          <w:sz w:val="24"/>
          <w:szCs w:val="24"/>
        </w:rPr>
        <w:t>инициаторная</w:t>
      </w:r>
      <w:proofErr w:type="spellEnd"/>
      <w:r w:rsidRPr="00B947B3">
        <w:rPr>
          <w:rFonts w:ascii="Times New Roman" w:eastAsia="TimesNewRoman" w:hAnsi="Times New Roman"/>
          <w:bCs/>
          <w:sz w:val="24"/>
          <w:szCs w:val="24"/>
        </w:rPr>
        <w:t xml:space="preserve"> </w:t>
      </w:r>
      <w:proofErr w:type="spellStart"/>
      <w:r w:rsidRPr="00B947B3">
        <w:rPr>
          <w:rFonts w:ascii="Times New Roman" w:eastAsia="TimesNewRoman" w:hAnsi="Times New Roman"/>
          <w:bCs/>
          <w:sz w:val="24"/>
          <w:szCs w:val="24"/>
        </w:rPr>
        <w:t>метионил-тРНК</w:t>
      </w:r>
      <w:proofErr w:type="spellEnd"/>
      <w:r w:rsidRPr="00B947B3">
        <w:rPr>
          <w:rFonts w:ascii="Times New Roman" w:eastAsia="TimesNewRoman" w:hAnsi="Times New Roman"/>
          <w:bCs/>
          <w:sz w:val="24"/>
          <w:szCs w:val="24"/>
        </w:rPr>
        <w:t>, которая присоединяется к комплексу 40S-мРНК.</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Cs/>
          <w:sz w:val="24"/>
          <w:szCs w:val="24"/>
        </w:rPr>
        <w:t>Соединение требует участия не менее пяти белковых факторов инициации и ГТФ.</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Cs/>
          <w:sz w:val="24"/>
          <w:szCs w:val="24"/>
        </w:rPr>
        <w:t>Комплекс 40S-мРНК-мет</w:t>
      </w:r>
      <w:proofErr w:type="gramStart"/>
      <w:r w:rsidRPr="00B947B3">
        <w:rPr>
          <w:rFonts w:ascii="Times New Roman" w:eastAsia="TimesNewRoman" w:hAnsi="Times New Roman"/>
          <w:bCs/>
          <w:sz w:val="24"/>
          <w:szCs w:val="24"/>
        </w:rPr>
        <w:t>.-</w:t>
      </w:r>
      <w:proofErr w:type="gramEnd"/>
      <w:r w:rsidRPr="00B947B3">
        <w:rPr>
          <w:rFonts w:ascii="Times New Roman" w:eastAsia="TimesNewRoman" w:hAnsi="Times New Roman"/>
          <w:bCs/>
          <w:sz w:val="24"/>
          <w:szCs w:val="24"/>
        </w:rPr>
        <w:t>тРНК-факторы инициации присоединяет 60S</w:t>
      </w:r>
      <w:r>
        <w:rPr>
          <w:rFonts w:ascii="Times New Roman" w:eastAsia="TimesNewRoman" w:hAnsi="Times New Roman"/>
          <w:bCs/>
          <w:sz w:val="24"/>
          <w:szCs w:val="24"/>
        </w:rPr>
        <w:t xml:space="preserve"> </w:t>
      </w:r>
      <w:proofErr w:type="spellStart"/>
      <w:r w:rsidRPr="00B947B3">
        <w:rPr>
          <w:rFonts w:ascii="Times New Roman" w:eastAsia="TimesNewRoman" w:hAnsi="Times New Roman"/>
          <w:bCs/>
          <w:sz w:val="24"/>
          <w:szCs w:val="24"/>
        </w:rPr>
        <w:t>субчастицу</w:t>
      </w:r>
      <w:proofErr w:type="spellEnd"/>
      <w:r w:rsidRPr="00B947B3">
        <w:rPr>
          <w:rFonts w:ascii="Times New Roman" w:eastAsia="TimesNewRoman" w:hAnsi="Times New Roman"/>
          <w:bCs/>
          <w:sz w:val="24"/>
          <w:szCs w:val="24"/>
        </w:rPr>
        <w:t>, факторы инициации освобождаются с затратой ГТФ.</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
          <w:bCs/>
          <w:i/>
          <w:sz w:val="24"/>
          <w:szCs w:val="24"/>
        </w:rPr>
        <w:t>Элонгация.</w:t>
      </w:r>
      <w:r w:rsidRPr="00B947B3">
        <w:rPr>
          <w:rFonts w:ascii="Times New Roman" w:eastAsia="TimesNewRoman" w:hAnsi="Times New Roman"/>
          <w:bCs/>
          <w:sz w:val="24"/>
          <w:szCs w:val="24"/>
        </w:rPr>
        <w:t xml:space="preserve"> Здесь важную роль играют два участка в большой субъединице рибосом: </w:t>
      </w:r>
      <w:proofErr w:type="spellStart"/>
      <w:r w:rsidRPr="00B947B3">
        <w:rPr>
          <w:rFonts w:ascii="Times New Roman" w:eastAsia="TimesNewRoman" w:hAnsi="Times New Roman"/>
          <w:bCs/>
          <w:sz w:val="24"/>
          <w:szCs w:val="24"/>
        </w:rPr>
        <w:t>пептидильный</w:t>
      </w:r>
      <w:proofErr w:type="spellEnd"/>
      <w:r w:rsidRPr="00B947B3">
        <w:rPr>
          <w:rFonts w:ascii="Times New Roman" w:eastAsia="TimesNewRoman" w:hAnsi="Times New Roman"/>
          <w:bCs/>
          <w:sz w:val="24"/>
          <w:szCs w:val="24"/>
        </w:rPr>
        <w:t xml:space="preserve"> (П) и </w:t>
      </w:r>
      <w:proofErr w:type="spellStart"/>
      <w:r w:rsidRPr="00B947B3">
        <w:rPr>
          <w:rFonts w:ascii="Times New Roman" w:eastAsia="TimesNewRoman" w:hAnsi="Times New Roman"/>
          <w:bCs/>
          <w:sz w:val="24"/>
          <w:szCs w:val="24"/>
        </w:rPr>
        <w:t>аминоацильный</w:t>
      </w:r>
      <w:proofErr w:type="spellEnd"/>
      <w:r w:rsidRPr="00B947B3">
        <w:rPr>
          <w:rFonts w:ascii="Times New Roman" w:eastAsia="TimesNewRoman" w:hAnsi="Times New Roman"/>
          <w:bCs/>
          <w:sz w:val="24"/>
          <w:szCs w:val="24"/>
        </w:rPr>
        <w:t xml:space="preserve"> (А).</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Cs/>
          <w:sz w:val="24"/>
          <w:szCs w:val="24"/>
        </w:rPr>
        <w:t xml:space="preserve">В П-участке прикрепляется </w:t>
      </w:r>
      <w:proofErr w:type="spellStart"/>
      <w:r w:rsidRPr="00B947B3">
        <w:rPr>
          <w:rFonts w:ascii="Times New Roman" w:eastAsia="TimesNewRoman" w:hAnsi="Times New Roman"/>
          <w:bCs/>
          <w:sz w:val="24"/>
          <w:szCs w:val="24"/>
        </w:rPr>
        <w:t>инициаторная</w:t>
      </w:r>
      <w:proofErr w:type="spellEnd"/>
      <w:r w:rsidRPr="00B947B3">
        <w:rPr>
          <w:rFonts w:ascii="Times New Roman" w:eastAsia="TimesNewRoman" w:hAnsi="Times New Roman"/>
          <w:bCs/>
          <w:sz w:val="24"/>
          <w:szCs w:val="24"/>
        </w:rPr>
        <w:t xml:space="preserve"> мет</w:t>
      </w:r>
      <w:proofErr w:type="gramStart"/>
      <w:r w:rsidRPr="00B947B3">
        <w:rPr>
          <w:rFonts w:ascii="Times New Roman" w:eastAsia="TimesNewRoman" w:hAnsi="Times New Roman"/>
          <w:bCs/>
          <w:sz w:val="24"/>
          <w:szCs w:val="24"/>
        </w:rPr>
        <w:t>.-</w:t>
      </w:r>
      <w:proofErr w:type="spellStart"/>
      <w:proofErr w:type="gramEnd"/>
      <w:r w:rsidRPr="00B947B3">
        <w:rPr>
          <w:rFonts w:ascii="Times New Roman" w:eastAsia="TimesNewRoman" w:hAnsi="Times New Roman"/>
          <w:bCs/>
          <w:sz w:val="24"/>
          <w:szCs w:val="24"/>
        </w:rPr>
        <w:t>тРНК</w:t>
      </w:r>
      <w:proofErr w:type="spellEnd"/>
      <w:r w:rsidRPr="00B947B3">
        <w:rPr>
          <w:rFonts w:ascii="Times New Roman" w:eastAsia="TimesNewRoman" w:hAnsi="Times New Roman"/>
          <w:bCs/>
          <w:sz w:val="24"/>
          <w:szCs w:val="24"/>
        </w:rPr>
        <w:t xml:space="preserve">, в А-участке – новая </w:t>
      </w:r>
      <w:proofErr w:type="spellStart"/>
      <w:r w:rsidRPr="00B947B3">
        <w:rPr>
          <w:rFonts w:ascii="Times New Roman" w:eastAsia="TimesNewRoman" w:hAnsi="Times New Roman"/>
          <w:bCs/>
          <w:sz w:val="24"/>
          <w:szCs w:val="24"/>
        </w:rPr>
        <w:t>аминоацил-тРНК</w:t>
      </w:r>
      <w:proofErr w:type="spellEnd"/>
      <w:r w:rsidRPr="00B947B3">
        <w:rPr>
          <w:rFonts w:ascii="Times New Roman" w:eastAsia="TimesNewRoman" w:hAnsi="Times New Roman"/>
          <w:bCs/>
          <w:sz w:val="24"/>
          <w:szCs w:val="24"/>
        </w:rPr>
        <w:t xml:space="preserve">, антикодон которой соответствует очередному кодону </w:t>
      </w:r>
      <w:proofErr w:type="spellStart"/>
      <w:r w:rsidRPr="00B947B3">
        <w:rPr>
          <w:rFonts w:ascii="Times New Roman" w:eastAsia="TimesNewRoman" w:hAnsi="Times New Roman"/>
          <w:bCs/>
          <w:sz w:val="24"/>
          <w:szCs w:val="24"/>
        </w:rPr>
        <w:t>мРНК</w:t>
      </w:r>
      <w:proofErr w:type="spellEnd"/>
      <w:r w:rsidRPr="00B947B3">
        <w:rPr>
          <w:rFonts w:ascii="Times New Roman" w:eastAsia="TimesNewRoman" w:hAnsi="Times New Roman"/>
          <w:bCs/>
          <w:sz w:val="24"/>
          <w:szCs w:val="24"/>
        </w:rPr>
        <w:t xml:space="preserve"> в А-участке. Между карбоксильной группой метионина или концевой аминокислотой уже начавшей возникать пептидной цепи и свободной аминогруппой новой аминокислоты, принесенной </w:t>
      </w:r>
      <w:proofErr w:type="spellStart"/>
      <w:r w:rsidRPr="00B947B3">
        <w:rPr>
          <w:rFonts w:ascii="Times New Roman" w:eastAsia="TimesNewRoman" w:hAnsi="Times New Roman"/>
          <w:bCs/>
          <w:sz w:val="24"/>
          <w:szCs w:val="24"/>
        </w:rPr>
        <w:t>тРНК</w:t>
      </w:r>
      <w:proofErr w:type="spellEnd"/>
      <w:r w:rsidRPr="00B947B3">
        <w:rPr>
          <w:rFonts w:ascii="Times New Roman" w:eastAsia="TimesNewRoman" w:hAnsi="Times New Roman"/>
          <w:bCs/>
          <w:sz w:val="24"/>
          <w:szCs w:val="24"/>
        </w:rPr>
        <w:t>, образуется пептидная связь за счет энергии гидролиза эфирной связи у комплекса в П-</w:t>
      </w:r>
      <w:proofErr w:type="spellStart"/>
      <w:r w:rsidRPr="00B947B3">
        <w:rPr>
          <w:rFonts w:ascii="Times New Roman" w:eastAsia="TimesNewRoman" w:hAnsi="Times New Roman"/>
          <w:bCs/>
          <w:sz w:val="24"/>
          <w:szCs w:val="24"/>
        </w:rPr>
        <w:t>участкес</w:t>
      </w:r>
      <w:proofErr w:type="spellEnd"/>
      <w:r w:rsidRPr="00B947B3">
        <w:rPr>
          <w:rFonts w:ascii="Times New Roman" w:eastAsia="TimesNewRoman" w:hAnsi="Times New Roman"/>
          <w:bCs/>
          <w:sz w:val="24"/>
          <w:szCs w:val="24"/>
        </w:rPr>
        <w:t xml:space="preserve"> помощью </w:t>
      </w:r>
      <w:proofErr w:type="spellStart"/>
      <w:r w:rsidRPr="00B947B3">
        <w:rPr>
          <w:rFonts w:ascii="Times New Roman" w:eastAsia="TimesNewRoman" w:hAnsi="Times New Roman"/>
          <w:bCs/>
          <w:sz w:val="24"/>
          <w:szCs w:val="24"/>
        </w:rPr>
        <w:t>пептидил-трансферазы</w:t>
      </w:r>
      <w:proofErr w:type="spellEnd"/>
      <w:r w:rsidRPr="00B947B3">
        <w:rPr>
          <w:rFonts w:ascii="Times New Roman" w:eastAsia="TimesNewRoman" w:hAnsi="Times New Roman"/>
          <w:bCs/>
          <w:sz w:val="24"/>
          <w:szCs w:val="24"/>
        </w:rPr>
        <w:t xml:space="preserve"> 60S-субъединицы. Пептидная цепь, оказавшаяся в А-участке, перемещается в П-участок при перемещении большой единицы на один кодон в направлении от 5 –конца к 3 –концу </w:t>
      </w:r>
      <w:proofErr w:type="spellStart"/>
      <w:r w:rsidRPr="00B947B3">
        <w:rPr>
          <w:rFonts w:ascii="Times New Roman" w:eastAsia="TimesNewRoman" w:hAnsi="Times New Roman"/>
          <w:bCs/>
          <w:sz w:val="24"/>
          <w:szCs w:val="24"/>
        </w:rPr>
        <w:t>мРНК</w:t>
      </w:r>
      <w:proofErr w:type="spellEnd"/>
      <w:r w:rsidRPr="00B947B3">
        <w:rPr>
          <w:rFonts w:ascii="Times New Roman" w:eastAsia="TimesNewRoman" w:hAnsi="Times New Roman"/>
          <w:bCs/>
          <w:sz w:val="24"/>
          <w:szCs w:val="24"/>
        </w:rPr>
        <w:t>. При</w:t>
      </w:r>
      <w:r>
        <w:rPr>
          <w:rFonts w:ascii="Times New Roman" w:eastAsia="TimesNewRoman" w:hAnsi="Times New Roman"/>
          <w:bCs/>
          <w:sz w:val="24"/>
          <w:szCs w:val="24"/>
        </w:rPr>
        <w:t xml:space="preserve"> </w:t>
      </w:r>
      <w:r w:rsidRPr="00B947B3">
        <w:rPr>
          <w:rFonts w:ascii="Times New Roman" w:eastAsia="TimesNewRoman" w:hAnsi="Times New Roman"/>
          <w:bCs/>
          <w:sz w:val="24"/>
          <w:szCs w:val="24"/>
        </w:rPr>
        <w:t xml:space="preserve">этом уходит </w:t>
      </w:r>
      <w:proofErr w:type="spellStart"/>
      <w:r w:rsidRPr="00B947B3">
        <w:rPr>
          <w:rFonts w:ascii="Times New Roman" w:eastAsia="TimesNewRoman" w:hAnsi="Times New Roman"/>
          <w:bCs/>
          <w:sz w:val="24"/>
          <w:szCs w:val="24"/>
        </w:rPr>
        <w:t>деацилированная</w:t>
      </w:r>
      <w:proofErr w:type="spellEnd"/>
      <w:r w:rsidRPr="00B947B3">
        <w:rPr>
          <w:rFonts w:ascii="Times New Roman" w:eastAsia="TimesNewRoman" w:hAnsi="Times New Roman"/>
          <w:bCs/>
          <w:sz w:val="24"/>
          <w:szCs w:val="24"/>
        </w:rPr>
        <w:t xml:space="preserve"> </w:t>
      </w:r>
      <w:proofErr w:type="spellStart"/>
      <w:r w:rsidRPr="00B947B3">
        <w:rPr>
          <w:rFonts w:ascii="Times New Roman" w:eastAsia="TimesNewRoman" w:hAnsi="Times New Roman"/>
          <w:bCs/>
          <w:sz w:val="24"/>
          <w:szCs w:val="24"/>
        </w:rPr>
        <w:t>тРНК</w:t>
      </w:r>
      <w:proofErr w:type="spellEnd"/>
      <w:r w:rsidRPr="00B947B3">
        <w:rPr>
          <w:rFonts w:ascii="Times New Roman" w:eastAsia="TimesNewRoman" w:hAnsi="Times New Roman"/>
          <w:bCs/>
          <w:sz w:val="24"/>
          <w:szCs w:val="24"/>
        </w:rPr>
        <w:t xml:space="preserve"> из П-участка. Освобождается А-участок. Процесс повторяется. Реакции осуществляются с участием факторов элонгации, ГТФ, ионов K и </w:t>
      </w:r>
      <w:proofErr w:type="spellStart"/>
      <w:r w:rsidRPr="00B947B3">
        <w:rPr>
          <w:rFonts w:ascii="Times New Roman" w:eastAsia="TimesNewRoman" w:hAnsi="Times New Roman"/>
          <w:bCs/>
          <w:sz w:val="24"/>
          <w:szCs w:val="24"/>
        </w:rPr>
        <w:t>Mg</w:t>
      </w:r>
      <w:proofErr w:type="spellEnd"/>
      <w:r w:rsidRPr="00B947B3">
        <w:rPr>
          <w:rFonts w:ascii="Times New Roman" w:eastAsia="TimesNewRoman" w:hAnsi="Times New Roman"/>
          <w:bCs/>
          <w:sz w:val="24"/>
          <w:szCs w:val="24"/>
        </w:rPr>
        <w:t>.</w:t>
      </w:r>
    </w:p>
    <w:p w:rsidR="00765F60" w:rsidRPr="00B947B3" w:rsidRDefault="00765F60" w:rsidP="00765F60">
      <w:pPr>
        <w:autoSpaceDE w:val="0"/>
        <w:autoSpaceDN w:val="0"/>
        <w:adjustRightInd w:val="0"/>
        <w:spacing w:after="0" w:line="240" w:lineRule="auto"/>
        <w:ind w:firstLine="708"/>
        <w:jc w:val="both"/>
        <w:rPr>
          <w:rFonts w:ascii="Times New Roman" w:eastAsia="TimesNewRoman" w:hAnsi="Times New Roman"/>
          <w:b/>
          <w:bCs/>
          <w:sz w:val="24"/>
          <w:szCs w:val="24"/>
        </w:rPr>
      </w:pPr>
      <w:r w:rsidRPr="00B947B3">
        <w:rPr>
          <w:rFonts w:ascii="Times New Roman" w:eastAsia="TimesNewRoman" w:hAnsi="Times New Roman"/>
          <w:bCs/>
          <w:sz w:val="24"/>
          <w:szCs w:val="24"/>
        </w:rPr>
        <w:t xml:space="preserve">Синтез пептида заканчивается, когда </w:t>
      </w:r>
      <w:proofErr w:type="spellStart"/>
      <w:r w:rsidRPr="00B947B3">
        <w:rPr>
          <w:rFonts w:ascii="Times New Roman" w:eastAsia="TimesNewRoman" w:hAnsi="Times New Roman"/>
          <w:bCs/>
          <w:sz w:val="24"/>
          <w:szCs w:val="24"/>
        </w:rPr>
        <w:t>терминаторный</w:t>
      </w:r>
      <w:proofErr w:type="spellEnd"/>
      <w:r w:rsidRPr="00B947B3">
        <w:rPr>
          <w:rFonts w:ascii="Times New Roman" w:eastAsia="TimesNewRoman" w:hAnsi="Times New Roman"/>
          <w:bCs/>
          <w:sz w:val="24"/>
          <w:szCs w:val="24"/>
        </w:rPr>
        <w:t xml:space="preserve"> участок </w:t>
      </w:r>
      <w:proofErr w:type="spellStart"/>
      <w:r w:rsidRPr="00B947B3">
        <w:rPr>
          <w:rFonts w:ascii="Times New Roman" w:eastAsia="TimesNewRoman" w:hAnsi="Times New Roman"/>
          <w:bCs/>
          <w:sz w:val="24"/>
          <w:szCs w:val="24"/>
        </w:rPr>
        <w:t>мРНК</w:t>
      </w:r>
      <w:proofErr w:type="spellEnd"/>
      <w:r w:rsidRPr="00B947B3">
        <w:rPr>
          <w:rFonts w:ascii="Times New Roman" w:eastAsia="TimesNewRoman" w:hAnsi="Times New Roman"/>
          <w:bCs/>
          <w:sz w:val="24"/>
          <w:szCs w:val="24"/>
        </w:rPr>
        <w:t xml:space="preserve"> достигает А-участка в транслирующей рибосоме. </w:t>
      </w:r>
      <w:proofErr w:type="spellStart"/>
      <w:r w:rsidRPr="00B947B3">
        <w:rPr>
          <w:rFonts w:ascii="Times New Roman" w:eastAsia="TimesNewRoman" w:hAnsi="Times New Roman"/>
          <w:bCs/>
          <w:sz w:val="24"/>
          <w:szCs w:val="24"/>
        </w:rPr>
        <w:t>Терминаторный</w:t>
      </w:r>
      <w:proofErr w:type="spellEnd"/>
      <w:r w:rsidRPr="00B947B3">
        <w:rPr>
          <w:rFonts w:ascii="Times New Roman" w:eastAsia="TimesNewRoman" w:hAnsi="Times New Roman"/>
          <w:bCs/>
          <w:sz w:val="24"/>
          <w:szCs w:val="24"/>
        </w:rPr>
        <w:t xml:space="preserve"> участок может иметь несколько сигнальных последовательностей.</w:t>
      </w:r>
    </w:p>
    <w:p w:rsidR="00765F60" w:rsidRPr="00B947B3" w:rsidRDefault="00765F60" w:rsidP="00765F60">
      <w:pPr>
        <w:autoSpaceDE w:val="0"/>
        <w:autoSpaceDN w:val="0"/>
        <w:adjustRightInd w:val="0"/>
        <w:spacing w:after="0" w:line="240" w:lineRule="auto"/>
        <w:ind w:firstLine="709"/>
        <w:jc w:val="both"/>
        <w:rPr>
          <w:rFonts w:ascii="Times New Roman" w:eastAsia="TimesNewRoman" w:hAnsi="Times New Roman"/>
          <w:bCs/>
          <w:sz w:val="24"/>
          <w:szCs w:val="24"/>
        </w:rPr>
      </w:pPr>
      <w:r w:rsidRPr="00B947B3">
        <w:rPr>
          <w:rFonts w:ascii="Times New Roman" w:eastAsia="TimesNewRoman" w:hAnsi="Times New Roman"/>
          <w:b/>
          <w:bCs/>
          <w:i/>
          <w:sz w:val="24"/>
          <w:szCs w:val="24"/>
        </w:rPr>
        <w:t>Освобождение.</w:t>
      </w:r>
      <w:r w:rsidRPr="00B947B3">
        <w:rPr>
          <w:rFonts w:ascii="Times New Roman" w:eastAsia="TimesNewRoman" w:hAnsi="Times New Roman"/>
          <w:bCs/>
          <w:sz w:val="24"/>
          <w:szCs w:val="24"/>
        </w:rPr>
        <w:t xml:space="preserve"> Участвует белковый фактор освобождения, происходит отщепление белковой цепи </w:t>
      </w:r>
      <w:proofErr w:type="gramStart"/>
      <w:r w:rsidRPr="00B947B3">
        <w:rPr>
          <w:rFonts w:ascii="Times New Roman" w:eastAsia="TimesNewRoman" w:hAnsi="Times New Roman"/>
          <w:bCs/>
          <w:sz w:val="24"/>
          <w:szCs w:val="24"/>
        </w:rPr>
        <w:t>от</w:t>
      </w:r>
      <w:proofErr w:type="gramEnd"/>
      <w:r w:rsidRPr="00B947B3">
        <w:rPr>
          <w:rFonts w:ascii="Times New Roman" w:eastAsia="TimesNewRoman" w:hAnsi="Times New Roman"/>
          <w:bCs/>
          <w:sz w:val="24"/>
          <w:szCs w:val="24"/>
        </w:rPr>
        <w:t xml:space="preserve"> последней </w:t>
      </w:r>
      <w:proofErr w:type="spellStart"/>
      <w:r w:rsidRPr="00B947B3">
        <w:rPr>
          <w:rFonts w:ascii="Times New Roman" w:eastAsia="TimesNewRoman" w:hAnsi="Times New Roman"/>
          <w:bCs/>
          <w:sz w:val="24"/>
          <w:szCs w:val="24"/>
        </w:rPr>
        <w:t>тРНК</w:t>
      </w:r>
      <w:proofErr w:type="spellEnd"/>
      <w:r w:rsidRPr="00B947B3">
        <w:rPr>
          <w:rFonts w:ascii="Times New Roman" w:eastAsia="TimesNewRoman" w:hAnsi="Times New Roman"/>
          <w:bCs/>
          <w:sz w:val="24"/>
          <w:szCs w:val="24"/>
        </w:rPr>
        <w:t xml:space="preserve"> в П-участке и </w:t>
      </w:r>
      <w:proofErr w:type="spellStart"/>
      <w:r w:rsidRPr="00B947B3">
        <w:rPr>
          <w:rFonts w:ascii="Times New Roman" w:eastAsia="TimesNewRoman" w:hAnsi="Times New Roman"/>
          <w:bCs/>
          <w:sz w:val="24"/>
          <w:szCs w:val="24"/>
        </w:rPr>
        <w:t>освобождениет</w:t>
      </w:r>
      <w:proofErr w:type="spellEnd"/>
      <w:r w:rsidRPr="00B947B3">
        <w:rPr>
          <w:rFonts w:ascii="Times New Roman" w:eastAsia="TimesNewRoman" w:hAnsi="Times New Roman"/>
          <w:bCs/>
          <w:sz w:val="24"/>
          <w:szCs w:val="24"/>
        </w:rPr>
        <w:t xml:space="preserve"> РНК. Освободившаяся рибосома </w:t>
      </w:r>
      <w:proofErr w:type="spellStart"/>
      <w:r w:rsidRPr="00B947B3">
        <w:rPr>
          <w:rFonts w:ascii="Times New Roman" w:eastAsia="TimesNewRoman" w:hAnsi="Times New Roman"/>
          <w:bCs/>
          <w:sz w:val="24"/>
          <w:szCs w:val="24"/>
        </w:rPr>
        <w:t>диссоциирует</w:t>
      </w:r>
      <w:proofErr w:type="spellEnd"/>
      <w:r w:rsidRPr="00B947B3">
        <w:rPr>
          <w:rFonts w:ascii="Times New Roman" w:eastAsia="TimesNewRoman" w:hAnsi="Times New Roman"/>
          <w:bCs/>
          <w:sz w:val="24"/>
          <w:szCs w:val="24"/>
        </w:rPr>
        <w:t xml:space="preserve"> на субъединицы при участии одного из факторов инициации. Малая субъединица может соединяться с новой молекулой </w:t>
      </w:r>
      <w:proofErr w:type="spellStart"/>
      <w:r w:rsidRPr="00B947B3">
        <w:rPr>
          <w:rFonts w:ascii="Times New Roman" w:eastAsia="TimesNewRoman" w:hAnsi="Times New Roman"/>
          <w:bCs/>
          <w:sz w:val="24"/>
          <w:szCs w:val="24"/>
        </w:rPr>
        <w:t>мРНК</w:t>
      </w:r>
      <w:proofErr w:type="spellEnd"/>
      <w:r w:rsidRPr="00B947B3">
        <w:rPr>
          <w:rFonts w:ascii="Times New Roman" w:eastAsia="TimesNewRoman" w:hAnsi="Times New Roman"/>
          <w:bCs/>
          <w:sz w:val="24"/>
          <w:szCs w:val="24"/>
        </w:rPr>
        <w:t xml:space="preserve">, произойдет сборка рибосомы и </w:t>
      </w:r>
      <w:proofErr w:type="spellStart"/>
      <w:r w:rsidRPr="00B947B3">
        <w:rPr>
          <w:rFonts w:ascii="Times New Roman" w:eastAsia="TimesNewRoman" w:hAnsi="Times New Roman"/>
          <w:bCs/>
          <w:sz w:val="24"/>
          <w:szCs w:val="24"/>
        </w:rPr>
        <w:t>полисомы</w:t>
      </w:r>
      <w:proofErr w:type="spellEnd"/>
      <w:r w:rsidRPr="00B947B3">
        <w:rPr>
          <w:rFonts w:ascii="Times New Roman" w:eastAsia="TimesNewRoman" w:hAnsi="Times New Roman"/>
          <w:bCs/>
          <w:sz w:val="24"/>
          <w:szCs w:val="24"/>
        </w:rPr>
        <w:t xml:space="preserve">, которая после окончания процесса трансляции вновь </w:t>
      </w:r>
      <w:proofErr w:type="spellStart"/>
      <w:r w:rsidRPr="00B947B3">
        <w:rPr>
          <w:rFonts w:ascii="Times New Roman" w:eastAsia="TimesNewRoman" w:hAnsi="Times New Roman"/>
          <w:bCs/>
          <w:sz w:val="24"/>
          <w:szCs w:val="24"/>
        </w:rPr>
        <w:t>диссоциирует</w:t>
      </w:r>
      <w:proofErr w:type="spellEnd"/>
      <w:r w:rsidRPr="00B947B3">
        <w:rPr>
          <w:rFonts w:ascii="Times New Roman" w:eastAsia="TimesNewRoman" w:hAnsi="Times New Roman"/>
          <w:bCs/>
          <w:sz w:val="24"/>
          <w:szCs w:val="24"/>
        </w:rPr>
        <w:t xml:space="preserve"> на субъединицы.</w:t>
      </w:r>
    </w:p>
    <w:p w:rsidR="00765F60" w:rsidRPr="00B947B3" w:rsidRDefault="00765F60" w:rsidP="00765F60">
      <w:pPr>
        <w:autoSpaceDE w:val="0"/>
        <w:autoSpaceDN w:val="0"/>
        <w:adjustRightInd w:val="0"/>
        <w:spacing w:after="0" w:line="240" w:lineRule="auto"/>
        <w:ind w:firstLine="709"/>
        <w:jc w:val="both"/>
        <w:rPr>
          <w:rFonts w:ascii="Times New Roman" w:eastAsia="TimesNewRoman" w:hAnsi="Times New Roman"/>
          <w:b/>
          <w:bCs/>
          <w:sz w:val="24"/>
          <w:szCs w:val="24"/>
        </w:rPr>
      </w:pPr>
      <w:r w:rsidRPr="00B947B3">
        <w:rPr>
          <w:rFonts w:ascii="Times New Roman" w:eastAsia="TimesNewRoman" w:hAnsi="Times New Roman"/>
          <w:bCs/>
          <w:sz w:val="24"/>
          <w:szCs w:val="24"/>
        </w:rPr>
        <w:t>Эти обратимые превращения рибосом получили название</w:t>
      </w:r>
      <w:r w:rsidRPr="00B947B3">
        <w:rPr>
          <w:rFonts w:ascii="Times New Roman" w:eastAsia="TimesNewRoman" w:hAnsi="Times New Roman"/>
          <w:b/>
          <w:bCs/>
          <w:sz w:val="24"/>
          <w:szCs w:val="24"/>
        </w:rPr>
        <w:t xml:space="preserve"> </w:t>
      </w:r>
      <w:proofErr w:type="spellStart"/>
      <w:r w:rsidRPr="00B947B3">
        <w:rPr>
          <w:rFonts w:ascii="Times New Roman" w:eastAsia="TimesNewRoman" w:hAnsi="Times New Roman"/>
          <w:b/>
          <w:bCs/>
          <w:sz w:val="24"/>
          <w:szCs w:val="24"/>
        </w:rPr>
        <w:t>рибосомального</w:t>
      </w:r>
      <w:proofErr w:type="spellEnd"/>
      <w:r w:rsidRPr="00B947B3">
        <w:rPr>
          <w:rFonts w:ascii="Times New Roman" w:eastAsia="TimesNewRoman" w:hAnsi="Times New Roman"/>
          <w:b/>
          <w:bCs/>
          <w:sz w:val="24"/>
          <w:szCs w:val="24"/>
        </w:rPr>
        <w:t xml:space="preserve"> цикла.</w:t>
      </w:r>
    </w:p>
    <w:p w:rsidR="00765F60" w:rsidRPr="00B947B3" w:rsidRDefault="00765F60" w:rsidP="00765F60">
      <w:pPr>
        <w:autoSpaceDE w:val="0"/>
        <w:autoSpaceDN w:val="0"/>
        <w:adjustRightInd w:val="0"/>
        <w:spacing w:after="0" w:line="240" w:lineRule="auto"/>
        <w:ind w:firstLine="709"/>
        <w:jc w:val="both"/>
        <w:rPr>
          <w:rFonts w:ascii="Times New Roman" w:eastAsia="TimesNewRoman" w:hAnsi="Times New Roman"/>
          <w:bCs/>
          <w:sz w:val="24"/>
          <w:szCs w:val="24"/>
        </w:rPr>
      </w:pPr>
      <w:r w:rsidRPr="00B947B3">
        <w:rPr>
          <w:rFonts w:ascii="Times New Roman" w:eastAsia="TimesNewRoman" w:hAnsi="Times New Roman"/>
          <w:bCs/>
          <w:sz w:val="24"/>
          <w:szCs w:val="24"/>
        </w:rPr>
        <w:lastRenderedPageBreak/>
        <w:t>Таким образом, все белоксинтезирующие системы, в частности</w:t>
      </w:r>
      <w:proofErr w:type="gramStart"/>
      <w:r w:rsidRPr="00B947B3">
        <w:rPr>
          <w:rFonts w:ascii="Times New Roman" w:eastAsia="TimesNewRoman" w:hAnsi="Times New Roman"/>
          <w:bCs/>
          <w:sz w:val="24"/>
          <w:szCs w:val="24"/>
        </w:rPr>
        <w:t>,</w:t>
      </w:r>
      <w:proofErr w:type="gramEnd"/>
      <w:r w:rsidRPr="00B947B3">
        <w:rPr>
          <w:rFonts w:ascii="Times New Roman" w:eastAsia="TimesNewRoman" w:hAnsi="Times New Roman"/>
          <w:bCs/>
          <w:sz w:val="24"/>
          <w:szCs w:val="24"/>
        </w:rPr>
        <w:t xml:space="preserve"> рибосомы, имеют сходную структурно-биохимическую организацию. Однако существует и большое количество модификаций как в пределах одной клетки, так и между разными клетками.</w:t>
      </w:r>
    </w:p>
    <w:p w:rsidR="00765F60" w:rsidRPr="00B947B3" w:rsidRDefault="00765F60" w:rsidP="00765F60">
      <w:pPr>
        <w:autoSpaceDE w:val="0"/>
        <w:autoSpaceDN w:val="0"/>
        <w:adjustRightInd w:val="0"/>
        <w:spacing w:after="0" w:line="240" w:lineRule="auto"/>
        <w:ind w:firstLine="709"/>
        <w:jc w:val="both"/>
        <w:rPr>
          <w:rFonts w:ascii="Times New Roman" w:eastAsia="TimesNewRoman" w:hAnsi="Times New Roman"/>
          <w:bCs/>
          <w:sz w:val="24"/>
          <w:szCs w:val="24"/>
        </w:rPr>
      </w:pPr>
      <w:r w:rsidRPr="00B947B3">
        <w:rPr>
          <w:rFonts w:ascii="Times New Roman" w:eastAsia="TimesNewRoman" w:hAnsi="Times New Roman"/>
          <w:b/>
          <w:bCs/>
          <w:i/>
          <w:sz w:val="24"/>
          <w:szCs w:val="24"/>
        </w:rPr>
        <w:t>Синтез рибосом</w:t>
      </w:r>
      <w:r w:rsidRPr="00B947B3">
        <w:rPr>
          <w:rFonts w:ascii="Times New Roman" w:eastAsia="TimesNewRoman" w:hAnsi="Times New Roman"/>
          <w:bCs/>
          <w:sz w:val="24"/>
          <w:szCs w:val="24"/>
        </w:rPr>
        <w:t>. Ядрышко – это источник рибосом. Количество ядрышек в клетках от 1 до 5. Количество в клетках их не постоянно, например, в половых клетках количество ядрышек может достигать несколько сотен, среди растительных объектов число ядрышек может доходить до 100.</w:t>
      </w:r>
    </w:p>
    <w:p w:rsidR="00765F60" w:rsidRPr="00B947B3" w:rsidRDefault="00765F60" w:rsidP="00765F60">
      <w:pPr>
        <w:autoSpaceDE w:val="0"/>
        <w:autoSpaceDN w:val="0"/>
        <w:adjustRightInd w:val="0"/>
        <w:spacing w:after="0" w:line="240" w:lineRule="auto"/>
        <w:ind w:firstLine="709"/>
        <w:jc w:val="both"/>
        <w:rPr>
          <w:rFonts w:ascii="Times New Roman" w:eastAsia="TimesNewRoman" w:hAnsi="Times New Roman"/>
          <w:bCs/>
          <w:sz w:val="24"/>
          <w:szCs w:val="24"/>
        </w:rPr>
      </w:pPr>
      <w:r w:rsidRPr="00B947B3">
        <w:rPr>
          <w:rFonts w:ascii="Times New Roman" w:eastAsia="TimesNewRoman" w:hAnsi="Times New Roman"/>
          <w:bCs/>
          <w:sz w:val="24"/>
          <w:szCs w:val="24"/>
        </w:rPr>
        <w:t xml:space="preserve">Увеличение числа ядрышек называется амплификацией ядрышек. Число ядрышек зависит от «ядрышковых организаторов», которые локализованы во вторичных перетяжках хромосом. Чем больше число «ядрышковых организаторов», тем больше ядрышек. Число ядрышек увеличивается согласно плоидности ядра. Показано, что количество ядрышек несколько меньше числа «ядрышковых организаторов». Это связано с тем, что при образовании ядрышек «ядрышковые организаторы» могут сливаться. Доказано, что «ядрышковые организаторы» представляют </w:t>
      </w:r>
      <w:proofErr w:type="spellStart"/>
      <w:r w:rsidRPr="00B947B3">
        <w:rPr>
          <w:rFonts w:ascii="Times New Roman" w:eastAsia="TimesNewRoman" w:hAnsi="Times New Roman"/>
          <w:bCs/>
          <w:sz w:val="24"/>
          <w:szCs w:val="24"/>
        </w:rPr>
        <w:t>полицистронные</w:t>
      </w:r>
      <w:proofErr w:type="spellEnd"/>
      <w:r w:rsidRPr="00B947B3">
        <w:rPr>
          <w:rFonts w:ascii="Times New Roman" w:eastAsia="TimesNewRoman" w:hAnsi="Times New Roman"/>
          <w:bCs/>
          <w:sz w:val="24"/>
          <w:szCs w:val="24"/>
        </w:rPr>
        <w:t xml:space="preserve"> участки. Они содержат множество одинаковых генов (</w:t>
      </w:r>
      <w:proofErr w:type="spellStart"/>
      <w:r w:rsidRPr="00B947B3">
        <w:rPr>
          <w:rFonts w:ascii="Times New Roman" w:eastAsia="TimesNewRoman" w:hAnsi="Times New Roman"/>
          <w:bCs/>
          <w:sz w:val="24"/>
          <w:szCs w:val="24"/>
        </w:rPr>
        <w:t>полиизогенные</w:t>
      </w:r>
      <w:proofErr w:type="spellEnd"/>
      <w:r w:rsidRPr="00B947B3">
        <w:rPr>
          <w:rFonts w:ascii="Times New Roman" w:eastAsia="TimesNewRoman" w:hAnsi="Times New Roman"/>
          <w:bCs/>
          <w:sz w:val="24"/>
          <w:szCs w:val="24"/>
        </w:rPr>
        <w:t xml:space="preserve"> участки), т.е. </w:t>
      </w:r>
      <w:proofErr w:type="spellStart"/>
      <w:r w:rsidRPr="00B947B3">
        <w:rPr>
          <w:rFonts w:ascii="Times New Roman" w:eastAsia="TimesNewRoman" w:hAnsi="Times New Roman"/>
          <w:bCs/>
          <w:sz w:val="24"/>
          <w:szCs w:val="24"/>
        </w:rPr>
        <w:t>рибосомные</w:t>
      </w:r>
      <w:proofErr w:type="spellEnd"/>
      <w:r w:rsidRPr="00B947B3">
        <w:rPr>
          <w:rFonts w:ascii="Times New Roman" w:eastAsia="TimesNewRoman" w:hAnsi="Times New Roman"/>
          <w:bCs/>
          <w:sz w:val="24"/>
          <w:szCs w:val="24"/>
        </w:rPr>
        <w:t xml:space="preserve"> гены собраны в группы (кластеры).</w:t>
      </w:r>
    </w:p>
    <w:p w:rsidR="00900213" w:rsidRPr="00B947B3" w:rsidRDefault="00900213" w:rsidP="00900213">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Cs/>
          <w:sz w:val="24"/>
          <w:szCs w:val="24"/>
        </w:rPr>
        <w:t xml:space="preserve">В ядрах встречаются ядрышки, не связанные с ядрышковыми организаторами. В целях обеспечения продукции большего количества рибосом происходит дополнительная репликация генов </w:t>
      </w:r>
      <w:proofErr w:type="spellStart"/>
      <w:proofErr w:type="gramStart"/>
      <w:r w:rsidRPr="00B947B3">
        <w:rPr>
          <w:rFonts w:ascii="Times New Roman" w:eastAsia="TimesNewRoman" w:hAnsi="Times New Roman"/>
          <w:bCs/>
          <w:sz w:val="24"/>
          <w:szCs w:val="24"/>
        </w:rPr>
        <w:t>r</w:t>
      </w:r>
      <w:proofErr w:type="gramEnd"/>
      <w:r w:rsidRPr="00B947B3">
        <w:rPr>
          <w:rFonts w:ascii="Times New Roman" w:eastAsia="TimesNewRoman" w:hAnsi="Times New Roman"/>
          <w:bCs/>
          <w:sz w:val="24"/>
          <w:szCs w:val="24"/>
        </w:rPr>
        <w:t>РНК</w:t>
      </w:r>
      <w:proofErr w:type="spellEnd"/>
      <w:r w:rsidRPr="00B947B3">
        <w:rPr>
          <w:rFonts w:ascii="Times New Roman" w:eastAsia="TimesNewRoman" w:hAnsi="Times New Roman"/>
          <w:bCs/>
          <w:sz w:val="24"/>
          <w:szCs w:val="24"/>
        </w:rPr>
        <w:t xml:space="preserve">. Их копии могут либо включаться в состав хромосом, либо становиться свободными. Эти ядрышки называют </w:t>
      </w:r>
      <w:proofErr w:type="spellStart"/>
      <w:r w:rsidRPr="00B947B3">
        <w:rPr>
          <w:rFonts w:ascii="Times New Roman" w:eastAsia="TimesNewRoman" w:hAnsi="Times New Roman"/>
          <w:b/>
          <w:bCs/>
          <w:i/>
          <w:sz w:val="24"/>
          <w:szCs w:val="24"/>
        </w:rPr>
        <w:t>амплифицированными</w:t>
      </w:r>
      <w:proofErr w:type="spellEnd"/>
      <w:r w:rsidRPr="00B947B3">
        <w:rPr>
          <w:rFonts w:ascii="Times New Roman" w:eastAsia="TimesNewRoman" w:hAnsi="Times New Roman"/>
          <w:bCs/>
          <w:i/>
          <w:sz w:val="24"/>
          <w:szCs w:val="24"/>
        </w:rPr>
        <w:t>.</w:t>
      </w:r>
      <w:r w:rsidRPr="00B947B3">
        <w:rPr>
          <w:rFonts w:ascii="Times New Roman" w:eastAsia="TimesNewRoman" w:hAnsi="Times New Roman"/>
          <w:bCs/>
          <w:sz w:val="24"/>
          <w:szCs w:val="24"/>
        </w:rPr>
        <w:t xml:space="preserve"> Необходимы для синтеза большого количества запасных продуктов.</w:t>
      </w:r>
    </w:p>
    <w:p w:rsidR="00900213" w:rsidRPr="00B947B3" w:rsidRDefault="00900213" w:rsidP="00900213">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Cs/>
          <w:sz w:val="24"/>
          <w:szCs w:val="24"/>
        </w:rPr>
        <w:t>В структуре ядрышка различают:</w:t>
      </w:r>
    </w:p>
    <w:p w:rsidR="00900213" w:rsidRPr="00B947B3" w:rsidRDefault="00900213" w:rsidP="00900213">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SymbolMT" w:hAnsi="Times New Roman"/>
          <w:bCs/>
          <w:sz w:val="24"/>
          <w:szCs w:val="24"/>
        </w:rPr>
        <w:t xml:space="preserve">• </w:t>
      </w:r>
      <w:r w:rsidRPr="00B947B3">
        <w:rPr>
          <w:rFonts w:ascii="Times New Roman" w:eastAsia="TimesNewRoman" w:hAnsi="Times New Roman"/>
          <w:bCs/>
          <w:sz w:val="24"/>
          <w:szCs w:val="24"/>
        </w:rPr>
        <w:t>глобулярный центр;</w:t>
      </w:r>
    </w:p>
    <w:p w:rsidR="00900213" w:rsidRPr="00B947B3" w:rsidRDefault="00900213" w:rsidP="00900213">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SymbolMT" w:hAnsi="Times New Roman"/>
          <w:bCs/>
          <w:sz w:val="24"/>
          <w:szCs w:val="24"/>
        </w:rPr>
        <w:t xml:space="preserve">• </w:t>
      </w:r>
      <w:r w:rsidRPr="00B947B3">
        <w:rPr>
          <w:rFonts w:ascii="Times New Roman" w:eastAsia="TimesNewRoman" w:hAnsi="Times New Roman"/>
          <w:bCs/>
          <w:sz w:val="24"/>
          <w:szCs w:val="24"/>
        </w:rPr>
        <w:t>фибриллярный центр;</w:t>
      </w:r>
    </w:p>
    <w:p w:rsidR="00900213" w:rsidRPr="00B947B3" w:rsidRDefault="00900213" w:rsidP="00900213">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SymbolMT" w:hAnsi="Times New Roman"/>
          <w:bCs/>
          <w:sz w:val="24"/>
          <w:szCs w:val="24"/>
        </w:rPr>
        <w:t xml:space="preserve">• </w:t>
      </w:r>
      <w:r w:rsidRPr="00B947B3">
        <w:rPr>
          <w:rFonts w:ascii="Times New Roman" w:eastAsia="TimesNewRoman" w:hAnsi="Times New Roman"/>
          <w:bCs/>
          <w:sz w:val="24"/>
          <w:szCs w:val="24"/>
        </w:rPr>
        <w:t>плотный фибриллярный компонент (ПФК);</w:t>
      </w:r>
    </w:p>
    <w:p w:rsidR="00900213" w:rsidRPr="00B947B3" w:rsidRDefault="00900213" w:rsidP="00900213">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SymbolMT" w:hAnsi="Times New Roman"/>
          <w:bCs/>
          <w:sz w:val="24"/>
          <w:szCs w:val="24"/>
        </w:rPr>
        <w:t xml:space="preserve">• </w:t>
      </w:r>
      <w:r w:rsidRPr="00B947B3">
        <w:rPr>
          <w:rFonts w:ascii="Times New Roman" w:eastAsia="TimesNewRoman" w:hAnsi="Times New Roman"/>
          <w:bCs/>
          <w:sz w:val="24"/>
          <w:szCs w:val="24"/>
        </w:rPr>
        <w:t>хроматин;</w:t>
      </w:r>
    </w:p>
    <w:p w:rsidR="00900213" w:rsidRPr="00B947B3" w:rsidRDefault="00900213" w:rsidP="00900213">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SymbolMT" w:hAnsi="Times New Roman"/>
          <w:bCs/>
          <w:sz w:val="24"/>
          <w:szCs w:val="24"/>
        </w:rPr>
        <w:t xml:space="preserve">• </w:t>
      </w:r>
      <w:r w:rsidRPr="00B947B3">
        <w:rPr>
          <w:rFonts w:ascii="Times New Roman" w:eastAsia="TimesNewRoman" w:hAnsi="Times New Roman"/>
          <w:bCs/>
          <w:sz w:val="24"/>
          <w:szCs w:val="24"/>
        </w:rPr>
        <w:t>белковый сетчатый матрикс.</w:t>
      </w:r>
    </w:p>
    <w:p w:rsidR="00B41DA0" w:rsidRPr="00B947B3" w:rsidRDefault="00B41DA0" w:rsidP="00B41DA0">
      <w:pPr>
        <w:autoSpaceDE w:val="0"/>
        <w:autoSpaceDN w:val="0"/>
        <w:adjustRightInd w:val="0"/>
        <w:spacing w:after="0" w:line="240" w:lineRule="auto"/>
        <w:ind w:firstLine="708"/>
        <w:jc w:val="both"/>
        <w:rPr>
          <w:rFonts w:ascii="Times New Roman" w:eastAsia="TimesNewRoman" w:hAnsi="Times New Roman"/>
          <w:bCs/>
          <w:sz w:val="24"/>
          <w:szCs w:val="24"/>
        </w:rPr>
      </w:pPr>
      <w:r w:rsidRPr="00B947B3">
        <w:rPr>
          <w:rFonts w:ascii="Times New Roman" w:eastAsia="TimesNewRoman" w:hAnsi="Times New Roman"/>
          <w:bCs/>
          <w:sz w:val="24"/>
          <w:szCs w:val="24"/>
        </w:rPr>
        <w:t xml:space="preserve">На поверхности фибриллярного центра происходит активация транскрипционных единиц – связывание с факторами транскрипции и РНК-полимеразой I, которая начинает считывать первичный </w:t>
      </w:r>
      <w:proofErr w:type="spellStart"/>
      <w:r w:rsidRPr="00B947B3">
        <w:rPr>
          <w:rFonts w:ascii="Times New Roman" w:eastAsia="TimesNewRoman" w:hAnsi="Times New Roman"/>
          <w:bCs/>
          <w:sz w:val="24"/>
          <w:szCs w:val="24"/>
        </w:rPr>
        <w:t>транскрипт</w:t>
      </w:r>
      <w:proofErr w:type="spellEnd"/>
      <w:r w:rsidRPr="00B947B3">
        <w:rPr>
          <w:rFonts w:ascii="Times New Roman" w:eastAsia="TimesNewRoman" w:hAnsi="Times New Roman"/>
          <w:bCs/>
          <w:sz w:val="24"/>
          <w:szCs w:val="24"/>
        </w:rPr>
        <w:t xml:space="preserve"> </w:t>
      </w:r>
      <w:proofErr w:type="spellStart"/>
      <w:proofErr w:type="gramStart"/>
      <w:r w:rsidRPr="00B947B3">
        <w:rPr>
          <w:rFonts w:ascii="Times New Roman" w:eastAsia="TimesNewRoman" w:hAnsi="Times New Roman"/>
          <w:bCs/>
          <w:sz w:val="24"/>
          <w:szCs w:val="24"/>
        </w:rPr>
        <w:t>r</w:t>
      </w:r>
      <w:proofErr w:type="gramEnd"/>
      <w:r w:rsidRPr="00B947B3">
        <w:rPr>
          <w:rFonts w:ascii="Times New Roman" w:eastAsia="TimesNewRoman" w:hAnsi="Times New Roman"/>
          <w:bCs/>
          <w:sz w:val="24"/>
          <w:szCs w:val="24"/>
        </w:rPr>
        <w:t>РНК</w:t>
      </w:r>
      <w:proofErr w:type="spellEnd"/>
      <w:r w:rsidRPr="00B947B3">
        <w:rPr>
          <w:rFonts w:ascii="Times New Roman" w:eastAsia="TimesNewRoman" w:hAnsi="Times New Roman"/>
          <w:bCs/>
          <w:sz w:val="24"/>
          <w:szCs w:val="24"/>
        </w:rPr>
        <w:t xml:space="preserve">. По мере прохождения первой РНК-полимеразы на освобождающийся участок транскрипционной единицы садится следующая РНК-полимераза и начинается синтез новой </w:t>
      </w:r>
      <w:proofErr w:type="spellStart"/>
      <w:proofErr w:type="gramStart"/>
      <w:r w:rsidRPr="00B947B3">
        <w:rPr>
          <w:rFonts w:ascii="Times New Roman" w:eastAsia="TimesNewRoman" w:hAnsi="Times New Roman"/>
          <w:bCs/>
          <w:sz w:val="24"/>
          <w:szCs w:val="24"/>
        </w:rPr>
        <w:t>r</w:t>
      </w:r>
      <w:proofErr w:type="gramEnd"/>
      <w:r w:rsidRPr="00B947B3">
        <w:rPr>
          <w:rFonts w:ascii="Times New Roman" w:eastAsia="TimesNewRoman" w:hAnsi="Times New Roman"/>
          <w:bCs/>
          <w:sz w:val="24"/>
          <w:szCs w:val="24"/>
        </w:rPr>
        <w:t>РНК</w:t>
      </w:r>
      <w:proofErr w:type="spellEnd"/>
      <w:r w:rsidRPr="00B947B3">
        <w:rPr>
          <w:rFonts w:ascii="Times New Roman" w:eastAsia="TimesNewRoman" w:hAnsi="Times New Roman"/>
          <w:bCs/>
          <w:sz w:val="24"/>
          <w:szCs w:val="24"/>
        </w:rPr>
        <w:t xml:space="preserve">. На одном r-гене могут находиться до сотни РНК-полимераз I. От них отходят </w:t>
      </w:r>
      <w:proofErr w:type="spellStart"/>
      <w:r w:rsidRPr="00B947B3">
        <w:rPr>
          <w:rFonts w:ascii="Times New Roman" w:eastAsia="TimesNewRoman" w:hAnsi="Times New Roman"/>
          <w:bCs/>
          <w:sz w:val="24"/>
          <w:szCs w:val="24"/>
        </w:rPr>
        <w:t>транскрипты</w:t>
      </w:r>
      <w:proofErr w:type="spellEnd"/>
      <w:r w:rsidRPr="00B947B3">
        <w:rPr>
          <w:rFonts w:ascii="Times New Roman" w:eastAsia="TimesNewRoman" w:hAnsi="Times New Roman"/>
          <w:bCs/>
          <w:sz w:val="24"/>
          <w:szCs w:val="24"/>
        </w:rPr>
        <w:t xml:space="preserve"> разной степени завершенности.</w:t>
      </w:r>
    </w:p>
    <w:p w:rsidR="004B27E7" w:rsidRPr="00B947B3" w:rsidRDefault="004B27E7" w:rsidP="004B27E7">
      <w:pPr>
        <w:pStyle w:val="ipara"/>
        <w:spacing w:before="0" w:beforeAutospacing="0" w:after="0" w:afterAutospacing="0"/>
        <w:ind w:firstLine="567"/>
        <w:jc w:val="both"/>
        <w:rPr>
          <w:rFonts w:eastAsia="TimesNewRoman"/>
          <w:bCs/>
        </w:rPr>
      </w:pPr>
      <w:r w:rsidRPr="00B947B3">
        <w:rPr>
          <w:rFonts w:eastAsia="TimesNewRoman"/>
          <w:bCs/>
        </w:rPr>
        <w:t>Конечный продукт – пре-</w:t>
      </w:r>
      <w:proofErr w:type="spellStart"/>
      <w:proofErr w:type="gramStart"/>
      <w:r w:rsidRPr="00B947B3">
        <w:rPr>
          <w:rFonts w:eastAsia="TimesNewRoman"/>
          <w:bCs/>
        </w:rPr>
        <w:t>r</w:t>
      </w:r>
      <w:proofErr w:type="gramEnd"/>
      <w:r w:rsidRPr="00B947B3">
        <w:rPr>
          <w:rFonts w:eastAsia="TimesNewRoman"/>
          <w:bCs/>
        </w:rPr>
        <w:t>РНК</w:t>
      </w:r>
      <w:proofErr w:type="spellEnd"/>
      <w:r w:rsidRPr="00B947B3">
        <w:rPr>
          <w:rFonts w:eastAsia="TimesNewRoman"/>
          <w:bCs/>
        </w:rPr>
        <w:t xml:space="preserve"> или 45S </w:t>
      </w:r>
      <w:proofErr w:type="spellStart"/>
      <w:r w:rsidRPr="00B947B3">
        <w:rPr>
          <w:rFonts w:eastAsia="TimesNewRoman"/>
          <w:bCs/>
        </w:rPr>
        <w:t>rРНК</w:t>
      </w:r>
      <w:proofErr w:type="spellEnd"/>
      <w:r w:rsidRPr="00B947B3">
        <w:rPr>
          <w:rFonts w:eastAsia="TimesNewRoman"/>
          <w:bCs/>
        </w:rPr>
        <w:t xml:space="preserve">. Растущие цепи </w:t>
      </w:r>
      <w:proofErr w:type="spellStart"/>
      <w:proofErr w:type="gramStart"/>
      <w:r w:rsidRPr="00B947B3">
        <w:rPr>
          <w:rFonts w:eastAsia="TimesNewRoman"/>
          <w:bCs/>
        </w:rPr>
        <w:t>r</w:t>
      </w:r>
      <w:proofErr w:type="gramEnd"/>
      <w:r w:rsidRPr="00B947B3">
        <w:rPr>
          <w:rFonts w:eastAsia="TimesNewRoman"/>
          <w:bCs/>
        </w:rPr>
        <w:t>РНК</w:t>
      </w:r>
      <w:proofErr w:type="spellEnd"/>
      <w:r w:rsidRPr="00B947B3">
        <w:rPr>
          <w:rFonts w:eastAsia="TimesNewRoman"/>
          <w:bCs/>
        </w:rPr>
        <w:t xml:space="preserve"> одеваются </w:t>
      </w:r>
      <w:proofErr w:type="spellStart"/>
      <w:r w:rsidRPr="00B947B3">
        <w:rPr>
          <w:rFonts w:eastAsia="TimesNewRoman"/>
          <w:bCs/>
        </w:rPr>
        <w:t>рибосомными</w:t>
      </w:r>
      <w:proofErr w:type="spellEnd"/>
      <w:r w:rsidRPr="00B947B3">
        <w:rPr>
          <w:rFonts w:eastAsia="TimesNewRoman"/>
          <w:bCs/>
        </w:rPr>
        <w:t xml:space="preserve"> белками, поступающими в ядро из цитоплазмы. Образуются цепи РНП – предшественников. Вокруг фибриллярного центра образуется зона ФПК. Конечный продукт синтеза – РНП тяж, имеющий константу седиментации около 80S и содержащий одну молекулу 45S </w:t>
      </w:r>
      <w:proofErr w:type="spellStart"/>
      <w:proofErr w:type="gramStart"/>
      <w:r w:rsidRPr="00B947B3">
        <w:rPr>
          <w:rFonts w:eastAsia="TimesNewRoman"/>
          <w:bCs/>
        </w:rPr>
        <w:t>r</w:t>
      </w:r>
      <w:proofErr w:type="gramEnd"/>
      <w:r w:rsidRPr="00B947B3">
        <w:rPr>
          <w:rFonts w:eastAsia="TimesNewRoman"/>
          <w:bCs/>
        </w:rPr>
        <w:t>РНК</w:t>
      </w:r>
      <w:proofErr w:type="spellEnd"/>
      <w:r w:rsidRPr="00B947B3">
        <w:rPr>
          <w:rFonts w:eastAsia="TimesNewRoman"/>
          <w:bCs/>
        </w:rPr>
        <w:t xml:space="preserve">. После отделения 45S </w:t>
      </w:r>
      <w:proofErr w:type="spellStart"/>
      <w:proofErr w:type="gramStart"/>
      <w:r w:rsidRPr="00B947B3">
        <w:rPr>
          <w:rFonts w:eastAsia="TimesNewRoman"/>
          <w:bCs/>
        </w:rPr>
        <w:t>r</w:t>
      </w:r>
      <w:proofErr w:type="gramEnd"/>
      <w:r w:rsidRPr="00B947B3">
        <w:rPr>
          <w:rFonts w:eastAsia="TimesNewRoman"/>
          <w:bCs/>
        </w:rPr>
        <w:t>РНК</w:t>
      </w:r>
      <w:proofErr w:type="spellEnd"/>
      <w:r w:rsidRPr="00B947B3">
        <w:rPr>
          <w:rFonts w:eastAsia="TimesNewRoman"/>
          <w:bCs/>
        </w:rPr>
        <w:t xml:space="preserve"> в терминальной точке транскрипционной единицы происходит расщепление 45S </w:t>
      </w:r>
      <w:proofErr w:type="spellStart"/>
      <w:r w:rsidRPr="00B947B3">
        <w:rPr>
          <w:rFonts w:eastAsia="TimesNewRoman"/>
          <w:bCs/>
        </w:rPr>
        <w:t>rРНК</w:t>
      </w:r>
      <w:proofErr w:type="spellEnd"/>
      <w:r w:rsidRPr="00B947B3">
        <w:rPr>
          <w:rFonts w:eastAsia="TimesNewRoman"/>
          <w:bCs/>
        </w:rPr>
        <w:t xml:space="preserve"> (</w:t>
      </w:r>
      <w:r w:rsidRPr="00B947B3">
        <w:rPr>
          <w:rFonts w:eastAsia="TimesNewRoman"/>
          <w:b/>
          <w:bCs/>
          <w:i/>
        </w:rPr>
        <w:t>процессинг</w:t>
      </w:r>
      <w:r w:rsidRPr="00B947B3">
        <w:rPr>
          <w:rFonts w:eastAsia="TimesNewRoman"/>
          <w:b/>
          <w:bCs/>
        </w:rPr>
        <w:t xml:space="preserve">). </w:t>
      </w:r>
      <w:r w:rsidRPr="00B947B3">
        <w:rPr>
          <w:rFonts w:eastAsia="TimesNewRoman"/>
          <w:bCs/>
        </w:rPr>
        <w:t xml:space="preserve">Образуются 40S и 60S </w:t>
      </w:r>
      <w:proofErr w:type="spellStart"/>
      <w:r w:rsidRPr="00B947B3">
        <w:rPr>
          <w:rFonts w:eastAsia="TimesNewRoman"/>
          <w:bCs/>
        </w:rPr>
        <w:t>субчастицы</w:t>
      </w:r>
      <w:proofErr w:type="spellEnd"/>
      <w:r w:rsidRPr="00B947B3">
        <w:rPr>
          <w:rFonts w:eastAsia="TimesNewRoman"/>
          <w:bCs/>
        </w:rPr>
        <w:t xml:space="preserve">. Синтез малых </w:t>
      </w:r>
      <w:proofErr w:type="spellStart"/>
      <w:r w:rsidRPr="00B947B3">
        <w:rPr>
          <w:rFonts w:eastAsia="TimesNewRoman"/>
          <w:bCs/>
        </w:rPr>
        <w:t>субчастиц</w:t>
      </w:r>
      <w:proofErr w:type="spellEnd"/>
      <w:r w:rsidRPr="00B947B3">
        <w:rPr>
          <w:rFonts w:eastAsia="TimesNewRoman"/>
          <w:bCs/>
        </w:rPr>
        <w:t xml:space="preserve"> происходит за 30 мин, больших – за 60 мин. В ядрышке 60S субъединица связывается с 5S </w:t>
      </w:r>
      <w:proofErr w:type="spellStart"/>
      <w:proofErr w:type="gramStart"/>
      <w:r w:rsidRPr="00B947B3">
        <w:rPr>
          <w:rFonts w:eastAsia="TimesNewRoman"/>
          <w:bCs/>
        </w:rPr>
        <w:t>r</w:t>
      </w:r>
      <w:proofErr w:type="gramEnd"/>
      <w:r w:rsidRPr="00B947B3">
        <w:rPr>
          <w:rFonts w:eastAsia="TimesNewRoman"/>
          <w:bCs/>
        </w:rPr>
        <w:t>РНК</w:t>
      </w:r>
      <w:proofErr w:type="spellEnd"/>
      <w:r w:rsidRPr="00B947B3">
        <w:rPr>
          <w:rFonts w:eastAsia="TimesNewRoman"/>
          <w:bCs/>
        </w:rPr>
        <w:t xml:space="preserve">, которая синтезируется вне ядрышка. </w:t>
      </w:r>
      <w:proofErr w:type="spellStart"/>
      <w:r w:rsidRPr="00B947B3">
        <w:rPr>
          <w:rFonts w:eastAsia="TimesNewRoman"/>
          <w:bCs/>
        </w:rPr>
        <w:t>Рибосомные</w:t>
      </w:r>
      <w:proofErr w:type="spellEnd"/>
      <w:r w:rsidRPr="00B947B3">
        <w:rPr>
          <w:rFonts w:eastAsia="TimesNewRoman"/>
          <w:bCs/>
        </w:rPr>
        <w:t xml:space="preserve"> субъединицы выходят из ядра в цитоплазму. Связываются с дополнительными белками. 40S субъединица первоначально связывается с </w:t>
      </w:r>
      <w:proofErr w:type="spellStart"/>
      <w:r w:rsidRPr="00B947B3">
        <w:rPr>
          <w:rFonts w:eastAsia="TimesNewRoman"/>
          <w:bCs/>
        </w:rPr>
        <w:t>иРНК</w:t>
      </w:r>
      <w:proofErr w:type="spellEnd"/>
      <w:r w:rsidRPr="00B947B3">
        <w:rPr>
          <w:rFonts w:eastAsia="TimesNewRoman"/>
          <w:bCs/>
        </w:rPr>
        <w:t xml:space="preserve">, а затем с 60S </w:t>
      </w:r>
      <w:proofErr w:type="spellStart"/>
      <w:r w:rsidRPr="00B947B3">
        <w:rPr>
          <w:rFonts w:eastAsia="TimesNewRoman"/>
          <w:bCs/>
        </w:rPr>
        <w:t>субчастицей</w:t>
      </w:r>
      <w:proofErr w:type="spellEnd"/>
      <w:r w:rsidRPr="00B947B3">
        <w:rPr>
          <w:rFonts w:eastAsia="TimesNewRoman"/>
          <w:bCs/>
        </w:rPr>
        <w:t>. Образуется 80S рибосома.</w:t>
      </w:r>
    </w:p>
    <w:p w:rsidR="00765F60" w:rsidRPr="00B947B3" w:rsidRDefault="00765F60" w:rsidP="00765F60">
      <w:pPr>
        <w:autoSpaceDE w:val="0"/>
        <w:autoSpaceDN w:val="0"/>
        <w:adjustRightInd w:val="0"/>
        <w:spacing w:after="0" w:line="240" w:lineRule="auto"/>
        <w:ind w:firstLine="709"/>
        <w:jc w:val="both"/>
        <w:rPr>
          <w:rFonts w:ascii="Times New Roman" w:eastAsia="TimesNewRoman" w:hAnsi="Times New Roman"/>
          <w:bCs/>
          <w:sz w:val="24"/>
          <w:szCs w:val="24"/>
        </w:rPr>
      </w:pPr>
    </w:p>
    <w:p w:rsidR="00765F60" w:rsidRPr="00B947B3" w:rsidRDefault="00C66CAE" w:rsidP="00765F60">
      <w:pPr>
        <w:jc w:val="center"/>
        <w:rPr>
          <w:rFonts w:ascii="Times New Roman" w:hAnsi="Times New Roman"/>
          <w:sz w:val="24"/>
          <w:szCs w:val="24"/>
        </w:rPr>
      </w:pPr>
      <w:hyperlink r:id="rId30" w:history="1">
        <w:r>
          <w:rPr>
            <w:rFonts w:ascii="Times New Roman" w:hAnsi="Times New Roman"/>
            <w:noProof/>
            <w:color w:val="0000FF"/>
            <w:sz w:val="24"/>
            <w:szCs w:val="24"/>
          </w:rPr>
          <w:pict>
            <v:shape id="Рисунок 4" o:spid="_x0000_i1032" type="#_x0000_t75" alt="Описание: Описание: https://upload.wikimedia.org/wikipedia/ru/thumb/d/d6/Ribosome_synthesis.jpg/500px-Ribosome_synthesis.jpg" href="https://ru.wikipedia.org/wiki/%D0%A4%D0%B0%D0%B9%D0%BB:Ribosome_synthesis.jpg" style="width:283.25pt;height:264.25pt;visibility:visible;mso-wrap-style:square" o:button="t">
              <v:fill o:detectmouseclick="t"/>
              <v:imagedata r:id="rId31" o:title="500px-Ribosome_synthesis"/>
            </v:shape>
          </w:pict>
        </w:r>
      </w:hyperlink>
    </w:p>
    <w:p w:rsidR="00765F60" w:rsidRPr="004B27E7" w:rsidRDefault="00765F60" w:rsidP="00765F60">
      <w:pPr>
        <w:spacing w:after="0" w:line="240" w:lineRule="auto"/>
        <w:jc w:val="center"/>
        <w:rPr>
          <w:rFonts w:ascii="Times New Roman" w:hAnsi="Times New Roman"/>
          <w:b/>
          <w:sz w:val="24"/>
          <w:szCs w:val="24"/>
        </w:rPr>
      </w:pPr>
      <w:r w:rsidRPr="004B27E7">
        <w:rPr>
          <w:rFonts w:ascii="Times New Roman" w:hAnsi="Times New Roman"/>
          <w:b/>
          <w:sz w:val="24"/>
          <w:szCs w:val="24"/>
        </w:rPr>
        <w:t xml:space="preserve">Рисунок 8 – Схема синтеза рибосом в клетках </w:t>
      </w:r>
      <w:hyperlink r:id="rId32" w:tooltip="Эукариоты" w:history="1">
        <w:r w:rsidRPr="004B27E7">
          <w:rPr>
            <w:rFonts w:ascii="Times New Roman" w:hAnsi="Times New Roman"/>
            <w:b/>
            <w:sz w:val="24"/>
            <w:szCs w:val="24"/>
          </w:rPr>
          <w:t>эукариот</w:t>
        </w:r>
      </w:hyperlink>
      <w:r w:rsidR="00FF6B09" w:rsidRPr="004B27E7">
        <w:rPr>
          <w:rFonts w:ascii="Times New Roman" w:hAnsi="Times New Roman"/>
          <w:b/>
          <w:sz w:val="24"/>
          <w:szCs w:val="24"/>
        </w:rPr>
        <w:t>:</w:t>
      </w:r>
    </w:p>
    <w:p w:rsidR="00FF6B09" w:rsidRPr="004B27E7" w:rsidRDefault="00FF6B09" w:rsidP="00FF6B09">
      <w:pPr>
        <w:spacing w:after="0" w:line="240" w:lineRule="auto"/>
        <w:jc w:val="center"/>
        <w:rPr>
          <w:rFonts w:ascii="Times New Roman" w:hAnsi="Times New Roman"/>
          <w:sz w:val="24"/>
          <w:szCs w:val="24"/>
        </w:rPr>
      </w:pPr>
      <w:r w:rsidRPr="004B27E7">
        <w:rPr>
          <w:rFonts w:ascii="Times New Roman" w:hAnsi="Times New Roman"/>
          <w:i/>
          <w:sz w:val="24"/>
          <w:szCs w:val="24"/>
        </w:rPr>
        <w:t>1</w:t>
      </w:r>
      <w:r w:rsidRPr="004B27E7">
        <w:rPr>
          <w:rFonts w:ascii="Times New Roman" w:hAnsi="Times New Roman"/>
          <w:sz w:val="24"/>
          <w:szCs w:val="24"/>
        </w:rPr>
        <w:t xml:space="preserve"> </w:t>
      </w:r>
      <w:r w:rsidRPr="004B27E7">
        <w:rPr>
          <w:rFonts w:ascii="Times New Roman" w:eastAsia="TimesNewRoman" w:hAnsi="Times New Roman"/>
          <w:bCs/>
          <w:sz w:val="24"/>
          <w:szCs w:val="24"/>
        </w:rPr>
        <w:t>–</w:t>
      </w:r>
      <w:r w:rsidRPr="004B27E7">
        <w:rPr>
          <w:rFonts w:ascii="Times New Roman" w:hAnsi="Times New Roman"/>
          <w:sz w:val="24"/>
          <w:szCs w:val="24"/>
        </w:rPr>
        <w:t xml:space="preserve"> Синтез </w:t>
      </w:r>
      <w:hyperlink r:id="rId33" w:tooltip="МРНК" w:history="1">
        <w:proofErr w:type="spellStart"/>
        <w:r w:rsidRPr="004B27E7">
          <w:rPr>
            <w:rFonts w:ascii="Times New Roman" w:hAnsi="Times New Roman"/>
            <w:sz w:val="24"/>
            <w:szCs w:val="24"/>
            <w:u w:val="single"/>
          </w:rPr>
          <w:t>мРНК</w:t>
        </w:r>
        <w:proofErr w:type="spellEnd"/>
      </w:hyperlink>
      <w:r w:rsidRPr="004B27E7">
        <w:rPr>
          <w:rFonts w:ascii="Times New Roman" w:hAnsi="Times New Roman"/>
          <w:sz w:val="24"/>
          <w:szCs w:val="24"/>
        </w:rPr>
        <w:t xml:space="preserve"> </w:t>
      </w:r>
      <w:proofErr w:type="spellStart"/>
      <w:r w:rsidRPr="004B27E7">
        <w:rPr>
          <w:rFonts w:ascii="Times New Roman" w:hAnsi="Times New Roman"/>
          <w:sz w:val="24"/>
          <w:szCs w:val="24"/>
        </w:rPr>
        <w:t>рибосомных</w:t>
      </w:r>
      <w:proofErr w:type="spellEnd"/>
      <w:r w:rsidRPr="004B27E7">
        <w:rPr>
          <w:rFonts w:ascii="Times New Roman" w:hAnsi="Times New Roman"/>
          <w:sz w:val="24"/>
          <w:szCs w:val="24"/>
        </w:rPr>
        <w:t xml:space="preserve"> белков РНК полимеразой II; </w:t>
      </w:r>
      <w:r w:rsidRPr="004B27E7">
        <w:rPr>
          <w:rFonts w:ascii="Times New Roman" w:hAnsi="Times New Roman"/>
          <w:i/>
          <w:sz w:val="24"/>
          <w:szCs w:val="24"/>
        </w:rPr>
        <w:t>2</w:t>
      </w:r>
      <w:r w:rsidRPr="004B27E7">
        <w:rPr>
          <w:rFonts w:ascii="Times New Roman" w:hAnsi="Times New Roman"/>
          <w:sz w:val="24"/>
          <w:szCs w:val="24"/>
        </w:rPr>
        <w:t xml:space="preserve"> </w:t>
      </w:r>
      <w:r w:rsidRPr="004B27E7">
        <w:rPr>
          <w:rFonts w:ascii="Times New Roman" w:eastAsia="TimesNewRoman" w:hAnsi="Times New Roman"/>
          <w:bCs/>
          <w:sz w:val="24"/>
          <w:szCs w:val="24"/>
        </w:rPr>
        <w:t>–</w:t>
      </w:r>
      <w:r w:rsidRPr="004B27E7">
        <w:rPr>
          <w:rFonts w:ascii="Times New Roman" w:hAnsi="Times New Roman"/>
          <w:sz w:val="24"/>
          <w:szCs w:val="24"/>
        </w:rPr>
        <w:t xml:space="preserve"> Экспорт </w:t>
      </w:r>
      <w:proofErr w:type="spellStart"/>
      <w:r w:rsidRPr="004B27E7">
        <w:rPr>
          <w:rFonts w:ascii="Times New Roman" w:hAnsi="Times New Roman"/>
          <w:sz w:val="24"/>
          <w:szCs w:val="24"/>
        </w:rPr>
        <w:t>мРНК</w:t>
      </w:r>
      <w:proofErr w:type="spellEnd"/>
      <w:r w:rsidRPr="004B27E7">
        <w:rPr>
          <w:rFonts w:ascii="Times New Roman" w:hAnsi="Times New Roman"/>
          <w:sz w:val="24"/>
          <w:szCs w:val="24"/>
        </w:rPr>
        <w:t xml:space="preserve"> из ядра; </w:t>
      </w:r>
      <w:r w:rsidRPr="004B27E7">
        <w:rPr>
          <w:rFonts w:ascii="Times New Roman" w:hAnsi="Times New Roman"/>
          <w:i/>
          <w:sz w:val="24"/>
          <w:szCs w:val="24"/>
        </w:rPr>
        <w:t>3</w:t>
      </w:r>
      <w:r w:rsidRPr="004B27E7">
        <w:rPr>
          <w:rFonts w:ascii="Times New Roman" w:hAnsi="Times New Roman"/>
          <w:sz w:val="24"/>
          <w:szCs w:val="24"/>
        </w:rPr>
        <w:t xml:space="preserve"> </w:t>
      </w:r>
      <w:r w:rsidRPr="004B27E7">
        <w:rPr>
          <w:rFonts w:ascii="Times New Roman" w:eastAsia="TimesNewRoman" w:hAnsi="Times New Roman"/>
          <w:bCs/>
          <w:sz w:val="24"/>
          <w:szCs w:val="24"/>
        </w:rPr>
        <w:t>–</w:t>
      </w:r>
      <w:r w:rsidRPr="004B27E7">
        <w:rPr>
          <w:rFonts w:ascii="Times New Roman" w:hAnsi="Times New Roman"/>
          <w:sz w:val="24"/>
          <w:szCs w:val="24"/>
        </w:rPr>
        <w:t xml:space="preserve"> Узнавание </w:t>
      </w:r>
      <w:proofErr w:type="spellStart"/>
      <w:r w:rsidRPr="004B27E7">
        <w:rPr>
          <w:rFonts w:ascii="Times New Roman" w:hAnsi="Times New Roman"/>
          <w:sz w:val="24"/>
          <w:szCs w:val="24"/>
        </w:rPr>
        <w:t>мРНК</w:t>
      </w:r>
      <w:proofErr w:type="spellEnd"/>
      <w:r w:rsidRPr="004B27E7">
        <w:rPr>
          <w:rFonts w:ascii="Times New Roman" w:hAnsi="Times New Roman"/>
          <w:sz w:val="24"/>
          <w:szCs w:val="24"/>
        </w:rPr>
        <w:t xml:space="preserve"> рибосомой и </w:t>
      </w:r>
      <w:r w:rsidRPr="004B27E7">
        <w:rPr>
          <w:rFonts w:ascii="Times New Roman" w:hAnsi="Times New Roman"/>
          <w:i/>
          <w:sz w:val="24"/>
          <w:szCs w:val="24"/>
        </w:rPr>
        <w:t xml:space="preserve">4 </w:t>
      </w:r>
      <w:r w:rsidRPr="004B27E7">
        <w:rPr>
          <w:rFonts w:ascii="Times New Roman" w:eastAsia="TimesNewRoman" w:hAnsi="Times New Roman"/>
          <w:bCs/>
          <w:sz w:val="24"/>
          <w:szCs w:val="24"/>
        </w:rPr>
        <w:t>–</w:t>
      </w:r>
      <w:r w:rsidRPr="004B27E7">
        <w:rPr>
          <w:rFonts w:ascii="Times New Roman" w:hAnsi="Times New Roman"/>
          <w:sz w:val="24"/>
          <w:szCs w:val="24"/>
        </w:rPr>
        <w:t xml:space="preserve"> синтез </w:t>
      </w:r>
      <w:proofErr w:type="spellStart"/>
      <w:r w:rsidRPr="004B27E7">
        <w:rPr>
          <w:rFonts w:ascii="Times New Roman" w:hAnsi="Times New Roman"/>
          <w:sz w:val="24"/>
          <w:szCs w:val="24"/>
        </w:rPr>
        <w:t>рибосомных</w:t>
      </w:r>
      <w:proofErr w:type="spellEnd"/>
      <w:r w:rsidRPr="004B27E7">
        <w:rPr>
          <w:rFonts w:ascii="Times New Roman" w:hAnsi="Times New Roman"/>
          <w:sz w:val="24"/>
          <w:szCs w:val="24"/>
        </w:rPr>
        <w:t xml:space="preserve"> белков; </w:t>
      </w:r>
      <w:r w:rsidRPr="004B27E7">
        <w:rPr>
          <w:rFonts w:ascii="Times New Roman" w:hAnsi="Times New Roman"/>
          <w:i/>
          <w:sz w:val="24"/>
          <w:szCs w:val="24"/>
        </w:rPr>
        <w:t>5</w:t>
      </w:r>
      <w:r w:rsidRPr="004B27E7">
        <w:rPr>
          <w:rFonts w:ascii="Times New Roman" w:hAnsi="Times New Roman"/>
          <w:sz w:val="24"/>
          <w:szCs w:val="24"/>
        </w:rPr>
        <w:t xml:space="preserve"> </w:t>
      </w:r>
      <w:r w:rsidRPr="004B27E7">
        <w:rPr>
          <w:rFonts w:ascii="Times New Roman" w:eastAsia="TimesNewRoman" w:hAnsi="Times New Roman"/>
          <w:bCs/>
          <w:sz w:val="24"/>
          <w:szCs w:val="24"/>
        </w:rPr>
        <w:t>–</w:t>
      </w:r>
      <w:r w:rsidRPr="004B27E7">
        <w:rPr>
          <w:rFonts w:ascii="Times New Roman" w:hAnsi="Times New Roman"/>
          <w:sz w:val="24"/>
          <w:szCs w:val="24"/>
        </w:rPr>
        <w:t xml:space="preserve">Синтез предшественника </w:t>
      </w:r>
      <w:hyperlink r:id="rId34" w:tooltip="Рибосомальные рибонуклеиновые кислоты" w:history="1">
        <w:proofErr w:type="spellStart"/>
        <w:r w:rsidRPr="004B27E7">
          <w:rPr>
            <w:rFonts w:ascii="Times New Roman" w:hAnsi="Times New Roman"/>
            <w:sz w:val="24"/>
            <w:szCs w:val="24"/>
            <w:u w:val="single"/>
          </w:rPr>
          <w:t>рРНК</w:t>
        </w:r>
        <w:proofErr w:type="spellEnd"/>
      </w:hyperlink>
      <w:r w:rsidRPr="004B27E7">
        <w:rPr>
          <w:rFonts w:ascii="Times New Roman" w:hAnsi="Times New Roman"/>
          <w:sz w:val="24"/>
          <w:szCs w:val="24"/>
        </w:rPr>
        <w:t xml:space="preserve"> (45S – предшественник) РНК полимеразой I; </w:t>
      </w:r>
      <w:r w:rsidRPr="004B27E7">
        <w:rPr>
          <w:rFonts w:ascii="Times New Roman" w:hAnsi="Times New Roman"/>
          <w:i/>
          <w:sz w:val="24"/>
          <w:szCs w:val="24"/>
        </w:rPr>
        <w:t>6</w:t>
      </w:r>
      <w:r w:rsidRPr="004B27E7">
        <w:rPr>
          <w:rFonts w:ascii="Times New Roman" w:hAnsi="Times New Roman"/>
          <w:sz w:val="24"/>
          <w:szCs w:val="24"/>
        </w:rPr>
        <w:t xml:space="preserve"> </w:t>
      </w:r>
      <w:r w:rsidRPr="004B27E7">
        <w:rPr>
          <w:rFonts w:ascii="Times New Roman" w:eastAsia="TimesNewRoman" w:hAnsi="Times New Roman"/>
          <w:bCs/>
          <w:sz w:val="24"/>
          <w:szCs w:val="24"/>
        </w:rPr>
        <w:t>–</w:t>
      </w:r>
      <w:r w:rsidRPr="004B27E7">
        <w:rPr>
          <w:rFonts w:ascii="Times New Roman" w:hAnsi="Times New Roman"/>
          <w:sz w:val="24"/>
          <w:szCs w:val="24"/>
        </w:rPr>
        <w:t xml:space="preserve"> Синтез 5S </w:t>
      </w:r>
      <w:proofErr w:type="spellStart"/>
      <w:proofErr w:type="gramStart"/>
      <w:r w:rsidRPr="004B27E7">
        <w:rPr>
          <w:rFonts w:ascii="Times New Roman" w:hAnsi="Times New Roman"/>
          <w:sz w:val="24"/>
          <w:szCs w:val="24"/>
        </w:rPr>
        <w:t>p</w:t>
      </w:r>
      <w:proofErr w:type="gramEnd"/>
      <w:r w:rsidRPr="004B27E7">
        <w:rPr>
          <w:rFonts w:ascii="Times New Roman" w:hAnsi="Times New Roman"/>
          <w:sz w:val="24"/>
          <w:szCs w:val="24"/>
        </w:rPr>
        <w:t>РНК</w:t>
      </w:r>
      <w:proofErr w:type="spellEnd"/>
      <w:r w:rsidRPr="004B27E7">
        <w:rPr>
          <w:rFonts w:ascii="Times New Roman" w:hAnsi="Times New Roman"/>
          <w:sz w:val="24"/>
          <w:szCs w:val="24"/>
        </w:rPr>
        <w:t xml:space="preserve"> РНК полимеразой III; </w:t>
      </w:r>
      <w:proofErr w:type="gramStart"/>
      <w:r w:rsidRPr="004B27E7">
        <w:rPr>
          <w:rFonts w:ascii="Times New Roman" w:hAnsi="Times New Roman"/>
          <w:i/>
          <w:sz w:val="24"/>
          <w:szCs w:val="24"/>
        </w:rPr>
        <w:t xml:space="preserve">7 </w:t>
      </w:r>
      <w:r w:rsidRPr="004B27E7">
        <w:rPr>
          <w:rFonts w:ascii="Times New Roman" w:eastAsia="TimesNewRoman" w:hAnsi="Times New Roman"/>
          <w:bCs/>
          <w:sz w:val="24"/>
          <w:szCs w:val="24"/>
        </w:rPr>
        <w:t>–</w:t>
      </w:r>
      <w:r w:rsidRPr="004B27E7">
        <w:rPr>
          <w:rFonts w:ascii="Times New Roman" w:hAnsi="Times New Roman"/>
          <w:sz w:val="24"/>
          <w:szCs w:val="24"/>
        </w:rPr>
        <w:t xml:space="preserve"> Сборка большой рибонуклеопротеидной частицы, включающей 45S-предшественник, импортированные из цитоплазмы </w:t>
      </w:r>
      <w:proofErr w:type="spellStart"/>
      <w:r w:rsidRPr="004B27E7">
        <w:rPr>
          <w:rFonts w:ascii="Times New Roman" w:hAnsi="Times New Roman"/>
          <w:sz w:val="24"/>
          <w:szCs w:val="24"/>
        </w:rPr>
        <w:t>рибосомные</w:t>
      </w:r>
      <w:proofErr w:type="spellEnd"/>
      <w:r w:rsidRPr="004B27E7">
        <w:rPr>
          <w:rFonts w:ascii="Times New Roman" w:hAnsi="Times New Roman"/>
          <w:sz w:val="24"/>
          <w:szCs w:val="24"/>
        </w:rPr>
        <w:t xml:space="preserve"> белки, а также специальные ядрышковые белки и РНК, принимающие участие в созревании </w:t>
      </w:r>
      <w:proofErr w:type="spellStart"/>
      <w:r w:rsidRPr="004B27E7">
        <w:rPr>
          <w:rFonts w:ascii="Times New Roman" w:hAnsi="Times New Roman"/>
          <w:sz w:val="24"/>
          <w:szCs w:val="24"/>
        </w:rPr>
        <w:t>рибосомных</w:t>
      </w:r>
      <w:proofErr w:type="spellEnd"/>
      <w:r w:rsidRPr="004B27E7">
        <w:rPr>
          <w:rFonts w:ascii="Times New Roman" w:hAnsi="Times New Roman"/>
          <w:sz w:val="24"/>
          <w:szCs w:val="24"/>
        </w:rPr>
        <w:t xml:space="preserve"> </w:t>
      </w:r>
      <w:proofErr w:type="spellStart"/>
      <w:r w:rsidRPr="004B27E7">
        <w:rPr>
          <w:rFonts w:ascii="Times New Roman" w:hAnsi="Times New Roman"/>
          <w:sz w:val="24"/>
          <w:szCs w:val="24"/>
        </w:rPr>
        <w:t>субчастиц</w:t>
      </w:r>
      <w:proofErr w:type="spellEnd"/>
      <w:r w:rsidR="004B27E7" w:rsidRPr="004B27E7">
        <w:rPr>
          <w:rFonts w:ascii="Times New Roman" w:hAnsi="Times New Roman"/>
          <w:sz w:val="24"/>
          <w:szCs w:val="24"/>
        </w:rPr>
        <w:t>;</w:t>
      </w:r>
      <w:r w:rsidRPr="004B27E7">
        <w:rPr>
          <w:rFonts w:ascii="Times New Roman" w:hAnsi="Times New Roman"/>
          <w:sz w:val="24"/>
          <w:szCs w:val="24"/>
        </w:rPr>
        <w:t xml:space="preserve"> </w:t>
      </w:r>
      <w:r w:rsidRPr="004B27E7">
        <w:rPr>
          <w:rFonts w:ascii="Times New Roman" w:hAnsi="Times New Roman"/>
          <w:i/>
          <w:sz w:val="24"/>
          <w:szCs w:val="24"/>
        </w:rPr>
        <w:t xml:space="preserve">8 </w:t>
      </w:r>
      <w:r w:rsidRPr="004B27E7">
        <w:rPr>
          <w:rFonts w:ascii="Times New Roman" w:eastAsia="TimesNewRoman" w:hAnsi="Times New Roman"/>
          <w:bCs/>
          <w:sz w:val="24"/>
          <w:szCs w:val="24"/>
        </w:rPr>
        <w:t>–</w:t>
      </w:r>
      <w:r w:rsidRPr="004B27E7">
        <w:rPr>
          <w:rFonts w:ascii="Times New Roman" w:hAnsi="Times New Roman"/>
          <w:sz w:val="24"/>
          <w:szCs w:val="24"/>
        </w:rPr>
        <w:t xml:space="preserve"> Присоединение 5S </w:t>
      </w:r>
      <w:proofErr w:type="spellStart"/>
      <w:r w:rsidRPr="004B27E7">
        <w:rPr>
          <w:rFonts w:ascii="Times New Roman" w:hAnsi="Times New Roman"/>
          <w:sz w:val="24"/>
          <w:szCs w:val="24"/>
        </w:rPr>
        <w:t>рРНК</w:t>
      </w:r>
      <w:proofErr w:type="spellEnd"/>
      <w:r w:rsidRPr="004B27E7">
        <w:rPr>
          <w:rFonts w:ascii="Times New Roman" w:hAnsi="Times New Roman"/>
          <w:sz w:val="24"/>
          <w:szCs w:val="24"/>
        </w:rPr>
        <w:t xml:space="preserve">, нарезание предшественника и отделение малой </w:t>
      </w:r>
      <w:proofErr w:type="spellStart"/>
      <w:r w:rsidRPr="004B27E7">
        <w:rPr>
          <w:rFonts w:ascii="Times New Roman" w:hAnsi="Times New Roman"/>
          <w:sz w:val="24"/>
          <w:szCs w:val="24"/>
        </w:rPr>
        <w:t>рибосомной</w:t>
      </w:r>
      <w:proofErr w:type="spellEnd"/>
      <w:r w:rsidRPr="004B27E7">
        <w:rPr>
          <w:rFonts w:ascii="Times New Roman" w:hAnsi="Times New Roman"/>
          <w:sz w:val="24"/>
          <w:szCs w:val="24"/>
        </w:rPr>
        <w:t xml:space="preserve"> </w:t>
      </w:r>
      <w:proofErr w:type="spellStart"/>
      <w:r w:rsidRPr="004B27E7">
        <w:rPr>
          <w:rFonts w:ascii="Times New Roman" w:hAnsi="Times New Roman"/>
          <w:sz w:val="24"/>
          <w:szCs w:val="24"/>
        </w:rPr>
        <w:t>субчастицы</w:t>
      </w:r>
      <w:proofErr w:type="spellEnd"/>
      <w:r w:rsidR="004B27E7" w:rsidRPr="004B27E7">
        <w:rPr>
          <w:rFonts w:ascii="Times New Roman" w:hAnsi="Times New Roman"/>
          <w:sz w:val="24"/>
          <w:szCs w:val="24"/>
        </w:rPr>
        <w:t>;</w:t>
      </w:r>
      <w:r w:rsidRPr="004B27E7">
        <w:rPr>
          <w:rFonts w:ascii="Times New Roman" w:hAnsi="Times New Roman"/>
          <w:sz w:val="24"/>
          <w:szCs w:val="24"/>
        </w:rPr>
        <w:t xml:space="preserve"> </w:t>
      </w:r>
      <w:r w:rsidRPr="004B27E7">
        <w:rPr>
          <w:rFonts w:ascii="Times New Roman" w:hAnsi="Times New Roman"/>
          <w:i/>
          <w:sz w:val="24"/>
          <w:szCs w:val="24"/>
        </w:rPr>
        <w:t xml:space="preserve">9 </w:t>
      </w:r>
      <w:r w:rsidRPr="004B27E7">
        <w:rPr>
          <w:rFonts w:ascii="Times New Roman" w:eastAsia="TimesNewRoman" w:hAnsi="Times New Roman"/>
          <w:bCs/>
          <w:sz w:val="24"/>
          <w:szCs w:val="24"/>
        </w:rPr>
        <w:t>–</w:t>
      </w:r>
      <w:r w:rsidRPr="004B27E7">
        <w:rPr>
          <w:rFonts w:ascii="Times New Roman" w:hAnsi="Times New Roman"/>
          <w:sz w:val="24"/>
          <w:szCs w:val="24"/>
        </w:rPr>
        <w:t xml:space="preserve"> Дозревание большой </w:t>
      </w:r>
      <w:proofErr w:type="spellStart"/>
      <w:r w:rsidRPr="004B27E7">
        <w:rPr>
          <w:rFonts w:ascii="Times New Roman" w:hAnsi="Times New Roman"/>
          <w:sz w:val="24"/>
          <w:szCs w:val="24"/>
        </w:rPr>
        <w:t>субчастицы</w:t>
      </w:r>
      <w:proofErr w:type="spellEnd"/>
      <w:r w:rsidRPr="004B27E7">
        <w:rPr>
          <w:rFonts w:ascii="Times New Roman" w:hAnsi="Times New Roman"/>
          <w:sz w:val="24"/>
          <w:szCs w:val="24"/>
        </w:rPr>
        <w:t>, высвобождение ядрышковых белков и РНК</w:t>
      </w:r>
      <w:r w:rsidR="004B27E7" w:rsidRPr="004B27E7">
        <w:rPr>
          <w:rFonts w:ascii="Times New Roman" w:hAnsi="Times New Roman"/>
          <w:sz w:val="24"/>
          <w:szCs w:val="24"/>
        </w:rPr>
        <w:t>;</w:t>
      </w:r>
      <w:r w:rsidRPr="004B27E7">
        <w:rPr>
          <w:rFonts w:ascii="Times New Roman" w:hAnsi="Times New Roman"/>
          <w:sz w:val="24"/>
          <w:szCs w:val="24"/>
        </w:rPr>
        <w:t xml:space="preserve"> </w:t>
      </w:r>
      <w:r w:rsidRPr="004B27E7">
        <w:rPr>
          <w:rFonts w:ascii="Times New Roman" w:hAnsi="Times New Roman"/>
          <w:i/>
          <w:sz w:val="24"/>
          <w:szCs w:val="24"/>
        </w:rPr>
        <w:t>10</w:t>
      </w:r>
      <w:r w:rsidRPr="004B27E7">
        <w:rPr>
          <w:rFonts w:ascii="Times New Roman" w:hAnsi="Times New Roman"/>
          <w:sz w:val="24"/>
          <w:szCs w:val="24"/>
        </w:rPr>
        <w:t xml:space="preserve"> </w:t>
      </w:r>
      <w:r w:rsidRPr="004B27E7">
        <w:rPr>
          <w:rFonts w:ascii="Times New Roman" w:eastAsia="TimesNewRoman" w:hAnsi="Times New Roman"/>
          <w:bCs/>
          <w:sz w:val="24"/>
          <w:szCs w:val="24"/>
        </w:rPr>
        <w:t>–</w:t>
      </w:r>
      <w:r w:rsidRPr="004B27E7">
        <w:rPr>
          <w:rFonts w:ascii="Times New Roman" w:hAnsi="Times New Roman"/>
          <w:sz w:val="24"/>
          <w:szCs w:val="24"/>
        </w:rPr>
        <w:t xml:space="preserve"> Выход </w:t>
      </w:r>
      <w:proofErr w:type="spellStart"/>
      <w:r w:rsidRPr="004B27E7">
        <w:rPr>
          <w:rFonts w:ascii="Times New Roman" w:hAnsi="Times New Roman"/>
          <w:sz w:val="24"/>
          <w:szCs w:val="24"/>
        </w:rPr>
        <w:t>рибосомных</w:t>
      </w:r>
      <w:proofErr w:type="spellEnd"/>
      <w:r w:rsidRPr="004B27E7">
        <w:rPr>
          <w:rFonts w:ascii="Times New Roman" w:hAnsi="Times New Roman"/>
          <w:sz w:val="24"/>
          <w:szCs w:val="24"/>
        </w:rPr>
        <w:t xml:space="preserve"> </w:t>
      </w:r>
      <w:proofErr w:type="spellStart"/>
      <w:r w:rsidRPr="004B27E7">
        <w:rPr>
          <w:rFonts w:ascii="Times New Roman" w:hAnsi="Times New Roman"/>
          <w:sz w:val="24"/>
          <w:szCs w:val="24"/>
        </w:rPr>
        <w:t>субчастиц</w:t>
      </w:r>
      <w:proofErr w:type="spellEnd"/>
      <w:r w:rsidRPr="004B27E7">
        <w:rPr>
          <w:rFonts w:ascii="Times New Roman" w:hAnsi="Times New Roman"/>
          <w:sz w:val="24"/>
          <w:szCs w:val="24"/>
        </w:rPr>
        <w:t xml:space="preserve"> из ядра</w:t>
      </w:r>
      <w:r w:rsidR="004B27E7" w:rsidRPr="004B27E7">
        <w:rPr>
          <w:rFonts w:ascii="Times New Roman" w:hAnsi="Times New Roman"/>
          <w:sz w:val="24"/>
          <w:szCs w:val="24"/>
        </w:rPr>
        <w:t>;</w:t>
      </w:r>
      <w:proofErr w:type="gramEnd"/>
      <w:r w:rsidRPr="004B27E7">
        <w:rPr>
          <w:rFonts w:ascii="Times New Roman" w:hAnsi="Times New Roman"/>
          <w:sz w:val="24"/>
          <w:szCs w:val="24"/>
        </w:rPr>
        <w:t xml:space="preserve"> </w:t>
      </w:r>
      <w:r w:rsidRPr="004B27E7">
        <w:rPr>
          <w:rFonts w:ascii="Times New Roman" w:hAnsi="Times New Roman"/>
          <w:i/>
          <w:sz w:val="24"/>
          <w:szCs w:val="24"/>
        </w:rPr>
        <w:t xml:space="preserve">11 </w:t>
      </w:r>
      <w:r w:rsidRPr="004B27E7">
        <w:rPr>
          <w:rFonts w:ascii="Times New Roman" w:eastAsia="TimesNewRoman" w:hAnsi="Times New Roman"/>
          <w:bCs/>
          <w:sz w:val="24"/>
          <w:szCs w:val="24"/>
        </w:rPr>
        <w:t>–</w:t>
      </w:r>
      <w:r w:rsidRPr="004B27E7">
        <w:rPr>
          <w:rFonts w:ascii="Times New Roman" w:hAnsi="Times New Roman"/>
          <w:sz w:val="24"/>
          <w:szCs w:val="24"/>
        </w:rPr>
        <w:t xml:space="preserve"> Вовлечение их в трансляцию.</w:t>
      </w:r>
    </w:p>
    <w:p w:rsidR="00765F60" w:rsidRPr="004B27E7" w:rsidRDefault="00765F60" w:rsidP="00765F60">
      <w:pPr>
        <w:autoSpaceDE w:val="0"/>
        <w:autoSpaceDN w:val="0"/>
        <w:adjustRightInd w:val="0"/>
        <w:spacing w:after="0" w:line="240" w:lineRule="auto"/>
        <w:ind w:firstLine="708"/>
        <w:jc w:val="both"/>
        <w:rPr>
          <w:rFonts w:ascii="Times New Roman" w:eastAsia="TimesNewRoman" w:hAnsi="Times New Roman"/>
          <w:bCs/>
          <w:sz w:val="24"/>
          <w:szCs w:val="24"/>
        </w:rPr>
      </w:pPr>
    </w:p>
    <w:p w:rsidR="00765F60" w:rsidRDefault="00765F60" w:rsidP="00524922">
      <w:pPr>
        <w:spacing w:after="0" w:line="240" w:lineRule="auto"/>
        <w:jc w:val="both"/>
        <w:rPr>
          <w:rFonts w:ascii="Times New Roman" w:hAnsi="Times New Roman"/>
          <w:sz w:val="30"/>
          <w:szCs w:val="30"/>
        </w:rPr>
      </w:pPr>
    </w:p>
    <w:p w:rsidR="00765F60" w:rsidRDefault="00765F60" w:rsidP="00524922">
      <w:pPr>
        <w:spacing w:after="0" w:line="240" w:lineRule="auto"/>
        <w:jc w:val="both"/>
        <w:rPr>
          <w:rFonts w:ascii="Times New Roman" w:hAnsi="Times New Roman"/>
          <w:sz w:val="30"/>
          <w:szCs w:val="30"/>
        </w:rPr>
      </w:pPr>
    </w:p>
    <w:p w:rsidR="00765F60" w:rsidRDefault="00765F60" w:rsidP="00524922">
      <w:pPr>
        <w:spacing w:after="0" w:line="240" w:lineRule="auto"/>
        <w:jc w:val="both"/>
        <w:rPr>
          <w:rFonts w:ascii="Times New Roman" w:hAnsi="Times New Roman"/>
          <w:sz w:val="30"/>
          <w:szCs w:val="30"/>
        </w:rPr>
      </w:pPr>
    </w:p>
    <w:p w:rsidR="00765F60" w:rsidRDefault="00765F60" w:rsidP="00524922">
      <w:pPr>
        <w:spacing w:after="0" w:line="240" w:lineRule="auto"/>
        <w:jc w:val="both"/>
        <w:rPr>
          <w:rFonts w:ascii="Times New Roman" w:hAnsi="Times New Roman"/>
          <w:sz w:val="30"/>
          <w:szCs w:val="30"/>
        </w:rPr>
      </w:pPr>
    </w:p>
    <w:p w:rsidR="00765F60" w:rsidRDefault="00765F60" w:rsidP="00524922">
      <w:pPr>
        <w:spacing w:after="0" w:line="240" w:lineRule="auto"/>
        <w:jc w:val="both"/>
        <w:rPr>
          <w:rFonts w:ascii="Times New Roman" w:hAnsi="Times New Roman"/>
          <w:sz w:val="30"/>
          <w:szCs w:val="30"/>
        </w:rPr>
      </w:pPr>
    </w:p>
    <w:p w:rsidR="00765F60" w:rsidRDefault="00765F60" w:rsidP="00524922">
      <w:pPr>
        <w:spacing w:after="0" w:line="240" w:lineRule="auto"/>
        <w:jc w:val="both"/>
        <w:rPr>
          <w:rFonts w:ascii="Times New Roman" w:hAnsi="Times New Roman"/>
          <w:sz w:val="30"/>
          <w:szCs w:val="30"/>
        </w:rPr>
      </w:pPr>
    </w:p>
    <w:p w:rsidR="00765F60" w:rsidRDefault="00765F60" w:rsidP="00524922">
      <w:pPr>
        <w:spacing w:after="0" w:line="240" w:lineRule="auto"/>
        <w:jc w:val="both"/>
        <w:rPr>
          <w:rFonts w:ascii="Times New Roman" w:hAnsi="Times New Roman"/>
          <w:sz w:val="30"/>
          <w:szCs w:val="30"/>
        </w:rPr>
      </w:pPr>
    </w:p>
    <w:p w:rsidR="00765F60" w:rsidRDefault="00765F60" w:rsidP="00524922">
      <w:pPr>
        <w:spacing w:after="0" w:line="240" w:lineRule="auto"/>
        <w:jc w:val="both"/>
        <w:rPr>
          <w:rFonts w:ascii="Times New Roman" w:hAnsi="Times New Roman"/>
          <w:sz w:val="30"/>
          <w:szCs w:val="30"/>
        </w:rPr>
      </w:pPr>
    </w:p>
    <w:p w:rsidR="00765F60" w:rsidRDefault="00765F60" w:rsidP="00524922">
      <w:pPr>
        <w:spacing w:after="0" w:line="240" w:lineRule="auto"/>
        <w:jc w:val="both"/>
        <w:rPr>
          <w:rFonts w:ascii="Times New Roman" w:hAnsi="Times New Roman"/>
          <w:sz w:val="30"/>
          <w:szCs w:val="30"/>
        </w:rPr>
      </w:pPr>
    </w:p>
    <w:p w:rsidR="00765F60" w:rsidRDefault="00765F60" w:rsidP="00524922">
      <w:pPr>
        <w:spacing w:after="0" w:line="240" w:lineRule="auto"/>
        <w:jc w:val="both"/>
        <w:rPr>
          <w:rFonts w:ascii="Times New Roman" w:hAnsi="Times New Roman"/>
          <w:sz w:val="30"/>
          <w:szCs w:val="30"/>
        </w:rPr>
      </w:pPr>
    </w:p>
    <w:p w:rsidR="004B27E7" w:rsidRDefault="004B27E7" w:rsidP="00524922">
      <w:pPr>
        <w:spacing w:after="0" w:line="240" w:lineRule="auto"/>
        <w:jc w:val="both"/>
        <w:rPr>
          <w:rFonts w:ascii="Times New Roman" w:hAnsi="Times New Roman"/>
          <w:b/>
          <w:sz w:val="30"/>
          <w:szCs w:val="30"/>
        </w:rPr>
      </w:pPr>
    </w:p>
    <w:p w:rsidR="004B27E7" w:rsidRDefault="004B27E7" w:rsidP="00524922">
      <w:pPr>
        <w:spacing w:after="0" w:line="240" w:lineRule="auto"/>
        <w:jc w:val="both"/>
        <w:rPr>
          <w:rFonts w:ascii="Times New Roman" w:hAnsi="Times New Roman"/>
          <w:b/>
          <w:sz w:val="30"/>
          <w:szCs w:val="30"/>
        </w:rPr>
      </w:pPr>
    </w:p>
    <w:p w:rsidR="004B27E7" w:rsidRDefault="004B27E7" w:rsidP="00524922">
      <w:pPr>
        <w:spacing w:after="0" w:line="240" w:lineRule="auto"/>
        <w:jc w:val="both"/>
        <w:rPr>
          <w:rFonts w:ascii="Times New Roman" w:hAnsi="Times New Roman"/>
          <w:b/>
          <w:sz w:val="30"/>
          <w:szCs w:val="30"/>
        </w:rPr>
      </w:pPr>
    </w:p>
    <w:p w:rsidR="004B27E7" w:rsidRDefault="004B27E7" w:rsidP="00524922">
      <w:pPr>
        <w:spacing w:after="0" w:line="240" w:lineRule="auto"/>
        <w:jc w:val="both"/>
        <w:rPr>
          <w:rFonts w:ascii="Times New Roman" w:hAnsi="Times New Roman"/>
          <w:b/>
          <w:sz w:val="30"/>
          <w:szCs w:val="30"/>
        </w:rPr>
      </w:pPr>
    </w:p>
    <w:p w:rsidR="004B27E7" w:rsidRDefault="004B27E7" w:rsidP="00524922">
      <w:pPr>
        <w:spacing w:after="0" w:line="240" w:lineRule="auto"/>
        <w:jc w:val="both"/>
        <w:rPr>
          <w:rFonts w:ascii="Times New Roman" w:hAnsi="Times New Roman"/>
          <w:b/>
          <w:sz w:val="30"/>
          <w:szCs w:val="30"/>
        </w:rPr>
      </w:pPr>
    </w:p>
    <w:p w:rsidR="004B27E7" w:rsidRDefault="004B27E7" w:rsidP="00524922">
      <w:pPr>
        <w:spacing w:after="0" w:line="240" w:lineRule="auto"/>
        <w:jc w:val="both"/>
        <w:rPr>
          <w:rFonts w:ascii="Times New Roman" w:hAnsi="Times New Roman"/>
          <w:b/>
          <w:sz w:val="30"/>
          <w:szCs w:val="30"/>
        </w:rPr>
      </w:pPr>
    </w:p>
    <w:p w:rsidR="004B27E7" w:rsidRDefault="004B27E7" w:rsidP="00524922">
      <w:pPr>
        <w:spacing w:after="0" w:line="240" w:lineRule="auto"/>
        <w:jc w:val="both"/>
        <w:rPr>
          <w:rFonts w:ascii="Times New Roman" w:hAnsi="Times New Roman"/>
          <w:b/>
          <w:sz w:val="30"/>
          <w:szCs w:val="30"/>
        </w:rPr>
      </w:pPr>
    </w:p>
    <w:p w:rsidR="004B27E7" w:rsidRDefault="004B27E7" w:rsidP="00524922">
      <w:pPr>
        <w:spacing w:after="0" w:line="240" w:lineRule="auto"/>
        <w:jc w:val="both"/>
        <w:rPr>
          <w:rFonts w:ascii="Times New Roman" w:hAnsi="Times New Roman"/>
          <w:b/>
          <w:sz w:val="30"/>
          <w:szCs w:val="30"/>
        </w:rPr>
      </w:pPr>
    </w:p>
    <w:p w:rsidR="004B27E7" w:rsidRDefault="004B27E7" w:rsidP="00524922">
      <w:pPr>
        <w:spacing w:after="0" w:line="240" w:lineRule="auto"/>
        <w:jc w:val="both"/>
        <w:rPr>
          <w:rFonts w:ascii="Times New Roman" w:hAnsi="Times New Roman"/>
          <w:b/>
          <w:sz w:val="30"/>
          <w:szCs w:val="30"/>
        </w:rPr>
      </w:pPr>
    </w:p>
    <w:p w:rsidR="004B27E7" w:rsidRDefault="004B27E7" w:rsidP="00524922">
      <w:pPr>
        <w:spacing w:after="0" w:line="240" w:lineRule="auto"/>
        <w:jc w:val="both"/>
        <w:rPr>
          <w:rFonts w:ascii="Times New Roman" w:hAnsi="Times New Roman"/>
          <w:b/>
          <w:sz w:val="30"/>
          <w:szCs w:val="30"/>
        </w:rPr>
      </w:pPr>
    </w:p>
    <w:p w:rsidR="004B27E7" w:rsidRDefault="004B27E7" w:rsidP="00524922">
      <w:pPr>
        <w:spacing w:after="0" w:line="240" w:lineRule="auto"/>
        <w:jc w:val="both"/>
        <w:rPr>
          <w:rFonts w:ascii="Times New Roman" w:hAnsi="Times New Roman"/>
          <w:b/>
          <w:sz w:val="30"/>
          <w:szCs w:val="30"/>
        </w:rPr>
      </w:pPr>
    </w:p>
    <w:p w:rsidR="004B27E7" w:rsidRDefault="004B27E7" w:rsidP="00524922">
      <w:pPr>
        <w:spacing w:after="0" w:line="240" w:lineRule="auto"/>
        <w:jc w:val="both"/>
        <w:rPr>
          <w:rFonts w:ascii="Times New Roman" w:hAnsi="Times New Roman"/>
          <w:b/>
          <w:sz w:val="30"/>
          <w:szCs w:val="30"/>
        </w:rPr>
      </w:pPr>
    </w:p>
    <w:p w:rsidR="004B27E7" w:rsidRDefault="004B27E7" w:rsidP="00524922">
      <w:pPr>
        <w:spacing w:after="0" w:line="240" w:lineRule="auto"/>
        <w:jc w:val="both"/>
        <w:rPr>
          <w:rFonts w:ascii="Times New Roman" w:hAnsi="Times New Roman"/>
          <w:b/>
          <w:sz w:val="30"/>
          <w:szCs w:val="30"/>
        </w:rPr>
      </w:pPr>
    </w:p>
    <w:p w:rsidR="004B27E7" w:rsidRDefault="004B27E7" w:rsidP="00524922">
      <w:pPr>
        <w:spacing w:after="0" w:line="240" w:lineRule="auto"/>
        <w:jc w:val="both"/>
        <w:rPr>
          <w:rFonts w:ascii="Times New Roman" w:hAnsi="Times New Roman"/>
          <w:b/>
          <w:sz w:val="30"/>
          <w:szCs w:val="30"/>
        </w:rPr>
      </w:pPr>
    </w:p>
    <w:p w:rsidR="004B27E7" w:rsidRDefault="004B27E7" w:rsidP="00524922">
      <w:pPr>
        <w:spacing w:after="0" w:line="240" w:lineRule="auto"/>
        <w:jc w:val="both"/>
        <w:rPr>
          <w:rFonts w:ascii="Times New Roman" w:hAnsi="Times New Roman"/>
          <w:b/>
          <w:sz w:val="30"/>
          <w:szCs w:val="30"/>
        </w:rPr>
      </w:pPr>
    </w:p>
    <w:p w:rsidR="004B27E7" w:rsidRDefault="004B27E7" w:rsidP="00524922">
      <w:pPr>
        <w:spacing w:after="0" w:line="240" w:lineRule="auto"/>
        <w:jc w:val="both"/>
        <w:rPr>
          <w:rFonts w:ascii="Times New Roman" w:hAnsi="Times New Roman"/>
          <w:b/>
          <w:sz w:val="30"/>
          <w:szCs w:val="30"/>
        </w:rPr>
      </w:pPr>
    </w:p>
    <w:p w:rsidR="004B27E7" w:rsidRDefault="004B27E7" w:rsidP="00524922">
      <w:pPr>
        <w:spacing w:after="0" w:line="240" w:lineRule="auto"/>
        <w:jc w:val="both"/>
        <w:rPr>
          <w:rFonts w:ascii="Times New Roman" w:hAnsi="Times New Roman"/>
          <w:b/>
          <w:sz w:val="30"/>
          <w:szCs w:val="30"/>
        </w:rPr>
      </w:pPr>
    </w:p>
    <w:p w:rsidR="00987B21" w:rsidRPr="00524922" w:rsidRDefault="00987B21" w:rsidP="00524922">
      <w:pPr>
        <w:spacing w:after="0" w:line="240" w:lineRule="auto"/>
        <w:jc w:val="both"/>
        <w:rPr>
          <w:rFonts w:ascii="Times New Roman" w:hAnsi="Times New Roman"/>
          <w:b/>
          <w:sz w:val="30"/>
          <w:szCs w:val="30"/>
        </w:rPr>
      </w:pPr>
      <w:r w:rsidRPr="00524922">
        <w:rPr>
          <w:rFonts w:ascii="Times New Roman" w:hAnsi="Times New Roman"/>
          <w:b/>
          <w:sz w:val="30"/>
          <w:szCs w:val="30"/>
        </w:rPr>
        <w:t>Ход работы:</w:t>
      </w:r>
    </w:p>
    <w:p w:rsidR="00987B21" w:rsidRPr="00524922" w:rsidRDefault="00987B21" w:rsidP="00524922">
      <w:pPr>
        <w:spacing w:after="0" w:line="240" w:lineRule="auto"/>
        <w:jc w:val="both"/>
        <w:rPr>
          <w:rFonts w:ascii="Times New Roman" w:hAnsi="Times New Roman"/>
          <w:sz w:val="30"/>
          <w:szCs w:val="30"/>
        </w:rPr>
      </w:pPr>
    </w:p>
    <w:p w:rsidR="00987B21" w:rsidRPr="00524922" w:rsidRDefault="00987B21" w:rsidP="00524922">
      <w:pPr>
        <w:spacing w:after="0" w:line="240" w:lineRule="auto"/>
        <w:jc w:val="both"/>
        <w:rPr>
          <w:rFonts w:ascii="Times New Roman" w:eastAsia="Wingdings-Regular" w:hAnsi="Times New Roman"/>
          <w:b/>
          <w:sz w:val="30"/>
          <w:szCs w:val="30"/>
        </w:rPr>
      </w:pPr>
      <w:r w:rsidRPr="00524922">
        <w:rPr>
          <w:rFonts w:ascii="Times New Roman" w:eastAsia="Wingdings-Regular" w:hAnsi="Times New Roman"/>
          <w:b/>
          <w:sz w:val="30"/>
          <w:szCs w:val="30"/>
        </w:rPr>
        <w:t>Задание № 1</w:t>
      </w:r>
    </w:p>
    <w:p w:rsidR="00987B21" w:rsidRPr="00524922" w:rsidRDefault="00987B21" w:rsidP="00524922">
      <w:pPr>
        <w:spacing w:after="0" w:line="240" w:lineRule="auto"/>
        <w:jc w:val="both"/>
        <w:rPr>
          <w:rFonts w:ascii="Times New Roman" w:eastAsia="Wingdings-Regular" w:hAnsi="Times New Roman"/>
          <w:sz w:val="30"/>
          <w:szCs w:val="30"/>
        </w:rPr>
      </w:pPr>
    </w:p>
    <w:p w:rsidR="00987B21" w:rsidRPr="00524922" w:rsidRDefault="00987B21" w:rsidP="00524922">
      <w:pPr>
        <w:spacing w:after="0" w:line="240" w:lineRule="auto"/>
        <w:ind w:firstLine="708"/>
        <w:jc w:val="both"/>
        <w:rPr>
          <w:rFonts w:ascii="Times New Roman" w:eastAsia="Wingdings-Regular" w:hAnsi="Times New Roman"/>
          <w:b/>
          <w:sz w:val="30"/>
          <w:szCs w:val="30"/>
        </w:rPr>
      </w:pPr>
      <w:r>
        <w:rPr>
          <w:rFonts w:ascii="Times New Roman" w:eastAsia="Wingdings-Regular" w:hAnsi="Times New Roman"/>
          <w:b/>
          <w:sz w:val="30"/>
          <w:szCs w:val="30"/>
        </w:rPr>
        <w:t>Рассмотрите готовые препараты и нарисуйте их</w:t>
      </w:r>
      <w:r w:rsidRPr="00524922">
        <w:rPr>
          <w:rFonts w:ascii="Times New Roman" w:eastAsia="Wingdings-Regular" w:hAnsi="Times New Roman"/>
          <w:b/>
          <w:sz w:val="30"/>
          <w:szCs w:val="30"/>
        </w:rPr>
        <w:t>.</w:t>
      </w:r>
    </w:p>
    <w:p w:rsidR="00987B21" w:rsidRPr="00524922" w:rsidRDefault="00987B21" w:rsidP="00524922">
      <w:pPr>
        <w:spacing w:after="0" w:line="240" w:lineRule="auto"/>
        <w:ind w:firstLine="708"/>
        <w:jc w:val="both"/>
        <w:rPr>
          <w:rFonts w:ascii="Times New Roman" w:hAnsi="Times New Roman"/>
          <w:i/>
          <w:sz w:val="30"/>
          <w:szCs w:val="30"/>
        </w:rPr>
      </w:pPr>
      <w:r w:rsidRPr="00524922">
        <w:rPr>
          <w:rFonts w:ascii="Times New Roman" w:hAnsi="Times New Roman"/>
          <w:i/>
          <w:sz w:val="30"/>
          <w:szCs w:val="30"/>
        </w:rPr>
        <w:t>Препарат 1 – Нейрофибриллы в нервных клетках спинного мозга собаки.</w:t>
      </w:r>
    </w:p>
    <w:p w:rsidR="00987B21" w:rsidRPr="00524922" w:rsidRDefault="00987B21" w:rsidP="00524922">
      <w:pPr>
        <w:spacing w:after="0" w:line="240" w:lineRule="auto"/>
        <w:jc w:val="both"/>
        <w:rPr>
          <w:rFonts w:ascii="Times New Roman" w:hAnsi="Times New Roman"/>
          <w:sz w:val="30"/>
          <w:szCs w:val="30"/>
        </w:rPr>
      </w:pPr>
    </w:p>
    <w:p w:rsidR="00987B21" w:rsidRPr="00524922" w:rsidRDefault="00987B21" w:rsidP="00524922">
      <w:pPr>
        <w:spacing w:after="0" w:line="240" w:lineRule="auto"/>
        <w:jc w:val="both"/>
        <w:rPr>
          <w:rFonts w:ascii="Times New Roman" w:hAnsi="Times New Roman"/>
          <w:sz w:val="30"/>
          <w:szCs w:val="30"/>
        </w:rPr>
      </w:pPr>
    </w:p>
    <w:p w:rsidR="00987B21" w:rsidRPr="00524922" w:rsidRDefault="00987B21" w:rsidP="00524922">
      <w:pPr>
        <w:spacing w:after="0" w:line="240" w:lineRule="auto"/>
        <w:jc w:val="both"/>
        <w:rPr>
          <w:rFonts w:ascii="Times New Roman" w:hAnsi="Times New Roman"/>
          <w:sz w:val="30"/>
          <w:szCs w:val="30"/>
        </w:rPr>
      </w:pPr>
    </w:p>
    <w:p w:rsidR="00987B21" w:rsidRPr="00524922" w:rsidRDefault="00987B21" w:rsidP="00524922">
      <w:pPr>
        <w:spacing w:after="0" w:line="240" w:lineRule="auto"/>
        <w:jc w:val="both"/>
        <w:rPr>
          <w:rFonts w:ascii="Times New Roman" w:hAnsi="Times New Roman"/>
          <w:sz w:val="30"/>
          <w:szCs w:val="30"/>
        </w:rPr>
      </w:pPr>
    </w:p>
    <w:p w:rsidR="00987B21" w:rsidRPr="00524922" w:rsidRDefault="00987B21" w:rsidP="00524922">
      <w:pPr>
        <w:spacing w:after="0" w:line="240" w:lineRule="auto"/>
        <w:jc w:val="both"/>
        <w:rPr>
          <w:rFonts w:ascii="Times New Roman" w:hAnsi="Times New Roman"/>
          <w:sz w:val="30"/>
          <w:szCs w:val="30"/>
        </w:rPr>
      </w:pPr>
    </w:p>
    <w:p w:rsidR="00987B21" w:rsidRPr="00524922" w:rsidRDefault="00987B21" w:rsidP="00524922">
      <w:pPr>
        <w:spacing w:after="0" w:line="240" w:lineRule="auto"/>
        <w:jc w:val="both"/>
        <w:rPr>
          <w:rFonts w:ascii="Times New Roman" w:hAnsi="Times New Roman"/>
          <w:sz w:val="30"/>
          <w:szCs w:val="30"/>
        </w:rPr>
      </w:pPr>
    </w:p>
    <w:p w:rsidR="00987B21" w:rsidRPr="004B7DAC" w:rsidRDefault="00987B21" w:rsidP="004B7DAC">
      <w:pPr>
        <w:spacing w:after="0" w:line="240" w:lineRule="auto"/>
        <w:jc w:val="both"/>
        <w:rPr>
          <w:rFonts w:ascii="Times New Roman" w:hAnsi="Times New Roman"/>
          <w:sz w:val="30"/>
          <w:szCs w:val="30"/>
        </w:rPr>
      </w:pPr>
    </w:p>
    <w:p w:rsidR="00987B21" w:rsidRPr="004B7DAC" w:rsidRDefault="00987B21" w:rsidP="004B7DAC">
      <w:pPr>
        <w:spacing w:after="0" w:line="240" w:lineRule="auto"/>
        <w:jc w:val="both"/>
        <w:rPr>
          <w:rFonts w:ascii="Times New Roman" w:hAnsi="Times New Roman"/>
          <w:sz w:val="30"/>
          <w:szCs w:val="30"/>
        </w:rPr>
      </w:pPr>
    </w:p>
    <w:p w:rsidR="00987B21" w:rsidRPr="004B7DAC" w:rsidRDefault="00987B21" w:rsidP="004B7DAC">
      <w:pPr>
        <w:spacing w:after="0" w:line="240" w:lineRule="auto"/>
        <w:jc w:val="both"/>
        <w:rPr>
          <w:rFonts w:ascii="Times New Roman" w:hAnsi="Times New Roman"/>
          <w:sz w:val="30"/>
          <w:szCs w:val="30"/>
        </w:rPr>
      </w:pPr>
    </w:p>
    <w:p w:rsidR="00987B21" w:rsidRPr="004B7DAC" w:rsidRDefault="00987B21" w:rsidP="004B7DAC">
      <w:pPr>
        <w:spacing w:after="0" w:line="240" w:lineRule="auto"/>
        <w:jc w:val="both"/>
        <w:rPr>
          <w:rFonts w:ascii="Times New Roman" w:hAnsi="Times New Roman"/>
          <w:sz w:val="30"/>
          <w:szCs w:val="30"/>
        </w:rPr>
      </w:pPr>
    </w:p>
    <w:p w:rsidR="00987B21" w:rsidRPr="004B7DAC" w:rsidRDefault="00987B21" w:rsidP="004B7DAC">
      <w:pPr>
        <w:spacing w:after="0" w:line="240" w:lineRule="auto"/>
        <w:jc w:val="both"/>
        <w:rPr>
          <w:rFonts w:ascii="Times New Roman" w:hAnsi="Times New Roman"/>
          <w:sz w:val="30"/>
          <w:szCs w:val="30"/>
        </w:rPr>
      </w:pPr>
    </w:p>
    <w:p w:rsidR="00987B21" w:rsidRPr="004B7DAC" w:rsidRDefault="00987B21" w:rsidP="004B7DAC">
      <w:pPr>
        <w:spacing w:after="0" w:line="240" w:lineRule="auto"/>
        <w:jc w:val="both"/>
        <w:rPr>
          <w:rFonts w:ascii="Times New Roman" w:hAnsi="Times New Roman"/>
          <w:sz w:val="30"/>
          <w:szCs w:val="30"/>
        </w:rPr>
      </w:pPr>
    </w:p>
    <w:p w:rsidR="00987B21" w:rsidRDefault="00987B21" w:rsidP="004B7DAC">
      <w:pPr>
        <w:spacing w:after="0" w:line="240" w:lineRule="auto"/>
        <w:jc w:val="both"/>
        <w:rPr>
          <w:rFonts w:ascii="Times New Roman" w:hAnsi="Times New Roman"/>
          <w:sz w:val="30"/>
          <w:szCs w:val="30"/>
        </w:rPr>
      </w:pPr>
    </w:p>
    <w:p w:rsidR="00987B21" w:rsidRPr="004B7DAC" w:rsidRDefault="00987B21" w:rsidP="004B7DAC">
      <w:pPr>
        <w:spacing w:after="0" w:line="240" w:lineRule="auto"/>
        <w:jc w:val="both"/>
        <w:rPr>
          <w:rFonts w:ascii="Times New Roman" w:hAnsi="Times New Roman"/>
          <w:sz w:val="30"/>
          <w:szCs w:val="30"/>
        </w:rPr>
      </w:pPr>
    </w:p>
    <w:p w:rsidR="00987B21" w:rsidRPr="004B7DAC" w:rsidRDefault="00C66CAE" w:rsidP="004B7DAC">
      <w:pPr>
        <w:spacing w:after="0" w:line="240" w:lineRule="auto"/>
        <w:jc w:val="both"/>
        <w:rPr>
          <w:rFonts w:ascii="Times New Roman" w:hAnsi="Times New Roman"/>
          <w:sz w:val="30"/>
          <w:szCs w:val="30"/>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21.5pt;margin-top:1.45pt;width:54pt;height:36pt;z-index:1" strokecolor="white">
            <v:textbox style="mso-next-textbox:#_x0000_s1026">
              <w:txbxContent>
                <w:p w:rsidR="00987B21" w:rsidRDefault="00987B21" w:rsidP="002537EC"/>
              </w:txbxContent>
            </v:textbox>
          </v:shape>
        </w:pict>
      </w:r>
    </w:p>
    <w:p w:rsidR="00987B21" w:rsidRPr="004B7DAC" w:rsidRDefault="00987B21" w:rsidP="004B7DAC">
      <w:pPr>
        <w:spacing w:after="0" w:line="240" w:lineRule="auto"/>
        <w:jc w:val="both"/>
        <w:rPr>
          <w:rFonts w:ascii="Times New Roman" w:hAnsi="Times New Roman"/>
          <w:sz w:val="30"/>
          <w:szCs w:val="30"/>
        </w:rPr>
      </w:pPr>
    </w:p>
    <w:p w:rsidR="00987B21" w:rsidRPr="004B7DAC" w:rsidRDefault="00987B21" w:rsidP="004B7DAC">
      <w:pPr>
        <w:spacing w:after="0" w:line="240" w:lineRule="auto"/>
        <w:ind w:firstLine="708"/>
        <w:jc w:val="both"/>
        <w:rPr>
          <w:rFonts w:ascii="Times New Roman" w:hAnsi="Times New Roman"/>
          <w:i/>
          <w:sz w:val="30"/>
          <w:szCs w:val="30"/>
        </w:rPr>
      </w:pPr>
      <w:r w:rsidRPr="004B7DAC">
        <w:rPr>
          <w:rFonts w:ascii="Times New Roman" w:hAnsi="Times New Roman"/>
          <w:i/>
          <w:sz w:val="30"/>
          <w:szCs w:val="30"/>
        </w:rPr>
        <w:t>Препарат 2 – Центросомы (митоз яйцеклетки лошадиной аскариды).</w:t>
      </w:r>
    </w:p>
    <w:p w:rsidR="00987B21" w:rsidRPr="004B7DAC" w:rsidRDefault="00987B21" w:rsidP="004B7DAC">
      <w:pPr>
        <w:spacing w:after="0" w:line="240" w:lineRule="auto"/>
        <w:jc w:val="both"/>
        <w:rPr>
          <w:rFonts w:ascii="Times New Roman" w:hAnsi="Times New Roman"/>
          <w:sz w:val="30"/>
          <w:szCs w:val="30"/>
        </w:rPr>
      </w:pPr>
    </w:p>
    <w:p w:rsidR="00987B21" w:rsidRPr="004B7DAC" w:rsidRDefault="00987B21" w:rsidP="004B7DAC">
      <w:pPr>
        <w:spacing w:after="0" w:line="240" w:lineRule="auto"/>
        <w:jc w:val="both"/>
        <w:rPr>
          <w:rFonts w:ascii="Times New Roman" w:hAnsi="Times New Roman"/>
          <w:sz w:val="30"/>
          <w:szCs w:val="30"/>
        </w:rPr>
      </w:pPr>
    </w:p>
    <w:p w:rsidR="00987B21" w:rsidRPr="004B7DAC" w:rsidRDefault="00987B21" w:rsidP="004B7DAC">
      <w:pPr>
        <w:spacing w:after="0" w:line="240" w:lineRule="auto"/>
        <w:jc w:val="both"/>
        <w:rPr>
          <w:rFonts w:ascii="Times New Roman" w:hAnsi="Times New Roman"/>
          <w:sz w:val="30"/>
          <w:szCs w:val="30"/>
        </w:rPr>
      </w:pPr>
    </w:p>
    <w:p w:rsidR="00987B21" w:rsidRPr="004B7DAC" w:rsidRDefault="00987B21" w:rsidP="004B7DAC">
      <w:pPr>
        <w:spacing w:after="0" w:line="240" w:lineRule="auto"/>
        <w:jc w:val="both"/>
        <w:rPr>
          <w:rFonts w:ascii="Times New Roman" w:hAnsi="Times New Roman"/>
          <w:sz w:val="30"/>
          <w:szCs w:val="30"/>
        </w:rPr>
      </w:pPr>
    </w:p>
    <w:p w:rsidR="00987B21" w:rsidRDefault="00987B21" w:rsidP="004B7DAC">
      <w:pPr>
        <w:spacing w:after="0" w:line="240" w:lineRule="auto"/>
        <w:jc w:val="both"/>
        <w:rPr>
          <w:rFonts w:ascii="Times New Roman" w:hAnsi="Times New Roman"/>
          <w:sz w:val="30"/>
          <w:szCs w:val="30"/>
        </w:rPr>
      </w:pPr>
    </w:p>
    <w:p w:rsidR="00987B21" w:rsidRDefault="00987B21" w:rsidP="004B7DAC">
      <w:pPr>
        <w:spacing w:after="0" w:line="240" w:lineRule="auto"/>
        <w:jc w:val="both"/>
        <w:rPr>
          <w:rFonts w:ascii="Times New Roman" w:hAnsi="Times New Roman"/>
          <w:sz w:val="30"/>
          <w:szCs w:val="30"/>
        </w:rPr>
      </w:pPr>
    </w:p>
    <w:p w:rsidR="00987B21" w:rsidRDefault="00987B21" w:rsidP="004B7DAC">
      <w:pPr>
        <w:spacing w:after="0" w:line="240" w:lineRule="auto"/>
        <w:jc w:val="both"/>
        <w:rPr>
          <w:rFonts w:ascii="Times New Roman" w:hAnsi="Times New Roman"/>
          <w:sz w:val="30"/>
          <w:szCs w:val="30"/>
        </w:rPr>
      </w:pPr>
    </w:p>
    <w:p w:rsidR="00987B21" w:rsidRDefault="00987B21" w:rsidP="004B7DAC">
      <w:pPr>
        <w:spacing w:after="0" w:line="240" w:lineRule="auto"/>
        <w:jc w:val="both"/>
        <w:rPr>
          <w:rFonts w:ascii="Times New Roman" w:hAnsi="Times New Roman"/>
          <w:sz w:val="30"/>
          <w:szCs w:val="30"/>
        </w:rPr>
      </w:pPr>
    </w:p>
    <w:p w:rsidR="00987B21" w:rsidRDefault="00987B21" w:rsidP="004B7DAC">
      <w:pPr>
        <w:spacing w:after="0" w:line="240" w:lineRule="auto"/>
        <w:jc w:val="both"/>
        <w:rPr>
          <w:rFonts w:ascii="Times New Roman" w:hAnsi="Times New Roman"/>
          <w:sz w:val="30"/>
          <w:szCs w:val="30"/>
        </w:rPr>
      </w:pPr>
    </w:p>
    <w:p w:rsidR="00987B21" w:rsidRDefault="00987B21" w:rsidP="004B7DAC">
      <w:pPr>
        <w:spacing w:after="0" w:line="240" w:lineRule="auto"/>
        <w:jc w:val="both"/>
        <w:rPr>
          <w:rFonts w:ascii="Times New Roman" w:hAnsi="Times New Roman"/>
          <w:sz w:val="30"/>
          <w:szCs w:val="30"/>
        </w:rPr>
      </w:pPr>
    </w:p>
    <w:p w:rsidR="00987B21" w:rsidRDefault="00987B21" w:rsidP="004B7DAC">
      <w:pPr>
        <w:spacing w:after="0" w:line="240" w:lineRule="auto"/>
        <w:jc w:val="both"/>
        <w:rPr>
          <w:rFonts w:ascii="Times New Roman" w:hAnsi="Times New Roman"/>
          <w:sz w:val="30"/>
          <w:szCs w:val="30"/>
        </w:rPr>
      </w:pPr>
    </w:p>
    <w:p w:rsidR="00987B21" w:rsidRDefault="00987B21" w:rsidP="004B7DAC">
      <w:pPr>
        <w:spacing w:after="0" w:line="240" w:lineRule="auto"/>
        <w:jc w:val="both"/>
        <w:rPr>
          <w:rFonts w:ascii="Times New Roman" w:hAnsi="Times New Roman"/>
          <w:sz w:val="30"/>
          <w:szCs w:val="30"/>
        </w:rPr>
      </w:pPr>
    </w:p>
    <w:p w:rsidR="00987B21" w:rsidRDefault="00987B21" w:rsidP="004B7DAC">
      <w:pPr>
        <w:spacing w:after="0" w:line="240" w:lineRule="auto"/>
        <w:jc w:val="both"/>
        <w:rPr>
          <w:rFonts w:ascii="Times New Roman" w:hAnsi="Times New Roman"/>
          <w:sz w:val="30"/>
          <w:szCs w:val="30"/>
        </w:rPr>
      </w:pPr>
    </w:p>
    <w:p w:rsidR="00987B21" w:rsidRDefault="00987B21" w:rsidP="004B7DAC">
      <w:pPr>
        <w:spacing w:after="0" w:line="240" w:lineRule="auto"/>
        <w:jc w:val="both"/>
        <w:rPr>
          <w:rFonts w:ascii="Times New Roman" w:hAnsi="Times New Roman"/>
          <w:sz w:val="30"/>
          <w:szCs w:val="30"/>
        </w:rPr>
      </w:pPr>
    </w:p>
    <w:p w:rsidR="00987B21" w:rsidRDefault="00987B21" w:rsidP="004B7DAC">
      <w:pPr>
        <w:spacing w:after="0" w:line="240" w:lineRule="auto"/>
        <w:jc w:val="both"/>
        <w:rPr>
          <w:rFonts w:ascii="Times New Roman" w:hAnsi="Times New Roman"/>
          <w:sz w:val="30"/>
          <w:szCs w:val="30"/>
        </w:rPr>
      </w:pPr>
    </w:p>
    <w:p w:rsidR="00987B21" w:rsidRPr="004B7DAC" w:rsidRDefault="00987B21" w:rsidP="004B7DAC">
      <w:pPr>
        <w:spacing w:after="0" w:line="240" w:lineRule="auto"/>
        <w:jc w:val="both"/>
        <w:rPr>
          <w:rFonts w:ascii="Times New Roman" w:hAnsi="Times New Roman"/>
          <w:sz w:val="30"/>
          <w:szCs w:val="30"/>
        </w:rPr>
      </w:pPr>
    </w:p>
    <w:p w:rsidR="004B27E7" w:rsidRDefault="004B27E7" w:rsidP="004B7DAC">
      <w:pPr>
        <w:spacing w:after="0" w:line="240" w:lineRule="auto"/>
        <w:jc w:val="both"/>
        <w:rPr>
          <w:rFonts w:ascii="Times New Roman" w:hAnsi="Times New Roman"/>
          <w:b/>
          <w:sz w:val="30"/>
          <w:szCs w:val="30"/>
        </w:rPr>
      </w:pPr>
    </w:p>
    <w:p w:rsidR="00987B21" w:rsidRPr="004B7DAC" w:rsidRDefault="00987B21" w:rsidP="004B7DAC">
      <w:pPr>
        <w:spacing w:after="0" w:line="240" w:lineRule="auto"/>
        <w:jc w:val="both"/>
        <w:rPr>
          <w:rFonts w:ascii="Times New Roman" w:hAnsi="Times New Roman"/>
          <w:b/>
          <w:sz w:val="30"/>
          <w:szCs w:val="30"/>
        </w:rPr>
      </w:pPr>
      <w:r w:rsidRPr="004B7DAC">
        <w:rPr>
          <w:rFonts w:ascii="Times New Roman" w:hAnsi="Times New Roman"/>
          <w:b/>
          <w:sz w:val="30"/>
          <w:szCs w:val="30"/>
        </w:rPr>
        <w:t>Задание № 2</w:t>
      </w:r>
    </w:p>
    <w:p w:rsidR="00987B21" w:rsidRDefault="00987B21" w:rsidP="004B7DAC">
      <w:pPr>
        <w:spacing w:after="0" w:line="240" w:lineRule="auto"/>
        <w:jc w:val="both"/>
        <w:rPr>
          <w:rFonts w:ascii="Times New Roman" w:hAnsi="Times New Roman"/>
          <w:sz w:val="30"/>
          <w:szCs w:val="30"/>
        </w:rPr>
      </w:pPr>
    </w:p>
    <w:p w:rsidR="00987B21" w:rsidRPr="004B7DAC" w:rsidRDefault="00987B21" w:rsidP="004B7DAC">
      <w:pPr>
        <w:spacing w:after="0" w:line="240" w:lineRule="auto"/>
        <w:ind w:firstLine="708"/>
        <w:jc w:val="both"/>
        <w:rPr>
          <w:rFonts w:ascii="Times New Roman" w:hAnsi="Times New Roman"/>
          <w:b/>
          <w:sz w:val="30"/>
          <w:szCs w:val="30"/>
        </w:rPr>
      </w:pPr>
      <w:r w:rsidRPr="004B7DAC">
        <w:rPr>
          <w:rFonts w:ascii="Times New Roman" w:hAnsi="Times New Roman"/>
          <w:b/>
          <w:sz w:val="30"/>
          <w:szCs w:val="30"/>
        </w:rPr>
        <w:t>Рассмотрите рисунки и обозначьте структурные элементы.</w:t>
      </w:r>
    </w:p>
    <w:p w:rsidR="00987B21" w:rsidRDefault="00987B21" w:rsidP="004B7DAC">
      <w:pPr>
        <w:spacing w:after="0" w:line="240" w:lineRule="auto"/>
        <w:jc w:val="both"/>
        <w:rPr>
          <w:rFonts w:ascii="Times New Roman" w:hAnsi="Times New Roman"/>
          <w:sz w:val="30"/>
          <w:szCs w:val="30"/>
        </w:rPr>
      </w:pPr>
    </w:p>
    <w:p w:rsidR="00987B21" w:rsidRPr="004B7DAC" w:rsidRDefault="00C66CAE" w:rsidP="00925599">
      <w:pPr>
        <w:spacing w:after="0" w:line="240" w:lineRule="auto"/>
        <w:jc w:val="center"/>
        <w:rPr>
          <w:rFonts w:ascii="Times New Roman" w:hAnsi="Times New Roman"/>
          <w:sz w:val="30"/>
          <w:szCs w:val="30"/>
        </w:rPr>
      </w:pPr>
      <w:r>
        <w:rPr>
          <w:rFonts w:ascii="Times New Roman" w:hAnsi="Times New Roman"/>
          <w:sz w:val="30"/>
          <w:szCs w:val="30"/>
        </w:rPr>
        <w:pict>
          <v:shape id="_x0000_i1033" type="#_x0000_t75" style="width:405.5pt;height:150.1pt">
            <v:imagedata r:id="rId35" o:title=""/>
          </v:shape>
        </w:pict>
      </w:r>
    </w:p>
    <w:p w:rsidR="00987B21" w:rsidRPr="00925599" w:rsidRDefault="00987B21" w:rsidP="00925599">
      <w:pPr>
        <w:spacing w:after="0" w:line="240" w:lineRule="auto"/>
        <w:jc w:val="both"/>
        <w:rPr>
          <w:rFonts w:ascii="Times New Roman" w:hAnsi="Times New Roman"/>
          <w:sz w:val="30"/>
          <w:szCs w:val="30"/>
        </w:rPr>
      </w:pPr>
    </w:p>
    <w:p w:rsidR="00987B21" w:rsidRPr="00925599" w:rsidRDefault="00987B21" w:rsidP="00925599">
      <w:pPr>
        <w:spacing w:after="0" w:line="240" w:lineRule="auto"/>
        <w:jc w:val="center"/>
        <w:rPr>
          <w:rFonts w:ascii="Times New Roman" w:eastAsia="Wingdings-Regular" w:hAnsi="Times New Roman"/>
          <w:b/>
          <w:sz w:val="28"/>
          <w:szCs w:val="28"/>
        </w:rPr>
      </w:pPr>
      <w:r w:rsidRPr="00925599">
        <w:rPr>
          <w:rFonts w:ascii="Times New Roman" w:hAnsi="Times New Roman"/>
          <w:b/>
          <w:sz w:val="28"/>
          <w:szCs w:val="28"/>
        </w:rPr>
        <w:t xml:space="preserve">Рисунок 1 – </w:t>
      </w:r>
      <w:r>
        <w:rPr>
          <w:rFonts w:ascii="Times New Roman" w:hAnsi="Times New Roman"/>
          <w:b/>
          <w:sz w:val="28"/>
          <w:szCs w:val="28"/>
        </w:rPr>
        <w:t>Схема строения участия миофибриллы</w:t>
      </w:r>
    </w:p>
    <w:p w:rsidR="00987B21" w:rsidRPr="00925599" w:rsidRDefault="00987B21" w:rsidP="00925599">
      <w:pPr>
        <w:spacing w:after="0" w:line="240" w:lineRule="auto"/>
        <w:jc w:val="both"/>
        <w:rPr>
          <w:rFonts w:ascii="Times New Roman" w:hAnsi="Times New Roman"/>
          <w:sz w:val="30"/>
          <w:szCs w:val="30"/>
        </w:rPr>
      </w:pPr>
      <w:r w:rsidRPr="00925599">
        <w:rPr>
          <w:rFonts w:ascii="Times New Roman" w:hAnsi="Times New Roman"/>
          <w:sz w:val="30"/>
          <w:szCs w:val="30"/>
        </w:rPr>
        <w:t>1.____________________________________________________________</w:t>
      </w:r>
      <w:r>
        <w:rPr>
          <w:rFonts w:ascii="Times New Roman" w:hAnsi="Times New Roman"/>
          <w:sz w:val="30"/>
          <w:szCs w:val="30"/>
        </w:rPr>
        <w:t>;</w:t>
      </w:r>
    </w:p>
    <w:p w:rsidR="00987B21" w:rsidRPr="00925599" w:rsidRDefault="00987B21" w:rsidP="00925599">
      <w:pPr>
        <w:spacing w:after="0" w:line="240" w:lineRule="auto"/>
        <w:jc w:val="both"/>
        <w:rPr>
          <w:rFonts w:ascii="Times New Roman" w:hAnsi="Times New Roman"/>
          <w:sz w:val="30"/>
          <w:szCs w:val="30"/>
        </w:rPr>
      </w:pPr>
      <w:r w:rsidRPr="00925599">
        <w:rPr>
          <w:rFonts w:ascii="Times New Roman" w:hAnsi="Times New Roman"/>
          <w:sz w:val="30"/>
          <w:szCs w:val="30"/>
        </w:rPr>
        <w:t>2.____________________________________________________________</w:t>
      </w:r>
      <w:r>
        <w:rPr>
          <w:rFonts w:ascii="Times New Roman" w:hAnsi="Times New Roman"/>
          <w:sz w:val="30"/>
          <w:szCs w:val="30"/>
        </w:rPr>
        <w:t>;</w:t>
      </w:r>
    </w:p>
    <w:p w:rsidR="00987B21" w:rsidRPr="00925599" w:rsidRDefault="00987B21" w:rsidP="00925599">
      <w:pPr>
        <w:spacing w:after="0" w:line="240" w:lineRule="auto"/>
        <w:jc w:val="both"/>
        <w:rPr>
          <w:rFonts w:ascii="Times New Roman" w:hAnsi="Times New Roman"/>
          <w:sz w:val="30"/>
          <w:szCs w:val="30"/>
        </w:rPr>
      </w:pPr>
      <w:r w:rsidRPr="00925599">
        <w:rPr>
          <w:rFonts w:ascii="Times New Roman" w:hAnsi="Times New Roman"/>
          <w:sz w:val="30"/>
          <w:szCs w:val="30"/>
        </w:rPr>
        <w:t>3.____________________________________________________________</w:t>
      </w:r>
      <w:r>
        <w:rPr>
          <w:rFonts w:ascii="Times New Roman" w:hAnsi="Times New Roman"/>
          <w:sz w:val="30"/>
          <w:szCs w:val="30"/>
        </w:rPr>
        <w:t>;</w:t>
      </w:r>
    </w:p>
    <w:p w:rsidR="00987B21" w:rsidRPr="00925599" w:rsidRDefault="00987B21" w:rsidP="00925599">
      <w:pPr>
        <w:spacing w:after="0" w:line="240" w:lineRule="auto"/>
        <w:jc w:val="both"/>
        <w:rPr>
          <w:rFonts w:ascii="Times New Roman" w:hAnsi="Times New Roman"/>
          <w:sz w:val="30"/>
          <w:szCs w:val="30"/>
        </w:rPr>
      </w:pPr>
      <w:r w:rsidRPr="00925599">
        <w:rPr>
          <w:rFonts w:ascii="Times New Roman" w:hAnsi="Times New Roman"/>
          <w:sz w:val="30"/>
          <w:szCs w:val="30"/>
        </w:rPr>
        <w:t>4.____________________________________________________________</w:t>
      </w:r>
      <w:r>
        <w:rPr>
          <w:rFonts w:ascii="Times New Roman" w:hAnsi="Times New Roman"/>
          <w:sz w:val="30"/>
          <w:szCs w:val="30"/>
        </w:rPr>
        <w:t>.</w:t>
      </w:r>
    </w:p>
    <w:p w:rsidR="00987B21" w:rsidRPr="00925599" w:rsidRDefault="00987B21" w:rsidP="00925599">
      <w:pPr>
        <w:spacing w:after="0" w:line="240" w:lineRule="auto"/>
        <w:jc w:val="both"/>
        <w:rPr>
          <w:rFonts w:ascii="Times New Roman" w:hAnsi="Times New Roman"/>
          <w:sz w:val="30"/>
          <w:szCs w:val="30"/>
        </w:rPr>
      </w:pPr>
    </w:p>
    <w:p w:rsidR="00987B21" w:rsidRPr="00925599" w:rsidRDefault="00987B21" w:rsidP="00925599">
      <w:pPr>
        <w:spacing w:after="0" w:line="240" w:lineRule="auto"/>
        <w:ind w:firstLine="708"/>
        <w:jc w:val="both"/>
        <w:rPr>
          <w:rFonts w:ascii="Times New Roman" w:hAnsi="Times New Roman"/>
          <w:sz w:val="30"/>
          <w:szCs w:val="30"/>
        </w:rPr>
      </w:pPr>
      <w:r w:rsidRPr="00925599">
        <w:rPr>
          <w:rFonts w:ascii="Times New Roman" w:hAnsi="Times New Roman"/>
          <w:b/>
          <w:sz w:val="30"/>
          <w:szCs w:val="30"/>
        </w:rPr>
        <w:t>Миофибриллы</w:t>
      </w:r>
      <w:r w:rsidRPr="00925599">
        <w:rPr>
          <w:rFonts w:ascii="Times New Roman" w:hAnsi="Times New Roman"/>
          <w:sz w:val="30"/>
          <w:szCs w:val="30"/>
        </w:rPr>
        <w:t xml:space="preserve"> – особые дифференцированные сократимые элементы клетки, за счет ко</w:t>
      </w:r>
      <w:r>
        <w:rPr>
          <w:rFonts w:ascii="Times New Roman" w:hAnsi="Times New Roman"/>
          <w:sz w:val="30"/>
          <w:szCs w:val="30"/>
        </w:rPr>
        <w:t>торых происходят движения мышц.</w:t>
      </w:r>
    </w:p>
    <w:p w:rsidR="00987B21" w:rsidRPr="00925599" w:rsidRDefault="00987B21" w:rsidP="00925599">
      <w:pPr>
        <w:spacing w:after="0" w:line="240" w:lineRule="auto"/>
        <w:ind w:firstLine="708"/>
        <w:jc w:val="both"/>
        <w:rPr>
          <w:rFonts w:ascii="Times New Roman" w:hAnsi="Times New Roman"/>
          <w:sz w:val="30"/>
          <w:szCs w:val="30"/>
        </w:rPr>
      </w:pPr>
      <w:r w:rsidRPr="00925599">
        <w:rPr>
          <w:rFonts w:ascii="Times New Roman" w:hAnsi="Times New Roman"/>
          <w:sz w:val="30"/>
          <w:szCs w:val="30"/>
        </w:rPr>
        <w:t xml:space="preserve">В каждом мышечном волокне содержатся миофибриллы, расположенные параллельными рядами. Миофибриллам свойственна нитевидная форма, и по всей длине они имеют многочисленные и многократно повторяющиеся поперечные полосы, или диски. Одни диски более широкие и темные, другие же более узкие и светлые. Участок миофибриллы, ограниченный двумя линиями Z, называется </w:t>
      </w:r>
      <w:proofErr w:type="spellStart"/>
      <w:r w:rsidRPr="00925599">
        <w:rPr>
          <w:rFonts w:ascii="Times New Roman" w:hAnsi="Times New Roman"/>
          <w:sz w:val="30"/>
          <w:szCs w:val="30"/>
        </w:rPr>
        <w:t>саркомер</w:t>
      </w:r>
      <w:proofErr w:type="spellEnd"/>
      <w:r w:rsidRPr="00925599">
        <w:rPr>
          <w:rFonts w:ascii="Times New Roman" w:hAnsi="Times New Roman"/>
          <w:sz w:val="30"/>
          <w:szCs w:val="30"/>
        </w:rPr>
        <w:t xml:space="preserve"> и представляет основной повторяющийся элемент каждой миофибриллы.</w:t>
      </w:r>
    </w:p>
    <w:p w:rsidR="00987B21" w:rsidRPr="00925599" w:rsidRDefault="00987B21" w:rsidP="00925599">
      <w:pPr>
        <w:spacing w:after="0" w:line="240" w:lineRule="auto"/>
        <w:ind w:firstLine="708"/>
        <w:jc w:val="both"/>
        <w:rPr>
          <w:rFonts w:ascii="Times New Roman" w:hAnsi="Times New Roman"/>
          <w:sz w:val="30"/>
          <w:szCs w:val="30"/>
        </w:rPr>
      </w:pPr>
      <w:r w:rsidRPr="00925599">
        <w:rPr>
          <w:rFonts w:ascii="Times New Roman" w:hAnsi="Times New Roman"/>
          <w:sz w:val="30"/>
          <w:szCs w:val="30"/>
        </w:rPr>
        <w:lastRenderedPageBreak/>
        <w:t xml:space="preserve">Каждая миофибрилла состоит из пучка очень тонких нитей – </w:t>
      </w:r>
      <w:proofErr w:type="spellStart"/>
      <w:r w:rsidRPr="00925599">
        <w:rPr>
          <w:rFonts w:ascii="Times New Roman" w:hAnsi="Times New Roman"/>
          <w:sz w:val="30"/>
          <w:szCs w:val="30"/>
        </w:rPr>
        <w:t>миофиламентов</w:t>
      </w:r>
      <w:proofErr w:type="spellEnd"/>
      <w:r w:rsidRPr="00925599">
        <w:rPr>
          <w:rFonts w:ascii="Times New Roman" w:hAnsi="Times New Roman"/>
          <w:sz w:val="30"/>
          <w:szCs w:val="30"/>
        </w:rPr>
        <w:t xml:space="preserve">. </w:t>
      </w:r>
      <w:proofErr w:type="gramStart"/>
      <w:r w:rsidRPr="00925599">
        <w:rPr>
          <w:rFonts w:ascii="Times New Roman" w:hAnsi="Times New Roman"/>
          <w:sz w:val="30"/>
          <w:szCs w:val="30"/>
        </w:rPr>
        <w:t xml:space="preserve">Толстые </w:t>
      </w:r>
      <w:proofErr w:type="spellStart"/>
      <w:r w:rsidRPr="00925599">
        <w:rPr>
          <w:rFonts w:ascii="Times New Roman" w:hAnsi="Times New Roman"/>
          <w:sz w:val="30"/>
          <w:szCs w:val="30"/>
        </w:rPr>
        <w:t>миозиновые</w:t>
      </w:r>
      <w:proofErr w:type="spellEnd"/>
      <w:r w:rsidRPr="00925599">
        <w:rPr>
          <w:rFonts w:ascii="Times New Roman" w:hAnsi="Times New Roman"/>
          <w:sz w:val="30"/>
          <w:szCs w:val="30"/>
        </w:rPr>
        <w:t xml:space="preserve"> </w:t>
      </w:r>
      <w:proofErr w:type="spellStart"/>
      <w:r w:rsidRPr="00925599">
        <w:rPr>
          <w:rFonts w:ascii="Times New Roman" w:hAnsi="Times New Roman"/>
          <w:sz w:val="30"/>
          <w:szCs w:val="30"/>
        </w:rPr>
        <w:t>миофиламенты</w:t>
      </w:r>
      <w:proofErr w:type="spellEnd"/>
      <w:r w:rsidRPr="00925599">
        <w:rPr>
          <w:rFonts w:ascii="Times New Roman" w:hAnsi="Times New Roman"/>
          <w:sz w:val="30"/>
          <w:szCs w:val="30"/>
        </w:rPr>
        <w:t xml:space="preserve"> (10-20 </w:t>
      </w:r>
      <w:proofErr w:type="spellStart"/>
      <w:r w:rsidRPr="00925599">
        <w:rPr>
          <w:rFonts w:ascii="Times New Roman" w:hAnsi="Times New Roman"/>
          <w:sz w:val="30"/>
          <w:szCs w:val="30"/>
        </w:rPr>
        <w:t>нм</w:t>
      </w:r>
      <w:proofErr w:type="spellEnd"/>
      <w:r w:rsidRPr="00925599">
        <w:rPr>
          <w:rFonts w:ascii="Times New Roman" w:hAnsi="Times New Roman"/>
          <w:sz w:val="30"/>
          <w:szCs w:val="30"/>
        </w:rPr>
        <w:t xml:space="preserve">) расположены только в пределах диска А. Тонкие </w:t>
      </w:r>
      <w:proofErr w:type="spellStart"/>
      <w:r w:rsidRPr="00925599">
        <w:rPr>
          <w:rFonts w:ascii="Times New Roman" w:hAnsi="Times New Roman"/>
          <w:sz w:val="30"/>
          <w:szCs w:val="30"/>
        </w:rPr>
        <w:t>актиновые</w:t>
      </w:r>
      <w:proofErr w:type="spellEnd"/>
      <w:r w:rsidRPr="00925599">
        <w:rPr>
          <w:rFonts w:ascii="Times New Roman" w:hAnsi="Times New Roman"/>
          <w:sz w:val="30"/>
          <w:szCs w:val="30"/>
        </w:rPr>
        <w:t xml:space="preserve"> </w:t>
      </w:r>
      <w:proofErr w:type="spellStart"/>
      <w:r w:rsidRPr="00925599">
        <w:rPr>
          <w:rFonts w:ascii="Times New Roman" w:hAnsi="Times New Roman"/>
          <w:sz w:val="30"/>
          <w:szCs w:val="30"/>
        </w:rPr>
        <w:t>миофиламенты</w:t>
      </w:r>
      <w:proofErr w:type="spellEnd"/>
      <w:r w:rsidRPr="00925599">
        <w:rPr>
          <w:rFonts w:ascii="Times New Roman" w:hAnsi="Times New Roman"/>
          <w:sz w:val="30"/>
          <w:szCs w:val="30"/>
        </w:rPr>
        <w:t xml:space="preserve"> (4-5 </w:t>
      </w:r>
      <w:proofErr w:type="spellStart"/>
      <w:r w:rsidRPr="00925599">
        <w:rPr>
          <w:rFonts w:ascii="Times New Roman" w:hAnsi="Times New Roman"/>
          <w:sz w:val="30"/>
          <w:szCs w:val="30"/>
        </w:rPr>
        <w:t>нм</w:t>
      </w:r>
      <w:proofErr w:type="spellEnd"/>
      <w:r w:rsidRPr="00925599">
        <w:rPr>
          <w:rFonts w:ascii="Times New Roman" w:hAnsi="Times New Roman"/>
          <w:sz w:val="30"/>
          <w:szCs w:val="30"/>
        </w:rPr>
        <w:t>) тянутся от диска I; они заходят своими концами в диск А, но не очень далеко, а так, что между ними остается свободная полоса Н. В диске А концы тонких фибрилл располагаются в промежутке между толстыми фибриллами.</w:t>
      </w:r>
      <w:proofErr w:type="gramEnd"/>
      <w:r w:rsidRPr="00925599">
        <w:rPr>
          <w:rFonts w:ascii="Times New Roman" w:hAnsi="Times New Roman"/>
          <w:sz w:val="30"/>
          <w:szCs w:val="30"/>
        </w:rPr>
        <w:t xml:space="preserve"> Толстые и тонкие миофибриллы связаны меж</w:t>
      </w:r>
      <w:r>
        <w:rPr>
          <w:rFonts w:ascii="Times New Roman" w:hAnsi="Times New Roman"/>
          <w:sz w:val="30"/>
          <w:szCs w:val="30"/>
        </w:rPr>
        <w:t>ду собой поперечными мостиками.</w:t>
      </w:r>
    </w:p>
    <w:p w:rsidR="00987B21" w:rsidRPr="00925599" w:rsidRDefault="00987B21" w:rsidP="00925599">
      <w:pPr>
        <w:spacing w:after="0" w:line="240" w:lineRule="auto"/>
        <w:jc w:val="both"/>
        <w:rPr>
          <w:rFonts w:ascii="Times New Roman" w:hAnsi="Times New Roman"/>
          <w:sz w:val="30"/>
          <w:szCs w:val="30"/>
        </w:rPr>
      </w:pPr>
    </w:p>
    <w:p w:rsidR="00987B21" w:rsidRDefault="00987B21" w:rsidP="00925599">
      <w:pPr>
        <w:spacing w:after="0" w:line="240" w:lineRule="auto"/>
        <w:jc w:val="both"/>
        <w:rPr>
          <w:rFonts w:ascii="Times New Roman" w:hAnsi="Times New Roman"/>
          <w:sz w:val="30"/>
          <w:szCs w:val="30"/>
        </w:rPr>
      </w:pPr>
    </w:p>
    <w:p w:rsidR="00987B21" w:rsidRDefault="00987B21" w:rsidP="00925599">
      <w:pPr>
        <w:spacing w:after="0" w:line="240" w:lineRule="auto"/>
        <w:jc w:val="both"/>
        <w:rPr>
          <w:rFonts w:ascii="Times New Roman" w:hAnsi="Times New Roman"/>
          <w:sz w:val="30"/>
          <w:szCs w:val="30"/>
        </w:rPr>
      </w:pPr>
    </w:p>
    <w:p w:rsidR="00987B21" w:rsidRDefault="00987B21" w:rsidP="00925599">
      <w:pPr>
        <w:spacing w:after="0" w:line="240" w:lineRule="auto"/>
        <w:jc w:val="both"/>
        <w:rPr>
          <w:rFonts w:ascii="Times New Roman" w:hAnsi="Times New Roman"/>
          <w:sz w:val="30"/>
          <w:szCs w:val="30"/>
        </w:rPr>
      </w:pPr>
    </w:p>
    <w:p w:rsidR="00987B21" w:rsidRPr="00894963" w:rsidRDefault="00C66CAE" w:rsidP="00894963">
      <w:pPr>
        <w:spacing w:after="0" w:line="240" w:lineRule="auto"/>
        <w:jc w:val="center"/>
        <w:rPr>
          <w:rFonts w:ascii="Times New Roman" w:hAnsi="Times New Roman"/>
          <w:sz w:val="30"/>
          <w:szCs w:val="30"/>
        </w:rPr>
      </w:pPr>
      <w:r>
        <w:rPr>
          <w:rFonts w:ascii="Times New Roman" w:hAnsi="Times New Roman"/>
          <w:sz w:val="30"/>
          <w:szCs w:val="30"/>
        </w:rPr>
        <w:pict>
          <v:shape id="_x0000_i1034" type="#_x0000_t75" style="width:5in;height:216.7pt">
            <v:imagedata r:id="rId36" o:title=""/>
          </v:shape>
        </w:pict>
      </w:r>
    </w:p>
    <w:p w:rsidR="00987B21" w:rsidRPr="00925599" w:rsidRDefault="00987B21" w:rsidP="00894963">
      <w:pPr>
        <w:spacing w:after="0" w:line="240" w:lineRule="auto"/>
        <w:jc w:val="both"/>
        <w:rPr>
          <w:rFonts w:ascii="Times New Roman" w:hAnsi="Times New Roman"/>
          <w:sz w:val="30"/>
          <w:szCs w:val="30"/>
        </w:rPr>
      </w:pPr>
    </w:p>
    <w:p w:rsidR="00987B21" w:rsidRPr="00925599" w:rsidRDefault="00987B21" w:rsidP="00894963">
      <w:pPr>
        <w:spacing w:after="0" w:line="240" w:lineRule="auto"/>
        <w:jc w:val="center"/>
        <w:rPr>
          <w:rFonts w:ascii="Times New Roman" w:eastAsia="Wingdings-Regular" w:hAnsi="Times New Roman"/>
          <w:b/>
          <w:sz w:val="28"/>
          <w:szCs w:val="28"/>
        </w:rPr>
      </w:pPr>
      <w:r w:rsidRPr="00925599">
        <w:rPr>
          <w:rFonts w:ascii="Times New Roman" w:hAnsi="Times New Roman"/>
          <w:b/>
          <w:sz w:val="28"/>
          <w:szCs w:val="28"/>
        </w:rPr>
        <w:t xml:space="preserve">Рисунок </w:t>
      </w:r>
      <w:r>
        <w:rPr>
          <w:rFonts w:ascii="Times New Roman" w:hAnsi="Times New Roman"/>
          <w:b/>
          <w:sz w:val="28"/>
          <w:szCs w:val="28"/>
        </w:rPr>
        <w:t>2</w:t>
      </w:r>
      <w:r w:rsidRPr="00925599">
        <w:rPr>
          <w:rFonts w:ascii="Times New Roman" w:hAnsi="Times New Roman"/>
          <w:b/>
          <w:sz w:val="28"/>
          <w:szCs w:val="28"/>
        </w:rPr>
        <w:t xml:space="preserve"> – </w:t>
      </w:r>
      <w:r>
        <w:rPr>
          <w:rFonts w:ascii="Times New Roman" w:hAnsi="Times New Roman"/>
          <w:b/>
          <w:sz w:val="28"/>
          <w:szCs w:val="28"/>
        </w:rPr>
        <w:t xml:space="preserve">Схема расположения </w:t>
      </w:r>
      <w:proofErr w:type="gramStart"/>
      <w:r>
        <w:rPr>
          <w:rFonts w:ascii="Times New Roman" w:hAnsi="Times New Roman"/>
          <w:b/>
          <w:sz w:val="28"/>
          <w:szCs w:val="28"/>
        </w:rPr>
        <w:t>тонких</w:t>
      </w:r>
      <w:proofErr w:type="gramEnd"/>
      <w:r>
        <w:rPr>
          <w:rFonts w:ascii="Times New Roman" w:hAnsi="Times New Roman"/>
          <w:b/>
          <w:sz w:val="28"/>
          <w:szCs w:val="28"/>
        </w:rPr>
        <w:t xml:space="preserve"> и толстых </w:t>
      </w:r>
      <w:proofErr w:type="spellStart"/>
      <w:r>
        <w:rPr>
          <w:rFonts w:ascii="Times New Roman" w:hAnsi="Times New Roman"/>
          <w:b/>
          <w:sz w:val="28"/>
          <w:szCs w:val="28"/>
        </w:rPr>
        <w:t>миофиламентов</w:t>
      </w:r>
      <w:proofErr w:type="spellEnd"/>
    </w:p>
    <w:p w:rsidR="00987B21" w:rsidRDefault="00987B21" w:rsidP="00894963">
      <w:pPr>
        <w:spacing w:after="0" w:line="240" w:lineRule="auto"/>
        <w:jc w:val="both"/>
        <w:rPr>
          <w:rFonts w:ascii="Times New Roman" w:hAnsi="Times New Roman"/>
          <w:sz w:val="30"/>
          <w:szCs w:val="30"/>
        </w:rPr>
      </w:pPr>
      <w:r>
        <w:rPr>
          <w:rFonts w:ascii="Times New Roman" w:hAnsi="Times New Roman"/>
          <w:sz w:val="30"/>
          <w:szCs w:val="30"/>
        </w:rPr>
        <w:t>А.___________________________________________________________;</w:t>
      </w:r>
    </w:p>
    <w:p w:rsidR="00987B21" w:rsidRDefault="00987B21" w:rsidP="00894963">
      <w:pPr>
        <w:spacing w:after="0" w:line="240" w:lineRule="auto"/>
        <w:jc w:val="both"/>
        <w:rPr>
          <w:rFonts w:ascii="Times New Roman" w:hAnsi="Times New Roman"/>
          <w:sz w:val="30"/>
          <w:szCs w:val="30"/>
        </w:rPr>
      </w:pPr>
      <w:r>
        <w:rPr>
          <w:rFonts w:ascii="Times New Roman" w:hAnsi="Times New Roman"/>
          <w:sz w:val="30"/>
          <w:szCs w:val="30"/>
        </w:rPr>
        <w:t>Б.____________________________________________________________;</w:t>
      </w:r>
    </w:p>
    <w:p w:rsidR="00987B21" w:rsidRPr="00925599" w:rsidRDefault="00987B21" w:rsidP="00894963">
      <w:pPr>
        <w:spacing w:after="0" w:line="240" w:lineRule="auto"/>
        <w:jc w:val="both"/>
        <w:rPr>
          <w:rFonts w:ascii="Times New Roman" w:hAnsi="Times New Roman"/>
          <w:sz w:val="30"/>
          <w:szCs w:val="30"/>
        </w:rPr>
      </w:pPr>
      <w:r w:rsidRPr="00925599">
        <w:rPr>
          <w:rFonts w:ascii="Times New Roman" w:hAnsi="Times New Roman"/>
          <w:sz w:val="30"/>
          <w:szCs w:val="30"/>
        </w:rPr>
        <w:t>1.____________________________________________________________</w:t>
      </w:r>
      <w:r>
        <w:rPr>
          <w:rFonts w:ascii="Times New Roman" w:hAnsi="Times New Roman"/>
          <w:sz w:val="30"/>
          <w:szCs w:val="30"/>
        </w:rPr>
        <w:t>;</w:t>
      </w:r>
    </w:p>
    <w:p w:rsidR="00987B21" w:rsidRPr="00925599" w:rsidRDefault="00987B21" w:rsidP="00894963">
      <w:pPr>
        <w:spacing w:after="0" w:line="240" w:lineRule="auto"/>
        <w:jc w:val="both"/>
        <w:rPr>
          <w:rFonts w:ascii="Times New Roman" w:hAnsi="Times New Roman"/>
          <w:sz w:val="30"/>
          <w:szCs w:val="30"/>
        </w:rPr>
      </w:pPr>
      <w:r w:rsidRPr="00925599">
        <w:rPr>
          <w:rFonts w:ascii="Times New Roman" w:hAnsi="Times New Roman"/>
          <w:sz w:val="30"/>
          <w:szCs w:val="30"/>
        </w:rPr>
        <w:t>2.____________________________________________________________</w:t>
      </w:r>
      <w:r>
        <w:rPr>
          <w:rFonts w:ascii="Times New Roman" w:hAnsi="Times New Roman"/>
          <w:sz w:val="30"/>
          <w:szCs w:val="30"/>
        </w:rPr>
        <w:t>;</w:t>
      </w:r>
    </w:p>
    <w:p w:rsidR="00987B21" w:rsidRPr="00925599" w:rsidRDefault="00987B21" w:rsidP="00894963">
      <w:pPr>
        <w:spacing w:after="0" w:line="240" w:lineRule="auto"/>
        <w:jc w:val="both"/>
        <w:rPr>
          <w:rFonts w:ascii="Times New Roman" w:hAnsi="Times New Roman"/>
          <w:sz w:val="30"/>
          <w:szCs w:val="30"/>
        </w:rPr>
      </w:pPr>
      <w:r w:rsidRPr="00925599">
        <w:rPr>
          <w:rFonts w:ascii="Times New Roman" w:hAnsi="Times New Roman"/>
          <w:sz w:val="30"/>
          <w:szCs w:val="30"/>
        </w:rPr>
        <w:t>3.____________________________________________________________</w:t>
      </w:r>
      <w:r>
        <w:rPr>
          <w:rFonts w:ascii="Times New Roman" w:hAnsi="Times New Roman"/>
          <w:sz w:val="30"/>
          <w:szCs w:val="30"/>
        </w:rPr>
        <w:t>;</w:t>
      </w:r>
    </w:p>
    <w:p w:rsidR="00987B21" w:rsidRPr="00925599" w:rsidRDefault="00987B21" w:rsidP="00894963">
      <w:pPr>
        <w:spacing w:after="0" w:line="240" w:lineRule="auto"/>
        <w:jc w:val="both"/>
        <w:rPr>
          <w:rFonts w:ascii="Times New Roman" w:hAnsi="Times New Roman"/>
          <w:sz w:val="30"/>
          <w:szCs w:val="30"/>
        </w:rPr>
      </w:pPr>
      <w:r w:rsidRPr="00925599">
        <w:rPr>
          <w:rFonts w:ascii="Times New Roman" w:hAnsi="Times New Roman"/>
          <w:sz w:val="30"/>
          <w:szCs w:val="30"/>
        </w:rPr>
        <w:t>4.____________________________________________________________</w:t>
      </w:r>
      <w:r>
        <w:rPr>
          <w:rFonts w:ascii="Times New Roman" w:hAnsi="Times New Roman"/>
          <w:sz w:val="30"/>
          <w:szCs w:val="30"/>
        </w:rPr>
        <w:t>;</w:t>
      </w:r>
    </w:p>
    <w:p w:rsidR="00987B21" w:rsidRPr="00925599" w:rsidRDefault="00987B21" w:rsidP="008E1DB3">
      <w:pPr>
        <w:spacing w:after="0" w:line="240" w:lineRule="auto"/>
        <w:jc w:val="both"/>
        <w:rPr>
          <w:rFonts w:ascii="Times New Roman" w:hAnsi="Times New Roman"/>
          <w:sz w:val="30"/>
          <w:szCs w:val="30"/>
        </w:rPr>
      </w:pPr>
      <w:r>
        <w:rPr>
          <w:rFonts w:ascii="Times New Roman" w:hAnsi="Times New Roman"/>
          <w:sz w:val="30"/>
          <w:szCs w:val="30"/>
        </w:rPr>
        <w:t>5</w:t>
      </w:r>
      <w:r w:rsidRPr="00925599">
        <w:rPr>
          <w:rFonts w:ascii="Times New Roman" w:hAnsi="Times New Roman"/>
          <w:sz w:val="30"/>
          <w:szCs w:val="30"/>
        </w:rPr>
        <w:t>.____________________________________________________________</w:t>
      </w:r>
      <w:r>
        <w:rPr>
          <w:rFonts w:ascii="Times New Roman" w:hAnsi="Times New Roman"/>
          <w:sz w:val="30"/>
          <w:szCs w:val="30"/>
        </w:rPr>
        <w:t>;</w:t>
      </w:r>
    </w:p>
    <w:p w:rsidR="00987B21" w:rsidRPr="00925599" w:rsidRDefault="00987B21" w:rsidP="008E1DB3">
      <w:pPr>
        <w:spacing w:after="0" w:line="240" w:lineRule="auto"/>
        <w:jc w:val="both"/>
        <w:rPr>
          <w:rFonts w:ascii="Times New Roman" w:hAnsi="Times New Roman"/>
          <w:sz w:val="30"/>
          <w:szCs w:val="30"/>
        </w:rPr>
      </w:pPr>
      <w:r>
        <w:rPr>
          <w:rFonts w:ascii="Times New Roman" w:hAnsi="Times New Roman"/>
          <w:sz w:val="30"/>
          <w:szCs w:val="30"/>
        </w:rPr>
        <w:t>6</w:t>
      </w:r>
      <w:r w:rsidRPr="00925599">
        <w:rPr>
          <w:rFonts w:ascii="Times New Roman" w:hAnsi="Times New Roman"/>
          <w:sz w:val="30"/>
          <w:szCs w:val="30"/>
        </w:rPr>
        <w:t>.____________________________________________________________</w:t>
      </w:r>
      <w:r>
        <w:rPr>
          <w:rFonts w:ascii="Times New Roman" w:hAnsi="Times New Roman"/>
          <w:sz w:val="30"/>
          <w:szCs w:val="30"/>
        </w:rPr>
        <w:t>.</w:t>
      </w:r>
    </w:p>
    <w:p w:rsidR="00987B21" w:rsidRDefault="00987B21" w:rsidP="008E1DB3">
      <w:pPr>
        <w:spacing w:after="0" w:line="240" w:lineRule="auto"/>
        <w:jc w:val="both"/>
        <w:rPr>
          <w:rFonts w:ascii="Times New Roman" w:hAnsi="Times New Roman"/>
          <w:sz w:val="30"/>
          <w:szCs w:val="30"/>
        </w:rPr>
      </w:pPr>
    </w:p>
    <w:p w:rsidR="00987B21" w:rsidRPr="008E1DB3" w:rsidRDefault="00987B21" w:rsidP="008E1DB3">
      <w:pPr>
        <w:spacing w:after="0" w:line="240" w:lineRule="auto"/>
        <w:jc w:val="both"/>
        <w:rPr>
          <w:rFonts w:ascii="Times New Roman" w:hAnsi="Times New Roman"/>
          <w:sz w:val="30"/>
          <w:szCs w:val="30"/>
        </w:rPr>
      </w:pPr>
    </w:p>
    <w:p w:rsidR="00987B21" w:rsidRPr="008E1DB3" w:rsidRDefault="00987B21" w:rsidP="008E1DB3">
      <w:pPr>
        <w:spacing w:after="0" w:line="240" w:lineRule="auto"/>
        <w:ind w:firstLine="708"/>
        <w:jc w:val="both"/>
        <w:rPr>
          <w:rFonts w:ascii="Times New Roman" w:hAnsi="Times New Roman"/>
          <w:sz w:val="30"/>
          <w:szCs w:val="30"/>
        </w:rPr>
      </w:pPr>
      <w:r>
        <w:rPr>
          <w:rFonts w:ascii="Times New Roman" w:hAnsi="Times New Roman"/>
          <w:sz w:val="30"/>
          <w:szCs w:val="30"/>
        </w:rPr>
        <w:t>При сокращении мыш</w:t>
      </w:r>
      <w:r w:rsidRPr="008E1DB3">
        <w:rPr>
          <w:rFonts w:ascii="Times New Roman" w:hAnsi="Times New Roman"/>
          <w:sz w:val="30"/>
          <w:szCs w:val="30"/>
        </w:rPr>
        <w:t xml:space="preserve">цы тонкие и толстые </w:t>
      </w:r>
      <w:proofErr w:type="spellStart"/>
      <w:r w:rsidRPr="008E1DB3">
        <w:rPr>
          <w:rFonts w:ascii="Times New Roman" w:hAnsi="Times New Roman"/>
          <w:sz w:val="30"/>
          <w:szCs w:val="30"/>
        </w:rPr>
        <w:t>миофиламенты</w:t>
      </w:r>
      <w:proofErr w:type="spellEnd"/>
      <w:r w:rsidRPr="008E1DB3">
        <w:rPr>
          <w:rFonts w:ascii="Times New Roman" w:hAnsi="Times New Roman"/>
          <w:sz w:val="30"/>
          <w:szCs w:val="30"/>
        </w:rPr>
        <w:t xml:space="preserve"> не изменяют своей длины, но смещаются, т. е. как бы скользят по отношению друг к другу. Во время сокращения толстые </w:t>
      </w:r>
      <w:proofErr w:type="spellStart"/>
      <w:r w:rsidRPr="008E1DB3">
        <w:rPr>
          <w:rFonts w:ascii="Times New Roman" w:hAnsi="Times New Roman"/>
          <w:sz w:val="30"/>
          <w:szCs w:val="30"/>
        </w:rPr>
        <w:t>миозиновые</w:t>
      </w:r>
      <w:proofErr w:type="spellEnd"/>
      <w:r w:rsidRPr="008E1DB3">
        <w:rPr>
          <w:rFonts w:ascii="Times New Roman" w:hAnsi="Times New Roman"/>
          <w:sz w:val="30"/>
          <w:szCs w:val="30"/>
        </w:rPr>
        <w:t xml:space="preserve"> </w:t>
      </w:r>
      <w:proofErr w:type="spellStart"/>
      <w:r w:rsidRPr="008E1DB3">
        <w:rPr>
          <w:rFonts w:ascii="Times New Roman" w:hAnsi="Times New Roman"/>
          <w:sz w:val="30"/>
          <w:szCs w:val="30"/>
        </w:rPr>
        <w:t>миофиламенты</w:t>
      </w:r>
      <w:proofErr w:type="spellEnd"/>
      <w:r w:rsidRPr="008E1DB3">
        <w:rPr>
          <w:rFonts w:ascii="Times New Roman" w:hAnsi="Times New Roman"/>
          <w:sz w:val="30"/>
          <w:szCs w:val="30"/>
        </w:rPr>
        <w:t xml:space="preserve"> остаются в пределах диска</w:t>
      </w:r>
      <w:proofErr w:type="gramStart"/>
      <w:r w:rsidRPr="008E1DB3">
        <w:rPr>
          <w:rFonts w:ascii="Times New Roman" w:hAnsi="Times New Roman"/>
          <w:sz w:val="30"/>
          <w:szCs w:val="30"/>
        </w:rPr>
        <w:t xml:space="preserve"> А</w:t>
      </w:r>
      <w:proofErr w:type="gramEnd"/>
      <w:r w:rsidRPr="008E1DB3">
        <w:rPr>
          <w:rFonts w:ascii="Times New Roman" w:hAnsi="Times New Roman"/>
          <w:sz w:val="30"/>
          <w:szCs w:val="30"/>
        </w:rPr>
        <w:t xml:space="preserve">, а тонкие </w:t>
      </w:r>
      <w:proofErr w:type="spellStart"/>
      <w:r w:rsidRPr="008E1DB3">
        <w:rPr>
          <w:rFonts w:ascii="Times New Roman" w:hAnsi="Times New Roman"/>
          <w:sz w:val="30"/>
          <w:szCs w:val="30"/>
        </w:rPr>
        <w:t>активовые</w:t>
      </w:r>
      <w:proofErr w:type="spellEnd"/>
      <w:r w:rsidRPr="008E1DB3">
        <w:rPr>
          <w:rFonts w:ascii="Times New Roman" w:hAnsi="Times New Roman"/>
          <w:sz w:val="30"/>
          <w:szCs w:val="30"/>
        </w:rPr>
        <w:t xml:space="preserve"> перемещаются из диска I в диск А. Расстояние между концами тонких </w:t>
      </w:r>
      <w:proofErr w:type="spellStart"/>
      <w:r w:rsidRPr="008E1DB3">
        <w:rPr>
          <w:rFonts w:ascii="Times New Roman" w:hAnsi="Times New Roman"/>
          <w:sz w:val="30"/>
          <w:szCs w:val="30"/>
        </w:rPr>
        <w:lastRenderedPageBreak/>
        <w:t>миофиламентов</w:t>
      </w:r>
      <w:proofErr w:type="spellEnd"/>
      <w:r w:rsidRPr="008E1DB3">
        <w:rPr>
          <w:rFonts w:ascii="Times New Roman" w:hAnsi="Times New Roman"/>
          <w:sz w:val="30"/>
          <w:szCs w:val="30"/>
        </w:rPr>
        <w:t xml:space="preserve"> уменьшается. Эта теория мышечного сокращения носит название теории «скользящих нитей».</w:t>
      </w:r>
    </w:p>
    <w:p w:rsidR="00987B21" w:rsidRPr="008E1DB3" w:rsidRDefault="00987B21" w:rsidP="008E1DB3">
      <w:pPr>
        <w:spacing w:after="0" w:line="240" w:lineRule="auto"/>
        <w:ind w:firstLine="708"/>
        <w:jc w:val="both"/>
        <w:rPr>
          <w:rFonts w:ascii="Times New Roman" w:hAnsi="Times New Roman"/>
          <w:sz w:val="30"/>
          <w:szCs w:val="30"/>
        </w:rPr>
      </w:pPr>
      <w:r w:rsidRPr="008E1DB3">
        <w:rPr>
          <w:rFonts w:ascii="Times New Roman" w:hAnsi="Times New Roman"/>
          <w:sz w:val="30"/>
          <w:szCs w:val="30"/>
        </w:rPr>
        <w:t xml:space="preserve">Центриоли были описаны Флемингом в </w:t>
      </w:r>
      <w:smartTag w:uri="urn:schemas-microsoft-com:office:smarttags" w:element="metricconverter">
        <w:smartTagPr>
          <w:attr w:name="ProductID" w:val="1875 г"/>
        </w:smartTagPr>
        <w:r w:rsidRPr="008E1DB3">
          <w:rPr>
            <w:rFonts w:ascii="Times New Roman" w:hAnsi="Times New Roman"/>
            <w:sz w:val="30"/>
            <w:szCs w:val="30"/>
          </w:rPr>
          <w:t>1875 г</w:t>
        </w:r>
      </w:smartTag>
      <w:r w:rsidRPr="008E1DB3">
        <w:rPr>
          <w:rFonts w:ascii="Times New Roman" w:hAnsi="Times New Roman"/>
          <w:sz w:val="30"/>
          <w:szCs w:val="30"/>
        </w:rPr>
        <w:t>. Основу строения центриолей составляют расположенные по окружности девять триплетов микротрубочек (по формуле (9х3)+0), образующие полый цилиндр шириной 0,15 мкм и длинной 0,3-0,5 мкм.</w:t>
      </w:r>
    </w:p>
    <w:p w:rsidR="00987B21" w:rsidRPr="008E1DB3" w:rsidRDefault="00987B21" w:rsidP="008E1DB3">
      <w:pPr>
        <w:spacing w:after="0" w:line="240" w:lineRule="auto"/>
        <w:ind w:firstLine="708"/>
        <w:jc w:val="both"/>
        <w:rPr>
          <w:rFonts w:ascii="Times New Roman" w:hAnsi="Times New Roman"/>
          <w:sz w:val="30"/>
          <w:szCs w:val="30"/>
        </w:rPr>
      </w:pPr>
      <w:r w:rsidRPr="008E1DB3">
        <w:rPr>
          <w:rFonts w:ascii="Times New Roman" w:hAnsi="Times New Roman"/>
          <w:sz w:val="30"/>
          <w:szCs w:val="30"/>
        </w:rPr>
        <w:t xml:space="preserve">Первая микротрубочка триплета – А-микротрубочка имеет диаметр 25 </w:t>
      </w:r>
      <w:proofErr w:type="spellStart"/>
      <w:r w:rsidRPr="008E1DB3">
        <w:rPr>
          <w:rFonts w:ascii="Times New Roman" w:hAnsi="Times New Roman"/>
          <w:sz w:val="30"/>
          <w:szCs w:val="30"/>
        </w:rPr>
        <w:t>нм</w:t>
      </w:r>
      <w:proofErr w:type="spellEnd"/>
      <w:r w:rsidRPr="008E1DB3">
        <w:rPr>
          <w:rFonts w:ascii="Times New Roman" w:hAnsi="Times New Roman"/>
          <w:sz w:val="30"/>
          <w:szCs w:val="30"/>
        </w:rPr>
        <w:t xml:space="preserve"> и толщину стенки 5 </w:t>
      </w:r>
      <w:proofErr w:type="spellStart"/>
      <w:r w:rsidRPr="008E1DB3">
        <w:rPr>
          <w:rFonts w:ascii="Times New Roman" w:hAnsi="Times New Roman"/>
          <w:sz w:val="30"/>
          <w:szCs w:val="30"/>
        </w:rPr>
        <w:t>нм</w:t>
      </w:r>
      <w:proofErr w:type="spellEnd"/>
      <w:r w:rsidRPr="008E1DB3">
        <w:rPr>
          <w:rFonts w:ascii="Times New Roman" w:hAnsi="Times New Roman"/>
          <w:sz w:val="30"/>
          <w:szCs w:val="30"/>
        </w:rPr>
        <w:t xml:space="preserve">, которая состоит из 13 глобулярных субъединиц. Вторая и третья В- и С-микротрубочки содержат по 11 субъединиц. Каждый триплет располагается к </w:t>
      </w:r>
      <w:r>
        <w:rPr>
          <w:rFonts w:ascii="Times New Roman" w:hAnsi="Times New Roman"/>
          <w:sz w:val="30"/>
          <w:szCs w:val="30"/>
        </w:rPr>
        <w:t>радиусу цилиндра под углом 40º.</w:t>
      </w:r>
    </w:p>
    <w:p w:rsidR="00987B21" w:rsidRPr="008E1DB3" w:rsidRDefault="00987B21" w:rsidP="008E1DB3">
      <w:pPr>
        <w:spacing w:after="0" w:line="240" w:lineRule="auto"/>
        <w:ind w:firstLine="708"/>
        <w:jc w:val="both"/>
        <w:rPr>
          <w:rFonts w:ascii="Times New Roman" w:hAnsi="Times New Roman"/>
          <w:sz w:val="30"/>
          <w:szCs w:val="30"/>
        </w:rPr>
      </w:pPr>
      <w:r w:rsidRPr="008E1DB3">
        <w:rPr>
          <w:rFonts w:ascii="Times New Roman" w:hAnsi="Times New Roman"/>
          <w:sz w:val="30"/>
          <w:szCs w:val="30"/>
        </w:rPr>
        <w:t xml:space="preserve">От А-микротрубочки отходят «ручки» – нити из белка </w:t>
      </w:r>
      <w:proofErr w:type="spellStart"/>
      <w:r w:rsidRPr="008E1DB3">
        <w:rPr>
          <w:rFonts w:ascii="Times New Roman" w:hAnsi="Times New Roman"/>
          <w:sz w:val="30"/>
          <w:szCs w:val="30"/>
        </w:rPr>
        <w:t>динеина</w:t>
      </w:r>
      <w:proofErr w:type="spellEnd"/>
      <w:r w:rsidRPr="008E1DB3">
        <w:rPr>
          <w:rFonts w:ascii="Times New Roman" w:hAnsi="Times New Roman"/>
          <w:sz w:val="30"/>
          <w:szCs w:val="30"/>
        </w:rPr>
        <w:t xml:space="preserve">, одна из которых (внешняя) направлена к С-микротрубочке соседнего триплета, а другая (внутренняя) – к центру цилиндра, где находится </w:t>
      </w:r>
      <w:r>
        <w:rPr>
          <w:rFonts w:ascii="Times New Roman" w:hAnsi="Times New Roman"/>
          <w:sz w:val="30"/>
          <w:szCs w:val="30"/>
        </w:rPr>
        <w:t>централь</w:t>
      </w:r>
      <w:r w:rsidRPr="008E1DB3">
        <w:rPr>
          <w:rFonts w:ascii="Times New Roman" w:hAnsi="Times New Roman"/>
          <w:sz w:val="30"/>
          <w:szCs w:val="30"/>
        </w:rPr>
        <w:t xml:space="preserve">ная «втулка» диаметром около 25 </w:t>
      </w:r>
      <w:proofErr w:type="spellStart"/>
      <w:r w:rsidRPr="008E1DB3">
        <w:rPr>
          <w:rFonts w:ascii="Times New Roman" w:hAnsi="Times New Roman"/>
          <w:sz w:val="30"/>
          <w:szCs w:val="30"/>
        </w:rPr>
        <w:t>нм</w:t>
      </w:r>
      <w:proofErr w:type="spellEnd"/>
      <w:r w:rsidRPr="008E1DB3">
        <w:rPr>
          <w:rFonts w:ascii="Times New Roman" w:hAnsi="Times New Roman"/>
          <w:sz w:val="30"/>
          <w:szCs w:val="30"/>
        </w:rPr>
        <w:t xml:space="preserve"> и 9 спиц, направленных по одной к А-микротрубочке каждого из триплетов. Такие структуры внутри центриоли расположены на ее проксимальном конце. На дистальном конце центриоли внутри ее таких структур нет. Объем, занимаемый «втулкой» со спицами, может составлять у разных клеток от 3/4 до 1/5 длины центриоли. Снаружи центриоль окружена аморфным компонентом.</w:t>
      </w:r>
    </w:p>
    <w:p w:rsidR="00987B21" w:rsidRPr="008E1DB3" w:rsidRDefault="00987B21" w:rsidP="008E1DB3">
      <w:pPr>
        <w:spacing w:after="0" w:line="240" w:lineRule="auto"/>
        <w:ind w:firstLine="708"/>
        <w:jc w:val="both"/>
        <w:rPr>
          <w:rFonts w:ascii="Times New Roman" w:hAnsi="Times New Roman"/>
          <w:sz w:val="30"/>
          <w:szCs w:val="30"/>
        </w:rPr>
      </w:pPr>
      <w:r w:rsidRPr="008E1DB3">
        <w:rPr>
          <w:rFonts w:ascii="Times New Roman" w:hAnsi="Times New Roman"/>
          <w:sz w:val="30"/>
          <w:szCs w:val="30"/>
        </w:rPr>
        <w:t>Центриоли дают начало базальному тельцу, которое имеет аналогичное строение.</w:t>
      </w:r>
    </w:p>
    <w:p w:rsidR="00987B21" w:rsidRPr="008E1DB3" w:rsidRDefault="00987B21" w:rsidP="008E1DB3">
      <w:pPr>
        <w:spacing w:after="0" w:line="240" w:lineRule="auto"/>
        <w:ind w:firstLine="708"/>
        <w:jc w:val="both"/>
        <w:rPr>
          <w:rFonts w:ascii="Times New Roman" w:hAnsi="Times New Roman"/>
          <w:sz w:val="30"/>
          <w:szCs w:val="30"/>
        </w:rPr>
      </w:pPr>
      <w:r w:rsidRPr="008E1DB3">
        <w:rPr>
          <w:rFonts w:ascii="Times New Roman" w:hAnsi="Times New Roman"/>
          <w:sz w:val="30"/>
          <w:szCs w:val="30"/>
        </w:rPr>
        <w:t xml:space="preserve">Центриоли составляют основу клеточного центра: центриоли обычно в паре – </w:t>
      </w:r>
      <w:proofErr w:type="spellStart"/>
      <w:r w:rsidRPr="008E1DB3">
        <w:rPr>
          <w:rFonts w:ascii="Times New Roman" w:hAnsi="Times New Roman"/>
          <w:sz w:val="30"/>
          <w:szCs w:val="30"/>
        </w:rPr>
        <w:t>диплосома</w:t>
      </w:r>
      <w:proofErr w:type="spellEnd"/>
      <w:r w:rsidRPr="008E1DB3">
        <w:rPr>
          <w:rFonts w:ascii="Times New Roman" w:hAnsi="Times New Roman"/>
          <w:sz w:val="30"/>
          <w:szCs w:val="30"/>
        </w:rPr>
        <w:t>, окружены зоной более светлой цитоплазмы, от которой отходят радиально тонкие фибриллы – центросфера</w:t>
      </w:r>
      <w:r>
        <w:rPr>
          <w:rFonts w:ascii="Times New Roman" w:hAnsi="Times New Roman"/>
          <w:sz w:val="30"/>
          <w:szCs w:val="30"/>
        </w:rPr>
        <w:t>.</w:t>
      </w:r>
    </w:p>
    <w:p w:rsidR="00987B21" w:rsidRDefault="00987B21" w:rsidP="00074069">
      <w:pPr>
        <w:spacing w:after="0" w:line="240" w:lineRule="auto"/>
        <w:ind w:firstLine="708"/>
        <w:jc w:val="both"/>
        <w:rPr>
          <w:rFonts w:ascii="Times New Roman" w:hAnsi="Times New Roman"/>
          <w:sz w:val="30"/>
          <w:szCs w:val="30"/>
        </w:rPr>
      </w:pPr>
      <w:proofErr w:type="spellStart"/>
      <w:r w:rsidRPr="00074069">
        <w:rPr>
          <w:rFonts w:ascii="Times New Roman" w:hAnsi="Times New Roman"/>
          <w:b/>
          <w:sz w:val="30"/>
          <w:szCs w:val="30"/>
        </w:rPr>
        <w:t>Диплосома</w:t>
      </w:r>
      <w:proofErr w:type="spellEnd"/>
      <w:r w:rsidRPr="008E1DB3">
        <w:rPr>
          <w:rFonts w:ascii="Times New Roman" w:hAnsi="Times New Roman"/>
          <w:sz w:val="30"/>
          <w:szCs w:val="30"/>
        </w:rPr>
        <w:t xml:space="preserve"> состоит из материнской и дочерней центриолей, расположенных перпендикулярно друг к другу. На материнской центриоли находятся: сателлиты, состоящие из ножки, расположенной на стенке центриоли, и головки заканчивающейся на этой ножке; фокусы схождения микротрубочек ФСМТ – плотные мелкие тельца (20-40 </w:t>
      </w:r>
      <w:proofErr w:type="spellStart"/>
      <w:r w:rsidRPr="008E1DB3">
        <w:rPr>
          <w:rFonts w:ascii="Times New Roman" w:hAnsi="Times New Roman"/>
          <w:sz w:val="30"/>
          <w:szCs w:val="30"/>
        </w:rPr>
        <w:t>нм</w:t>
      </w:r>
      <w:proofErr w:type="spellEnd"/>
      <w:r w:rsidRPr="008E1DB3">
        <w:rPr>
          <w:rFonts w:ascii="Times New Roman" w:hAnsi="Times New Roman"/>
          <w:sz w:val="30"/>
          <w:szCs w:val="30"/>
        </w:rPr>
        <w:t xml:space="preserve">), к которым подходят одна или несколько микротрубочек; находятся рядом с </w:t>
      </w:r>
      <w:proofErr w:type="spellStart"/>
      <w:r w:rsidRPr="008E1DB3">
        <w:rPr>
          <w:rFonts w:ascii="Times New Roman" w:hAnsi="Times New Roman"/>
          <w:sz w:val="30"/>
          <w:szCs w:val="30"/>
        </w:rPr>
        <w:t>диплосомой</w:t>
      </w:r>
      <w:proofErr w:type="spellEnd"/>
      <w:r w:rsidRPr="008E1DB3">
        <w:rPr>
          <w:rFonts w:ascii="Times New Roman" w:hAnsi="Times New Roman"/>
          <w:sz w:val="30"/>
          <w:szCs w:val="30"/>
        </w:rPr>
        <w:t>, но не связаны с ней структурно.</w:t>
      </w:r>
    </w:p>
    <w:p w:rsidR="00987B21" w:rsidRPr="00074069" w:rsidRDefault="00987B21" w:rsidP="00074069">
      <w:pPr>
        <w:spacing w:after="0" w:line="240" w:lineRule="auto"/>
        <w:ind w:firstLine="708"/>
        <w:jc w:val="both"/>
        <w:rPr>
          <w:rFonts w:ascii="Times New Roman" w:hAnsi="Times New Roman"/>
          <w:sz w:val="30"/>
          <w:szCs w:val="30"/>
        </w:rPr>
      </w:pPr>
      <w:r w:rsidRPr="00074069">
        <w:rPr>
          <w:rFonts w:ascii="Times New Roman" w:hAnsi="Times New Roman"/>
          <w:sz w:val="30"/>
          <w:szCs w:val="30"/>
        </w:rPr>
        <w:t>Таким образом, дополнительные микротрубочки, образующие центросферу, не отходят непосредственно от микротрубочек центриолей, а связаны или с сателлитами или с ФСМТ.</w:t>
      </w:r>
    </w:p>
    <w:p w:rsidR="00987B21" w:rsidRPr="00074069" w:rsidRDefault="00987B21" w:rsidP="00074069">
      <w:pPr>
        <w:spacing w:after="0" w:line="240" w:lineRule="auto"/>
        <w:jc w:val="both"/>
        <w:rPr>
          <w:rFonts w:ascii="Times New Roman" w:hAnsi="Times New Roman"/>
          <w:sz w:val="30"/>
          <w:szCs w:val="30"/>
        </w:rPr>
      </w:pPr>
      <w:r w:rsidRPr="00074069">
        <w:rPr>
          <w:rFonts w:ascii="Times New Roman" w:hAnsi="Times New Roman"/>
          <w:sz w:val="30"/>
          <w:szCs w:val="30"/>
        </w:rPr>
        <w:t>Центриоли характерны и обязательны для клеток животных, их нет у высших растений, у ни</w:t>
      </w:r>
      <w:r>
        <w:rPr>
          <w:rFonts w:ascii="Times New Roman" w:hAnsi="Times New Roman"/>
          <w:sz w:val="30"/>
          <w:szCs w:val="30"/>
        </w:rPr>
        <w:t>зших грибов и некоторых простей</w:t>
      </w:r>
      <w:r w:rsidRPr="00074069">
        <w:rPr>
          <w:rFonts w:ascii="Times New Roman" w:hAnsi="Times New Roman"/>
          <w:sz w:val="30"/>
          <w:szCs w:val="30"/>
        </w:rPr>
        <w:t>ших.</w:t>
      </w:r>
    </w:p>
    <w:p w:rsidR="00987B21" w:rsidRPr="00074069" w:rsidRDefault="00987B21" w:rsidP="00074069">
      <w:pPr>
        <w:spacing w:after="0" w:line="240" w:lineRule="auto"/>
        <w:ind w:firstLine="708"/>
        <w:jc w:val="both"/>
        <w:rPr>
          <w:rFonts w:ascii="Times New Roman" w:hAnsi="Times New Roman"/>
          <w:sz w:val="30"/>
          <w:szCs w:val="30"/>
        </w:rPr>
      </w:pPr>
      <w:r w:rsidRPr="00074069">
        <w:rPr>
          <w:rFonts w:ascii="Times New Roman" w:hAnsi="Times New Roman"/>
          <w:sz w:val="30"/>
          <w:szCs w:val="30"/>
        </w:rPr>
        <w:t>Центриоли (</w:t>
      </w:r>
      <w:proofErr w:type="spellStart"/>
      <w:r w:rsidRPr="00074069">
        <w:rPr>
          <w:rFonts w:ascii="Times New Roman" w:hAnsi="Times New Roman"/>
          <w:sz w:val="30"/>
          <w:szCs w:val="30"/>
        </w:rPr>
        <w:t>диплосомы</w:t>
      </w:r>
      <w:proofErr w:type="spellEnd"/>
      <w:r w:rsidRPr="00074069">
        <w:rPr>
          <w:rFonts w:ascii="Times New Roman" w:hAnsi="Times New Roman"/>
          <w:sz w:val="30"/>
          <w:szCs w:val="30"/>
        </w:rPr>
        <w:t>) в делящихся клетках принимают участие в формировании веретена деления и располагаются на его полюсах. От них отходят к полюсам микротрубочки центросферы, а между центриолями проходят:</w:t>
      </w:r>
    </w:p>
    <w:p w:rsidR="00987B21" w:rsidRPr="00074069" w:rsidRDefault="00987B21" w:rsidP="00074069">
      <w:pPr>
        <w:spacing w:after="0" w:line="240" w:lineRule="auto"/>
        <w:ind w:firstLine="708"/>
        <w:jc w:val="both"/>
        <w:rPr>
          <w:rFonts w:ascii="Times New Roman" w:hAnsi="Times New Roman"/>
          <w:sz w:val="30"/>
          <w:szCs w:val="30"/>
        </w:rPr>
      </w:pPr>
      <w:r w:rsidRPr="00074069">
        <w:rPr>
          <w:rFonts w:ascii="Times New Roman" w:hAnsi="Times New Roman"/>
          <w:sz w:val="30"/>
          <w:szCs w:val="30"/>
        </w:rPr>
        <w:lastRenderedPageBreak/>
        <w:t>- хромосомные волокна, которые на экваторе клетки соединяются с хромосомами;</w:t>
      </w:r>
    </w:p>
    <w:p w:rsidR="00987B21" w:rsidRPr="00074069" w:rsidRDefault="00987B21" w:rsidP="00074069">
      <w:pPr>
        <w:spacing w:after="0" w:line="240" w:lineRule="auto"/>
        <w:ind w:firstLine="708"/>
        <w:jc w:val="both"/>
        <w:rPr>
          <w:rFonts w:ascii="Times New Roman" w:hAnsi="Times New Roman"/>
          <w:sz w:val="30"/>
          <w:szCs w:val="30"/>
        </w:rPr>
      </w:pPr>
      <w:r w:rsidRPr="00074069">
        <w:rPr>
          <w:rFonts w:ascii="Times New Roman" w:hAnsi="Times New Roman"/>
          <w:sz w:val="30"/>
          <w:szCs w:val="30"/>
        </w:rPr>
        <w:t xml:space="preserve">- </w:t>
      </w:r>
      <w:proofErr w:type="spellStart"/>
      <w:r w:rsidRPr="00074069">
        <w:rPr>
          <w:rFonts w:ascii="Times New Roman" w:hAnsi="Times New Roman"/>
          <w:sz w:val="30"/>
          <w:szCs w:val="30"/>
        </w:rPr>
        <w:t>межхромосомные</w:t>
      </w:r>
      <w:proofErr w:type="spellEnd"/>
      <w:r w:rsidRPr="00074069">
        <w:rPr>
          <w:rFonts w:ascii="Times New Roman" w:hAnsi="Times New Roman"/>
          <w:sz w:val="30"/>
          <w:szCs w:val="30"/>
        </w:rPr>
        <w:t xml:space="preserve"> волокна, идущие от одной </w:t>
      </w:r>
      <w:proofErr w:type="spellStart"/>
      <w:r w:rsidRPr="00074069">
        <w:rPr>
          <w:rFonts w:ascii="Times New Roman" w:hAnsi="Times New Roman"/>
          <w:sz w:val="30"/>
          <w:szCs w:val="30"/>
        </w:rPr>
        <w:t>диплосомы</w:t>
      </w:r>
      <w:proofErr w:type="spellEnd"/>
      <w:r w:rsidRPr="00074069">
        <w:rPr>
          <w:rFonts w:ascii="Times New Roman" w:hAnsi="Times New Roman"/>
          <w:sz w:val="30"/>
          <w:szCs w:val="30"/>
        </w:rPr>
        <w:t xml:space="preserve"> к другой.</w:t>
      </w:r>
    </w:p>
    <w:p w:rsidR="00987B21" w:rsidRDefault="00987B21" w:rsidP="00074069">
      <w:pPr>
        <w:spacing w:after="0" w:line="240" w:lineRule="auto"/>
        <w:jc w:val="both"/>
        <w:rPr>
          <w:rFonts w:ascii="Times New Roman" w:hAnsi="Times New Roman"/>
          <w:sz w:val="30"/>
          <w:szCs w:val="30"/>
        </w:rPr>
      </w:pPr>
    </w:p>
    <w:p w:rsidR="00987B21" w:rsidRDefault="00987B21" w:rsidP="00074069">
      <w:pPr>
        <w:spacing w:after="0" w:line="240" w:lineRule="auto"/>
        <w:jc w:val="both"/>
        <w:rPr>
          <w:rFonts w:ascii="Times New Roman" w:hAnsi="Times New Roman"/>
          <w:sz w:val="30"/>
          <w:szCs w:val="30"/>
        </w:rPr>
      </w:pPr>
    </w:p>
    <w:p w:rsidR="00987B21" w:rsidRDefault="00987B21" w:rsidP="00074069">
      <w:pPr>
        <w:spacing w:after="0" w:line="240" w:lineRule="auto"/>
        <w:jc w:val="both"/>
        <w:rPr>
          <w:rFonts w:ascii="Times New Roman" w:hAnsi="Times New Roman"/>
          <w:sz w:val="30"/>
          <w:szCs w:val="30"/>
        </w:rPr>
      </w:pPr>
    </w:p>
    <w:p w:rsidR="00987B21" w:rsidRDefault="00987B21" w:rsidP="00074069">
      <w:pPr>
        <w:spacing w:after="0" w:line="240" w:lineRule="auto"/>
        <w:jc w:val="both"/>
        <w:rPr>
          <w:rFonts w:ascii="Times New Roman" w:hAnsi="Times New Roman"/>
          <w:sz w:val="30"/>
          <w:szCs w:val="30"/>
        </w:rPr>
      </w:pPr>
    </w:p>
    <w:p w:rsidR="00987B21" w:rsidRDefault="00987B21" w:rsidP="00074069">
      <w:pPr>
        <w:spacing w:after="0" w:line="240" w:lineRule="auto"/>
        <w:jc w:val="both"/>
        <w:rPr>
          <w:rFonts w:ascii="Times New Roman" w:hAnsi="Times New Roman"/>
          <w:sz w:val="30"/>
          <w:szCs w:val="30"/>
        </w:rPr>
      </w:pPr>
    </w:p>
    <w:p w:rsidR="00987B21" w:rsidRDefault="00987B21" w:rsidP="00074069">
      <w:pPr>
        <w:spacing w:after="0" w:line="240" w:lineRule="auto"/>
        <w:jc w:val="both"/>
        <w:rPr>
          <w:rFonts w:ascii="Times New Roman" w:hAnsi="Times New Roman"/>
          <w:sz w:val="30"/>
          <w:szCs w:val="30"/>
        </w:rPr>
      </w:pPr>
    </w:p>
    <w:p w:rsidR="00987B21" w:rsidRDefault="00987B21" w:rsidP="00074069">
      <w:pPr>
        <w:spacing w:after="0" w:line="240" w:lineRule="auto"/>
        <w:jc w:val="both"/>
        <w:rPr>
          <w:rFonts w:ascii="Times New Roman" w:hAnsi="Times New Roman"/>
          <w:sz w:val="30"/>
          <w:szCs w:val="30"/>
        </w:rPr>
      </w:pPr>
    </w:p>
    <w:p w:rsidR="00987B21" w:rsidRPr="00074069" w:rsidRDefault="00C66CAE" w:rsidP="00074069">
      <w:pPr>
        <w:spacing w:after="0" w:line="240" w:lineRule="auto"/>
        <w:jc w:val="center"/>
        <w:rPr>
          <w:rFonts w:ascii="Times New Roman" w:hAnsi="Times New Roman"/>
          <w:sz w:val="30"/>
          <w:szCs w:val="30"/>
        </w:rPr>
      </w:pPr>
      <w:r>
        <w:rPr>
          <w:rFonts w:ascii="Times New Roman" w:hAnsi="Times New Roman"/>
          <w:sz w:val="30"/>
          <w:szCs w:val="30"/>
        </w:rPr>
        <w:pict>
          <v:shape id="_x0000_i1035" type="#_x0000_t75" style="width:322.65pt;height:316.55pt">
            <v:imagedata r:id="rId37" o:title=""/>
          </v:shape>
        </w:pict>
      </w:r>
    </w:p>
    <w:p w:rsidR="00987B21" w:rsidRPr="00925599" w:rsidRDefault="00987B21" w:rsidP="00074069">
      <w:pPr>
        <w:spacing w:after="0" w:line="240" w:lineRule="auto"/>
        <w:jc w:val="both"/>
        <w:rPr>
          <w:rFonts w:ascii="Times New Roman" w:hAnsi="Times New Roman"/>
          <w:sz w:val="30"/>
          <w:szCs w:val="30"/>
        </w:rPr>
      </w:pPr>
    </w:p>
    <w:p w:rsidR="00987B21" w:rsidRPr="00925599" w:rsidRDefault="00987B21" w:rsidP="00074069">
      <w:pPr>
        <w:spacing w:after="0" w:line="240" w:lineRule="auto"/>
        <w:jc w:val="center"/>
        <w:rPr>
          <w:rFonts w:ascii="Times New Roman" w:eastAsia="Wingdings-Regular" w:hAnsi="Times New Roman"/>
          <w:b/>
          <w:sz w:val="28"/>
          <w:szCs w:val="28"/>
        </w:rPr>
      </w:pPr>
      <w:r w:rsidRPr="00925599">
        <w:rPr>
          <w:rFonts w:ascii="Times New Roman" w:hAnsi="Times New Roman"/>
          <w:b/>
          <w:sz w:val="28"/>
          <w:szCs w:val="28"/>
        </w:rPr>
        <w:t xml:space="preserve">Рисунок </w:t>
      </w:r>
      <w:r>
        <w:rPr>
          <w:rFonts w:ascii="Times New Roman" w:hAnsi="Times New Roman"/>
          <w:b/>
          <w:sz w:val="28"/>
          <w:szCs w:val="28"/>
        </w:rPr>
        <w:t>3</w:t>
      </w:r>
      <w:r w:rsidRPr="00925599">
        <w:rPr>
          <w:rFonts w:ascii="Times New Roman" w:hAnsi="Times New Roman"/>
          <w:b/>
          <w:sz w:val="28"/>
          <w:szCs w:val="28"/>
        </w:rPr>
        <w:t xml:space="preserve"> – </w:t>
      </w:r>
      <w:r>
        <w:rPr>
          <w:rFonts w:ascii="Times New Roman" w:hAnsi="Times New Roman"/>
          <w:b/>
          <w:sz w:val="28"/>
          <w:szCs w:val="28"/>
        </w:rPr>
        <w:t xml:space="preserve">Схема строения </w:t>
      </w:r>
      <w:proofErr w:type="spellStart"/>
      <w:r>
        <w:rPr>
          <w:rFonts w:ascii="Times New Roman" w:hAnsi="Times New Roman"/>
          <w:b/>
          <w:sz w:val="28"/>
          <w:szCs w:val="28"/>
        </w:rPr>
        <w:t>диплосомы</w:t>
      </w:r>
      <w:proofErr w:type="spellEnd"/>
      <w:r>
        <w:rPr>
          <w:rFonts w:ascii="Times New Roman" w:hAnsi="Times New Roman"/>
          <w:b/>
          <w:sz w:val="28"/>
          <w:szCs w:val="28"/>
        </w:rPr>
        <w:t xml:space="preserve"> лейкоцита аксолотля</w:t>
      </w:r>
    </w:p>
    <w:p w:rsidR="00987B21" w:rsidRPr="00925599" w:rsidRDefault="00987B21" w:rsidP="00074069">
      <w:pPr>
        <w:spacing w:after="0" w:line="240" w:lineRule="auto"/>
        <w:jc w:val="both"/>
        <w:rPr>
          <w:rFonts w:ascii="Times New Roman" w:hAnsi="Times New Roman"/>
          <w:sz w:val="30"/>
          <w:szCs w:val="30"/>
        </w:rPr>
      </w:pPr>
      <w:r w:rsidRPr="00925599">
        <w:rPr>
          <w:rFonts w:ascii="Times New Roman" w:hAnsi="Times New Roman"/>
          <w:sz w:val="30"/>
          <w:szCs w:val="30"/>
        </w:rPr>
        <w:t>1.____________________________________________________________</w:t>
      </w:r>
      <w:r>
        <w:rPr>
          <w:rFonts w:ascii="Times New Roman" w:hAnsi="Times New Roman"/>
          <w:sz w:val="30"/>
          <w:szCs w:val="30"/>
        </w:rPr>
        <w:t>;</w:t>
      </w:r>
    </w:p>
    <w:p w:rsidR="00987B21" w:rsidRPr="00925599" w:rsidRDefault="00987B21" w:rsidP="00074069">
      <w:pPr>
        <w:spacing w:after="0" w:line="240" w:lineRule="auto"/>
        <w:jc w:val="both"/>
        <w:rPr>
          <w:rFonts w:ascii="Times New Roman" w:hAnsi="Times New Roman"/>
          <w:sz w:val="30"/>
          <w:szCs w:val="30"/>
        </w:rPr>
      </w:pPr>
      <w:r w:rsidRPr="00925599">
        <w:rPr>
          <w:rFonts w:ascii="Times New Roman" w:hAnsi="Times New Roman"/>
          <w:sz w:val="30"/>
          <w:szCs w:val="30"/>
        </w:rPr>
        <w:t>2.____________________________________________________________</w:t>
      </w:r>
      <w:r>
        <w:rPr>
          <w:rFonts w:ascii="Times New Roman" w:hAnsi="Times New Roman"/>
          <w:sz w:val="30"/>
          <w:szCs w:val="30"/>
        </w:rPr>
        <w:t>;</w:t>
      </w:r>
    </w:p>
    <w:p w:rsidR="00987B21" w:rsidRPr="00925599" w:rsidRDefault="00987B21" w:rsidP="00074069">
      <w:pPr>
        <w:spacing w:after="0" w:line="240" w:lineRule="auto"/>
        <w:jc w:val="both"/>
        <w:rPr>
          <w:rFonts w:ascii="Times New Roman" w:hAnsi="Times New Roman"/>
          <w:sz w:val="30"/>
          <w:szCs w:val="30"/>
        </w:rPr>
      </w:pPr>
      <w:r w:rsidRPr="00925599">
        <w:rPr>
          <w:rFonts w:ascii="Times New Roman" w:hAnsi="Times New Roman"/>
          <w:sz w:val="30"/>
          <w:szCs w:val="30"/>
        </w:rPr>
        <w:t>3.____________________________________________________________</w:t>
      </w:r>
      <w:r>
        <w:rPr>
          <w:rFonts w:ascii="Times New Roman" w:hAnsi="Times New Roman"/>
          <w:sz w:val="30"/>
          <w:szCs w:val="30"/>
        </w:rPr>
        <w:t>;</w:t>
      </w:r>
    </w:p>
    <w:p w:rsidR="00987B21" w:rsidRPr="00925599" w:rsidRDefault="00987B21" w:rsidP="00074069">
      <w:pPr>
        <w:spacing w:after="0" w:line="240" w:lineRule="auto"/>
        <w:jc w:val="both"/>
        <w:rPr>
          <w:rFonts w:ascii="Times New Roman" w:hAnsi="Times New Roman"/>
          <w:sz w:val="30"/>
          <w:szCs w:val="30"/>
        </w:rPr>
      </w:pPr>
      <w:r w:rsidRPr="00925599">
        <w:rPr>
          <w:rFonts w:ascii="Times New Roman" w:hAnsi="Times New Roman"/>
          <w:sz w:val="30"/>
          <w:szCs w:val="30"/>
        </w:rPr>
        <w:t>4.____________________________________________________________</w:t>
      </w:r>
      <w:r>
        <w:rPr>
          <w:rFonts w:ascii="Times New Roman" w:hAnsi="Times New Roman"/>
          <w:sz w:val="30"/>
          <w:szCs w:val="30"/>
        </w:rPr>
        <w:t>;</w:t>
      </w:r>
    </w:p>
    <w:p w:rsidR="00987B21" w:rsidRPr="00925599" w:rsidRDefault="00987B21" w:rsidP="00074069">
      <w:pPr>
        <w:spacing w:after="0" w:line="240" w:lineRule="auto"/>
        <w:jc w:val="both"/>
        <w:rPr>
          <w:rFonts w:ascii="Times New Roman" w:hAnsi="Times New Roman"/>
          <w:sz w:val="30"/>
          <w:szCs w:val="30"/>
        </w:rPr>
      </w:pPr>
      <w:r>
        <w:rPr>
          <w:rFonts w:ascii="Times New Roman" w:hAnsi="Times New Roman"/>
          <w:sz w:val="30"/>
          <w:szCs w:val="30"/>
        </w:rPr>
        <w:t>5</w:t>
      </w:r>
      <w:r w:rsidRPr="00925599">
        <w:rPr>
          <w:rFonts w:ascii="Times New Roman" w:hAnsi="Times New Roman"/>
          <w:sz w:val="30"/>
          <w:szCs w:val="30"/>
        </w:rPr>
        <w:t>.____________________________________________________________</w:t>
      </w:r>
      <w:r>
        <w:rPr>
          <w:rFonts w:ascii="Times New Roman" w:hAnsi="Times New Roman"/>
          <w:sz w:val="30"/>
          <w:szCs w:val="30"/>
        </w:rPr>
        <w:t>;</w:t>
      </w:r>
    </w:p>
    <w:p w:rsidR="00987B21" w:rsidRPr="00925599" w:rsidRDefault="00987B21" w:rsidP="00074069">
      <w:pPr>
        <w:spacing w:after="0" w:line="240" w:lineRule="auto"/>
        <w:jc w:val="both"/>
        <w:rPr>
          <w:rFonts w:ascii="Times New Roman" w:hAnsi="Times New Roman"/>
          <w:sz w:val="30"/>
          <w:szCs w:val="30"/>
        </w:rPr>
      </w:pPr>
      <w:r>
        <w:rPr>
          <w:rFonts w:ascii="Times New Roman" w:hAnsi="Times New Roman"/>
          <w:sz w:val="30"/>
          <w:szCs w:val="30"/>
        </w:rPr>
        <w:t>6</w:t>
      </w:r>
      <w:r w:rsidRPr="00925599">
        <w:rPr>
          <w:rFonts w:ascii="Times New Roman" w:hAnsi="Times New Roman"/>
          <w:sz w:val="30"/>
          <w:szCs w:val="30"/>
        </w:rPr>
        <w:t>.____________________________________________________________</w:t>
      </w:r>
      <w:r>
        <w:rPr>
          <w:rFonts w:ascii="Times New Roman" w:hAnsi="Times New Roman"/>
          <w:sz w:val="30"/>
          <w:szCs w:val="30"/>
        </w:rPr>
        <w:t>.</w:t>
      </w:r>
    </w:p>
    <w:p w:rsidR="00987B21" w:rsidRPr="00074069" w:rsidRDefault="00987B21" w:rsidP="00074069">
      <w:pPr>
        <w:spacing w:after="0" w:line="240" w:lineRule="auto"/>
        <w:jc w:val="both"/>
        <w:rPr>
          <w:rFonts w:ascii="Times New Roman" w:hAnsi="Times New Roman"/>
          <w:sz w:val="30"/>
          <w:szCs w:val="30"/>
        </w:rPr>
      </w:pPr>
    </w:p>
    <w:p w:rsidR="00987B21" w:rsidRPr="00074069" w:rsidRDefault="00987B21" w:rsidP="00074069">
      <w:pPr>
        <w:spacing w:after="0" w:line="240" w:lineRule="auto"/>
        <w:ind w:firstLine="708"/>
        <w:jc w:val="both"/>
        <w:rPr>
          <w:rFonts w:ascii="Times New Roman" w:hAnsi="Times New Roman"/>
          <w:sz w:val="30"/>
          <w:szCs w:val="30"/>
        </w:rPr>
      </w:pPr>
      <w:r w:rsidRPr="00074069">
        <w:rPr>
          <w:rFonts w:ascii="Times New Roman" w:hAnsi="Times New Roman"/>
          <w:sz w:val="30"/>
          <w:szCs w:val="30"/>
        </w:rPr>
        <w:t xml:space="preserve">Реснички и жгутики у эукариот представляют собой вырост цитоплазмы, покрытый плазмолеммой, диаметром 200 </w:t>
      </w:r>
      <w:proofErr w:type="spellStart"/>
      <w:r w:rsidRPr="00074069">
        <w:rPr>
          <w:rFonts w:ascii="Times New Roman" w:hAnsi="Times New Roman"/>
          <w:sz w:val="30"/>
          <w:szCs w:val="30"/>
        </w:rPr>
        <w:t>нм</w:t>
      </w:r>
      <w:proofErr w:type="spellEnd"/>
      <w:r w:rsidRPr="00074069">
        <w:rPr>
          <w:rFonts w:ascii="Times New Roman" w:hAnsi="Times New Roman"/>
          <w:sz w:val="30"/>
          <w:szCs w:val="30"/>
        </w:rPr>
        <w:t xml:space="preserve">, но разной длины от 0,2 мкм, до 15-20 мкм. Когда на поверхности одной клетки </w:t>
      </w:r>
      <w:r w:rsidRPr="00074069">
        <w:rPr>
          <w:rFonts w:ascii="Times New Roman" w:hAnsi="Times New Roman"/>
          <w:sz w:val="30"/>
          <w:szCs w:val="30"/>
        </w:rPr>
        <w:lastRenderedPageBreak/>
        <w:t>имеется очень большое количество выростов с небольшой длиной, их называют ресничками, если таких выростов мало и длина их значительная, то они называются жгутиками.</w:t>
      </w:r>
    </w:p>
    <w:p w:rsidR="00987B21" w:rsidRPr="00074069" w:rsidRDefault="00987B21" w:rsidP="00074069">
      <w:pPr>
        <w:spacing w:after="0" w:line="240" w:lineRule="auto"/>
        <w:ind w:firstLine="708"/>
        <w:jc w:val="both"/>
        <w:rPr>
          <w:rFonts w:ascii="Times New Roman" w:hAnsi="Times New Roman"/>
          <w:sz w:val="30"/>
          <w:szCs w:val="30"/>
        </w:rPr>
      </w:pPr>
      <w:r w:rsidRPr="00074069">
        <w:rPr>
          <w:rFonts w:ascii="Times New Roman" w:hAnsi="Times New Roman"/>
          <w:sz w:val="30"/>
          <w:szCs w:val="30"/>
        </w:rPr>
        <w:t xml:space="preserve">Реснички и жгутики покрыты плазмалеммой. Срединная составляющая – </w:t>
      </w:r>
      <w:proofErr w:type="spellStart"/>
      <w:r w:rsidRPr="00074069">
        <w:rPr>
          <w:rFonts w:ascii="Times New Roman" w:hAnsi="Times New Roman"/>
          <w:sz w:val="30"/>
          <w:szCs w:val="30"/>
        </w:rPr>
        <w:t>аксонема</w:t>
      </w:r>
      <w:proofErr w:type="spellEnd"/>
      <w:r w:rsidRPr="00074069">
        <w:rPr>
          <w:rFonts w:ascii="Times New Roman" w:hAnsi="Times New Roman"/>
          <w:sz w:val="30"/>
          <w:szCs w:val="30"/>
        </w:rPr>
        <w:t xml:space="preserve"> построена из микротрубочек по формуле 9∙2+2. Каждый из девяти периферических дуплетов состоит из А-микротрубочки, включающей 13 субъединиц, и В-микротрубочки, включающей 11 субъединиц.</w:t>
      </w:r>
    </w:p>
    <w:p w:rsidR="00987B21" w:rsidRDefault="00987B21" w:rsidP="00074069">
      <w:pPr>
        <w:spacing w:after="0" w:line="240" w:lineRule="auto"/>
        <w:jc w:val="both"/>
        <w:rPr>
          <w:rFonts w:ascii="Times New Roman" w:hAnsi="Times New Roman"/>
          <w:sz w:val="30"/>
          <w:szCs w:val="30"/>
        </w:rPr>
      </w:pPr>
    </w:p>
    <w:p w:rsidR="00987B21" w:rsidRDefault="00987B21" w:rsidP="00074069">
      <w:pPr>
        <w:spacing w:after="0" w:line="240" w:lineRule="auto"/>
        <w:jc w:val="both"/>
        <w:rPr>
          <w:rFonts w:ascii="Times New Roman" w:hAnsi="Times New Roman"/>
          <w:sz w:val="30"/>
          <w:szCs w:val="30"/>
        </w:rPr>
      </w:pPr>
    </w:p>
    <w:p w:rsidR="00987B21" w:rsidRDefault="00987B21" w:rsidP="00074069">
      <w:pPr>
        <w:spacing w:after="0" w:line="240" w:lineRule="auto"/>
        <w:jc w:val="both"/>
        <w:rPr>
          <w:rFonts w:ascii="Times New Roman" w:hAnsi="Times New Roman"/>
          <w:sz w:val="30"/>
          <w:szCs w:val="30"/>
        </w:rPr>
      </w:pPr>
    </w:p>
    <w:p w:rsidR="00987B21" w:rsidRPr="00074069" w:rsidRDefault="00C66CAE" w:rsidP="00EC0000">
      <w:pPr>
        <w:spacing w:after="0" w:line="240" w:lineRule="auto"/>
        <w:jc w:val="center"/>
        <w:rPr>
          <w:rFonts w:ascii="Times New Roman" w:hAnsi="Times New Roman"/>
          <w:sz w:val="30"/>
          <w:szCs w:val="30"/>
        </w:rPr>
      </w:pPr>
      <w:r>
        <w:rPr>
          <w:rFonts w:ascii="Times New Roman" w:hAnsi="Times New Roman"/>
          <w:sz w:val="30"/>
          <w:szCs w:val="30"/>
        </w:rPr>
        <w:pict>
          <v:shape id="_x0000_i1036" type="#_x0000_t75" style="width:408.25pt;height:191.55pt">
            <v:imagedata r:id="rId38" o:title=""/>
          </v:shape>
        </w:pict>
      </w:r>
    </w:p>
    <w:p w:rsidR="00987B21" w:rsidRPr="00925599" w:rsidRDefault="00987B21" w:rsidP="00074069">
      <w:pPr>
        <w:spacing w:after="0" w:line="240" w:lineRule="auto"/>
        <w:jc w:val="center"/>
        <w:rPr>
          <w:rFonts w:ascii="Times New Roman" w:eastAsia="Wingdings-Regular" w:hAnsi="Times New Roman"/>
          <w:b/>
          <w:sz w:val="28"/>
          <w:szCs w:val="28"/>
        </w:rPr>
      </w:pPr>
      <w:r w:rsidRPr="00925599">
        <w:rPr>
          <w:rFonts w:ascii="Times New Roman" w:hAnsi="Times New Roman"/>
          <w:b/>
          <w:sz w:val="28"/>
          <w:szCs w:val="28"/>
        </w:rPr>
        <w:t xml:space="preserve">Рисунок </w:t>
      </w:r>
      <w:r>
        <w:rPr>
          <w:rFonts w:ascii="Times New Roman" w:hAnsi="Times New Roman"/>
          <w:b/>
          <w:sz w:val="28"/>
          <w:szCs w:val="28"/>
        </w:rPr>
        <w:t>4</w:t>
      </w:r>
      <w:r w:rsidRPr="00925599">
        <w:rPr>
          <w:rFonts w:ascii="Times New Roman" w:hAnsi="Times New Roman"/>
          <w:b/>
          <w:sz w:val="28"/>
          <w:szCs w:val="28"/>
        </w:rPr>
        <w:t xml:space="preserve"> – </w:t>
      </w:r>
      <w:r>
        <w:rPr>
          <w:rFonts w:ascii="Times New Roman" w:hAnsi="Times New Roman"/>
          <w:b/>
          <w:sz w:val="28"/>
          <w:szCs w:val="28"/>
        </w:rPr>
        <w:t>Строение веретена деления клетки животного (анафаза)</w:t>
      </w:r>
    </w:p>
    <w:p w:rsidR="00987B21" w:rsidRPr="00925599" w:rsidRDefault="00987B21" w:rsidP="00074069">
      <w:pPr>
        <w:spacing w:after="0" w:line="240" w:lineRule="auto"/>
        <w:jc w:val="both"/>
        <w:rPr>
          <w:rFonts w:ascii="Times New Roman" w:hAnsi="Times New Roman"/>
          <w:sz w:val="30"/>
          <w:szCs w:val="30"/>
        </w:rPr>
      </w:pPr>
      <w:r w:rsidRPr="00925599">
        <w:rPr>
          <w:rFonts w:ascii="Times New Roman" w:hAnsi="Times New Roman"/>
          <w:sz w:val="30"/>
          <w:szCs w:val="30"/>
        </w:rPr>
        <w:t>1.____________________________________________________________</w:t>
      </w:r>
      <w:r>
        <w:rPr>
          <w:rFonts w:ascii="Times New Roman" w:hAnsi="Times New Roman"/>
          <w:sz w:val="30"/>
          <w:szCs w:val="30"/>
        </w:rPr>
        <w:t>;</w:t>
      </w:r>
    </w:p>
    <w:p w:rsidR="00987B21" w:rsidRPr="00925599" w:rsidRDefault="00987B21" w:rsidP="00074069">
      <w:pPr>
        <w:spacing w:after="0" w:line="240" w:lineRule="auto"/>
        <w:jc w:val="both"/>
        <w:rPr>
          <w:rFonts w:ascii="Times New Roman" w:hAnsi="Times New Roman"/>
          <w:sz w:val="30"/>
          <w:szCs w:val="30"/>
        </w:rPr>
      </w:pPr>
      <w:r w:rsidRPr="00925599">
        <w:rPr>
          <w:rFonts w:ascii="Times New Roman" w:hAnsi="Times New Roman"/>
          <w:sz w:val="30"/>
          <w:szCs w:val="30"/>
        </w:rPr>
        <w:t>2.____________________________________________________________</w:t>
      </w:r>
      <w:r>
        <w:rPr>
          <w:rFonts w:ascii="Times New Roman" w:hAnsi="Times New Roman"/>
          <w:sz w:val="30"/>
          <w:szCs w:val="30"/>
        </w:rPr>
        <w:t>;</w:t>
      </w:r>
    </w:p>
    <w:p w:rsidR="00987B21" w:rsidRPr="00925599" w:rsidRDefault="00987B21" w:rsidP="00074069">
      <w:pPr>
        <w:spacing w:after="0" w:line="240" w:lineRule="auto"/>
        <w:jc w:val="both"/>
        <w:rPr>
          <w:rFonts w:ascii="Times New Roman" w:hAnsi="Times New Roman"/>
          <w:sz w:val="30"/>
          <w:szCs w:val="30"/>
        </w:rPr>
      </w:pPr>
      <w:r w:rsidRPr="00925599">
        <w:rPr>
          <w:rFonts w:ascii="Times New Roman" w:hAnsi="Times New Roman"/>
          <w:sz w:val="30"/>
          <w:szCs w:val="30"/>
        </w:rPr>
        <w:t>3.____________________________________________________________</w:t>
      </w:r>
      <w:r>
        <w:rPr>
          <w:rFonts w:ascii="Times New Roman" w:hAnsi="Times New Roman"/>
          <w:sz w:val="30"/>
          <w:szCs w:val="30"/>
        </w:rPr>
        <w:t>;</w:t>
      </w:r>
    </w:p>
    <w:p w:rsidR="00987B21" w:rsidRPr="00925599" w:rsidRDefault="00987B21" w:rsidP="00074069">
      <w:pPr>
        <w:spacing w:after="0" w:line="240" w:lineRule="auto"/>
        <w:jc w:val="both"/>
        <w:rPr>
          <w:rFonts w:ascii="Times New Roman" w:hAnsi="Times New Roman"/>
          <w:sz w:val="30"/>
          <w:szCs w:val="30"/>
        </w:rPr>
      </w:pPr>
      <w:r w:rsidRPr="00925599">
        <w:rPr>
          <w:rFonts w:ascii="Times New Roman" w:hAnsi="Times New Roman"/>
          <w:sz w:val="30"/>
          <w:szCs w:val="30"/>
        </w:rPr>
        <w:t>4.____________________________________________________________</w:t>
      </w:r>
      <w:r>
        <w:rPr>
          <w:rFonts w:ascii="Times New Roman" w:hAnsi="Times New Roman"/>
          <w:sz w:val="30"/>
          <w:szCs w:val="30"/>
        </w:rPr>
        <w:t>;</w:t>
      </w:r>
    </w:p>
    <w:p w:rsidR="00987B21" w:rsidRPr="00074069" w:rsidRDefault="00987B21" w:rsidP="00074069">
      <w:pPr>
        <w:spacing w:after="0" w:line="240" w:lineRule="auto"/>
        <w:jc w:val="both"/>
        <w:rPr>
          <w:rFonts w:ascii="Times New Roman" w:hAnsi="Times New Roman"/>
          <w:sz w:val="30"/>
          <w:szCs w:val="30"/>
        </w:rPr>
      </w:pPr>
      <w:r>
        <w:rPr>
          <w:rFonts w:ascii="Times New Roman" w:hAnsi="Times New Roman"/>
          <w:sz w:val="30"/>
          <w:szCs w:val="30"/>
        </w:rPr>
        <w:t>5</w:t>
      </w:r>
      <w:r w:rsidRPr="00925599">
        <w:rPr>
          <w:rFonts w:ascii="Times New Roman" w:hAnsi="Times New Roman"/>
          <w:sz w:val="30"/>
          <w:szCs w:val="30"/>
        </w:rPr>
        <w:t>.____________________________________________________________</w:t>
      </w:r>
      <w:r>
        <w:rPr>
          <w:rFonts w:ascii="Times New Roman" w:hAnsi="Times New Roman"/>
          <w:sz w:val="30"/>
          <w:szCs w:val="30"/>
        </w:rPr>
        <w:t>.</w:t>
      </w:r>
    </w:p>
    <w:p w:rsidR="00987B21" w:rsidRPr="004A1034" w:rsidRDefault="00987B21" w:rsidP="00EC0000">
      <w:pPr>
        <w:spacing w:after="0" w:line="240" w:lineRule="auto"/>
        <w:jc w:val="both"/>
        <w:rPr>
          <w:rFonts w:ascii="Times New Roman" w:hAnsi="Times New Roman"/>
          <w:sz w:val="28"/>
          <w:szCs w:val="28"/>
        </w:rPr>
      </w:pPr>
    </w:p>
    <w:p w:rsidR="00987B21" w:rsidRPr="004A1034" w:rsidRDefault="00987B21" w:rsidP="00EC0000">
      <w:pPr>
        <w:spacing w:after="0" w:line="240" w:lineRule="auto"/>
        <w:ind w:firstLine="708"/>
        <w:jc w:val="both"/>
        <w:rPr>
          <w:rFonts w:ascii="Times New Roman" w:hAnsi="Times New Roman"/>
          <w:sz w:val="28"/>
          <w:szCs w:val="28"/>
        </w:rPr>
      </w:pPr>
      <w:r w:rsidRPr="004A1034">
        <w:rPr>
          <w:rFonts w:ascii="Times New Roman" w:hAnsi="Times New Roman"/>
          <w:sz w:val="28"/>
          <w:szCs w:val="28"/>
        </w:rPr>
        <w:t xml:space="preserve">А-микротрубочка несет на себе </w:t>
      </w:r>
      <w:proofErr w:type="spellStart"/>
      <w:r w:rsidRPr="004A1034">
        <w:rPr>
          <w:rFonts w:ascii="Times New Roman" w:hAnsi="Times New Roman"/>
          <w:sz w:val="28"/>
          <w:szCs w:val="28"/>
        </w:rPr>
        <w:t>динееиновые</w:t>
      </w:r>
      <w:proofErr w:type="spellEnd"/>
      <w:r w:rsidRPr="004A1034">
        <w:rPr>
          <w:rFonts w:ascii="Times New Roman" w:hAnsi="Times New Roman"/>
          <w:sz w:val="28"/>
          <w:szCs w:val="28"/>
        </w:rPr>
        <w:t xml:space="preserve"> ручки, одна из которых может соединяться с В-микротрубочкой соседнего дублета. От А-микротрубочки к центру </w:t>
      </w:r>
      <w:proofErr w:type="spellStart"/>
      <w:r w:rsidRPr="004A1034">
        <w:rPr>
          <w:rFonts w:ascii="Times New Roman" w:hAnsi="Times New Roman"/>
          <w:sz w:val="28"/>
          <w:szCs w:val="28"/>
        </w:rPr>
        <w:t>аксонемы</w:t>
      </w:r>
      <w:proofErr w:type="spellEnd"/>
      <w:r w:rsidRPr="004A1034">
        <w:rPr>
          <w:rFonts w:ascii="Times New Roman" w:hAnsi="Times New Roman"/>
          <w:sz w:val="28"/>
          <w:szCs w:val="28"/>
        </w:rPr>
        <w:t xml:space="preserve"> отходит радиальная связка, или спица, которая соединяется с двумя центральными микротрубочками. Последние лежат отдельно друг от друга на расстоянии около 25 </w:t>
      </w:r>
      <w:proofErr w:type="spellStart"/>
      <w:r w:rsidRPr="004A1034">
        <w:rPr>
          <w:rFonts w:ascii="Times New Roman" w:hAnsi="Times New Roman"/>
          <w:sz w:val="28"/>
          <w:szCs w:val="28"/>
        </w:rPr>
        <w:t>нм</w:t>
      </w:r>
      <w:proofErr w:type="spellEnd"/>
      <w:r w:rsidRPr="004A1034">
        <w:rPr>
          <w:rFonts w:ascii="Times New Roman" w:hAnsi="Times New Roman"/>
          <w:sz w:val="28"/>
          <w:szCs w:val="28"/>
        </w:rPr>
        <w:t>. Промежутки между микротрубочками заполнены гомогенным веществом.</w:t>
      </w:r>
    </w:p>
    <w:p w:rsidR="00987B21" w:rsidRPr="004A1034" w:rsidRDefault="00987B21" w:rsidP="004A1034">
      <w:pPr>
        <w:spacing w:after="0" w:line="240" w:lineRule="auto"/>
        <w:ind w:firstLine="708"/>
        <w:jc w:val="both"/>
        <w:rPr>
          <w:rFonts w:ascii="Times New Roman" w:hAnsi="Times New Roman"/>
          <w:sz w:val="28"/>
          <w:szCs w:val="28"/>
        </w:rPr>
      </w:pPr>
      <w:r w:rsidRPr="004A1034">
        <w:rPr>
          <w:rFonts w:ascii="Times New Roman" w:hAnsi="Times New Roman"/>
          <w:sz w:val="28"/>
          <w:szCs w:val="28"/>
        </w:rPr>
        <w:t xml:space="preserve">Периферические микротрубочки проходят внутрь клетки и входят в состав стенки базального тела, или </w:t>
      </w:r>
      <w:proofErr w:type="spellStart"/>
      <w:r w:rsidRPr="004A1034">
        <w:rPr>
          <w:rFonts w:ascii="Times New Roman" w:hAnsi="Times New Roman"/>
          <w:sz w:val="28"/>
          <w:szCs w:val="28"/>
        </w:rPr>
        <w:t>кинетосомы</w:t>
      </w:r>
      <w:proofErr w:type="spellEnd"/>
      <w:r w:rsidRPr="004A1034">
        <w:rPr>
          <w:rFonts w:ascii="Times New Roman" w:hAnsi="Times New Roman"/>
          <w:sz w:val="28"/>
          <w:szCs w:val="28"/>
        </w:rPr>
        <w:t xml:space="preserve">. Базальное тельце и </w:t>
      </w:r>
      <w:proofErr w:type="spellStart"/>
      <w:r w:rsidRPr="004A1034">
        <w:rPr>
          <w:rFonts w:ascii="Times New Roman" w:hAnsi="Times New Roman"/>
          <w:sz w:val="28"/>
          <w:szCs w:val="28"/>
        </w:rPr>
        <w:t>аксонема</w:t>
      </w:r>
      <w:proofErr w:type="spellEnd"/>
      <w:r w:rsidRPr="004A1034">
        <w:rPr>
          <w:rFonts w:ascii="Times New Roman" w:hAnsi="Times New Roman"/>
          <w:sz w:val="28"/>
          <w:szCs w:val="28"/>
        </w:rPr>
        <w:t xml:space="preserve"> структурно связаны друг с другом и составляют единое целое: А- и В-микротрубочки триплетов базального тельца являются А- и В-микротрубочками дублетов </w:t>
      </w:r>
      <w:proofErr w:type="spellStart"/>
      <w:r w:rsidRPr="004A1034">
        <w:rPr>
          <w:rFonts w:ascii="Times New Roman" w:hAnsi="Times New Roman"/>
          <w:sz w:val="28"/>
          <w:szCs w:val="28"/>
        </w:rPr>
        <w:t>аксонемы</w:t>
      </w:r>
      <w:proofErr w:type="spellEnd"/>
      <w:r w:rsidRPr="004A1034">
        <w:rPr>
          <w:rFonts w:ascii="Times New Roman" w:hAnsi="Times New Roman"/>
          <w:sz w:val="28"/>
          <w:szCs w:val="28"/>
        </w:rPr>
        <w:t xml:space="preserve">, но в каждом триплете появляется еще и С-микротрубочка. Однако внутренние части </w:t>
      </w:r>
      <w:proofErr w:type="spellStart"/>
      <w:r w:rsidRPr="004A1034">
        <w:rPr>
          <w:rFonts w:ascii="Times New Roman" w:hAnsi="Times New Roman"/>
          <w:sz w:val="28"/>
          <w:szCs w:val="28"/>
        </w:rPr>
        <w:t>аксонемы</w:t>
      </w:r>
      <w:proofErr w:type="spellEnd"/>
      <w:r w:rsidRPr="004A1034">
        <w:rPr>
          <w:rFonts w:ascii="Times New Roman" w:hAnsi="Times New Roman"/>
          <w:sz w:val="28"/>
          <w:szCs w:val="28"/>
        </w:rPr>
        <w:t xml:space="preserve"> и базального тела значительно отличны друг от друга. В центре базального тельца нет микротрубочек, но есть центральная «втулка», соединенная спицами с </w:t>
      </w:r>
      <w:r w:rsidRPr="004A1034">
        <w:rPr>
          <w:rFonts w:ascii="Times New Roman" w:hAnsi="Times New Roman"/>
          <w:sz w:val="28"/>
          <w:szCs w:val="28"/>
        </w:rPr>
        <w:lastRenderedPageBreak/>
        <w:t xml:space="preserve">периферическими триплетами микротрубочек. </w:t>
      </w:r>
      <w:proofErr w:type="spellStart"/>
      <w:r w:rsidRPr="004A1034">
        <w:rPr>
          <w:rFonts w:ascii="Times New Roman" w:hAnsi="Times New Roman"/>
          <w:sz w:val="28"/>
          <w:szCs w:val="28"/>
        </w:rPr>
        <w:t>Т.о</w:t>
      </w:r>
      <w:proofErr w:type="spellEnd"/>
      <w:r w:rsidRPr="004A1034">
        <w:rPr>
          <w:rFonts w:ascii="Times New Roman" w:hAnsi="Times New Roman"/>
          <w:sz w:val="28"/>
          <w:szCs w:val="28"/>
        </w:rPr>
        <w:t>. базальное тельце построено по формуле (9х3)+0 (по принципу центриолей).</w:t>
      </w:r>
    </w:p>
    <w:p w:rsidR="00987B21" w:rsidRPr="004A1034" w:rsidRDefault="00987B21" w:rsidP="004A1034">
      <w:pPr>
        <w:spacing w:after="0" w:line="240" w:lineRule="auto"/>
        <w:ind w:firstLine="708"/>
        <w:jc w:val="both"/>
        <w:rPr>
          <w:rFonts w:ascii="Times New Roman" w:hAnsi="Times New Roman"/>
          <w:sz w:val="28"/>
          <w:szCs w:val="28"/>
        </w:rPr>
      </w:pPr>
      <w:r w:rsidRPr="004A1034">
        <w:rPr>
          <w:rFonts w:ascii="Times New Roman" w:hAnsi="Times New Roman"/>
          <w:sz w:val="28"/>
          <w:szCs w:val="28"/>
        </w:rPr>
        <w:t xml:space="preserve">Часто в зоне перехода базального тела в </w:t>
      </w:r>
      <w:proofErr w:type="spellStart"/>
      <w:r w:rsidRPr="004A1034">
        <w:rPr>
          <w:rFonts w:ascii="Times New Roman" w:hAnsi="Times New Roman"/>
          <w:sz w:val="28"/>
          <w:szCs w:val="28"/>
        </w:rPr>
        <w:t>аксонему</w:t>
      </w:r>
      <w:proofErr w:type="spellEnd"/>
      <w:r w:rsidRPr="004A1034">
        <w:rPr>
          <w:rFonts w:ascii="Times New Roman" w:hAnsi="Times New Roman"/>
          <w:sz w:val="28"/>
          <w:szCs w:val="28"/>
        </w:rPr>
        <w:t xml:space="preserve"> наблюдают аморфную поперечную пластинку, от которой начинаются центральные микротрубочки </w:t>
      </w:r>
      <w:proofErr w:type="spellStart"/>
      <w:r w:rsidRPr="004A1034">
        <w:rPr>
          <w:rFonts w:ascii="Times New Roman" w:hAnsi="Times New Roman"/>
          <w:sz w:val="28"/>
          <w:szCs w:val="28"/>
        </w:rPr>
        <w:t>аксонемы</w:t>
      </w:r>
      <w:proofErr w:type="spellEnd"/>
      <w:r w:rsidRPr="004A1034">
        <w:rPr>
          <w:rFonts w:ascii="Times New Roman" w:hAnsi="Times New Roman"/>
          <w:sz w:val="28"/>
          <w:szCs w:val="28"/>
        </w:rPr>
        <w:t>.</w:t>
      </w:r>
    </w:p>
    <w:p w:rsidR="00987B21" w:rsidRPr="004A1034" w:rsidRDefault="00987B21" w:rsidP="004A1034">
      <w:pPr>
        <w:spacing w:after="0" w:line="240" w:lineRule="auto"/>
        <w:ind w:firstLine="708"/>
        <w:jc w:val="both"/>
        <w:rPr>
          <w:rFonts w:ascii="Times New Roman" w:hAnsi="Times New Roman"/>
          <w:sz w:val="28"/>
          <w:szCs w:val="28"/>
        </w:rPr>
      </w:pPr>
      <w:r w:rsidRPr="004A1034">
        <w:rPr>
          <w:rFonts w:ascii="Times New Roman" w:hAnsi="Times New Roman"/>
          <w:sz w:val="28"/>
          <w:szCs w:val="28"/>
        </w:rPr>
        <w:t>Новые реснички и жгутики вырастают из базального зерна. Возможно превращение центриолей в базальные тельца: перед образованием новых ресничек одна или несколько центриолей смещаются к поверхности клетки и от них реснички начинают свой рост.</w:t>
      </w:r>
    </w:p>
    <w:p w:rsidR="00987B21" w:rsidRPr="00EC0000" w:rsidRDefault="00987B21" w:rsidP="00EC0000">
      <w:pPr>
        <w:spacing w:after="0" w:line="240" w:lineRule="auto"/>
        <w:jc w:val="both"/>
        <w:rPr>
          <w:rFonts w:ascii="Times New Roman" w:hAnsi="Times New Roman"/>
          <w:sz w:val="30"/>
          <w:szCs w:val="30"/>
        </w:rPr>
      </w:pPr>
    </w:p>
    <w:p w:rsidR="00987B21" w:rsidRPr="003E161A" w:rsidRDefault="00C66CAE" w:rsidP="004A1034">
      <w:pPr>
        <w:jc w:val="center"/>
        <w:rPr>
          <w:sz w:val="28"/>
          <w:szCs w:val="31"/>
        </w:rPr>
      </w:pPr>
      <w:r>
        <w:rPr>
          <w:sz w:val="28"/>
          <w:szCs w:val="31"/>
        </w:rPr>
        <w:pict>
          <v:shape id="_x0000_i1037" type="#_x0000_t75" style="width:266.25pt;height:420.45pt">
            <v:imagedata r:id="rId39" o:title=""/>
          </v:shape>
        </w:pict>
      </w:r>
    </w:p>
    <w:p w:rsidR="00987B21" w:rsidRPr="00925599" w:rsidRDefault="00987B21" w:rsidP="004A1034">
      <w:pPr>
        <w:spacing w:after="0" w:line="240" w:lineRule="auto"/>
        <w:jc w:val="center"/>
        <w:rPr>
          <w:rFonts w:ascii="Times New Roman" w:eastAsia="Wingdings-Regular" w:hAnsi="Times New Roman"/>
          <w:b/>
          <w:sz w:val="28"/>
          <w:szCs w:val="28"/>
        </w:rPr>
      </w:pPr>
      <w:r w:rsidRPr="00925599">
        <w:rPr>
          <w:rFonts w:ascii="Times New Roman" w:hAnsi="Times New Roman"/>
          <w:b/>
          <w:sz w:val="28"/>
          <w:szCs w:val="28"/>
        </w:rPr>
        <w:t xml:space="preserve">Рисунок </w:t>
      </w:r>
      <w:r>
        <w:rPr>
          <w:rFonts w:ascii="Times New Roman" w:hAnsi="Times New Roman"/>
          <w:b/>
          <w:sz w:val="28"/>
          <w:szCs w:val="28"/>
        </w:rPr>
        <w:t>5</w:t>
      </w:r>
      <w:r w:rsidRPr="00925599">
        <w:rPr>
          <w:rFonts w:ascii="Times New Roman" w:hAnsi="Times New Roman"/>
          <w:b/>
          <w:sz w:val="28"/>
          <w:szCs w:val="28"/>
        </w:rPr>
        <w:t xml:space="preserve"> – </w:t>
      </w:r>
      <w:r>
        <w:rPr>
          <w:rFonts w:ascii="Times New Roman" w:hAnsi="Times New Roman"/>
          <w:b/>
          <w:sz w:val="28"/>
          <w:szCs w:val="28"/>
        </w:rPr>
        <w:t>Общее строение реснички (жгутика) и базального тельца</w:t>
      </w:r>
    </w:p>
    <w:p w:rsidR="00987B21" w:rsidRDefault="00987B21" w:rsidP="004A1034">
      <w:pPr>
        <w:spacing w:after="0" w:line="240" w:lineRule="auto"/>
        <w:jc w:val="both"/>
        <w:rPr>
          <w:rFonts w:ascii="Times New Roman" w:hAnsi="Times New Roman"/>
          <w:sz w:val="30"/>
          <w:szCs w:val="30"/>
        </w:rPr>
      </w:pPr>
      <w:r>
        <w:rPr>
          <w:rFonts w:ascii="Times New Roman" w:hAnsi="Times New Roman"/>
          <w:sz w:val="30"/>
          <w:szCs w:val="30"/>
        </w:rPr>
        <w:t>А.___________________________________________________________</w:t>
      </w:r>
      <w:r>
        <w:rPr>
          <w:rFonts w:ascii="Times New Roman" w:hAnsi="Times New Roman"/>
          <w:sz w:val="30"/>
          <w:szCs w:val="30"/>
        </w:rPr>
        <w:tab/>
        <w:t>;</w:t>
      </w:r>
    </w:p>
    <w:p w:rsidR="00987B21" w:rsidRDefault="00987B21" w:rsidP="004A1034">
      <w:pPr>
        <w:spacing w:after="0" w:line="240" w:lineRule="auto"/>
        <w:jc w:val="both"/>
        <w:rPr>
          <w:rFonts w:ascii="Times New Roman" w:hAnsi="Times New Roman"/>
          <w:sz w:val="30"/>
          <w:szCs w:val="30"/>
        </w:rPr>
      </w:pPr>
      <w:r>
        <w:rPr>
          <w:rFonts w:ascii="Times New Roman" w:hAnsi="Times New Roman"/>
          <w:sz w:val="30"/>
          <w:szCs w:val="30"/>
        </w:rPr>
        <w:t>Б.___________________________________________________________</w:t>
      </w:r>
      <w:r>
        <w:rPr>
          <w:rFonts w:ascii="Times New Roman" w:hAnsi="Times New Roman"/>
          <w:sz w:val="30"/>
          <w:szCs w:val="30"/>
        </w:rPr>
        <w:tab/>
        <w:t>;</w:t>
      </w:r>
    </w:p>
    <w:p w:rsidR="00987B21" w:rsidRDefault="00987B21" w:rsidP="004A1034">
      <w:pPr>
        <w:spacing w:after="0" w:line="240" w:lineRule="auto"/>
        <w:jc w:val="both"/>
        <w:rPr>
          <w:rFonts w:ascii="Times New Roman" w:hAnsi="Times New Roman"/>
          <w:sz w:val="30"/>
          <w:szCs w:val="30"/>
        </w:rPr>
      </w:pPr>
      <w:r>
        <w:rPr>
          <w:rFonts w:ascii="Times New Roman" w:hAnsi="Times New Roman"/>
          <w:sz w:val="30"/>
          <w:szCs w:val="30"/>
        </w:rPr>
        <w:t>В.___________________________________________________________</w:t>
      </w:r>
      <w:r>
        <w:rPr>
          <w:rFonts w:ascii="Times New Roman" w:hAnsi="Times New Roman"/>
          <w:sz w:val="30"/>
          <w:szCs w:val="30"/>
        </w:rPr>
        <w:tab/>
        <w:t>;</w:t>
      </w:r>
    </w:p>
    <w:p w:rsidR="00987B21" w:rsidRDefault="00987B21" w:rsidP="004A1034">
      <w:pPr>
        <w:spacing w:after="0" w:line="240" w:lineRule="auto"/>
        <w:jc w:val="both"/>
        <w:rPr>
          <w:rFonts w:ascii="Times New Roman" w:hAnsi="Times New Roman"/>
          <w:sz w:val="30"/>
          <w:szCs w:val="30"/>
        </w:rPr>
      </w:pPr>
      <w:r>
        <w:rPr>
          <w:rFonts w:ascii="Times New Roman" w:hAnsi="Times New Roman"/>
          <w:sz w:val="30"/>
          <w:szCs w:val="30"/>
        </w:rPr>
        <w:t>Г.___________________________________________________________</w:t>
      </w:r>
      <w:r>
        <w:rPr>
          <w:rFonts w:ascii="Times New Roman" w:hAnsi="Times New Roman"/>
          <w:sz w:val="30"/>
          <w:szCs w:val="30"/>
        </w:rPr>
        <w:tab/>
        <w:t>;</w:t>
      </w:r>
    </w:p>
    <w:p w:rsidR="00987B21" w:rsidRPr="00925599" w:rsidRDefault="00987B21" w:rsidP="004A1034">
      <w:pPr>
        <w:spacing w:after="0" w:line="240" w:lineRule="auto"/>
        <w:jc w:val="both"/>
        <w:rPr>
          <w:rFonts w:ascii="Times New Roman" w:hAnsi="Times New Roman"/>
          <w:sz w:val="30"/>
          <w:szCs w:val="30"/>
        </w:rPr>
      </w:pPr>
      <w:r w:rsidRPr="00925599">
        <w:rPr>
          <w:rFonts w:ascii="Times New Roman" w:hAnsi="Times New Roman"/>
          <w:sz w:val="30"/>
          <w:szCs w:val="30"/>
        </w:rPr>
        <w:t>1.____________________________________________________________</w:t>
      </w:r>
      <w:r>
        <w:rPr>
          <w:rFonts w:ascii="Times New Roman" w:hAnsi="Times New Roman"/>
          <w:sz w:val="30"/>
          <w:szCs w:val="30"/>
        </w:rPr>
        <w:t>;</w:t>
      </w:r>
    </w:p>
    <w:p w:rsidR="00987B21" w:rsidRPr="00925599" w:rsidRDefault="00987B21" w:rsidP="004A1034">
      <w:pPr>
        <w:spacing w:after="0" w:line="240" w:lineRule="auto"/>
        <w:jc w:val="both"/>
        <w:rPr>
          <w:rFonts w:ascii="Times New Roman" w:hAnsi="Times New Roman"/>
          <w:sz w:val="30"/>
          <w:szCs w:val="30"/>
        </w:rPr>
      </w:pPr>
      <w:r w:rsidRPr="00925599">
        <w:rPr>
          <w:rFonts w:ascii="Times New Roman" w:hAnsi="Times New Roman"/>
          <w:sz w:val="30"/>
          <w:szCs w:val="30"/>
        </w:rPr>
        <w:t>2.____________________________________________________________</w:t>
      </w:r>
      <w:r>
        <w:rPr>
          <w:rFonts w:ascii="Times New Roman" w:hAnsi="Times New Roman"/>
          <w:sz w:val="30"/>
          <w:szCs w:val="30"/>
        </w:rPr>
        <w:t>;</w:t>
      </w:r>
    </w:p>
    <w:p w:rsidR="00987B21" w:rsidRPr="00925599" w:rsidRDefault="00987B21" w:rsidP="004A1034">
      <w:pPr>
        <w:spacing w:after="0" w:line="240" w:lineRule="auto"/>
        <w:jc w:val="both"/>
        <w:rPr>
          <w:rFonts w:ascii="Times New Roman" w:hAnsi="Times New Roman"/>
          <w:sz w:val="30"/>
          <w:szCs w:val="30"/>
        </w:rPr>
      </w:pPr>
      <w:r w:rsidRPr="00925599">
        <w:rPr>
          <w:rFonts w:ascii="Times New Roman" w:hAnsi="Times New Roman"/>
          <w:sz w:val="30"/>
          <w:szCs w:val="30"/>
        </w:rPr>
        <w:lastRenderedPageBreak/>
        <w:t>3.____________________________________________________________</w:t>
      </w:r>
      <w:r>
        <w:rPr>
          <w:rFonts w:ascii="Times New Roman" w:hAnsi="Times New Roman"/>
          <w:sz w:val="30"/>
          <w:szCs w:val="30"/>
        </w:rPr>
        <w:t>;</w:t>
      </w:r>
    </w:p>
    <w:p w:rsidR="00987B21" w:rsidRPr="00925599" w:rsidRDefault="00987B21" w:rsidP="004A1034">
      <w:pPr>
        <w:spacing w:after="0" w:line="240" w:lineRule="auto"/>
        <w:jc w:val="both"/>
        <w:rPr>
          <w:rFonts w:ascii="Times New Roman" w:hAnsi="Times New Roman"/>
          <w:sz w:val="30"/>
          <w:szCs w:val="30"/>
        </w:rPr>
      </w:pPr>
      <w:r w:rsidRPr="00925599">
        <w:rPr>
          <w:rFonts w:ascii="Times New Roman" w:hAnsi="Times New Roman"/>
          <w:sz w:val="30"/>
          <w:szCs w:val="30"/>
        </w:rPr>
        <w:t>4.____________________________________________________________</w:t>
      </w:r>
      <w:r>
        <w:rPr>
          <w:rFonts w:ascii="Times New Roman" w:hAnsi="Times New Roman"/>
          <w:sz w:val="30"/>
          <w:szCs w:val="30"/>
        </w:rPr>
        <w:t>;</w:t>
      </w:r>
    </w:p>
    <w:p w:rsidR="00987B21" w:rsidRPr="00074069" w:rsidRDefault="00987B21" w:rsidP="004A1034">
      <w:pPr>
        <w:spacing w:after="0" w:line="240" w:lineRule="auto"/>
        <w:jc w:val="both"/>
        <w:rPr>
          <w:rFonts w:ascii="Times New Roman" w:hAnsi="Times New Roman"/>
          <w:sz w:val="30"/>
          <w:szCs w:val="30"/>
        </w:rPr>
      </w:pPr>
      <w:r>
        <w:rPr>
          <w:rFonts w:ascii="Times New Roman" w:hAnsi="Times New Roman"/>
          <w:sz w:val="30"/>
          <w:szCs w:val="30"/>
        </w:rPr>
        <w:t>5</w:t>
      </w:r>
      <w:r w:rsidRPr="00925599">
        <w:rPr>
          <w:rFonts w:ascii="Times New Roman" w:hAnsi="Times New Roman"/>
          <w:sz w:val="30"/>
          <w:szCs w:val="30"/>
        </w:rPr>
        <w:t>.____________________________________________________________</w:t>
      </w:r>
      <w:r>
        <w:rPr>
          <w:rFonts w:ascii="Times New Roman" w:hAnsi="Times New Roman"/>
          <w:sz w:val="30"/>
          <w:szCs w:val="30"/>
        </w:rPr>
        <w:t>;</w:t>
      </w:r>
    </w:p>
    <w:p w:rsidR="00987B21" w:rsidRPr="00925599" w:rsidRDefault="00987B21" w:rsidP="004A1034">
      <w:pPr>
        <w:spacing w:after="0" w:line="240" w:lineRule="auto"/>
        <w:jc w:val="both"/>
        <w:rPr>
          <w:rFonts w:ascii="Times New Roman" w:hAnsi="Times New Roman"/>
          <w:sz w:val="30"/>
          <w:szCs w:val="30"/>
        </w:rPr>
      </w:pPr>
      <w:r>
        <w:rPr>
          <w:rFonts w:ascii="Times New Roman" w:hAnsi="Times New Roman"/>
          <w:sz w:val="30"/>
          <w:szCs w:val="30"/>
        </w:rPr>
        <w:t>6</w:t>
      </w:r>
      <w:r w:rsidRPr="00925599">
        <w:rPr>
          <w:rFonts w:ascii="Times New Roman" w:hAnsi="Times New Roman"/>
          <w:sz w:val="30"/>
          <w:szCs w:val="30"/>
        </w:rPr>
        <w:t>.____________________________________________________________</w:t>
      </w:r>
      <w:r>
        <w:rPr>
          <w:rFonts w:ascii="Times New Roman" w:hAnsi="Times New Roman"/>
          <w:sz w:val="30"/>
          <w:szCs w:val="30"/>
        </w:rPr>
        <w:t>;</w:t>
      </w:r>
    </w:p>
    <w:p w:rsidR="00987B21" w:rsidRPr="00925599" w:rsidRDefault="00987B21" w:rsidP="004A1034">
      <w:pPr>
        <w:spacing w:after="0" w:line="240" w:lineRule="auto"/>
        <w:jc w:val="both"/>
        <w:rPr>
          <w:rFonts w:ascii="Times New Roman" w:hAnsi="Times New Roman"/>
          <w:sz w:val="30"/>
          <w:szCs w:val="30"/>
        </w:rPr>
      </w:pPr>
      <w:r>
        <w:rPr>
          <w:rFonts w:ascii="Times New Roman" w:hAnsi="Times New Roman"/>
          <w:sz w:val="30"/>
          <w:szCs w:val="30"/>
        </w:rPr>
        <w:t>7</w:t>
      </w:r>
      <w:r w:rsidRPr="00925599">
        <w:rPr>
          <w:rFonts w:ascii="Times New Roman" w:hAnsi="Times New Roman"/>
          <w:sz w:val="30"/>
          <w:szCs w:val="30"/>
        </w:rPr>
        <w:t>.____________________________________________________________</w:t>
      </w:r>
      <w:r>
        <w:rPr>
          <w:rFonts w:ascii="Times New Roman" w:hAnsi="Times New Roman"/>
          <w:sz w:val="30"/>
          <w:szCs w:val="30"/>
        </w:rPr>
        <w:t>;</w:t>
      </w:r>
    </w:p>
    <w:p w:rsidR="00987B21" w:rsidRPr="00925599" w:rsidRDefault="00987B21" w:rsidP="004A1034">
      <w:pPr>
        <w:spacing w:after="0" w:line="240" w:lineRule="auto"/>
        <w:jc w:val="both"/>
        <w:rPr>
          <w:rFonts w:ascii="Times New Roman" w:hAnsi="Times New Roman"/>
          <w:sz w:val="30"/>
          <w:szCs w:val="30"/>
        </w:rPr>
      </w:pPr>
      <w:r>
        <w:rPr>
          <w:rFonts w:ascii="Times New Roman" w:hAnsi="Times New Roman"/>
          <w:sz w:val="30"/>
          <w:szCs w:val="30"/>
        </w:rPr>
        <w:t>8</w:t>
      </w:r>
      <w:r w:rsidRPr="00925599">
        <w:rPr>
          <w:rFonts w:ascii="Times New Roman" w:hAnsi="Times New Roman"/>
          <w:sz w:val="30"/>
          <w:szCs w:val="30"/>
        </w:rPr>
        <w:t>.____________________________________________________________</w:t>
      </w:r>
      <w:r>
        <w:rPr>
          <w:rFonts w:ascii="Times New Roman" w:hAnsi="Times New Roman"/>
          <w:sz w:val="30"/>
          <w:szCs w:val="30"/>
        </w:rPr>
        <w:t>;</w:t>
      </w:r>
    </w:p>
    <w:p w:rsidR="00987B21" w:rsidRPr="00925599" w:rsidRDefault="00987B21" w:rsidP="004A1034">
      <w:pPr>
        <w:spacing w:after="0" w:line="240" w:lineRule="auto"/>
        <w:jc w:val="both"/>
        <w:rPr>
          <w:rFonts w:ascii="Times New Roman" w:hAnsi="Times New Roman"/>
          <w:sz w:val="30"/>
          <w:szCs w:val="30"/>
        </w:rPr>
      </w:pPr>
      <w:r>
        <w:rPr>
          <w:rFonts w:ascii="Times New Roman" w:hAnsi="Times New Roman"/>
          <w:sz w:val="30"/>
          <w:szCs w:val="30"/>
        </w:rPr>
        <w:t>9</w:t>
      </w:r>
      <w:r w:rsidRPr="00925599">
        <w:rPr>
          <w:rFonts w:ascii="Times New Roman" w:hAnsi="Times New Roman"/>
          <w:sz w:val="30"/>
          <w:szCs w:val="30"/>
        </w:rPr>
        <w:t>.____________________________________________________________</w:t>
      </w:r>
      <w:r>
        <w:rPr>
          <w:rFonts w:ascii="Times New Roman" w:hAnsi="Times New Roman"/>
          <w:sz w:val="30"/>
          <w:szCs w:val="30"/>
        </w:rPr>
        <w:t>;</w:t>
      </w:r>
    </w:p>
    <w:p w:rsidR="00987B21" w:rsidRPr="00074069" w:rsidRDefault="00987B21" w:rsidP="004A1034">
      <w:pPr>
        <w:spacing w:after="0" w:line="240" w:lineRule="auto"/>
        <w:jc w:val="both"/>
        <w:rPr>
          <w:rFonts w:ascii="Times New Roman" w:hAnsi="Times New Roman"/>
          <w:sz w:val="30"/>
          <w:szCs w:val="30"/>
        </w:rPr>
      </w:pPr>
      <w:r>
        <w:rPr>
          <w:rFonts w:ascii="Times New Roman" w:hAnsi="Times New Roman"/>
          <w:sz w:val="30"/>
          <w:szCs w:val="30"/>
        </w:rPr>
        <w:t>10</w:t>
      </w:r>
      <w:r w:rsidRPr="00925599">
        <w:rPr>
          <w:rFonts w:ascii="Times New Roman" w:hAnsi="Times New Roman"/>
          <w:sz w:val="30"/>
          <w:szCs w:val="30"/>
        </w:rPr>
        <w:t>.___________________________________________________________</w:t>
      </w:r>
      <w:r>
        <w:rPr>
          <w:rFonts w:ascii="Times New Roman" w:hAnsi="Times New Roman"/>
          <w:sz w:val="30"/>
          <w:szCs w:val="30"/>
        </w:rPr>
        <w:t>;</w:t>
      </w:r>
    </w:p>
    <w:p w:rsidR="00987B21" w:rsidRPr="00074069" w:rsidRDefault="00987B21" w:rsidP="004A1034">
      <w:pPr>
        <w:spacing w:after="0" w:line="240" w:lineRule="auto"/>
        <w:jc w:val="both"/>
        <w:rPr>
          <w:rFonts w:ascii="Times New Roman" w:hAnsi="Times New Roman"/>
          <w:sz w:val="30"/>
          <w:szCs w:val="30"/>
        </w:rPr>
      </w:pPr>
      <w:r>
        <w:rPr>
          <w:rFonts w:ascii="Times New Roman" w:hAnsi="Times New Roman"/>
          <w:sz w:val="30"/>
          <w:szCs w:val="30"/>
        </w:rPr>
        <w:t>11</w:t>
      </w:r>
      <w:r w:rsidRPr="00925599">
        <w:rPr>
          <w:rFonts w:ascii="Times New Roman" w:hAnsi="Times New Roman"/>
          <w:sz w:val="30"/>
          <w:szCs w:val="30"/>
        </w:rPr>
        <w:t>.___________________________________________________________</w:t>
      </w:r>
      <w:r>
        <w:rPr>
          <w:rFonts w:ascii="Times New Roman" w:hAnsi="Times New Roman"/>
          <w:sz w:val="30"/>
          <w:szCs w:val="30"/>
        </w:rPr>
        <w:t>.</w:t>
      </w:r>
    </w:p>
    <w:p w:rsidR="00987B21" w:rsidRPr="00530CAB" w:rsidRDefault="00987B21" w:rsidP="00530CAB">
      <w:pPr>
        <w:spacing w:after="0" w:line="240" w:lineRule="auto"/>
        <w:jc w:val="both"/>
        <w:rPr>
          <w:rFonts w:ascii="Times New Roman" w:hAnsi="Times New Roman"/>
          <w:sz w:val="30"/>
          <w:szCs w:val="30"/>
        </w:rPr>
      </w:pPr>
    </w:p>
    <w:p w:rsidR="00765F60" w:rsidRPr="00E320FC" w:rsidRDefault="00765F60" w:rsidP="00765F60">
      <w:pPr>
        <w:shd w:val="clear" w:color="auto" w:fill="FFFFFF"/>
        <w:tabs>
          <w:tab w:val="left" w:pos="851"/>
        </w:tabs>
        <w:jc w:val="both"/>
        <w:rPr>
          <w:rFonts w:ascii="Times New Roman" w:hAnsi="Times New Roman"/>
          <w:b/>
          <w:sz w:val="30"/>
          <w:szCs w:val="30"/>
        </w:rPr>
      </w:pPr>
      <w:r w:rsidRPr="00E320FC">
        <w:rPr>
          <w:rFonts w:ascii="Times New Roman" w:hAnsi="Times New Roman"/>
          <w:b/>
          <w:sz w:val="30"/>
          <w:szCs w:val="30"/>
        </w:rPr>
        <w:t>Контрольные вопросы</w:t>
      </w:r>
    </w:p>
    <w:p w:rsidR="00765F60" w:rsidRPr="00E320FC" w:rsidRDefault="00765F60" w:rsidP="00765F60">
      <w:pPr>
        <w:numPr>
          <w:ilvl w:val="0"/>
          <w:numId w:val="21"/>
        </w:numPr>
        <w:autoSpaceDE w:val="0"/>
        <w:autoSpaceDN w:val="0"/>
        <w:adjustRightInd w:val="0"/>
        <w:spacing w:after="0" w:line="240" w:lineRule="auto"/>
        <w:ind w:left="0" w:firstLine="0"/>
        <w:jc w:val="both"/>
        <w:rPr>
          <w:rFonts w:ascii="Times New Roman" w:hAnsi="Times New Roman"/>
          <w:sz w:val="30"/>
          <w:szCs w:val="30"/>
        </w:rPr>
      </w:pPr>
      <w:r w:rsidRPr="00E320FC">
        <w:rPr>
          <w:rFonts w:ascii="Times New Roman" w:hAnsi="Times New Roman"/>
          <w:sz w:val="30"/>
          <w:szCs w:val="30"/>
        </w:rPr>
        <w:t>Какие молекулярные механизмы лежат в основе двигательных реакций? 2</w:t>
      </w:r>
      <w:r w:rsidRPr="00E320FC">
        <w:rPr>
          <w:rFonts w:ascii="Times New Roman" w:hAnsi="Times New Roman"/>
          <w:b/>
          <w:sz w:val="30"/>
          <w:szCs w:val="30"/>
        </w:rPr>
        <w:t xml:space="preserve">. </w:t>
      </w:r>
      <w:r w:rsidRPr="00E320FC">
        <w:rPr>
          <w:rStyle w:val="ab"/>
          <w:rFonts w:ascii="Times New Roman" w:hAnsi="Times New Roman"/>
          <w:b w:val="0"/>
          <w:sz w:val="30"/>
          <w:szCs w:val="30"/>
          <w:lang w:eastAsia="en-US"/>
        </w:rPr>
        <w:t xml:space="preserve">Какие компоненты </w:t>
      </w:r>
      <w:proofErr w:type="spellStart"/>
      <w:r w:rsidRPr="00E320FC">
        <w:rPr>
          <w:rStyle w:val="ab"/>
          <w:rFonts w:ascii="Times New Roman" w:hAnsi="Times New Roman"/>
          <w:b w:val="0"/>
          <w:sz w:val="30"/>
          <w:szCs w:val="30"/>
          <w:lang w:eastAsia="en-US"/>
        </w:rPr>
        <w:t>цитоскелета</w:t>
      </w:r>
      <w:proofErr w:type="spellEnd"/>
      <w:r w:rsidRPr="00E320FC">
        <w:rPr>
          <w:rStyle w:val="ab"/>
          <w:rFonts w:ascii="Times New Roman" w:hAnsi="Times New Roman"/>
          <w:b w:val="0"/>
          <w:sz w:val="30"/>
          <w:szCs w:val="30"/>
          <w:lang w:eastAsia="en-US"/>
        </w:rPr>
        <w:t xml:space="preserve"> эукариот являются обязательными? 3.</w:t>
      </w:r>
      <w:r w:rsidRPr="00E320FC">
        <w:rPr>
          <w:rStyle w:val="ab"/>
          <w:rFonts w:ascii="Times New Roman" w:hAnsi="Times New Roman"/>
          <w:sz w:val="30"/>
          <w:szCs w:val="30"/>
          <w:lang w:eastAsia="en-US"/>
        </w:rPr>
        <w:t xml:space="preserve"> </w:t>
      </w:r>
      <w:r w:rsidRPr="00E320FC">
        <w:rPr>
          <w:rFonts w:ascii="Times New Roman" w:hAnsi="Times New Roman"/>
          <w:sz w:val="30"/>
          <w:szCs w:val="30"/>
        </w:rPr>
        <w:t xml:space="preserve">В состав чего при делении клеток входят микротрубочки? 4. Какие функции выполняют </w:t>
      </w:r>
      <w:proofErr w:type="spellStart"/>
      <w:r w:rsidRPr="00E320FC">
        <w:rPr>
          <w:rFonts w:ascii="Times New Roman" w:hAnsi="Times New Roman"/>
          <w:sz w:val="30"/>
          <w:szCs w:val="30"/>
        </w:rPr>
        <w:t>микрофиламенты</w:t>
      </w:r>
      <w:proofErr w:type="spellEnd"/>
      <w:r w:rsidRPr="00E320FC">
        <w:rPr>
          <w:rFonts w:ascii="Times New Roman" w:hAnsi="Times New Roman"/>
          <w:sz w:val="30"/>
          <w:szCs w:val="30"/>
        </w:rPr>
        <w:t>? 5. В клетках пр</w:t>
      </w:r>
      <w:proofErr w:type="gramStart"/>
      <w:r w:rsidRPr="00E320FC">
        <w:rPr>
          <w:rFonts w:ascii="Times New Roman" w:hAnsi="Times New Roman"/>
          <w:sz w:val="30"/>
          <w:szCs w:val="30"/>
        </w:rPr>
        <w:t>о-</w:t>
      </w:r>
      <w:proofErr w:type="gramEnd"/>
      <w:r w:rsidRPr="00E320FC">
        <w:rPr>
          <w:rFonts w:ascii="Times New Roman" w:hAnsi="Times New Roman"/>
          <w:sz w:val="30"/>
          <w:szCs w:val="30"/>
        </w:rPr>
        <w:t xml:space="preserve"> или эукариот встречаются </w:t>
      </w:r>
      <w:proofErr w:type="spellStart"/>
      <w:r w:rsidRPr="00E320FC">
        <w:rPr>
          <w:rFonts w:ascii="Times New Roman" w:hAnsi="Times New Roman"/>
          <w:sz w:val="30"/>
          <w:szCs w:val="30"/>
        </w:rPr>
        <w:t>микрофиламенты</w:t>
      </w:r>
      <w:proofErr w:type="spellEnd"/>
      <w:r w:rsidRPr="00E320FC">
        <w:rPr>
          <w:rFonts w:ascii="Times New Roman" w:hAnsi="Times New Roman"/>
          <w:sz w:val="30"/>
          <w:szCs w:val="30"/>
        </w:rPr>
        <w:t xml:space="preserve">? 6. Какой основной белок входит в состав </w:t>
      </w:r>
      <w:proofErr w:type="spellStart"/>
      <w:r w:rsidRPr="00E320FC">
        <w:rPr>
          <w:rFonts w:ascii="Times New Roman" w:hAnsi="Times New Roman"/>
          <w:sz w:val="30"/>
          <w:szCs w:val="30"/>
        </w:rPr>
        <w:t>микрофиламентов</w:t>
      </w:r>
      <w:proofErr w:type="spellEnd"/>
      <w:r w:rsidRPr="00E320FC">
        <w:rPr>
          <w:rFonts w:ascii="Times New Roman" w:hAnsi="Times New Roman"/>
          <w:sz w:val="30"/>
          <w:szCs w:val="30"/>
        </w:rPr>
        <w:t>? 7. Что является основой строения центриолей? 8. Какая главная функция базального тельца? 9. Какие структуры внутри центриоли расположены на ее проксимальном конце?</w:t>
      </w:r>
      <w:r w:rsidRPr="00E320FC">
        <w:rPr>
          <w:rFonts w:ascii="Times New Roman" w:hAnsi="Times New Roman"/>
          <w:color w:val="000000"/>
          <w:sz w:val="30"/>
          <w:szCs w:val="30"/>
        </w:rPr>
        <w:t xml:space="preserve"> 10. Для каких клеток характерны и обязательны центриоли? </w:t>
      </w:r>
      <w:r w:rsidR="00E320FC" w:rsidRPr="00E320FC">
        <w:rPr>
          <w:rFonts w:ascii="Times New Roman" w:hAnsi="Times New Roman"/>
          <w:color w:val="000000"/>
          <w:sz w:val="30"/>
          <w:szCs w:val="30"/>
        </w:rPr>
        <w:t xml:space="preserve">11. </w:t>
      </w:r>
      <w:r w:rsidR="00E320FC" w:rsidRPr="00E320FC">
        <w:rPr>
          <w:rFonts w:ascii="Times New Roman" w:hAnsi="Times New Roman"/>
          <w:sz w:val="30"/>
          <w:szCs w:val="30"/>
        </w:rPr>
        <w:t xml:space="preserve">Как </w:t>
      </w:r>
      <w:proofErr w:type="gramStart"/>
      <w:r w:rsidR="00E320FC" w:rsidRPr="00E320FC">
        <w:rPr>
          <w:rFonts w:ascii="Times New Roman" w:hAnsi="Times New Roman"/>
          <w:sz w:val="30"/>
          <w:szCs w:val="30"/>
        </w:rPr>
        <w:t>взаимосвязаны</w:t>
      </w:r>
      <w:proofErr w:type="gramEnd"/>
      <w:r w:rsidR="00E320FC" w:rsidRPr="00E320FC">
        <w:rPr>
          <w:rFonts w:ascii="Times New Roman" w:hAnsi="Times New Roman"/>
          <w:sz w:val="30"/>
          <w:szCs w:val="30"/>
        </w:rPr>
        <w:t xml:space="preserve"> между собой клеточный центр, центриоль и базальное тельце? </w:t>
      </w:r>
      <w:r w:rsidR="00E320FC" w:rsidRPr="00E320FC">
        <w:rPr>
          <w:rFonts w:ascii="Times New Roman" w:hAnsi="Times New Roman"/>
          <w:color w:val="000000"/>
          <w:sz w:val="30"/>
          <w:szCs w:val="30"/>
        </w:rPr>
        <w:t>12</w:t>
      </w:r>
      <w:r w:rsidRPr="00E320FC">
        <w:rPr>
          <w:rFonts w:ascii="Times New Roman" w:hAnsi="Times New Roman"/>
          <w:color w:val="000000"/>
          <w:sz w:val="30"/>
          <w:szCs w:val="30"/>
        </w:rPr>
        <w:t>. Какие три основных структурных элемента образует веретен</w:t>
      </w:r>
      <w:r w:rsidR="00E320FC">
        <w:rPr>
          <w:rFonts w:ascii="Times New Roman" w:hAnsi="Times New Roman"/>
          <w:color w:val="000000"/>
          <w:sz w:val="30"/>
          <w:szCs w:val="30"/>
        </w:rPr>
        <w:t>о деления? 13</w:t>
      </w:r>
      <w:r w:rsidR="00E320FC" w:rsidRPr="00E320FC">
        <w:rPr>
          <w:rFonts w:ascii="Times New Roman" w:hAnsi="Times New Roman"/>
          <w:color w:val="000000"/>
          <w:sz w:val="30"/>
          <w:szCs w:val="30"/>
        </w:rPr>
        <w:t>. Какие функции вып</w:t>
      </w:r>
      <w:r w:rsidRPr="00E320FC">
        <w:rPr>
          <w:rFonts w:ascii="Times New Roman" w:hAnsi="Times New Roman"/>
          <w:color w:val="000000"/>
          <w:sz w:val="30"/>
          <w:szCs w:val="30"/>
        </w:rPr>
        <w:t>олняет веретено деления?</w:t>
      </w:r>
      <w:r w:rsidRPr="00E320FC">
        <w:rPr>
          <w:rFonts w:ascii="Times New Roman" w:hAnsi="Times New Roman"/>
          <w:sz w:val="30"/>
          <w:szCs w:val="30"/>
        </w:rPr>
        <w:t xml:space="preserve"> </w:t>
      </w:r>
      <w:r w:rsidR="00E320FC">
        <w:rPr>
          <w:rFonts w:ascii="Times New Roman" w:eastAsia="TimesNewRoman" w:hAnsi="Times New Roman"/>
          <w:bCs/>
          <w:sz w:val="30"/>
          <w:szCs w:val="30"/>
        </w:rPr>
        <w:t>14</w:t>
      </w:r>
      <w:r w:rsidRPr="00E320FC">
        <w:rPr>
          <w:rFonts w:ascii="Times New Roman" w:eastAsia="TimesNewRoman" w:hAnsi="Times New Roman"/>
          <w:bCs/>
          <w:sz w:val="30"/>
          <w:szCs w:val="30"/>
        </w:rPr>
        <w:t xml:space="preserve">. Какая основная функция рибосом? 2. Что является </w:t>
      </w:r>
      <w:r w:rsidR="00E320FC">
        <w:rPr>
          <w:rFonts w:ascii="Times New Roman" w:eastAsia="TimesNewRoman" w:hAnsi="Times New Roman"/>
          <w:bCs/>
          <w:sz w:val="30"/>
          <w:szCs w:val="30"/>
        </w:rPr>
        <w:t>основным компонентом ядрышка? 15</w:t>
      </w:r>
      <w:r w:rsidRPr="00E320FC">
        <w:rPr>
          <w:rFonts w:ascii="Times New Roman" w:eastAsia="TimesNewRoman" w:hAnsi="Times New Roman"/>
          <w:bCs/>
          <w:sz w:val="30"/>
          <w:szCs w:val="30"/>
        </w:rPr>
        <w:t>. В каких клетках присутствуют</w:t>
      </w:r>
      <w:r w:rsidR="00E320FC">
        <w:rPr>
          <w:rFonts w:ascii="Times New Roman" w:eastAsia="TimesNewRoman" w:hAnsi="Times New Roman"/>
          <w:bCs/>
          <w:sz w:val="30"/>
          <w:szCs w:val="30"/>
        </w:rPr>
        <w:t xml:space="preserve"> рибосомы? 16</w:t>
      </w:r>
      <w:r w:rsidRPr="00E320FC">
        <w:rPr>
          <w:rFonts w:ascii="Times New Roman" w:eastAsia="TimesNewRoman" w:hAnsi="Times New Roman"/>
          <w:bCs/>
          <w:sz w:val="30"/>
          <w:szCs w:val="30"/>
        </w:rPr>
        <w:t>. Какие суще</w:t>
      </w:r>
      <w:r w:rsidR="00E320FC">
        <w:rPr>
          <w:rFonts w:ascii="Times New Roman" w:eastAsia="TimesNewRoman" w:hAnsi="Times New Roman"/>
          <w:bCs/>
          <w:sz w:val="30"/>
          <w:szCs w:val="30"/>
        </w:rPr>
        <w:t>ствуют разновидности рибосом? 17</w:t>
      </w:r>
      <w:r w:rsidRPr="00E320FC">
        <w:rPr>
          <w:rFonts w:ascii="Times New Roman" w:eastAsia="TimesNewRoman" w:hAnsi="Times New Roman"/>
          <w:bCs/>
          <w:sz w:val="30"/>
          <w:szCs w:val="30"/>
        </w:rPr>
        <w:t>. Какой коэффициент седимента</w:t>
      </w:r>
      <w:r w:rsidR="00E320FC">
        <w:rPr>
          <w:rFonts w:ascii="Times New Roman" w:eastAsia="TimesNewRoman" w:hAnsi="Times New Roman"/>
          <w:bCs/>
          <w:sz w:val="30"/>
          <w:szCs w:val="30"/>
        </w:rPr>
        <w:t>ции имеют рибосомы прокариот? 18</w:t>
      </w:r>
      <w:r w:rsidRPr="00E320FC">
        <w:rPr>
          <w:rFonts w:ascii="Times New Roman" w:eastAsia="TimesNewRoman" w:hAnsi="Times New Roman"/>
          <w:bCs/>
          <w:sz w:val="30"/>
          <w:szCs w:val="30"/>
        </w:rPr>
        <w:t>. В чем отличие рибосом, выд</w:t>
      </w:r>
      <w:r w:rsidR="00E320FC">
        <w:rPr>
          <w:rFonts w:ascii="Times New Roman" w:eastAsia="TimesNewRoman" w:hAnsi="Times New Roman"/>
          <w:bCs/>
          <w:sz w:val="30"/>
          <w:szCs w:val="30"/>
        </w:rPr>
        <w:t>еленных из разных источников? 19</w:t>
      </w:r>
      <w:r w:rsidRPr="00E320FC">
        <w:rPr>
          <w:rFonts w:ascii="Times New Roman" w:eastAsia="TimesNewRoman" w:hAnsi="Times New Roman"/>
          <w:bCs/>
          <w:sz w:val="30"/>
          <w:szCs w:val="30"/>
        </w:rPr>
        <w:t>. От чего зависит стр</w:t>
      </w:r>
      <w:r w:rsidR="00E320FC">
        <w:rPr>
          <w:rFonts w:ascii="Times New Roman" w:eastAsia="TimesNewRoman" w:hAnsi="Times New Roman"/>
          <w:bCs/>
          <w:sz w:val="30"/>
          <w:szCs w:val="30"/>
        </w:rPr>
        <w:t>уктура и внешний вид рибосом? 20</w:t>
      </w:r>
      <w:r w:rsidRPr="00E320FC">
        <w:rPr>
          <w:rFonts w:ascii="Times New Roman" w:eastAsia="TimesNewRoman" w:hAnsi="Times New Roman"/>
          <w:bCs/>
          <w:sz w:val="30"/>
          <w:szCs w:val="30"/>
        </w:rPr>
        <w:t xml:space="preserve">. Каков молекулярный вес </w:t>
      </w:r>
      <w:proofErr w:type="spellStart"/>
      <w:r w:rsidR="00E320FC">
        <w:rPr>
          <w:rFonts w:ascii="Times New Roman" w:eastAsia="TimesNewRoman" w:hAnsi="Times New Roman"/>
          <w:bCs/>
          <w:sz w:val="30"/>
          <w:szCs w:val="30"/>
        </w:rPr>
        <w:t>рибосомальных</w:t>
      </w:r>
      <w:proofErr w:type="spellEnd"/>
      <w:r w:rsidR="00E320FC">
        <w:rPr>
          <w:rFonts w:ascii="Times New Roman" w:eastAsia="TimesNewRoman" w:hAnsi="Times New Roman"/>
          <w:bCs/>
          <w:sz w:val="30"/>
          <w:szCs w:val="30"/>
        </w:rPr>
        <w:t xml:space="preserve"> белков? 21</w:t>
      </w:r>
      <w:r w:rsidRPr="00E320FC">
        <w:rPr>
          <w:rFonts w:ascii="Times New Roman" w:eastAsia="TimesNewRoman" w:hAnsi="Times New Roman"/>
          <w:bCs/>
          <w:sz w:val="30"/>
          <w:szCs w:val="30"/>
        </w:rPr>
        <w:t>. Что образуется при укладке тяж</w:t>
      </w:r>
      <w:r w:rsidR="00E320FC">
        <w:rPr>
          <w:rFonts w:ascii="Times New Roman" w:eastAsia="TimesNewRoman" w:hAnsi="Times New Roman"/>
          <w:bCs/>
          <w:sz w:val="30"/>
          <w:szCs w:val="30"/>
        </w:rPr>
        <w:t>а РНП в субъединицах рибосом? 22</w:t>
      </w:r>
      <w:r w:rsidRPr="00E320FC">
        <w:rPr>
          <w:rFonts w:ascii="Times New Roman" w:eastAsia="TimesNewRoman" w:hAnsi="Times New Roman"/>
          <w:bCs/>
          <w:sz w:val="30"/>
          <w:szCs w:val="30"/>
        </w:rPr>
        <w:t>. Как называются рибосомы, связ</w:t>
      </w:r>
      <w:r w:rsidR="00E320FC">
        <w:rPr>
          <w:rFonts w:ascii="Times New Roman" w:eastAsia="TimesNewRoman" w:hAnsi="Times New Roman"/>
          <w:bCs/>
          <w:sz w:val="30"/>
          <w:szCs w:val="30"/>
        </w:rPr>
        <w:t xml:space="preserve">анные с одной молекулой </w:t>
      </w:r>
      <w:proofErr w:type="spellStart"/>
      <w:r w:rsidR="00E320FC">
        <w:rPr>
          <w:rFonts w:ascii="Times New Roman" w:eastAsia="TimesNewRoman" w:hAnsi="Times New Roman"/>
          <w:bCs/>
          <w:sz w:val="30"/>
          <w:szCs w:val="30"/>
        </w:rPr>
        <w:t>мРНК</w:t>
      </w:r>
      <w:proofErr w:type="spellEnd"/>
      <w:r w:rsidR="00E320FC">
        <w:rPr>
          <w:rFonts w:ascii="Times New Roman" w:eastAsia="TimesNewRoman" w:hAnsi="Times New Roman"/>
          <w:bCs/>
          <w:sz w:val="30"/>
          <w:szCs w:val="30"/>
        </w:rPr>
        <w:t>? 23</w:t>
      </w:r>
      <w:r w:rsidRPr="00E320FC">
        <w:rPr>
          <w:rFonts w:ascii="Times New Roman" w:eastAsia="TimesNewRoman" w:hAnsi="Times New Roman"/>
          <w:bCs/>
          <w:sz w:val="30"/>
          <w:szCs w:val="30"/>
        </w:rPr>
        <w:t>. Выход чего необходим в цитоплаз</w:t>
      </w:r>
      <w:r w:rsidR="00E320FC">
        <w:rPr>
          <w:rFonts w:ascii="Times New Roman" w:eastAsia="TimesNewRoman" w:hAnsi="Times New Roman"/>
          <w:bCs/>
          <w:sz w:val="30"/>
          <w:szCs w:val="30"/>
        </w:rPr>
        <w:t>му из ядра для синтеза белка? 24</w:t>
      </w:r>
      <w:r w:rsidRPr="00E320FC">
        <w:rPr>
          <w:rFonts w:ascii="Times New Roman" w:eastAsia="TimesNewRoman" w:hAnsi="Times New Roman"/>
          <w:bCs/>
          <w:sz w:val="30"/>
          <w:szCs w:val="30"/>
        </w:rPr>
        <w:t xml:space="preserve">. </w:t>
      </w:r>
      <w:r w:rsidRPr="00E320FC">
        <w:rPr>
          <w:rFonts w:ascii="Times New Roman" w:hAnsi="Times New Roman"/>
          <w:color w:val="000000"/>
          <w:sz w:val="30"/>
          <w:szCs w:val="30"/>
        </w:rPr>
        <w:t>В чем сущность каждого этапа трансляции?</w:t>
      </w:r>
      <w:r w:rsidR="00E320FC">
        <w:rPr>
          <w:rFonts w:ascii="Times New Roman" w:eastAsia="TimesNewRoman" w:hAnsi="Times New Roman"/>
          <w:bCs/>
          <w:sz w:val="30"/>
          <w:szCs w:val="30"/>
        </w:rPr>
        <w:t xml:space="preserve"> 25</w:t>
      </w:r>
      <w:r w:rsidRPr="00E320FC">
        <w:rPr>
          <w:rFonts w:ascii="Times New Roman" w:eastAsia="TimesNewRoman" w:hAnsi="Times New Roman"/>
          <w:bCs/>
          <w:sz w:val="30"/>
          <w:szCs w:val="30"/>
        </w:rPr>
        <w:t>. Что представляют собой ядрышковые организаторы</w:t>
      </w:r>
      <w:r w:rsidR="00E320FC">
        <w:rPr>
          <w:rFonts w:ascii="Times New Roman" w:hAnsi="Times New Roman"/>
          <w:color w:val="000000"/>
          <w:sz w:val="30"/>
          <w:szCs w:val="30"/>
        </w:rPr>
        <w:t>? 26</w:t>
      </w:r>
      <w:r w:rsidRPr="00E320FC">
        <w:rPr>
          <w:rFonts w:ascii="Times New Roman" w:hAnsi="Times New Roman"/>
          <w:color w:val="000000"/>
          <w:sz w:val="30"/>
          <w:szCs w:val="30"/>
        </w:rPr>
        <w:t xml:space="preserve">. </w:t>
      </w:r>
      <w:r w:rsidRPr="00E320FC">
        <w:rPr>
          <w:rFonts w:ascii="Times New Roman" w:eastAsia="TimesNewRoman" w:hAnsi="Times New Roman"/>
          <w:bCs/>
          <w:sz w:val="30"/>
          <w:szCs w:val="30"/>
        </w:rPr>
        <w:t xml:space="preserve">Какие ядрышки называют </w:t>
      </w:r>
      <w:proofErr w:type="spellStart"/>
      <w:r w:rsidRPr="00E320FC">
        <w:rPr>
          <w:rFonts w:ascii="Times New Roman" w:eastAsia="TimesNewRoman" w:hAnsi="Times New Roman"/>
          <w:bCs/>
          <w:sz w:val="30"/>
          <w:szCs w:val="30"/>
        </w:rPr>
        <w:t>амплифицированными</w:t>
      </w:r>
      <w:proofErr w:type="spellEnd"/>
      <w:r w:rsidR="00E320FC">
        <w:rPr>
          <w:rFonts w:ascii="Times New Roman" w:hAnsi="Times New Roman"/>
          <w:color w:val="000000"/>
          <w:sz w:val="30"/>
          <w:szCs w:val="30"/>
        </w:rPr>
        <w:t>? 27</w:t>
      </w:r>
      <w:r w:rsidRPr="00E320FC">
        <w:rPr>
          <w:rFonts w:ascii="Times New Roman" w:hAnsi="Times New Roman"/>
          <w:color w:val="000000"/>
          <w:sz w:val="30"/>
          <w:szCs w:val="30"/>
        </w:rPr>
        <w:t xml:space="preserve">. Что происходит </w:t>
      </w:r>
      <w:r w:rsidRPr="00E320FC">
        <w:rPr>
          <w:rFonts w:ascii="Times New Roman" w:eastAsia="TimesNewRoman" w:hAnsi="Times New Roman"/>
          <w:bCs/>
          <w:sz w:val="30"/>
          <w:szCs w:val="30"/>
        </w:rPr>
        <w:t>на поверхности фибриллярного центра</w:t>
      </w:r>
      <w:r w:rsidRPr="00E320FC">
        <w:rPr>
          <w:rFonts w:ascii="Times New Roman" w:hAnsi="Times New Roman"/>
          <w:sz w:val="30"/>
          <w:szCs w:val="30"/>
        </w:rPr>
        <w:t xml:space="preserve">? </w:t>
      </w:r>
    </w:p>
    <w:p w:rsidR="00765F60" w:rsidRPr="00E320FC" w:rsidRDefault="00765F60" w:rsidP="00765F60">
      <w:pPr>
        <w:spacing w:after="0" w:line="240" w:lineRule="auto"/>
        <w:jc w:val="both"/>
        <w:rPr>
          <w:rFonts w:ascii="Times New Roman" w:hAnsi="Times New Roman"/>
          <w:sz w:val="30"/>
          <w:szCs w:val="30"/>
        </w:rPr>
      </w:pPr>
    </w:p>
    <w:p w:rsidR="00987B21" w:rsidRPr="00E320FC" w:rsidRDefault="00987B21" w:rsidP="00530CAB">
      <w:pPr>
        <w:tabs>
          <w:tab w:val="left" w:pos="426"/>
        </w:tabs>
        <w:spacing w:after="0" w:line="240" w:lineRule="auto"/>
        <w:jc w:val="both"/>
        <w:rPr>
          <w:rFonts w:ascii="Times New Roman" w:hAnsi="Times New Roman"/>
          <w:sz w:val="30"/>
          <w:szCs w:val="30"/>
        </w:rPr>
      </w:pPr>
    </w:p>
    <w:p w:rsidR="00987B21" w:rsidRPr="00530CAB" w:rsidRDefault="00987B21" w:rsidP="00530CAB">
      <w:pPr>
        <w:tabs>
          <w:tab w:val="left" w:pos="426"/>
        </w:tabs>
        <w:spacing w:after="0" w:line="240" w:lineRule="auto"/>
        <w:jc w:val="both"/>
        <w:rPr>
          <w:rFonts w:ascii="Times New Roman" w:hAnsi="Times New Roman"/>
          <w:sz w:val="30"/>
          <w:szCs w:val="30"/>
        </w:rPr>
      </w:pPr>
    </w:p>
    <w:p w:rsidR="00987B21" w:rsidRPr="00530CAB" w:rsidRDefault="00987B21" w:rsidP="00530CAB">
      <w:pPr>
        <w:tabs>
          <w:tab w:val="left" w:pos="426"/>
        </w:tabs>
        <w:spacing w:after="0" w:line="240" w:lineRule="auto"/>
        <w:jc w:val="both"/>
        <w:rPr>
          <w:rFonts w:ascii="Times New Roman" w:hAnsi="Times New Roman"/>
          <w:sz w:val="30"/>
          <w:szCs w:val="30"/>
        </w:rPr>
      </w:pPr>
    </w:p>
    <w:p w:rsidR="00987B21" w:rsidRPr="00530CAB" w:rsidRDefault="00987B21" w:rsidP="00530CAB">
      <w:pPr>
        <w:tabs>
          <w:tab w:val="left" w:pos="426"/>
        </w:tabs>
        <w:spacing w:after="0" w:line="240" w:lineRule="auto"/>
        <w:jc w:val="both"/>
        <w:rPr>
          <w:rFonts w:ascii="Times New Roman" w:hAnsi="Times New Roman"/>
          <w:sz w:val="30"/>
          <w:szCs w:val="30"/>
        </w:rPr>
      </w:pPr>
    </w:p>
    <w:p w:rsidR="00987B21" w:rsidRPr="00530CAB" w:rsidRDefault="00987B21" w:rsidP="00530CAB">
      <w:pPr>
        <w:tabs>
          <w:tab w:val="left" w:pos="426"/>
        </w:tabs>
        <w:spacing w:after="0" w:line="240" w:lineRule="auto"/>
        <w:jc w:val="right"/>
        <w:rPr>
          <w:rFonts w:ascii="Times New Roman" w:hAnsi="Times New Roman"/>
          <w:sz w:val="30"/>
          <w:szCs w:val="30"/>
        </w:rPr>
      </w:pPr>
    </w:p>
    <w:p w:rsidR="00987B21" w:rsidRPr="00530CAB" w:rsidRDefault="00987B21" w:rsidP="00530CAB">
      <w:pPr>
        <w:tabs>
          <w:tab w:val="left" w:pos="426"/>
        </w:tabs>
        <w:spacing w:after="0" w:line="240" w:lineRule="auto"/>
        <w:jc w:val="right"/>
        <w:rPr>
          <w:rFonts w:ascii="Times New Roman" w:hAnsi="Times New Roman"/>
          <w:sz w:val="30"/>
          <w:szCs w:val="30"/>
        </w:rPr>
      </w:pPr>
      <w:r w:rsidRPr="00530CAB">
        <w:rPr>
          <w:rFonts w:ascii="Times New Roman" w:hAnsi="Times New Roman"/>
          <w:sz w:val="30"/>
          <w:szCs w:val="30"/>
        </w:rPr>
        <w:t>Подпись преподавателя</w:t>
      </w:r>
    </w:p>
    <w:p w:rsidR="00987B21" w:rsidRPr="00530CAB" w:rsidRDefault="00987B21" w:rsidP="00530CAB">
      <w:pPr>
        <w:tabs>
          <w:tab w:val="left" w:pos="426"/>
        </w:tabs>
        <w:spacing w:after="0" w:line="240" w:lineRule="auto"/>
        <w:jc w:val="right"/>
        <w:rPr>
          <w:rFonts w:ascii="Times New Roman" w:hAnsi="Times New Roman"/>
          <w:sz w:val="30"/>
          <w:szCs w:val="30"/>
        </w:rPr>
      </w:pPr>
    </w:p>
    <w:p w:rsidR="00987B21" w:rsidRPr="00530CAB" w:rsidRDefault="00987B21" w:rsidP="00530CAB">
      <w:pPr>
        <w:tabs>
          <w:tab w:val="left" w:pos="426"/>
        </w:tabs>
        <w:spacing w:after="0" w:line="240" w:lineRule="auto"/>
        <w:jc w:val="right"/>
        <w:rPr>
          <w:rFonts w:ascii="Times New Roman" w:hAnsi="Times New Roman"/>
          <w:sz w:val="30"/>
          <w:szCs w:val="30"/>
          <w:lang w:val="en-US"/>
        </w:rPr>
      </w:pPr>
      <w:r w:rsidRPr="00530CAB">
        <w:rPr>
          <w:rFonts w:ascii="Times New Roman" w:hAnsi="Times New Roman"/>
          <w:sz w:val="30"/>
          <w:szCs w:val="30"/>
        </w:rPr>
        <w:t>_______________________</w:t>
      </w:r>
    </w:p>
    <w:p w:rsidR="00987B21" w:rsidRPr="00530CAB" w:rsidRDefault="00987B21" w:rsidP="00530CAB">
      <w:pPr>
        <w:tabs>
          <w:tab w:val="left" w:pos="426"/>
        </w:tabs>
        <w:spacing w:after="0" w:line="240" w:lineRule="auto"/>
        <w:jc w:val="right"/>
        <w:rPr>
          <w:rFonts w:ascii="Times New Roman" w:hAnsi="Times New Roman"/>
          <w:sz w:val="30"/>
          <w:szCs w:val="30"/>
          <w:lang w:val="en-US"/>
        </w:rPr>
      </w:pPr>
    </w:p>
    <w:p w:rsidR="00987B21" w:rsidRPr="00530CAB" w:rsidRDefault="00987B21" w:rsidP="00530CAB">
      <w:pPr>
        <w:tabs>
          <w:tab w:val="left" w:pos="426"/>
          <w:tab w:val="left" w:pos="993"/>
        </w:tabs>
        <w:spacing w:after="0" w:line="240" w:lineRule="auto"/>
        <w:jc w:val="right"/>
        <w:rPr>
          <w:rFonts w:ascii="Times New Roman" w:hAnsi="Times New Roman"/>
          <w:sz w:val="30"/>
          <w:szCs w:val="30"/>
          <w:lang w:val="en-US"/>
        </w:rPr>
      </w:pPr>
      <w:r w:rsidRPr="00530CAB">
        <w:rPr>
          <w:rFonts w:ascii="Times New Roman" w:hAnsi="Times New Roman"/>
          <w:sz w:val="30"/>
          <w:szCs w:val="30"/>
        </w:rPr>
        <w:t xml:space="preserve"> «____»_____________ 201_</w:t>
      </w:r>
    </w:p>
    <w:p w:rsidR="00987B21" w:rsidRPr="00530CAB" w:rsidRDefault="00987B21" w:rsidP="00530CAB">
      <w:pPr>
        <w:tabs>
          <w:tab w:val="left" w:pos="1089"/>
        </w:tabs>
        <w:spacing w:after="0" w:line="240" w:lineRule="auto"/>
        <w:rPr>
          <w:rFonts w:ascii="Times New Roman" w:hAnsi="Times New Roman"/>
        </w:rPr>
      </w:pPr>
    </w:p>
    <w:sectPr w:rsidR="00987B21" w:rsidRPr="00530CAB" w:rsidSect="007E7D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788792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4A8EE4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FAE728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8067AD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B0C65B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9AE7F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BD681E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B66F9C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51C8AA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5962138"/>
    <w:lvl w:ilvl="0">
      <w:start w:val="1"/>
      <w:numFmt w:val="bullet"/>
      <w:lvlText w:val=""/>
      <w:lvlJc w:val="left"/>
      <w:pPr>
        <w:tabs>
          <w:tab w:val="num" w:pos="360"/>
        </w:tabs>
        <w:ind w:left="360" w:hanging="360"/>
      </w:pPr>
      <w:rPr>
        <w:rFonts w:ascii="Symbol" w:hAnsi="Symbol" w:hint="default"/>
      </w:rPr>
    </w:lvl>
  </w:abstractNum>
  <w:abstractNum w:abstractNumId="10">
    <w:nsid w:val="396A6862"/>
    <w:multiLevelType w:val="hybridMultilevel"/>
    <w:tmpl w:val="9126CA66"/>
    <w:lvl w:ilvl="0" w:tplc="9FCA97E4">
      <w:numFmt w:val="bullet"/>
      <w:lvlText w:val="-"/>
      <w:lvlJc w:val="left"/>
      <w:pPr>
        <w:tabs>
          <w:tab w:val="num" w:pos="1070"/>
        </w:tabs>
        <w:ind w:left="1070" w:hanging="360"/>
      </w:pPr>
      <w:rPr>
        <w:rFonts w:ascii="Times New Roman" w:eastAsia="Times New Roman" w:hAnsi="Times New Roman" w:hint="default"/>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3D397A4C"/>
    <w:multiLevelType w:val="hybridMultilevel"/>
    <w:tmpl w:val="0616CEF2"/>
    <w:lvl w:ilvl="0" w:tplc="FE743FAE">
      <w:start w:val="1"/>
      <w:numFmt w:val="decimal"/>
      <w:lvlText w:val="%1"/>
      <w:lvlJc w:val="left"/>
      <w:pPr>
        <w:tabs>
          <w:tab w:val="num" w:pos="1440"/>
        </w:tabs>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47EF69F2"/>
    <w:multiLevelType w:val="hybridMultilevel"/>
    <w:tmpl w:val="683C419A"/>
    <w:lvl w:ilvl="0" w:tplc="9FCA97E4">
      <w:numFmt w:val="bullet"/>
      <w:lvlText w:val="-"/>
      <w:lvlJc w:val="left"/>
      <w:pPr>
        <w:tabs>
          <w:tab w:val="num" w:pos="1610"/>
        </w:tabs>
        <w:ind w:left="161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4A816845"/>
    <w:multiLevelType w:val="hybridMultilevel"/>
    <w:tmpl w:val="DC94BAD4"/>
    <w:lvl w:ilvl="0" w:tplc="209EA004">
      <w:start w:val="1"/>
      <w:numFmt w:val="bullet"/>
      <w:lvlText w:val="-"/>
      <w:lvlJc w:val="left"/>
      <w:pPr>
        <w:tabs>
          <w:tab w:val="num" w:pos="1260"/>
        </w:tabs>
        <w:ind w:left="1260"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62B32711"/>
    <w:multiLevelType w:val="hybridMultilevel"/>
    <w:tmpl w:val="D8F480CA"/>
    <w:lvl w:ilvl="0" w:tplc="087865AA">
      <w:start w:val="1"/>
      <w:numFmt w:val="decimal"/>
      <w:lvlText w:val="%1"/>
      <w:lvlJc w:val="left"/>
      <w:pPr>
        <w:tabs>
          <w:tab w:val="num" w:pos="1440"/>
        </w:tabs>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64BD6BB4"/>
    <w:multiLevelType w:val="hybridMultilevel"/>
    <w:tmpl w:val="ED823AA4"/>
    <w:lvl w:ilvl="0" w:tplc="389E62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678E7F6F"/>
    <w:multiLevelType w:val="hybridMultilevel"/>
    <w:tmpl w:val="14CAEE34"/>
    <w:lvl w:ilvl="0" w:tplc="FE743FAE">
      <w:start w:val="1"/>
      <w:numFmt w:val="decimal"/>
      <w:lvlText w:val="%1"/>
      <w:lvlJc w:val="left"/>
      <w:pPr>
        <w:tabs>
          <w:tab w:val="num" w:pos="1440"/>
        </w:tabs>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72F74354"/>
    <w:multiLevelType w:val="hybridMultilevel"/>
    <w:tmpl w:val="3FB2FD30"/>
    <w:lvl w:ilvl="0" w:tplc="859C1BC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7DB96E54"/>
    <w:multiLevelType w:val="hybridMultilevel"/>
    <w:tmpl w:val="A74A6F02"/>
    <w:lvl w:ilvl="0" w:tplc="209EA004">
      <w:start w:val="1"/>
      <w:numFmt w:val="bullet"/>
      <w:lvlText w:val="-"/>
      <w:lvlJc w:val="left"/>
      <w:pPr>
        <w:tabs>
          <w:tab w:val="num" w:pos="1260"/>
        </w:tabs>
        <w:ind w:left="1260"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3"/>
  </w:num>
  <w:num w:numId="19">
    <w:abstractNumId w:val="18"/>
  </w:num>
  <w:num w:numId="20">
    <w:abstractNumId w:val="1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80B9B"/>
    <w:rsid w:val="00021EC1"/>
    <w:rsid w:val="0007054D"/>
    <w:rsid w:val="00074069"/>
    <w:rsid w:val="000A5D58"/>
    <w:rsid w:val="001278D4"/>
    <w:rsid w:val="001E4F4D"/>
    <w:rsid w:val="002537EC"/>
    <w:rsid w:val="00264A0C"/>
    <w:rsid w:val="002E47B7"/>
    <w:rsid w:val="002F37F8"/>
    <w:rsid w:val="0034222A"/>
    <w:rsid w:val="00390D4B"/>
    <w:rsid w:val="003B6337"/>
    <w:rsid w:val="003C12D1"/>
    <w:rsid w:val="003D63F5"/>
    <w:rsid w:val="003E161A"/>
    <w:rsid w:val="004A1034"/>
    <w:rsid w:val="004B0D08"/>
    <w:rsid w:val="004B27E7"/>
    <w:rsid w:val="004B7DAC"/>
    <w:rsid w:val="004D054D"/>
    <w:rsid w:val="00524922"/>
    <w:rsid w:val="00530CAB"/>
    <w:rsid w:val="00535666"/>
    <w:rsid w:val="00595D1C"/>
    <w:rsid w:val="00601515"/>
    <w:rsid w:val="006500E0"/>
    <w:rsid w:val="00663EF9"/>
    <w:rsid w:val="00666201"/>
    <w:rsid w:val="006B6683"/>
    <w:rsid w:val="00765F60"/>
    <w:rsid w:val="007741AF"/>
    <w:rsid w:val="007E7D9A"/>
    <w:rsid w:val="008319DC"/>
    <w:rsid w:val="00880B9B"/>
    <w:rsid w:val="00894963"/>
    <w:rsid w:val="008A7CD4"/>
    <w:rsid w:val="008D1C66"/>
    <w:rsid w:val="008E1DB3"/>
    <w:rsid w:val="00900213"/>
    <w:rsid w:val="00925599"/>
    <w:rsid w:val="00987B21"/>
    <w:rsid w:val="009E4FD3"/>
    <w:rsid w:val="00A67E74"/>
    <w:rsid w:val="00AF5BC8"/>
    <w:rsid w:val="00B0725D"/>
    <w:rsid w:val="00B41DA0"/>
    <w:rsid w:val="00B7079C"/>
    <w:rsid w:val="00B84B04"/>
    <w:rsid w:val="00C66CAE"/>
    <w:rsid w:val="00CA734E"/>
    <w:rsid w:val="00D13D1B"/>
    <w:rsid w:val="00E320FC"/>
    <w:rsid w:val="00EC0000"/>
    <w:rsid w:val="00FF6B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Hyperlink" w:uiPriority="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D9A"/>
    <w:pPr>
      <w:spacing w:after="200" w:line="276" w:lineRule="auto"/>
    </w:pPr>
    <w:rPr>
      <w:sz w:val="22"/>
      <w:szCs w:val="22"/>
    </w:rPr>
  </w:style>
  <w:style w:type="paragraph" w:styleId="2">
    <w:name w:val="heading 2"/>
    <w:basedOn w:val="a"/>
    <w:next w:val="a"/>
    <w:link w:val="20"/>
    <w:uiPriority w:val="99"/>
    <w:qFormat/>
    <w:rsid w:val="002537EC"/>
    <w:pPr>
      <w:keepNext/>
      <w:spacing w:after="0" w:line="360" w:lineRule="auto"/>
      <w:jc w:val="center"/>
      <w:outlineLvl w:val="1"/>
    </w:pPr>
    <w:rPr>
      <w:rFonts w:ascii="Times New Roman" w:hAnsi="Times New Roman"/>
      <w:sz w:val="30"/>
      <w:szCs w:val="31"/>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2537EC"/>
    <w:rPr>
      <w:rFonts w:ascii="Times New Roman" w:hAnsi="Times New Roman" w:cs="Times New Roman"/>
      <w:sz w:val="31"/>
      <w:szCs w:val="31"/>
      <w:u w:val="single"/>
    </w:rPr>
  </w:style>
  <w:style w:type="paragraph" w:styleId="a3">
    <w:name w:val="Body Text"/>
    <w:basedOn w:val="a"/>
    <w:link w:val="a4"/>
    <w:uiPriority w:val="99"/>
    <w:semiHidden/>
    <w:rsid w:val="002537EC"/>
    <w:pPr>
      <w:spacing w:after="0" w:line="240" w:lineRule="auto"/>
      <w:jc w:val="center"/>
    </w:pPr>
    <w:rPr>
      <w:rFonts w:ascii="Times New Roman" w:hAnsi="Times New Roman"/>
      <w:sz w:val="24"/>
      <w:szCs w:val="31"/>
    </w:rPr>
  </w:style>
  <w:style w:type="character" w:customStyle="1" w:styleId="a4">
    <w:name w:val="Основной текст Знак"/>
    <w:link w:val="a3"/>
    <w:uiPriority w:val="99"/>
    <w:semiHidden/>
    <w:locked/>
    <w:rsid w:val="002537EC"/>
    <w:rPr>
      <w:rFonts w:ascii="Times New Roman" w:hAnsi="Times New Roman" w:cs="Times New Roman"/>
      <w:sz w:val="31"/>
      <w:szCs w:val="31"/>
    </w:rPr>
  </w:style>
  <w:style w:type="paragraph" w:styleId="a5">
    <w:name w:val="Body Text Indent"/>
    <w:basedOn w:val="a"/>
    <w:link w:val="a6"/>
    <w:uiPriority w:val="99"/>
    <w:semiHidden/>
    <w:rsid w:val="002537EC"/>
    <w:pPr>
      <w:spacing w:before="200" w:after="0" w:line="240" w:lineRule="auto"/>
      <w:ind w:right="-115"/>
      <w:jc w:val="center"/>
    </w:pPr>
    <w:rPr>
      <w:rFonts w:ascii="Times New Roman" w:hAnsi="Times New Roman"/>
      <w:b/>
      <w:bCs/>
      <w:sz w:val="30"/>
      <w:szCs w:val="16"/>
    </w:rPr>
  </w:style>
  <w:style w:type="character" w:customStyle="1" w:styleId="a6">
    <w:name w:val="Основной текст с отступом Знак"/>
    <w:link w:val="a5"/>
    <w:uiPriority w:val="99"/>
    <w:semiHidden/>
    <w:locked/>
    <w:rsid w:val="002537EC"/>
    <w:rPr>
      <w:rFonts w:ascii="Times New Roman" w:hAnsi="Times New Roman" w:cs="Times New Roman"/>
      <w:b/>
      <w:bCs/>
      <w:sz w:val="16"/>
      <w:szCs w:val="16"/>
    </w:rPr>
  </w:style>
  <w:style w:type="paragraph" w:styleId="21">
    <w:name w:val="Body Text Indent 2"/>
    <w:basedOn w:val="a"/>
    <w:link w:val="22"/>
    <w:uiPriority w:val="99"/>
    <w:semiHidden/>
    <w:rsid w:val="002537EC"/>
    <w:pPr>
      <w:spacing w:after="0" w:line="240" w:lineRule="auto"/>
      <w:ind w:right="-115" w:firstLine="720"/>
      <w:jc w:val="both"/>
    </w:pPr>
    <w:rPr>
      <w:rFonts w:ascii="Times New Roman" w:hAnsi="Times New Roman"/>
      <w:sz w:val="30"/>
      <w:szCs w:val="31"/>
    </w:rPr>
  </w:style>
  <w:style w:type="character" w:customStyle="1" w:styleId="22">
    <w:name w:val="Основной текст с отступом 2 Знак"/>
    <w:link w:val="21"/>
    <w:uiPriority w:val="99"/>
    <w:semiHidden/>
    <w:locked/>
    <w:rsid w:val="002537EC"/>
    <w:rPr>
      <w:rFonts w:ascii="Times New Roman" w:hAnsi="Times New Roman" w:cs="Times New Roman"/>
      <w:sz w:val="31"/>
      <w:szCs w:val="31"/>
    </w:rPr>
  </w:style>
  <w:style w:type="paragraph" w:customStyle="1" w:styleId="FR3">
    <w:name w:val="FR3"/>
    <w:uiPriority w:val="99"/>
    <w:rsid w:val="002537EC"/>
    <w:pPr>
      <w:widowControl w:val="0"/>
      <w:autoSpaceDE w:val="0"/>
      <w:autoSpaceDN w:val="0"/>
      <w:adjustRightInd w:val="0"/>
      <w:jc w:val="right"/>
    </w:pPr>
    <w:rPr>
      <w:rFonts w:ascii="Times New Roman" w:hAnsi="Times New Roman"/>
      <w:sz w:val="12"/>
      <w:szCs w:val="12"/>
    </w:rPr>
  </w:style>
  <w:style w:type="paragraph" w:styleId="a7">
    <w:name w:val="Balloon Text"/>
    <w:basedOn w:val="a"/>
    <w:link w:val="a8"/>
    <w:uiPriority w:val="99"/>
    <w:semiHidden/>
    <w:rsid w:val="002537EC"/>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2537EC"/>
    <w:rPr>
      <w:rFonts w:ascii="Tahoma" w:hAnsi="Tahoma" w:cs="Tahoma"/>
      <w:sz w:val="16"/>
      <w:szCs w:val="16"/>
    </w:rPr>
  </w:style>
  <w:style w:type="paragraph" w:styleId="a9">
    <w:name w:val="Normal (Web)"/>
    <w:basedOn w:val="a"/>
    <w:uiPriority w:val="99"/>
    <w:rsid w:val="00765F60"/>
    <w:pPr>
      <w:spacing w:before="100" w:beforeAutospacing="1" w:after="100" w:afterAutospacing="1" w:line="240" w:lineRule="auto"/>
    </w:pPr>
    <w:rPr>
      <w:rFonts w:ascii="Times New Roman" w:hAnsi="Times New Roman"/>
      <w:sz w:val="24"/>
      <w:szCs w:val="24"/>
    </w:rPr>
  </w:style>
  <w:style w:type="character" w:styleId="aa">
    <w:name w:val="Hyperlink"/>
    <w:semiHidden/>
    <w:unhideWhenUsed/>
    <w:rsid w:val="00765F60"/>
    <w:rPr>
      <w:color w:val="0000FF"/>
      <w:u w:val="single"/>
    </w:rPr>
  </w:style>
  <w:style w:type="character" w:styleId="ab">
    <w:name w:val="Strong"/>
    <w:uiPriority w:val="22"/>
    <w:qFormat/>
    <w:locked/>
    <w:rsid w:val="00765F60"/>
    <w:rPr>
      <w:b/>
    </w:rPr>
  </w:style>
  <w:style w:type="paragraph" w:customStyle="1" w:styleId="ipara">
    <w:name w:val="ipara"/>
    <w:basedOn w:val="a"/>
    <w:rsid w:val="00765F60"/>
    <w:pPr>
      <w:spacing w:before="100" w:beforeAutospacing="1" w:after="100" w:afterAutospacing="1" w:line="240" w:lineRule="auto"/>
    </w:pPr>
    <w:rPr>
      <w:rFonts w:ascii="Times New Roman" w:eastAsia="Calibri" w:hAnsi="Times New Roman"/>
      <w:sz w:val="24"/>
      <w:szCs w:val="24"/>
    </w:rPr>
  </w:style>
  <w:style w:type="character" w:styleId="ac">
    <w:name w:val="Emphasis"/>
    <w:uiPriority w:val="20"/>
    <w:qFormat/>
    <w:locked/>
    <w:rsid w:val="00765F60"/>
    <w:rPr>
      <w:rFonts w:ascii="Times New Roman" w:hAnsi="Times New Roman" w:cs="Times New Roman" w:hint="default"/>
      <w:i/>
      <w:iCs/>
    </w:rPr>
  </w:style>
  <w:style w:type="paragraph" w:customStyle="1" w:styleId="big">
    <w:name w:val="big"/>
    <w:basedOn w:val="a"/>
    <w:uiPriority w:val="99"/>
    <w:rsid w:val="00765F60"/>
    <w:pPr>
      <w:spacing w:before="100" w:beforeAutospacing="1" w:after="100" w:afterAutospacing="1" w:line="240" w:lineRule="auto"/>
    </w:pPr>
    <w:rPr>
      <w:rFonts w:ascii="Times New Roman" w:hAnsi="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277082">
      <w:marLeft w:val="0"/>
      <w:marRight w:val="0"/>
      <w:marTop w:val="0"/>
      <w:marBottom w:val="0"/>
      <w:divBdr>
        <w:top w:val="none" w:sz="0" w:space="0" w:color="auto"/>
        <w:left w:val="none" w:sz="0" w:space="0" w:color="auto"/>
        <w:bottom w:val="none" w:sz="0" w:space="0" w:color="auto"/>
        <w:right w:val="none" w:sz="0" w:space="0" w:color="auto"/>
      </w:divBdr>
    </w:div>
    <w:div w:id="967277083">
      <w:marLeft w:val="0"/>
      <w:marRight w:val="0"/>
      <w:marTop w:val="0"/>
      <w:marBottom w:val="0"/>
      <w:divBdr>
        <w:top w:val="none" w:sz="0" w:space="0" w:color="auto"/>
        <w:left w:val="none" w:sz="0" w:space="0" w:color="auto"/>
        <w:bottom w:val="none" w:sz="0" w:space="0" w:color="auto"/>
        <w:right w:val="none" w:sz="0" w:space="0" w:color="auto"/>
      </w:divBdr>
    </w:div>
    <w:div w:id="984316655">
      <w:bodyDiv w:val="1"/>
      <w:marLeft w:val="0"/>
      <w:marRight w:val="0"/>
      <w:marTop w:val="0"/>
      <w:marBottom w:val="0"/>
      <w:divBdr>
        <w:top w:val="none" w:sz="0" w:space="0" w:color="auto"/>
        <w:left w:val="none" w:sz="0" w:space="0" w:color="auto"/>
        <w:bottom w:val="none" w:sz="0" w:space="0" w:color="auto"/>
        <w:right w:val="none" w:sz="0" w:space="0" w:color="auto"/>
      </w:divBdr>
    </w:div>
    <w:div w:id="1172456785">
      <w:bodyDiv w:val="1"/>
      <w:marLeft w:val="0"/>
      <w:marRight w:val="0"/>
      <w:marTop w:val="0"/>
      <w:marBottom w:val="0"/>
      <w:divBdr>
        <w:top w:val="none" w:sz="0" w:space="0" w:color="auto"/>
        <w:left w:val="none" w:sz="0" w:space="0" w:color="auto"/>
        <w:bottom w:val="none" w:sz="0" w:space="0" w:color="auto"/>
        <w:right w:val="none" w:sz="0" w:space="0" w:color="auto"/>
      </w:divBdr>
    </w:div>
    <w:div w:id="162110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0%B5%D0%B9%D0%BE%D0%B7" TargetMode="External"/><Relationship Id="rId18" Type="http://schemas.openxmlformats.org/officeDocument/2006/relationships/hyperlink" Target="https://ru.wikipedia.org/wiki/%D0%96%D0%B8%D0%B2%D0%BE%D1%82%D0%BD%D1%8B%D0%B5" TargetMode="External"/><Relationship Id="rId26" Type="http://schemas.openxmlformats.org/officeDocument/2006/relationships/hyperlink" Target="https://ru.wikipedia.org/wiki/%D0%AF%D0%B4%D0%B5%D1%80%D0%BD%D0%B0%D1%8F_%D0%BC%D0%B5%D0%BC%D0%B1%D1%80%D0%B0%D0%BD%D0%B0" TargetMode="External"/><Relationship Id="rId39" Type="http://schemas.openxmlformats.org/officeDocument/2006/relationships/image" Target="media/image13.jpeg"/><Relationship Id="rId21" Type="http://schemas.openxmlformats.org/officeDocument/2006/relationships/hyperlink" Target="https://ru.wikipedia.org/wiki/%D0%9E%D0%BE%D1%86%D0%B8%D1%82" TargetMode="External"/><Relationship Id="rId34" Type="http://schemas.openxmlformats.org/officeDocument/2006/relationships/hyperlink" Target="https://ru.wikipedia.org/wiki/%D0%A0%D0%B8%D0%B1%D0%BE%D1%81%D0%BE%D0%BC%D0%B0%D0%BB%D1%8C%D0%BD%D1%8B%D0%B5_%D1%80%D0%B8%D0%B1%D0%BE%D0%BD%D1%83%D0%BA%D0%BB%D0%B5%D0%B8%D0%BD%D0%BE%D0%B2%D1%8B%D0%B5_%D0%BA%D0%B8%D1%81%D0%BB%D0%BE%D1%82%D1%8B" TargetMode="External"/><Relationship Id="rId42" Type="http://schemas.openxmlformats.org/officeDocument/2006/relationships/customXml" Target="../customXml/item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ru.wikipedia.org/wiki/%D0%A5%D1%80%D0%BE%D0%BC%D0%B0%D1%82%D0%B8%D0%B4%D1%8B" TargetMode="External"/><Relationship Id="rId20" Type="http://schemas.openxmlformats.org/officeDocument/2006/relationships/hyperlink" Target="https://ru.wikipedia.org/wiki/%D0%A6%D0%B5%D0%BD%D1%82%D1%80%D0%B8%D0%BE%D0%BB%D0%B8"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ru.wikipedia.org/wiki/%D0%94%D0%B8%D0%BD%D0%B5%D0%B8%D0%BD" TargetMode="External"/><Relationship Id="rId32" Type="http://schemas.openxmlformats.org/officeDocument/2006/relationships/hyperlink" Target="https://ru.wikipedia.org/wiki/%D0%AD%D1%83%D0%BA%D0%B0%D1%80%D0%B8%D0%BE%D1%82%D1%8B" TargetMode="External"/><Relationship Id="rId37" Type="http://schemas.openxmlformats.org/officeDocument/2006/relationships/image" Target="media/image1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A%D0%B8%D0%BD%D0%B5%D1%82%D0%BE%D1%85%D0%BE%D1%80" TargetMode="External"/><Relationship Id="rId23" Type="http://schemas.openxmlformats.org/officeDocument/2006/relationships/hyperlink" Target="https://ru.wikipedia.org/wiki/%D0%A1%D0%B5%D0%BC%D0%B5%D0%B9%D1%81%D1%82%D0%B2%D0%BE_%D0%B1%D0%B5%D0%BB%D0%BA%D0%BE%D0%B2" TargetMode="External"/><Relationship Id="rId28" Type="http://schemas.openxmlformats.org/officeDocument/2006/relationships/hyperlink" Target="https://upload.wikimedia.org/wikipedia/commons/4/42/Ribosome_shape.png" TargetMode="External"/><Relationship Id="rId36"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s://ru.wikipedia.org/wiki/%D0%A6%D0%B5%D0%BD%D1%82%D1%80%D0%BE%D1%81%D0%BE%D0%BC%D0%B0" TargetMode="External"/><Relationship Id="rId31" Type="http://schemas.openxmlformats.org/officeDocument/2006/relationships/image" Target="media/image8.jpe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ru.wikipedia.org/wiki/%D0%A5%D1%80%D0%BE%D0%BC%D0%BE%D1%81%D0%BE%D0%BC" TargetMode="External"/><Relationship Id="rId22" Type="http://schemas.openxmlformats.org/officeDocument/2006/relationships/hyperlink" Target="https://ru.wikipedia.org/wiki/%D0%9C%D0%BE%D1%82%D0%BE%D1%80%D0%BD%D1%8B%D0%B5_%D0%B1%D0%B5%D0%BB%D0%BA%D0%B8" TargetMode="External"/><Relationship Id="rId27" Type="http://schemas.openxmlformats.org/officeDocument/2006/relationships/hyperlink" Target="https://ru.wikipedia.org/wiki/Saccharomyces_cerevisiae" TargetMode="External"/><Relationship Id="rId30" Type="http://schemas.openxmlformats.org/officeDocument/2006/relationships/hyperlink" Target="https://ru.wikipedia.org/wiki/%D0%A4%D0%B0%D0%B9%D0%BB:Ribosome_synthesis.jpg" TargetMode="External"/><Relationship Id="rId35" Type="http://schemas.openxmlformats.org/officeDocument/2006/relationships/image" Target="media/image9.jpeg"/><Relationship Id="rId43" Type="http://schemas.openxmlformats.org/officeDocument/2006/relationships/customXml" Target="../customXml/item2.xml"/><Relationship Id="rId8" Type="http://schemas.openxmlformats.org/officeDocument/2006/relationships/image" Target="media/image3.png"/><Relationship Id="rId3" Type="http://schemas.microsoft.com/office/2007/relationships/stylesWithEffects" Target="stylesWithEffects.xml"/><Relationship Id="rId12" Type="http://schemas.openxmlformats.org/officeDocument/2006/relationships/hyperlink" Target="https://ru.wikipedia.org/wiki/%D0%9C%D0%B8%D1%82%D0%BE%D0%B7" TargetMode="External"/><Relationship Id="rId17" Type="http://schemas.openxmlformats.org/officeDocument/2006/relationships/hyperlink" Target="https://ru.wikipedia.org/wiki/%D0%A6%D0%B5%D0%BD%D1%82%D1%80%D0%BE%D0%BC%D0%B5%D1%80%D0%B0" TargetMode="External"/><Relationship Id="rId25" Type="http://schemas.openxmlformats.org/officeDocument/2006/relationships/hyperlink" Target="https://ru.wikipedia.org/wiki/%D0%9A%D0%B8%D0%BD%D0%B5%D0%B7%D0%B8%D0%BD" TargetMode="External"/><Relationship Id="rId33" Type="http://schemas.openxmlformats.org/officeDocument/2006/relationships/hyperlink" Target="https://ru.wikipedia.org/wiki/%D0%9C%D0%A0%D0%9D%D0%9A" TargetMode="External"/><Relationship Id="rId38"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E6408AB3F7DE0343898DF6E857A4D6B1" ma:contentTypeVersion="0" ma:contentTypeDescription="Создание документа." ma:contentTypeScope="" ma:versionID="b70f921e3343e55b20b62dd8c3197a81">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9E9EB5-53DE-4714-BD03-D97B58AC3609}"/>
</file>

<file path=customXml/itemProps2.xml><?xml version="1.0" encoding="utf-8"?>
<ds:datastoreItem xmlns:ds="http://schemas.openxmlformats.org/officeDocument/2006/customXml" ds:itemID="{F4122980-17EB-41F0-81EA-970F6316385D}"/>
</file>

<file path=customXml/itemProps3.xml><?xml version="1.0" encoding="utf-8"?>
<ds:datastoreItem xmlns:ds="http://schemas.openxmlformats.org/officeDocument/2006/customXml" ds:itemID="{CE9185DA-2DC0-4C7F-A9CC-3A2B12904293}"/>
</file>

<file path=docProps/app.xml><?xml version="1.0" encoding="utf-8"?>
<Properties xmlns="http://schemas.openxmlformats.org/officeDocument/2006/extended-properties" xmlns:vt="http://schemas.openxmlformats.org/officeDocument/2006/docPropsVTypes">
  <Template>Normal</Template>
  <TotalTime>213</TotalTime>
  <Pages>21</Pages>
  <Words>6597</Words>
  <Characters>37607</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44116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HardService</dc:creator>
  <cp:keywords/>
  <dc:description/>
  <cp:lastModifiedBy>Elena Tsvetkova</cp:lastModifiedBy>
  <cp:revision>31</cp:revision>
  <dcterms:created xsi:type="dcterms:W3CDTF">2017-04-25T18:14:00Z</dcterms:created>
  <dcterms:modified xsi:type="dcterms:W3CDTF">2017-05-17T12:19:00Z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0x010100E6408AB3F7DE0343898DF6E857A4D6B1</vt:lpwstr>
  </property>
</Properties>
</file>