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8" w:rsidRDefault="00E47448" w:rsidP="00E47448">
      <w:pPr>
        <w:shd w:val="clear" w:color="auto" w:fill="FFFFFF"/>
        <w:jc w:val="center"/>
        <w:rPr>
          <w:b/>
          <w:bCs/>
          <w:caps/>
        </w:rPr>
      </w:pPr>
      <w:r w:rsidRPr="005B7013">
        <w:rPr>
          <w:b/>
          <w:caps/>
        </w:rPr>
        <w:t xml:space="preserve">Практическая работа </w:t>
      </w:r>
      <w:r>
        <w:rPr>
          <w:b/>
          <w:caps/>
        </w:rPr>
        <w:t>5</w:t>
      </w:r>
    </w:p>
    <w:p w:rsidR="00E47448" w:rsidRPr="00C435D6" w:rsidRDefault="00E47448" w:rsidP="00E47448">
      <w:pPr>
        <w:shd w:val="clear" w:color="auto" w:fill="FFFFFF"/>
        <w:jc w:val="center"/>
        <w:rPr>
          <w:b/>
          <w:bCs/>
          <w:caps/>
        </w:rPr>
      </w:pPr>
      <w:r w:rsidRPr="00871B16">
        <w:rPr>
          <w:b/>
          <w:bCs/>
          <w:caps/>
        </w:rPr>
        <w:t>Видовая структура биоценоза</w:t>
      </w:r>
    </w:p>
    <w:p w:rsidR="00E47448" w:rsidRPr="00C435D6" w:rsidRDefault="00E47448" w:rsidP="00E47448">
      <w:pPr>
        <w:shd w:val="clear" w:color="auto" w:fill="FFFFFF"/>
        <w:jc w:val="center"/>
        <w:rPr>
          <w:b/>
          <w:bCs/>
          <w:caps/>
        </w:rPr>
      </w:pPr>
    </w:p>
    <w:p w:rsidR="00E47448" w:rsidRDefault="00E47448" w:rsidP="00E47448">
      <w:pPr>
        <w:shd w:val="clear" w:color="auto" w:fill="FFFFFF"/>
        <w:ind w:firstLine="708"/>
        <w:jc w:val="both"/>
      </w:pPr>
      <w:r w:rsidRPr="00871B16">
        <w:rPr>
          <w:b/>
        </w:rPr>
        <w:t xml:space="preserve">Задание 1. </w:t>
      </w:r>
      <w:r w:rsidRPr="00871B16">
        <w:t>Рассмотрите таблицу встречаемости птиц в различных биоценозах</w:t>
      </w:r>
      <w:r>
        <w:t>.</w:t>
      </w:r>
      <w:r w:rsidRPr="00871B16">
        <w:t xml:space="preserve"> Вычислите число видов и особей </w:t>
      </w:r>
      <w:r>
        <w:t>птиц</w:t>
      </w:r>
      <w:r w:rsidRPr="00871B16">
        <w:t xml:space="preserve">, характерное для каждого из сообществ, определите доминантов, </w:t>
      </w:r>
      <w:proofErr w:type="spellStart"/>
      <w:r w:rsidRPr="00871B16">
        <w:t>субдоминантов</w:t>
      </w:r>
      <w:proofErr w:type="spellEnd"/>
      <w:r w:rsidRPr="00871B16">
        <w:t xml:space="preserve"> и </w:t>
      </w:r>
      <w:proofErr w:type="spellStart"/>
      <w:r w:rsidRPr="00871B16">
        <w:t>рецедентов</w:t>
      </w:r>
      <w:proofErr w:type="spellEnd"/>
      <w:r w:rsidRPr="00871B16">
        <w:t>.</w:t>
      </w:r>
    </w:p>
    <w:p w:rsidR="00E47448" w:rsidRPr="00871B16" w:rsidRDefault="00E47448" w:rsidP="00E47448">
      <w:pPr>
        <w:shd w:val="clear" w:color="auto" w:fill="FFFFFF"/>
        <w:jc w:val="both"/>
        <w:rPr>
          <w:sz w:val="16"/>
          <w:szCs w:val="16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4"/>
        <w:gridCol w:w="2070"/>
        <w:gridCol w:w="2130"/>
        <w:gridCol w:w="2071"/>
      </w:tblGrid>
      <w:tr w:rsidR="00E47448" w:rsidTr="00563FE1">
        <w:trPr>
          <w:jc w:val="center"/>
        </w:trPr>
        <w:tc>
          <w:tcPr>
            <w:tcW w:w="28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47448" w:rsidRDefault="00E47448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62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Численность птиц, экз.</w:t>
            </w:r>
          </w:p>
        </w:tc>
      </w:tr>
      <w:tr w:rsidR="00E47448" w:rsidTr="00563FE1">
        <w:trPr>
          <w:jc w:val="center"/>
        </w:trPr>
        <w:tc>
          <w:tcPr>
            <w:tcW w:w="28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47448" w:rsidRDefault="00E47448" w:rsidP="00563FE1"/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Ковыльная степь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Посевы с лесополосами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Посевы без лесополос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Степной жаворонок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2580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1420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1100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Полевой жаворонок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1800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260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Малый жаворонок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310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470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320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Каменка-плясунья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60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Каменка-</w:t>
            </w:r>
            <w:proofErr w:type="spellStart"/>
            <w:r w:rsidRPr="00871B16">
              <w:t>плешанка</w:t>
            </w:r>
            <w:proofErr w:type="spellEnd"/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Желтая трясогузка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5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Розовый скворец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Чибис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Перепел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170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Лунь полевой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8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Лунь степной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Степной орел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Славка серая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Городская ласточка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Деревенская ласточка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60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70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Береговая ласточка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Полевой воробей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5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Камышовая овсянка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5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Серая ворона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2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8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Сизоворонка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</w:tr>
      <w:tr w:rsidR="00E47448" w:rsidRPr="00871B16" w:rsidTr="00563FE1">
        <w:trPr>
          <w:jc w:val="center"/>
        </w:trPr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both"/>
            </w:pPr>
            <w:r w:rsidRPr="00871B16">
              <w:t>Грач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0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30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871B16" w:rsidRDefault="00E47448" w:rsidP="00563FE1">
            <w:pPr>
              <w:pStyle w:val="a3"/>
              <w:jc w:val="center"/>
            </w:pPr>
            <w:r w:rsidRPr="00871B16">
              <w:t>120</w:t>
            </w:r>
          </w:p>
        </w:tc>
      </w:tr>
    </w:tbl>
    <w:p w:rsidR="00E47448" w:rsidRPr="00871B16" w:rsidRDefault="00E47448" w:rsidP="00E47448">
      <w:pPr>
        <w:widowControl w:val="0"/>
        <w:spacing w:line="228" w:lineRule="auto"/>
        <w:ind w:firstLine="709"/>
        <w:jc w:val="both"/>
      </w:pPr>
    </w:p>
    <w:p w:rsidR="00E47448" w:rsidRPr="00871B16" w:rsidRDefault="00E47448" w:rsidP="00E47448">
      <w:pPr>
        <w:widowControl w:val="0"/>
        <w:spacing w:line="228" w:lineRule="auto"/>
        <w:ind w:firstLine="709"/>
        <w:jc w:val="both"/>
      </w:pPr>
      <w:r>
        <w:rPr>
          <w:b/>
        </w:rPr>
        <w:t>Задание 2.</w:t>
      </w:r>
      <w:r w:rsidRPr="00871B16">
        <w:t xml:space="preserve"> Используя формулы индексов информационного разнообразия (Шеннона), концентрации доминирования (Симпсона) и выравненности видов в сообществе (</w:t>
      </w:r>
      <w:proofErr w:type="spellStart"/>
      <w:r w:rsidRPr="00871B16">
        <w:t>Пиелу</w:t>
      </w:r>
      <w:proofErr w:type="spellEnd"/>
      <w:r w:rsidRPr="00871B16">
        <w:t xml:space="preserve">) охарактеризуйте биологическое разнообразие </w:t>
      </w:r>
      <w:r>
        <w:t>птиц</w:t>
      </w:r>
      <w:r w:rsidRPr="00871B16">
        <w:t xml:space="preserve"> каждого сообщества и сравните их между собой.</w:t>
      </w:r>
    </w:p>
    <w:p w:rsidR="00E47448" w:rsidRPr="00871B16" w:rsidRDefault="00E47448" w:rsidP="00E47448">
      <w:pPr>
        <w:pStyle w:val="Style1"/>
        <w:spacing w:line="240" w:lineRule="auto"/>
        <w:ind w:firstLine="709"/>
        <w:rPr>
          <w:b/>
          <w:sz w:val="28"/>
          <w:szCs w:val="28"/>
        </w:rPr>
      </w:pPr>
      <w:r w:rsidRPr="00871B16">
        <w:rPr>
          <w:b/>
          <w:sz w:val="28"/>
          <w:szCs w:val="28"/>
        </w:rPr>
        <w:t>а) информационное разнообразие, или индекс Шеннона</w:t>
      </w:r>
    </w:p>
    <w:p w:rsidR="00E47448" w:rsidRPr="002C6707" w:rsidRDefault="00E47448" w:rsidP="00E47448">
      <w:pPr>
        <w:pStyle w:val="Style1"/>
        <w:spacing w:line="240" w:lineRule="auto"/>
        <w:ind w:firstLine="0"/>
        <w:jc w:val="center"/>
        <w:rPr>
          <w:i/>
          <w:sz w:val="30"/>
          <w:szCs w:val="30"/>
          <w:lang w:val="en-US"/>
        </w:rPr>
      </w:pPr>
      <w:r w:rsidRPr="002C6707">
        <w:rPr>
          <w:b/>
          <w:i/>
          <w:sz w:val="30"/>
          <w:szCs w:val="30"/>
          <w:lang w:val="en-US"/>
        </w:rPr>
        <w:t>H’ = -</w:t>
      </w:r>
      <w:proofErr w:type="gramStart"/>
      <w:r w:rsidRPr="002C6707">
        <w:rPr>
          <w:b/>
          <w:i/>
          <w:sz w:val="30"/>
          <w:szCs w:val="30"/>
          <w:lang w:val="en-US"/>
        </w:rPr>
        <w:t>Σ(</w:t>
      </w:r>
      <w:proofErr w:type="spellStart"/>
      <w:proofErr w:type="gramEnd"/>
      <w:r w:rsidRPr="002C6707">
        <w:rPr>
          <w:b/>
          <w:i/>
          <w:sz w:val="30"/>
          <w:szCs w:val="30"/>
          <w:lang w:val="en-US"/>
        </w:rPr>
        <w:t>n</w:t>
      </w:r>
      <w:r w:rsidRPr="002C6707">
        <w:rPr>
          <w:b/>
          <w:i/>
          <w:sz w:val="30"/>
          <w:szCs w:val="30"/>
          <w:vertAlign w:val="subscript"/>
          <w:lang w:val="en-US"/>
        </w:rPr>
        <w:t>i</w:t>
      </w:r>
      <w:proofErr w:type="spellEnd"/>
      <w:r w:rsidRPr="002C6707">
        <w:rPr>
          <w:b/>
          <w:i/>
          <w:sz w:val="30"/>
          <w:szCs w:val="30"/>
          <w:lang w:val="en-US"/>
        </w:rPr>
        <w:t>/N)log(</w:t>
      </w:r>
      <w:proofErr w:type="spellStart"/>
      <w:r w:rsidRPr="002C6707">
        <w:rPr>
          <w:b/>
          <w:i/>
          <w:sz w:val="30"/>
          <w:szCs w:val="30"/>
          <w:lang w:val="en-US"/>
        </w:rPr>
        <w:t>n</w:t>
      </w:r>
      <w:r w:rsidRPr="002C6707">
        <w:rPr>
          <w:b/>
          <w:i/>
          <w:sz w:val="30"/>
          <w:szCs w:val="30"/>
          <w:vertAlign w:val="subscript"/>
          <w:lang w:val="en-US"/>
        </w:rPr>
        <w:t>i</w:t>
      </w:r>
      <w:proofErr w:type="spellEnd"/>
      <w:r w:rsidRPr="002C6707">
        <w:rPr>
          <w:b/>
          <w:i/>
          <w:sz w:val="30"/>
          <w:szCs w:val="30"/>
          <w:lang w:val="en-US"/>
        </w:rPr>
        <w:t>/N)</w:t>
      </w:r>
      <w:r w:rsidRPr="002C6707">
        <w:rPr>
          <w:i/>
          <w:sz w:val="30"/>
          <w:szCs w:val="30"/>
          <w:lang w:val="en-US"/>
        </w:rPr>
        <w:t>,</w:t>
      </w:r>
    </w:p>
    <w:p w:rsidR="00E47448" w:rsidRPr="002C6707" w:rsidRDefault="00E47448" w:rsidP="00E47448">
      <w:pPr>
        <w:pStyle w:val="Style1"/>
        <w:spacing w:line="240" w:lineRule="auto"/>
        <w:ind w:firstLine="708"/>
        <w:jc w:val="left"/>
      </w:pPr>
      <w:r w:rsidRPr="002C6707">
        <w:t xml:space="preserve">где </w:t>
      </w:r>
      <w:proofErr w:type="spellStart"/>
      <w:r w:rsidRPr="002C6707">
        <w:rPr>
          <w:i/>
          <w:lang w:val="en-US"/>
        </w:rPr>
        <w:t>n</w:t>
      </w:r>
      <w:r w:rsidRPr="002C6707">
        <w:rPr>
          <w:i/>
          <w:vertAlign w:val="subscript"/>
          <w:lang w:val="en-US"/>
        </w:rPr>
        <w:t>i</w:t>
      </w:r>
      <w:proofErr w:type="spellEnd"/>
      <w:r w:rsidRPr="002C6707">
        <w:t xml:space="preserve"> – число особей </w:t>
      </w:r>
      <w:r w:rsidRPr="002C6707">
        <w:rPr>
          <w:lang w:val="en-US"/>
        </w:rPr>
        <w:t>i</w:t>
      </w:r>
      <w:r w:rsidRPr="002C6707">
        <w:t xml:space="preserve">-го вида; </w:t>
      </w:r>
    </w:p>
    <w:p w:rsidR="00E47448" w:rsidRPr="002C6707" w:rsidRDefault="00E47448" w:rsidP="00E47448">
      <w:pPr>
        <w:pStyle w:val="Style1"/>
        <w:spacing w:line="240" w:lineRule="auto"/>
        <w:ind w:firstLine="708"/>
        <w:jc w:val="left"/>
      </w:pPr>
      <w:r w:rsidRPr="002C6707">
        <w:rPr>
          <w:i/>
        </w:rPr>
        <w:t xml:space="preserve">      </w:t>
      </w:r>
      <w:r w:rsidRPr="002C6707">
        <w:rPr>
          <w:i/>
          <w:lang w:val="en-US"/>
        </w:rPr>
        <w:t>N</w:t>
      </w:r>
      <w:r w:rsidRPr="002C6707">
        <w:t xml:space="preserve"> – </w:t>
      </w:r>
      <w:proofErr w:type="gramStart"/>
      <w:r w:rsidRPr="002C6707">
        <w:t>общее</w:t>
      </w:r>
      <w:proofErr w:type="gramEnd"/>
      <w:r w:rsidRPr="002C6707">
        <w:t xml:space="preserve"> число особей всех видов в сообществе.</w:t>
      </w:r>
    </w:p>
    <w:p w:rsidR="00E47448" w:rsidRPr="002C6707" w:rsidRDefault="00E47448" w:rsidP="00E47448">
      <w:pPr>
        <w:pStyle w:val="Style1"/>
        <w:spacing w:line="228" w:lineRule="auto"/>
        <w:ind w:firstLine="709"/>
        <w:rPr>
          <w:sz w:val="16"/>
          <w:szCs w:val="16"/>
        </w:rPr>
      </w:pPr>
    </w:p>
    <w:p w:rsidR="00E47448" w:rsidRPr="00871B16" w:rsidRDefault="00E47448" w:rsidP="00E47448">
      <w:pPr>
        <w:pStyle w:val="Style1"/>
        <w:spacing w:line="228" w:lineRule="auto"/>
        <w:ind w:firstLine="709"/>
        <w:rPr>
          <w:sz w:val="28"/>
          <w:szCs w:val="28"/>
        </w:rPr>
      </w:pPr>
      <w:r w:rsidRPr="00871B16">
        <w:rPr>
          <w:sz w:val="28"/>
          <w:szCs w:val="28"/>
        </w:rPr>
        <w:t xml:space="preserve">Индекс показывает общее разнообразие и представленность видов их особями в сообществе. Обычно укладывается в интервал от 1,5 до 3,5 (чем выше, тем более широко сообщество представлено видами). Если видов в сообществе мало, то </w:t>
      </w:r>
      <w:r w:rsidRPr="00871B16">
        <w:rPr>
          <w:sz w:val="28"/>
          <w:szCs w:val="28"/>
        </w:rPr>
        <w:lastRenderedPageBreak/>
        <w:t>показатель индекса Шеннона может быть меньше 1.</w:t>
      </w:r>
    </w:p>
    <w:p w:rsidR="00E47448" w:rsidRPr="00871B16" w:rsidRDefault="00E47448" w:rsidP="00E47448">
      <w:pPr>
        <w:pStyle w:val="Style1"/>
        <w:spacing w:line="240" w:lineRule="auto"/>
        <w:ind w:firstLine="709"/>
        <w:rPr>
          <w:b/>
          <w:sz w:val="28"/>
          <w:szCs w:val="28"/>
        </w:rPr>
      </w:pPr>
      <w:r w:rsidRPr="00871B16">
        <w:rPr>
          <w:b/>
          <w:sz w:val="28"/>
          <w:szCs w:val="28"/>
        </w:rPr>
        <w:t>б) концентрация доминирования, или индекс Симпсона</w:t>
      </w:r>
    </w:p>
    <w:p w:rsidR="00E47448" w:rsidRPr="002C6707" w:rsidRDefault="00E47448" w:rsidP="00E47448">
      <w:pPr>
        <w:pStyle w:val="Style1"/>
        <w:spacing w:line="240" w:lineRule="auto"/>
        <w:ind w:firstLine="0"/>
        <w:jc w:val="center"/>
        <w:rPr>
          <w:i/>
          <w:sz w:val="30"/>
          <w:szCs w:val="30"/>
        </w:rPr>
      </w:pPr>
      <w:r w:rsidRPr="002C6707">
        <w:rPr>
          <w:b/>
          <w:i/>
          <w:sz w:val="30"/>
          <w:szCs w:val="30"/>
        </w:rPr>
        <w:t xml:space="preserve">С = </w:t>
      </w:r>
      <w:r w:rsidRPr="002C6707">
        <w:rPr>
          <w:b/>
          <w:i/>
          <w:sz w:val="30"/>
          <w:szCs w:val="30"/>
          <w:lang w:val="en-US"/>
        </w:rPr>
        <w:t>Σ</w:t>
      </w:r>
      <w:r w:rsidRPr="002C6707">
        <w:rPr>
          <w:b/>
          <w:i/>
          <w:sz w:val="30"/>
          <w:szCs w:val="30"/>
        </w:rPr>
        <w:t>(</w:t>
      </w:r>
      <w:proofErr w:type="spellStart"/>
      <w:r w:rsidRPr="002C6707">
        <w:rPr>
          <w:b/>
          <w:i/>
          <w:sz w:val="30"/>
          <w:szCs w:val="30"/>
          <w:lang w:val="en-US"/>
        </w:rPr>
        <w:t>n</w:t>
      </w:r>
      <w:r w:rsidRPr="002C6707">
        <w:rPr>
          <w:b/>
          <w:i/>
          <w:sz w:val="30"/>
          <w:szCs w:val="30"/>
          <w:vertAlign w:val="subscript"/>
          <w:lang w:val="en-US"/>
        </w:rPr>
        <w:t>i</w:t>
      </w:r>
      <w:proofErr w:type="spellEnd"/>
      <w:r w:rsidRPr="002C6707">
        <w:rPr>
          <w:b/>
          <w:i/>
          <w:sz w:val="30"/>
          <w:szCs w:val="30"/>
        </w:rPr>
        <w:t>/</w:t>
      </w:r>
      <w:r w:rsidRPr="002C6707">
        <w:rPr>
          <w:b/>
          <w:i/>
          <w:sz w:val="30"/>
          <w:szCs w:val="30"/>
          <w:lang w:val="en-US"/>
        </w:rPr>
        <w:t>N</w:t>
      </w:r>
      <w:r w:rsidRPr="002C6707">
        <w:rPr>
          <w:b/>
          <w:i/>
          <w:sz w:val="30"/>
          <w:szCs w:val="30"/>
        </w:rPr>
        <w:t>)</w:t>
      </w:r>
      <w:r w:rsidRPr="002C6707">
        <w:rPr>
          <w:b/>
          <w:i/>
          <w:sz w:val="30"/>
          <w:szCs w:val="30"/>
          <w:vertAlign w:val="superscript"/>
        </w:rPr>
        <w:t>2</w:t>
      </w:r>
      <w:r w:rsidRPr="002C6707">
        <w:rPr>
          <w:i/>
          <w:sz w:val="30"/>
          <w:szCs w:val="30"/>
        </w:rPr>
        <w:t>,</w:t>
      </w:r>
    </w:p>
    <w:p w:rsidR="00E47448" w:rsidRPr="002C6707" w:rsidRDefault="00E47448" w:rsidP="00E47448">
      <w:pPr>
        <w:pStyle w:val="Style1"/>
        <w:spacing w:line="240" w:lineRule="auto"/>
        <w:ind w:firstLine="708"/>
        <w:jc w:val="left"/>
      </w:pPr>
      <w:r w:rsidRPr="002C6707">
        <w:t xml:space="preserve">где </w:t>
      </w:r>
      <w:proofErr w:type="spellStart"/>
      <w:r w:rsidRPr="002C6707">
        <w:rPr>
          <w:i/>
          <w:lang w:val="en-US"/>
        </w:rPr>
        <w:t>n</w:t>
      </w:r>
      <w:r w:rsidRPr="002C6707">
        <w:rPr>
          <w:i/>
          <w:vertAlign w:val="subscript"/>
          <w:lang w:val="en-US"/>
        </w:rPr>
        <w:t>i</w:t>
      </w:r>
      <w:proofErr w:type="spellEnd"/>
      <w:r w:rsidRPr="002C6707">
        <w:t xml:space="preserve"> – число особей </w:t>
      </w:r>
      <w:r w:rsidRPr="002C6707">
        <w:rPr>
          <w:lang w:val="en-US"/>
        </w:rPr>
        <w:t>i</w:t>
      </w:r>
      <w:r w:rsidRPr="002C6707">
        <w:t xml:space="preserve">-го вида; </w:t>
      </w:r>
    </w:p>
    <w:p w:rsidR="00E47448" w:rsidRPr="002C6707" w:rsidRDefault="00E47448" w:rsidP="00E47448">
      <w:pPr>
        <w:pStyle w:val="Style1"/>
        <w:spacing w:line="240" w:lineRule="auto"/>
        <w:ind w:firstLine="708"/>
        <w:jc w:val="left"/>
      </w:pPr>
      <w:r w:rsidRPr="002C6707">
        <w:rPr>
          <w:i/>
        </w:rPr>
        <w:t xml:space="preserve">      </w:t>
      </w:r>
      <w:r w:rsidRPr="002C6707">
        <w:rPr>
          <w:i/>
          <w:lang w:val="en-US"/>
        </w:rPr>
        <w:t>N</w:t>
      </w:r>
      <w:r w:rsidRPr="002C6707">
        <w:t xml:space="preserve"> – </w:t>
      </w:r>
      <w:proofErr w:type="gramStart"/>
      <w:r w:rsidRPr="002C6707">
        <w:t>общее</w:t>
      </w:r>
      <w:proofErr w:type="gramEnd"/>
      <w:r w:rsidRPr="002C6707">
        <w:t xml:space="preserve"> число особей всех видов в сообществе. </w:t>
      </w:r>
    </w:p>
    <w:p w:rsidR="00E47448" w:rsidRPr="002C6707" w:rsidRDefault="00E47448" w:rsidP="00E47448">
      <w:pPr>
        <w:pStyle w:val="Style1"/>
        <w:spacing w:line="240" w:lineRule="auto"/>
        <w:ind w:firstLine="708"/>
        <w:jc w:val="left"/>
      </w:pPr>
      <w:r w:rsidRPr="002C6707">
        <w:t xml:space="preserve">      (в расчетах следует считать сумму квадратов </w:t>
      </w:r>
      <w:proofErr w:type="spellStart"/>
      <w:r w:rsidRPr="002C6707">
        <w:rPr>
          <w:i/>
          <w:lang w:val="en-US"/>
        </w:rPr>
        <w:t>n</w:t>
      </w:r>
      <w:r w:rsidRPr="002C6707">
        <w:rPr>
          <w:i/>
          <w:vertAlign w:val="subscript"/>
          <w:lang w:val="en-US"/>
        </w:rPr>
        <w:t>i</w:t>
      </w:r>
      <w:proofErr w:type="spellEnd"/>
      <w:r w:rsidRPr="002C6707">
        <w:rPr>
          <w:b/>
          <w:i/>
        </w:rPr>
        <w:t>/</w:t>
      </w:r>
      <w:r w:rsidRPr="002C6707">
        <w:rPr>
          <w:i/>
          <w:lang w:val="en-US"/>
        </w:rPr>
        <w:t>N</w:t>
      </w:r>
      <w:r w:rsidRPr="002C6707">
        <w:t>, а не квадрат суммы).</w:t>
      </w:r>
    </w:p>
    <w:p w:rsidR="00E47448" w:rsidRPr="002C6707" w:rsidRDefault="00E47448" w:rsidP="00E47448">
      <w:pPr>
        <w:pStyle w:val="Style1"/>
        <w:spacing w:line="252" w:lineRule="auto"/>
        <w:ind w:firstLine="709"/>
        <w:rPr>
          <w:sz w:val="16"/>
          <w:szCs w:val="16"/>
        </w:rPr>
      </w:pPr>
    </w:p>
    <w:p w:rsidR="00E47448" w:rsidRPr="00871B16" w:rsidRDefault="00E47448" w:rsidP="00E47448">
      <w:pPr>
        <w:pStyle w:val="Style1"/>
        <w:widowControl/>
        <w:spacing w:line="228" w:lineRule="auto"/>
        <w:ind w:firstLine="709"/>
        <w:rPr>
          <w:sz w:val="28"/>
          <w:szCs w:val="28"/>
        </w:rPr>
      </w:pPr>
      <w:r w:rsidRPr="00871B16">
        <w:rPr>
          <w:sz w:val="28"/>
          <w:szCs w:val="28"/>
        </w:rPr>
        <w:t xml:space="preserve">Является показателем общего доминирования в сообществе, обратно </w:t>
      </w:r>
      <w:proofErr w:type="gramStart"/>
      <w:r w:rsidRPr="00871B16">
        <w:rPr>
          <w:sz w:val="28"/>
          <w:szCs w:val="28"/>
        </w:rPr>
        <w:t>пропорционален</w:t>
      </w:r>
      <w:proofErr w:type="gramEnd"/>
      <w:r w:rsidRPr="00871B16">
        <w:rPr>
          <w:sz w:val="28"/>
          <w:szCs w:val="28"/>
        </w:rPr>
        <w:t xml:space="preserve"> предыдущему индексу. Изменяется в диапазоне от 0 до 1 (чем он меньше, тем большее число видов доминируют в сообществе). Высокий показатель может свидетельствовать об устоявшемся биоценозе со стабильной видовой структурой.</w:t>
      </w:r>
    </w:p>
    <w:p w:rsidR="00E47448" w:rsidRPr="002C6707" w:rsidRDefault="00E47448" w:rsidP="00E47448">
      <w:pPr>
        <w:pStyle w:val="Style1"/>
        <w:spacing w:line="228" w:lineRule="auto"/>
        <w:ind w:firstLine="709"/>
        <w:rPr>
          <w:sz w:val="16"/>
          <w:szCs w:val="16"/>
        </w:rPr>
      </w:pPr>
    </w:p>
    <w:p w:rsidR="00E47448" w:rsidRPr="00871B16" w:rsidRDefault="00E47448" w:rsidP="00E47448">
      <w:pPr>
        <w:pStyle w:val="Style1"/>
        <w:spacing w:line="240" w:lineRule="auto"/>
        <w:ind w:firstLine="709"/>
        <w:rPr>
          <w:b/>
          <w:sz w:val="28"/>
          <w:szCs w:val="28"/>
        </w:rPr>
      </w:pPr>
      <w:r w:rsidRPr="00871B16">
        <w:rPr>
          <w:b/>
          <w:sz w:val="28"/>
          <w:szCs w:val="28"/>
        </w:rPr>
        <w:t>в) выравненность видов в сообществе (</w:t>
      </w:r>
      <w:r>
        <w:rPr>
          <w:b/>
          <w:sz w:val="28"/>
          <w:szCs w:val="28"/>
        </w:rPr>
        <w:t>индекс</w:t>
      </w:r>
      <w:bookmarkStart w:id="0" w:name="_GoBack"/>
      <w:bookmarkEnd w:id="0"/>
      <w:r w:rsidRPr="00871B16">
        <w:rPr>
          <w:b/>
          <w:sz w:val="28"/>
          <w:szCs w:val="28"/>
        </w:rPr>
        <w:t xml:space="preserve"> </w:t>
      </w:r>
      <w:proofErr w:type="spellStart"/>
      <w:r w:rsidRPr="00871B16">
        <w:rPr>
          <w:b/>
          <w:sz w:val="28"/>
          <w:szCs w:val="28"/>
        </w:rPr>
        <w:t>Пиелу</w:t>
      </w:r>
      <w:proofErr w:type="spellEnd"/>
      <w:r w:rsidRPr="00871B16">
        <w:rPr>
          <w:b/>
          <w:sz w:val="28"/>
          <w:szCs w:val="28"/>
        </w:rPr>
        <w:t xml:space="preserve">) </w:t>
      </w:r>
    </w:p>
    <w:p w:rsidR="00E47448" w:rsidRPr="002C6707" w:rsidRDefault="00E47448" w:rsidP="00E47448">
      <w:pPr>
        <w:pStyle w:val="Style1"/>
        <w:spacing w:line="240" w:lineRule="auto"/>
        <w:ind w:firstLine="0"/>
        <w:jc w:val="center"/>
        <w:rPr>
          <w:i/>
          <w:sz w:val="30"/>
          <w:szCs w:val="30"/>
        </w:rPr>
      </w:pPr>
      <w:r w:rsidRPr="002C6707">
        <w:rPr>
          <w:b/>
          <w:i/>
          <w:sz w:val="30"/>
          <w:szCs w:val="30"/>
          <w:lang w:val="en-US"/>
        </w:rPr>
        <w:t>e</w:t>
      </w:r>
      <w:r w:rsidRPr="002C6707">
        <w:rPr>
          <w:b/>
          <w:i/>
          <w:sz w:val="30"/>
          <w:szCs w:val="30"/>
        </w:rPr>
        <w:t xml:space="preserve"> = </w:t>
      </w:r>
      <w:r w:rsidRPr="002C6707">
        <w:rPr>
          <w:b/>
          <w:i/>
          <w:sz w:val="30"/>
          <w:szCs w:val="30"/>
          <w:lang w:val="en-US"/>
        </w:rPr>
        <w:t>H</w:t>
      </w:r>
      <w:r w:rsidRPr="002C6707">
        <w:rPr>
          <w:b/>
          <w:i/>
          <w:sz w:val="30"/>
          <w:szCs w:val="30"/>
        </w:rPr>
        <w:t>’/</w:t>
      </w:r>
      <w:proofErr w:type="spellStart"/>
      <w:r w:rsidRPr="002C6707">
        <w:rPr>
          <w:b/>
          <w:i/>
          <w:sz w:val="30"/>
          <w:szCs w:val="30"/>
          <w:lang w:val="en-US"/>
        </w:rPr>
        <w:t>ln</w:t>
      </w:r>
      <w:proofErr w:type="spellEnd"/>
      <w:r w:rsidRPr="002C6707">
        <w:rPr>
          <w:b/>
          <w:i/>
          <w:sz w:val="30"/>
          <w:szCs w:val="30"/>
        </w:rPr>
        <w:t xml:space="preserve"> </w:t>
      </w:r>
      <w:r w:rsidRPr="002C6707">
        <w:rPr>
          <w:b/>
          <w:i/>
          <w:sz w:val="30"/>
          <w:szCs w:val="30"/>
          <w:lang w:val="en-US"/>
        </w:rPr>
        <w:t>S</w:t>
      </w:r>
      <w:r w:rsidRPr="002C6707">
        <w:rPr>
          <w:i/>
          <w:sz w:val="30"/>
          <w:szCs w:val="30"/>
        </w:rPr>
        <w:t>,</w:t>
      </w:r>
    </w:p>
    <w:p w:rsidR="00E47448" w:rsidRPr="002C6707" w:rsidRDefault="00E47448" w:rsidP="00E47448">
      <w:pPr>
        <w:pStyle w:val="Style1"/>
        <w:spacing w:line="252" w:lineRule="auto"/>
        <w:ind w:firstLine="708"/>
        <w:jc w:val="left"/>
      </w:pPr>
      <w:r w:rsidRPr="002C6707">
        <w:t xml:space="preserve">где </w:t>
      </w:r>
      <w:r w:rsidRPr="002C6707">
        <w:rPr>
          <w:i/>
          <w:lang w:val="en-US"/>
        </w:rPr>
        <w:t>H</w:t>
      </w:r>
      <w:r w:rsidRPr="002C6707">
        <w:rPr>
          <w:i/>
        </w:rPr>
        <w:t>'</w:t>
      </w:r>
      <w:r w:rsidRPr="002C6707">
        <w:t xml:space="preserve"> – индекс Шеннона; </w:t>
      </w:r>
    </w:p>
    <w:p w:rsidR="00E47448" w:rsidRPr="002C6707" w:rsidRDefault="00E47448" w:rsidP="00E47448">
      <w:pPr>
        <w:pStyle w:val="Style1"/>
        <w:spacing w:line="252" w:lineRule="auto"/>
        <w:ind w:firstLine="708"/>
        <w:jc w:val="left"/>
      </w:pPr>
      <w:r w:rsidRPr="002C6707">
        <w:t xml:space="preserve">      </w:t>
      </w:r>
      <w:r w:rsidRPr="002C6707">
        <w:rPr>
          <w:i/>
          <w:lang w:val="en-US"/>
        </w:rPr>
        <w:t>S</w:t>
      </w:r>
      <w:r w:rsidRPr="002C6707">
        <w:t xml:space="preserve"> – </w:t>
      </w:r>
      <w:proofErr w:type="gramStart"/>
      <w:r w:rsidRPr="002C6707">
        <w:t>число</w:t>
      </w:r>
      <w:proofErr w:type="gramEnd"/>
      <w:r w:rsidRPr="002C6707">
        <w:t xml:space="preserve"> видов в сообществе.</w:t>
      </w:r>
    </w:p>
    <w:p w:rsidR="00E47448" w:rsidRPr="002C6707" w:rsidRDefault="00E47448" w:rsidP="00E47448">
      <w:pPr>
        <w:pStyle w:val="Style1"/>
        <w:spacing w:line="252" w:lineRule="auto"/>
        <w:ind w:firstLine="709"/>
        <w:rPr>
          <w:sz w:val="16"/>
          <w:szCs w:val="16"/>
        </w:rPr>
      </w:pPr>
    </w:p>
    <w:p w:rsidR="00E47448" w:rsidRPr="00871B16" w:rsidRDefault="00E47448" w:rsidP="00E47448">
      <w:pPr>
        <w:pStyle w:val="Style1"/>
        <w:spacing w:line="228" w:lineRule="auto"/>
        <w:ind w:firstLine="709"/>
        <w:rPr>
          <w:sz w:val="28"/>
          <w:szCs w:val="28"/>
        </w:rPr>
      </w:pPr>
      <w:r w:rsidRPr="00871B16">
        <w:rPr>
          <w:sz w:val="28"/>
          <w:szCs w:val="28"/>
        </w:rPr>
        <w:t xml:space="preserve">Показывает, насколько виды в равной доле представлены особями. Изменяется в пределах от 0 до 1. Чем он больше, тем выше показатель </w:t>
      </w:r>
      <w:proofErr w:type="spellStart"/>
      <w:r w:rsidRPr="00871B16">
        <w:rPr>
          <w:sz w:val="28"/>
          <w:szCs w:val="28"/>
        </w:rPr>
        <w:t>нарушенности</w:t>
      </w:r>
      <w:proofErr w:type="spellEnd"/>
      <w:r w:rsidRPr="00871B16">
        <w:rPr>
          <w:sz w:val="28"/>
          <w:szCs w:val="28"/>
        </w:rPr>
        <w:t xml:space="preserve"> биоценоза или это свидетельствует о том, что сообщество находится на стадии формирования.</w:t>
      </w:r>
    </w:p>
    <w:p w:rsidR="00E47448" w:rsidRPr="00871B16" w:rsidRDefault="00E47448" w:rsidP="00E47448">
      <w:pPr>
        <w:shd w:val="clear" w:color="auto" w:fill="FFFFFF"/>
        <w:jc w:val="both"/>
      </w:pPr>
    </w:p>
    <w:p w:rsidR="00E47448" w:rsidRDefault="00E47448" w:rsidP="00E47448">
      <w:pPr>
        <w:shd w:val="clear" w:color="auto" w:fill="FFFFFF"/>
        <w:ind w:firstLine="708"/>
        <w:jc w:val="both"/>
      </w:pPr>
      <w:r>
        <w:rPr>
          <w:b/>
        </w:rPr>
        <w:t>Задание 3.</w:t>
      </w:r>
      <w:r w:rsidRPr="00871B16">
        <w:t xml:space="preserve"> Используя коэффициент видового сходства сообществ (коэффициент </w:t>
      </w:r>
      <w:proofErr w:type="spellStart"/>
      <w:r w:rsidRPr="00871B16">
        <w:t>Жаккара</w:t>
      </w:r>
      <w:proofErr w:type="spellEnd"/>
      <w:r w:rsidRPr="00871B16">
        <w:t xml:space="preserve">) определите, насколько сообщества </w:t>
      </w:r>
      <w:r>
        <w:t>птиц</w:t>
      </w:r>
      <w:r w:rsidRPr="00871B16">
        <w:t xml:space="preserve"> из разных биотопов схожи между собой по видовому составу.</w:t>
      </w:r>
    </w:p>
    <w:p w:rsidR="00E47448" w:rsidRPr="002C6707" w:rsidRDefault="00E47448" w:rsidP="00E47448">
      <w:pPr>
        <w:pStyle w:val="Style1"/>
        <w:widowControl/>
        <w:spacing w:line="240" w:lineRule="auto"/>
        <w:ind w:firstLine="709"/>
        <w:rPr>
          <w:rStyle w:val="FontStyle15"/>
          <w:sz w:val="16"/>
          <w:szCs w:val="16"/>
        </w:rPr>
      </w:pPr>
    </w:p>
    <w:p w:rsidR="00E47448" w:rsidRPr="00871B16" w:rsidRDefault="00E47448" w:rsidP="00E47448">
      <w:pPr>
        <w:pStyle w:val="Style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71B16">
        <w:rPr>
          <w:b/>
          <w:sz w:val="28"/>
          <w:szCs w:val="28"/>
        </w:rPr>
        <w:t xml:space="preserve">оэффициент видового сходства сообществ (коэффициент </w:t>
      </w:r>
      <w:proofErr w:type="spellStart"/>
      <w:r w:rsidRPr="00871B16">
        <w:rPr>
          <w:b/>
          <w:sz w:val="28"/>
          <w:szCs w:val="28"/>
        </w:rPr>
        <w:t>Жаккара</w:t>
      </w:r>
      <w:proofErr w:type="spellEnd"/>
      <w:r w:rsidRPr="00871B16">
        <w:rPr>
          <w:b/>
          <w:sz w:val="28"/>
          <w:szCs w:val="28"/>
        </w:rPr>
        <w:t>)</w:t>
      </w:r>
    </w:p>
    <w:p w:rsidR="00E47448" w:rsidRPr="002C6707" w:rsidRDefault="00E47448" w:rsidP="00E47448">
      <w:pPr>
        <w:ind w:firstLine="709"/>
        <w:jc w:val="center"/>
        <w:rPr>
          <w:sz w:val="30"/>
          <w:szCs w:val="30"/>
        </w:rPr>
      </w:pPr>
      <w:r w:rsidRPr="002C6707">
        <w:rPr>
          <w:b/>
          <w:i/>
          <w:sz w:val="30"/>
          <w:szCs w:val="30"/>
          <w:lang w:val="en-US"/>
        </w:rPr>
        <w:t>K</w:t>
      </w:r>
      <w:r w:rsidRPr="002C6707">
        <w:rPr>
          <w:b/>
          <w:i/>
          <w:sz w:val="30"/>
          <w:szCs w:val="30"/>
          <w:vertAlign w:val="subscript"/>
          <w:lang w:val="en-US"/>
        </w:rPr>
        <w:t>g</w:t>
      </w:r>
      <w:r w:rsidRPr="002C6707">
        <w:rPr>
          <w:b/>
          <w:i/>
          <w:sz w:val="30"/>
          <w:szCs w:val="30"/>
          <w:vertAlign w:val="subscript"/>
        </w:rPr>
        <w:t xml:space="preserve"> </w:t>
      </w:r>
      <w:r w:rsidRPr="002C6707">
        <w:rPr>
          <w:b/>
          <w:i/>
          <w:sz w:val="30"/>
          <w:szCs w:val="30"/>
        </w:rPr>
        <w:t xml:space="preserve">= </w:t>
      </w:r>
      <w:r w:rsidRPr="002C6707">
        <w:rPr>
          <w:b/>
          <w:i/>
          <w:sz w:val="30"/>
          <w:szCs w:val="30"/>
          <w:lang w:val="en-US"/>
        </w:rPr>
        <w:t>C</w:t>
      </w:r>
      <w:r w:rsidRPr="002C6707">
        <w:rPr>
          <w:b/>
          <w:i/>
          <w:sz w:val="30"/>
          <w:szCs w:val="30"/>
        </w:rPr>
        <w:t xml:space="preserve"> / ((</w:t>
      </w:r>
      <w:r w:rsidRPr="002C6707">
        <w:rPr>
          <w:b/>
          <w:i/>
          <w:sz w:val="30"/>
          <w:szCs w:val="30"/>
          <w:lang w:val="en-US"/>
        </w:rPr>
        <w:t>A</w:t>
      </w:r>
      <w:r w:rsidRPr="002C6707">
        <w:rPr>
          <w:b/>
          <w:i/>
          <w:sz w:val="30"/>
          <w:szCs w:val="30"/>
        </w:rPr>
        <w:t>+</w:t>
      </w:r>
      <w:r w:rsidRPr="002C6707">
        <w:rPr>
          <w:b/>
          <w:i/>
          <w:sz w:val="30"/>
          <w:szCs w:val="30"/>
          <w:lang w:val="en-US"/>
        </w:rPr>
        <w:t>B</w:t>
      </w:r>
      <w:r w:rsidRPr="002C6707">
        <w:rPr>
          <w:b/>
          <w:i/>
          <w:sz w:val="30"/>
          <w:szCs w:val="30"/>
        </w:rPr>
        <w:t>)-</w:t>
      </w:r>
      <w:r w:rsidRPr="002C6707">
        <w:rPr>
          <w:b/>
          <w:i/>
          <w:sz w:val="30"/>
          <w:szCs w:val="30"/>
          <w:lang w:val="en-US"/>
        </w:rPr>
        <w:t>C</w:t>
      </w:r>
      <w:r w:rsidRPr="002C6707">
        <w:rPr>
          <w:b/>
          <w:i/>
          <w:sz w:val="30"/>
          <w:szCs w:val="30"/>
        </w:rPr>
        <w:t>)</w:t>
      </w:r>
      <w:r w:rsidRPr="002C6707">
        <w:rPr>
          <w:sz w:val="30"/>
          <w:szCs w:val="30"/>
        </w:rPr>
        <w:t>,</w:t>
      </w:r>
    </w:p>
    <w:p w:rsidR="00E47448" w:rsidRPr="002C6707" w:rsidRDefault="00E47448" w:rsidP="00E47448">
      <w:pPr>
        <w:pStyle w:val="Style1"/>
        <w:spacing w:line="228" w:lineRule="auto"/>
        <w:ind w:firstLine="708"/>
        <w:jc w:val="left"/>
      </w:pPr>
      <w:r w:rsidRPr="002C6707">
        <w:t>где</w:t>
      </w:r>
      <w:proofErr w:type="gramStart"/>
      <w:r w:rsidRPr="002C6707">
        <w:t xml:space="preserve"> </w:t>
      </w:r>
      <w:r w:rsidRPr="002C6707">
        <w:rPr>
          <w:i/>
        </w:rPr>
        <w:t>А</w:t>
      </w:r>
      <w:proofErr w:type="gramEnd"/>
      <w:r w:rsidRPr="002C6707">
        <w:t xml:space="preserve"> – число видов в 1-м сообществе; </w:t>
      </w:r>
    </w:p>
    <w:p w:rsidR="00E47448" w:rsidRPr="002C6707" w:rsidRDefault="00E47448" w:rsidP="00E47448">
      <w:pPr>
        <w:pStyle w:val="Style1"/>
        <w:spacing w:line="228" w:lineRule="auto"/>
        <w:ind w:firstLine="708"/>
        <w:jc w:val="left"/>
      </w:pPr>
      <w:r w:rsidRPr="002C6707">
        <w:t xml:space="preserve">      </w:t>
      </w:r>
      <w:r w:rsidRPr="002C6707">
        <w:rPr>
          <w:i/>
        </w:rPr>
        <w:t>В</w:t>
      </w:r>
      <w:r w:rsidRPr="002C6707">
        <w:t xml:space="preserve"> – число видов во 2-м сообществе; </w:t>
      </w:r>
    </w:p>
    <w:p w:rsidR="00E47448" w:rsidRPr="002C6707" w:rsidRDefault="00E47448" w:rsidP="00E47448">
      <w:pPr>
        <w:pStyle w:val="Style1"/>
        <w:spacing w:line="228" w:lineRule="auto"/>
        <w:ind w:firstLine="708"/>
        <w:jc w:val="left"/>
      </w:pPr>
      <w:r w:rsidRPr="002C6707">
        <w:t xml:space="preserve">      </w:t>
      </w:r>
      <w:r w:rsidRPr="002C6707">
        <w:rPr>
          <w:i/>
        </w:rPr>
        <w:t>С</w:t>
      </w:r>
      <w:r w:rsidRPr="002C6707">
        <w:t xml:space="preserve"> – число видов, общих для обоих сообществ. </w:t>
      </w:r>
    </w:p>
    <w:p w:rsidR="00E47448" w:rsidRDefault="00E47448" w:rsidP="00E47448">
      <w:pPr>
        <w:pStyle w:val="Style1"/>
        <w:spacing w:line="228" w:lineRule="auto"/>
        <w:ind w:firstLine="708"/>
        <w:jc w:val="left"/>
      </w:pPr>
      <w:r>
        <w:t xml:space="preserve">     </w:t>
      </w:r>
      <w:r w:rsidRPr="002C6707">
        <w:t>(&lt; 0,2 – сходства нет; 0,2-0,39 – низкое сходство; 0,4-0,64 – высокое сходство; 0,65-1,0 – полное сходство).</w:t>
      </w:r>
    </w:p>
    <w:p w:rsidR="00E47448" w:rsidRPr="002C6707" w:rsidRDefault="00E47448" w:rsidP="00E47448">
      <w:pPr>
        <w:pStyle w:val="Style1"/>
        <w:spacing w:line="228" w:lineRule="auto"/>
        <w:ind w:firstLine="708"/>
        <w:jc w:val="left"/>
        <w:rPr>
          <w:sz w:val="16"/>
          <w:szCs w:val="16"/>
        </w:rPr>
      </w:pPr>
    </w:p>
    <w:p w:rsidR="00E47448" w:rsidRPr="002C6707" w:rsidRDefault="00E47448" w:rsidP="00E47448">
      <w:pPr>
        <w:pStyle w:val="Style1"/>
        <w:spacing w:line="228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Заполните рассчитанными коэффициентами нижеприведенную таблицу.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4"/>
        <w:gridCol w:w="2613"/>
        <w:gridCol w:w="2735"/>
        <w:gridCol w:w="2590"/>
      </w:tblGrid>
      <w:tr w:rsidR="00E47448" w:rsidRPr="002C6707" w:rsidTr="00563FE1">
        <w:trPr>
          <w:jc w:val="center"/>
        </w:trPr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Биотопы</w:t>
            </w:r>
          </w:p>
        </w:tc>
        <w:tc>
          <w:tcPr>
            <w:tcW w:w="2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Ковыльная степь</w:t>
            </w:r>
          </w:p>
        </w:tc>
        <w:tc>
          <w:tcPr>
            <w:tcW w:w="2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Посевы с лесополосами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 xml:space="preserve">Посевы </w:t>
            </w:r>
            <w:proofErr w:type="gramStart"/>
            <w:r w:rsidRPr="002C6707">
              <w:rPr>
                <w:b/>
              </w:rPr>
              <w:t>без</w:t>
            </w:r>
            <w:proofErr w:type="gramEnd"/>
          </w:p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лесополос</w:t>
            </w:r>
          </w:p>
        </w:tc>
      </w:tr>
      <w:tr w:rsidR="00E47448" w:rsidTr="00563FE1">
        <w:trPr>
          <w:jc w:val="center"/>
        </w:trPr>
        <w:tc>
          <w:tcPr>
            <w:tcW w:w="20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 xml:space="preserve">Ковыльная </w:t>
            </w:r>
          </w:p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степь</w:t>
            </w:r>
          </w:p>
        </w:tc>
        <w:tc>
          <w:tcPr>
            <w:tcW w:w="2613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shd w:val="clear" w:color="auto" w:fill="666666"/>
              <w:jc w:val="center"/>
              <w:rPr>
                <w:sz w:val="30"/>
                <w:szCs w:val="30"/>
              </w:rPr>
            </w:pPr>
          </w:p>
          <w:p w:rsidR="00E47448" w:rsidRDefault="00E47448" w:rsidP="00563FE1">
            <w:pPr>
              <w:pStyle w:val="a3"/>
              <w:shd w:val="clear" w:color="auto" w:fill="666666"/>
              <w:jc w:val="center"/>
              <w:rPr>
                <w:sz w:val="30"/>
                <w:szCs w:val="30"/>
              </w:rPr>
            </w:pP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sz w:val="30"/>
                <w:szCs w:val="30"/>
              </w:rPr>
            </w:pPr>
          </w:p>
        </w:tc>
      </w:tr>
      <w:tr w:rsidR="00E47448" w:rsidTr="00563FE1">
        <w:trPr>
          <w:jc w:val="center"/>
        </w:trPr>
        <w:tc>
          <w:tcPr>
            <w:tcW w:w="206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Посевы с лесополосами</w:t>
            </w:r>
          </w:p>
        </w:tc>
        <w:tc>
          <w:tcPr>
            <w:tcW w:w="2613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shd w:val="clear" w:color="auto" w:fill="666666"/>
              <w:jc w:val="center"/>
              <w:rPr>
                <w:sz w:val="30"/>
                <w:szCs w:val="30"/>
              </w:rPr>
            </w:pPr>
          </w:p>
          <w:p w:rsidR="00E47448" w:rsidRDefault="00E47448" w:rsidP="00563FE1">
            <w:pPr>
              <w:pStyle w:val="a3"/>
              <w:shd w:val="clear" w:color="auto" w:fill="666666"/>
              <w:jc w:val="center"/>
              <w:rPr>
                <w:sz w:val="30"/>
                <w:szCs w:val="30"/>
              </w:rPr>
            </w:pP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sz w:val="30"/>
                <w:szCs w:val="30"/>
              </w:rPr>
            </w:pPr>
          </w:p>
        </w:tc>
      </w:tr>
      <w:tr w:rsidR="00E47448" w:rsidTr="00563FE1">
        <w:trPr>
          <w:jc w:val="center"/>
        </w:trPr>
        <w:tc>
          <w:tcPr>
            <w:tcW w:w="2064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 xml:space="preserve">Посевы </w:t>
            </w:r>
            <w:proofErr w:type="gramStart"/>
            <w:r w:rsidRPr="002C6707">
              <w:rPr>
                <w:b/>
              </w:rPr>
              <w:t>без</w:t>
            </w:r>
            <w:proofErr w:type="gramEnd"/>
          </w:p>
          <w:p w:rsidR="00E47448" w:rsidRPr="002C6707" w:rsidRDefault="00E47448" w:rsidP="00563FE1">
            <w:pPr>
              <w:pStyle w:val="a3"/>
              <w:jc w:val="center"/>
              <w:rPr>
                <w:b/>
              </w:rPr>
            </w:pPr>
            <w:r w:rsidRPr="002C6707">
              <w:rPr>
                <w:b/>
              </w:rPr>
              <w:t>лесополос</w:t>
            </w:r>
          </w:p>
        </w:tc>
        <w:tc>
          <w:tcPr>
            <w:tcW w:w="2613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</w:tcPr>
          <w:p w:rsidR="00E47448" w:rsidRDefault="00E47448" w:rsidP="00563FE1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448" w:rsidRDefault="00E47448" w:rsidP="00563FE1">
            <w:pPr>
              <w:pStyle w:val="a3"/>
              <w:shd w:val="clear" w:color="auto" w:fill="666666"/>
              <w:jc w:val="center"/>
              <w:rPr>
                <w:sz w:val="30"/>
                <w:szCs w:val="30"/>
              </w:rPr>
            </w:pPr>
          </w:p>
          <w:p w:rsidR="00E47448" w:rsidRDefault="00E47448" w:rsidP="00563FE1">
            <w:pPr>
              <w:pStyle w:val="a3"/>
              <w:shd w:val="clear" w:color="auto" w:fill="666666"/>
              <w:jc w:val="center"/>
              <w:rPr>
                <w:sz w:val="30"/>
                <w:szCs w:val="30"/>
              </w:rPr>
            </w:pPr>
          </w:p>
        </w:tc>
      </w:tr>
    </w:tbl>
    <w:p w:rsidR="00E47448" w:rsidRPr="00871B16" w:rsidRDefault="00E47448" w:rsidP="00E47448">
      <w:pPr>
        <w:shd w:val="clear" w:color="auto" w:fill="FFFFFF"/>
        <w:ind w:firstLine="708"/>
        <w:jc w:val="both"/>
        <w:rPr>
          <w:caps/>
        </w:rPr>
      </w:pPr>
    </w:p>
    <w:p w:rsidR="005C5DA4" w:rsidRDefault="005C5DA4"/>
    <w:sectPr w:rsidR="005C5DA4" w:rsidSect="00E4744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8"/>
    <w:rsid w:val="005C5DA4"/>
    <w:rsid w:val="00E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7448"/>
    <w:pPr>
      <w:widowControl w:val="0"/>
      <w:autoSpaceDE w:val="0"/>
      <w:autoSpaceDN w:val="0"/>
      <w:adjustRightInd w:val="0"/>
      <w:spacing w:line="246" w:lineRule="exact"/>
      <w:ind w:firstLine="284"/>
      <w:jc w:val="both"/>
    </w:pPr>
    <w:rPr>
      <w:sz w:val="24"/>
      <w:szCs w:val="24"/>
    </w:rPr>
  </w:style>
  <w:style w:type="paragraph" w:customStyle="1" w:styleId="a3">
    <w:name w:val="Содержимое таблицы"/>
    <w:basedOn w:val="a"/>
    <w:rsid w:val="00E47448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FontStyle15">
    <w:name w:val="Font Style15"/>
    <w:basedOn w:val="a0"/>
    <w:rsid w:val="00E4744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7448"/>
    <w:pPr>
      <w:widowControl w:val="0"/>
      <w:autoSpaceDE w:val="0"/>
      <w:autoSpaceDN w:val="0"/>
      <w:adjustRightInd w:val="0"/>
      <w:spacing w:line="246" w:lineRule="exact"/>
      <w:ind w:firstLine="284"/>
      <w:jc w:val="both"/>
    </w:pPr>
    <w:rPr>
      <w:sz w:val="24"/>
      <w:szCs w:val="24"/>
    </w:rPr>
  </w:style>
  <w:style w:type="paragraph" w:customStyle="1" w:styleId="a3">
    <w:name w:val="Содержимое таблицы"/>
    <w:basedOn w:val="a"/>
    <w:rsid w:val="00E47448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FontStyle15">
    <w:name w:val="Font Style15"/>
    <w:basedOn w:val="a0"/>
    <w:rsid w:val="00E474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22E12-B031-422E-9EA5-FE34B0EA0126}"/>
</file>

<file path=customXml/itemProps2.xml><?xml version="1.0" encoding="utf-8"?>
<ds:datastoreItem xmlns:ds="http://schemas.openxmlformats.org/officeDocument/2006/customXml" ds:itemID="{EA26DF95-338F-4202-81E2-4360DE68C7B8}"/>
</file>

<file path=customXml/itemProps3.xml><?xml version="1.0" encoding="utf-8"?>
<ds:datastoreItem xmlns:ds="http://schemas.openxmlformats.org/officeDocument/2006/customXml" ds:itemID="{2FFB91DF-6C84-457D-9916-FC6B308D3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1</cp:revision>
  <dcterms:created xsi:type="dcterms:W3CDTF">2018-04-24T10:33:00Z</dcterms:created>
  <dcterms:modified xsi:type="dcterms:W3CDTF">2018-04-24T10:36:00Z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