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93E" w:rsidRPr="0067131B" w:rsidRDefault="0067131B" w:rsidP="0067131B">
      <w:pPr>
        <w:jc w:val="center"/>
        <w:rPr>
          <w:rFonts w:ascii="Verdana" w:hAnsi="Verdana"/>
          <w:b/>
          <w:sz w:val="26"/>
          <w:szCs w:val="26"/>
          <w:lang w:val="be-BY"/>
        </w:rPr>
      </w:pPr>
      <w:r w:rsidRPr="0067131B">
        <w:rPr>
          <w:rFonts w:ascii="Verdana" w:hAnsi="Verdana"/>
          <w:b/>
          <w:sz w:val="26"/>
          <w:szCs w:val="26"/>
        </w:rPr>
        <w:t>ЛЕКЦИЯ 4 РЕГРЕССИОННЫЙ АНАЛИЗ</w:t>
      </w:r>
    </w:p>
    <w:p w:rsidR="0067131B" w:rsidRPr="0067131B" w:rsidRDefault="0067131B" w:rsidP="0067131B">
      <w:pPr>
        <w:rPr>
          <w:rFonts w:ascii="Verdana" w:hAnsi="Verdana"/>
          <w:b/>
          <w:sz w:val="26"/>
          <w:szCs w:val="26"/>
          <w:lang w:val="be-BY"/>
        </w:rPr>
      </w:pPr>
    </w:p>
    <w:p w:rsidR="0067131B" w:rsidRPr="0067131B" w:rsidRDefault="0067131B" w:rsidP="0067131B">
      <w:pPr>
        <w:ind w:firstLine="709"/>
        <w:rPr>
          <w:rFonts w:ascii="Verdana" w:hAnsi="Verdana"/>
          <w:i/>
          <w:sz w:val="26"/>
          <w:szCs w:val="26"/>
          <w:lang w:val="be-BY"/>
        </w:rPr>
      </w:pPr>
      <w:r w:rsidRPr="0067131B">
        <w:rPr>
          <w:rFonts w:ascii="Verdana" w:hAnsi="Verdana"/>
          <w:i/>
          <w:sz w:val="26"/>
          <w:szCs w:val="26"/>
        </w:rPr>
        <w:t>1 Понятие о регрессии</w:t>
      </w:r>
    </w:p>
    <w:p w:rsidR="0067131B" w:rsidRDefault="0067131B" w:rsidP="0067131B">
      <w:pPr>
        <w:ind w:firstLine="709"/>
        <w:rPr>
          <w:rFonts w:ascii="Verdana" w:hAnsi="Verdana"/>
          <w:i/>
          <w:sz w:val="26"/>
          <w:szCs w:val="26"/>
          <w:lang w:val="be-BY"/>
        </w:rPr>
      </w:pPr>
      <w:r w:rsidRPr="0067131B">
        <w:rPr>
          <w:rFonts w:ascii="Verdana" w:hAnsi="Verdana"/>
          <w:i/>
          <w:sz w:val="26"/>
          <w:szCs w:val="26"/>
          <w:lang w:val="be-BY"/>
        </w:rPr>
        <w:t xml:space="preserve">2 </w:t>
      </w:r>
      <w:r w:rsidRPr="0067131B">
        <w:rPr>
          <w:rFonts w:ascii="Verdana" w:hAnsi="Verdana"/>
          <w:i/>
          <w:sz w:val="26"/>
          <w:szCs w:val="26"/>
        </w:rPr>
        <w:t>Ошибки элементов уравнения прямолинейной регрессии</w:t>
      </w:r>
    </w:p>
    <w:p w:rsidR="00146E4C" w:rsidRPr="00146E4C" w:rsidRDefault="00146E4C" w:rsidP="0067131B">
      <w:pPr>
        <w:ind w:firstLine="709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  <w:lang w:val="be-BY"/>
        </w:rPr>
        <w:t xml:space="preserve">3 Реализация прямолинейной регрессии в пограммных пакетах </w:t>
      </w:r>
      <w:r>
        <w:rPr>
          <w:rFonts w:ascii="Verdana" w:hAnsi="Verdana"/>
          <w:i/>
          <w:sz w:val="26"/>
          <w:szCs w:val="26"/>
          <w:lang w:val="en-US"/>
        </w:rPr>
        <w:t>Excel</w:t>
      </w:r>
      <w:r>
        <w:rPr>
          <w:rFonts w:ascii="Verdana" w:hAnsi="Verdana"/>
          <w:i/>
          <w:sz w:val="26"/>
          <w:szCs w:val="26"/>
        </w:rPr>
        <w:t xml:space="preserve"> и </w:t>
      </w:r>
      <w:r>
        <w:rPr>
          <w:rFonts w:ascii="Verdana" w:hAnsi="Verdana"/>
          <w:i/>
          <w:sz w:val="26"/>
          <w:szCs w:val="26"/>
          <w:lang w:val="en-US"/>
        </w:rPr>
        <w:t>STATISTICA</w:t>
      </w:r>
      <w:r w:rsidRPr="00146E4C">
        <w:rPr>
          <w:rFonts w:ascii="Verdana" w:hAnsi="Verdana"/>
          <w:i/>
          <w:sz w:val="26"/>
          <w:szCs w:val="26"/>
        </w:rPr>
        <w:t>.</w:t>
      </w:r>
    </w:p>
    <w:p w:rsidR="0067131B" w:rsidRP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67131B" w:rsidRPr="0067131B" w:rsidRDefault="0067131B" w:rsidP="0067131B">
      <w:pPr>
        <w:ind w:firstLine="709"/>
        <w:rPr>
          <w:rFonts w:ascii="Verdana" w:hAnsi="Verdana"/>
          <w:b/>
          <w:sz w:val="26"/>
          <w:szCs w:val="26"/>
          <w:lang w:val="be-BY"/>
        </w:rPr>
      </w:pPr>
      <w:r w:rsidRPr="0067131B">
        <w:rPr>
          <w:rFonts w:ascii="Verdana" w:hAnsi="Verdana"/>
          <w:b/>
          <w:sz w:val="26"/>
          <w:szCs w:val="26"/>
        </w:rPr>
        <w:t>1 Понятие о регрессии</w:t>
      </w:r>
    </w:p>
    <w:p w:rsidR="0067131B" w:rsidRP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  <w:r w:rsidRPr="0067131B">
        <w:rPr>
          <w:rFonts w:ascii="Verdana" w:hAnsi="Verdana"/>
          <w:sz w:val="26"/>
          <w:szCs w:val="26"/>
        </w:rPr>
        <w:t xml:space="preserve">Прямолинейная корреляция характеризуется тем, что при этой форме связи каждому из одинаковых изменений первого признака соответствует вполне определенное и </w:t>
      </w:r>
      <w:r w:rsidR="000C4578">
        <w:rPr>
          <w:rFonts w:ascii="Verdana" w:hAnsi="Verdana"/>
          <w:sz w:val="26"/>
          <w:szCs w:val="26"/>
        </w:rPr>
        <w:t>также</w:t>
      </w:r>
      <w:r w:rsidRPr="0067131B">
        <w:rPr>
          <w:rFonts w:ascii="Verdana" w:hAnsi="Verdana"/>
          <w:sz w:val="26"/>
          <w:szCs w:val="26"/>
        </w:rPr>
        <w:t xml:space="preserve"> одинаковое в среднем изменение другого признака, связанного с первым или з</w:t>
      </w:r>
      <w:r w:rsidRPr="0067131B">
        <w:rPr>
          <w:rFonts w:ascii="Verdana" w:hAnsi="Verdana"/>
          <w:sz w:val="26"/>
          <w:szCs w:val="26"/>
        </w:rPr>
        <w:t>а</w:t>
      </w:r>
      <w:r w:rsidRPr="0067131B">
        <w:rPr>
          <w:rFonts w:ascii="Verdana" w:hAnsi="Verdana"/>
          <w:sz w:val="26"/>
          <w:szCs w:val="26"/>
        </w:rPr>
        <w:t>висящего от первого</w:t>
      </w:r>
      <w:r w:rsidRPr="0067131B">
        <w:rPr>
          <w:rFonts w:ascii="Verdana" w:hAnsi="Verdana"/>
          <w:sz w:val="26"/>
          <w:szCs w:val="26"/>
          <w:lang w:val="be-BY"/>
        </w:rPr>
        <w:t>.</w:t>
      </w:r>
    </w:p>
    <w:p w:rsidR="0067131B" w:rsidRPr="0067131B" w:rsidRDefault="000C4578" w:rsidP="0067131B">
      <w:pPr>
        <w:ind w:firstLine="709"/>
        <w:rPr>
          <w:rFonts w:ascii="Verdana" w:hAnsi="Verdana"/>
          <w:sz w:val="26"/>
          <w:szCs w:val="26"/>
          <w:lang w:val="be-BY"/>
        </w:rPr>
      </w:pPr>
      <w:r w:rsidRPr="0067131B">
        <w:rPr>
          <w:rFonts w:ascii="Verdana" w:hAnsi="Verdana"/>
          <w:sz w:val="26"/>
          <w:szCs w:val="26"/>
        </w:rPr>
        <w:t>Величина</w:t>
      </w:r>
      <w:r w:rsidR="0067131B" w:rsidRPr="0067131B">
        <w:rPr>
          <w:rFonts w:ascii="Verdana" w:hAnsi="Verdana"/>
          <w:sz w:val="26"/>
          <w:szCs w:val="26"/>
        </w:rPr>
        <w:t>, на которую в среднем изменяется второй признак, при изменении первого на единицу измерения</w:t>
      </w:r>
      <w:r>
        <w:rPr>
          <w:rFonts w:ascii="Verdana" w:hAnsi="Verdana"/>
          <w:sz w:val="26"/>
          <w:szCs w:val="26"/>
        </w:rPr>
        <w:t xml:space="preserve"> – это</w:t>
      </w:r>
      <w:r w:rsidR="0067131B" w:rsidRPr="0067131B">
        <w:rPr>
          <w:rFonts w:ascii="Verdana" w:hAnsi="Verdana"/>
          <w:sz w:val="26"/>
          <w:szCs w:val="26"/>
        </w:rPr>
        <w:t xml:space="preserve"> </w:t>
      </w:r>
      <w:r w:rsidR="0067131B" w:rsidRPr="000C4578">
        <w:rPr>
          <w:rFonts w:ascii="Verdana" w:hAnsi="Verdana"/>
          <w:b/>
          <w:sz w:val="26"/>
          <w:szCs w:val="26"/>
        </w:rPr>
        <w:t>коэффициент регрессии</w:t>
      </w:r>
      <w:r w:rsidR="0067131B" w:rsidRPr="0067131B">
        <w:rPr>
          <w:rFonts w:ascii="Verdana" w:hAnsi="Verdana"/>
          <w:sz w:val="26"/>
          <w:szCs w:val="26"/>
        </w:rPr>
        <w:t>. Рассчитывается он по формуле</w:t>
      </w:r>
      <w:r w:rsidR="0067131B" w:rsidRPr="0067131B">
        <w:rPr>
          <w:rFonts w:ascii="Verdana" w:hAnsi="Verdana"/>
          <w:sz w:val="26"/>
          <w:szCs w:val="26"/>
          <w:lang w:val="be-BY"/>
        </w:rPr>
        <w:t>.</w:t>
      </w:r>
    </w:p>
    <w:p w:rsidR="0067131B" w:rsidRDefault="0067131B" w:rsidP="0067131B">
      <w:pPr>
        <w:jc w:val="center"/>
        <w:rPr>
          <w:lang w:val="be-BY"/>
        </w:rPr>
      </w:pPr>
      <w:r w:rsidRPr="0053664D">
        <w:rPr>
          <w:position w:val="-30"/>
        </w:rPr>
        <w:object w:dxaOrig="13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40.5pt" o:ole="">
            <v:imagedata r:id="rId6" o:title=""/>
          </v:shape>
          <o:OLEObject Type="Embed" ProgID="Equation.3" ShapeID="_x0000_i1025" DrawAspect="Content" ObjectID="_1588063323" r:id="rId7"/>
        </w:object>
      </w:r>
    </w:p>
    <w:p w:rsidR="0067131B" w:rsidRPr="00146E4C" w:rsidRDefault="0067131B" w:rsidP="0067131B">
      <w:pPr>
        <w:rPr>
          <w:rFonts w:ascii="Verdana" w:hAnsi="Verdana"/>
          <w:sz w:val="20"/>
          <w:szCs w:val="20"/>
          <w:lang w:val="be-BY"/>
        </w:rPr>
      </w:pPr>
      <w:r w:rsidRPr="00146E4C">
        <w:rPr>
          <w:rFonts w:ascii="Verdana" w:hAnsi="Verdana"/>
          <w:sz w:val="20"/>
          <w:szCs w:val="20"/>
        </w:rPr>
        <w:t xml:space="preserve">где </w:t>
      </w:r>
      <w:r w:rsidRPr="00146E4C">
        <w:rPr>
          <w:rFonts w:ascii="Verdana" w:hAnsi="Verdana"/>
          <w:b/>
          <w:sz w:val="20"/>
          <w:szCs w:val="20"/>
        </w:rPr>
        <w:t>R</w:t>
      </w:r>
      <w:r w:rsidRPr="00146E4C">
        <w:rPr>
          <w:rFonts w:ascii="Verdana" w:hAnsi="Verdana"/>
          <w:b/>
          <w:sz w:val="20"/>
          <w:szCs w:val="20"/>
          <w:vertAlign w:val="subscript"/>
        </w:rPr>
        <w:t>2/1</w:t>
      </w:r>
      <w:r w:rsidRPr="00146E4C">
        <w:rPr>
          <w:rFonts w:ascii="Verdana" w:hAnsi="Verdana"/>
          <w:b/>
          <w:sz w:val="20"/>
          <w:szCs w:val="20"/>
        </w:rPr>
        <w:t xml:space="preserve"> </w:t>
      </w:r>
      <w:r w:rsidRPr="00146E4C">
        <w:rPr>
          <w:rFonts w:ascii="Verdana" w:hAnsi="Verdana"/>
          <w:sz w:val="20"/>
          <w:szCs w:val="20"/>
        </w:rPr>
        <w:t xml:space="preserve">– коэффициент регрессии второго признака по первому; </w:t>
      </w:r>
      <w:r w:rsidRPr="00146E4C">
        <w:rPr>
          <w:rFonts w:ascii="Verdana" w:hAnsi="Verdana"/>
          <w:b/>
          <w:sz w:val="20"/>
          <w:szCs w:val="20"/>
        </w:rPr>
        <w:t>σ</w:t>
      </w:r>
      <w:r w:rsidRPr="00146E4C">
        <w:rPr>
          <w:rFonts w:ascii="Verdana" w:hAnsi="Verdana"/>
          <w:b/>
          <w:sz w:val="20"/>
          <w:szCs w:val="20"/>
          <w:vertAlign w:val="subscript"/>
        </w:rPr>
        <w:t>2</w:t>
      </w:r>
      <w:r w:rsidRPr="00146E4C">
        <w:rPr>
          <w:rFonts w:ascii="Verdana" w:hAnsi="Verdana"/>
          <w:sz w:val="20"/>
          <w:szCs w:val="20"/>
        </w:rPr>
        <w:t xml:space="preserve"> – стандартное отклонение второго признака, который изменяется в связи с изменением первого; </w:t>
      </w:r>
      <w:r w:rsidRPr="00146E4C">
        <w:rPr>
          <w:rFonts w:ascii="Verdana" w:hAnsi="Verdana"/>
          <w:b/>
          <w:sz w:val="20"/>
          <w:szCs w:val="20"/>
        </w:rPr>
        <w:t>σ</w:t>
      </w:r>
      <w:r w:rsidRPr="00146E4C">
        <w:rPr>
          <w:rFonts w:ascii="Verdana" w:hAnsi="Verdana"/>
          <w:b/>
          <w:sz w:val="20"/>
          <w:szCs w:val="20"/>
          <w:vertAlign w:val="subscript"/>
          <w:lang w:val="be-BY"/>
        </w:rPr>
        <w:t>1</w:t>
      </w:r>
      <w:r w:rsidRPr="00146E4C">
        <w:rPr>
          <w:rFonts w:ascii="Verdana" w:hAnsi="Verdana"/>
          <w:sz w:val="20"/>
          <w:szCs w:val="20"/>
        </w:rPr>
        <w:t xml:space="preserve"> – стандартное отклонение первого признака, в связи с изменением которого изменяется второй признак; </w:t>
      </w:r>
      <w:r w:rsidRPr="00146E4C">
        <w:rPr>
          <w:rFonts w:ascii="Verdana" w:hAnsi="Verdana"/>
          <w:b/>
          <w:i/>
          <w:sz w:val="20"/>
          <w:szCs w:val="20"/>
        </w:rPr>
        <w:t>r</w:t>
      </w:r>
      <w:r w:rsidRPr="00146E4C">
        <w:rPr>
          <w:rFonts w:ascii="Verdana" w:hAnsi="Verdana"/>
          <w:b/>
          <w:i/>
          <w:sz w:val="20"/>
          <w:szCs w:val="20"/>
          <w:vertAlign w:val="subscript"/>
        </w:rPr>
        <w:t>1-2</w:t>
      </w:r>
      <w:r w:rsidRPr="00146E4C">
        <w:rPr>
          <w:rFonts w:ascii="Verdana" w:hAnsi="Verdana"/>
          <w:sz w:val="20"/>
          <w:szCs w:val="20"/>
        </w:rPr>
        <w:t xml:space="preserve"> – коэффициент корреляции между первым и вторым признаками</w:t>
      </w:r>
      <w:r w:rsidRPr="00146E4C">
        <w:rPr>
          <w:rFonts w:ascii="Verdana" w:hAnsi="Verdana"/>
          <w:sz w:val="20"/>
          <w:szCs w:val="20"/>
          <w:lang w:val="be-BY"/>
        </w:rPr>
        <w:t>.</w:t>
      </w:r>
    </w:p>
    <w:p w:rsid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67131B" w:rsidRDefault="0067131B" w:rsidP="0067131B">
      <w:pPr>
        <w:ind w:firstLine="709"/>
        <w:rPr>
          <w:rFonts w:ascii="Verdana" w:hAnsi="Verdana"/>
          <w:sz w:val="26"/>
          <w:szCs w:val="26"/>
          <w:lang w:val="be-BY"/>
        </w:rPr>
      </w:pPr>
      <w:r w:rsidRPr="000C4578">
        <w:rPr>
          <w:rFonts w:ascii="Verdana" w:hAnsi="Verdana"/>
          <w:i/>
          <w:sz w:val="26"/>
          <w:szCs w:val="26"/>
        </w:rPr>
        <w:t>Ошибка коэффициента</w:t>
      </w:r>
      <w:r w:rsidRPr="0067131B">
        <w:rPr>
          <w:rFonts w:ascii="Verdana" w:hAnsi="Verdana"/>
          <w:sz w:val="26"/>
          <w:szCs w:val="26"/>
        </w:rPr>
        <w:t xml:space="preserve"> регрессии равна ошибке коэффициента корреляции, умноженной на отношение сигм</w:t>
      </w:r>
      <w:r>
        <w:rPr>
          <w:rFonts w:ascii="Verdana" w:hAnsi="Verdana"/>
          <w:sz w:val="26"/>
          <w:szCs w:val="26"/>
          <w:lang w:val="be-BY"/>
        </w:rPr>
        <w:t>.</w:t>
      </w:r>
    </w:p>
    <w:p w:rsidR="00843A3A" w:rsidRDefault="00843A3A" w:rsidP="00843A3A">
      <w:pPr>
        <w:jc w:val="center"/>
        <w:rPr>
          <w:lang w:val="be-BY"/>
        </w:rPr>
      </w:pPr>
      <w:r w:rsidRPr="0053664D">
        <w:rPr>
          <w:position w:val="-30"/>
        </w:rPr>
        <w:object w:dxaOrig="2540" w:dyaOrig="760">
          <v:shape id="_x0000_i1026" type="#_x0000_t75" style="width:147.75pt;height:44.25pt" o:ole="">
            <v:imagedata r:id="rId8" o:title=""/>
          </v:shape>
          <o:OLEObject Type="Embed" ProgID="Equation.3" ShapeID="_x0000_i1026" DrawAspect="Content" ObjectID="_1588063324" r:id="rId9"/>
        </w:object>
      </w:r>
    </w:p>
    <w:p w:rsidR="00843A3A" w:rsidRDefault="00843A3A" w:rsidP="00843A3A">
      <w:pPr>
        <w:ind w:firstLine="709"/>
        <w:rPr>
          <w:rFonts w:ascii="Verdana" w:hAnsi="Verdana"/>
          <w:sz w:val="26"/>
          <w:szCs w:val="26"/>
          <w:lang w:val="be-BY"/>
        </w:rPr>
      </w:pPr>
      <w:r w:rsidRPr="000C4578">
        <w:rPr>
          <w:rFonts w:ascii="Verdana" w:hAnsi="Verdana"/>
          <w:i/>
          <w:sz w:val="26"/>
          <w:szCs w:val="26"/>
        </w:rPr>
        <w:t>Критерий достоверности</w:t>
      </w:r>
      <w:r w:rsidRPr="00843A3A">
        <w:rPr>
          <w:rFonts w:ascii="Verdana" w:hAnsi="Verdana"/>
          <w:sz w:val="26"/>
          <w:szCs w:val="26"/>
        </w:rPr>
        <w:t xml:space="preserve"> коэффициента регрессии равен критерию достоверности коэффициента корреляции:</w:t>
      </w:r>
    </w:p>
    <w:p w:rsidR="00843A3A" w:rsidRDefault="00843A3A" w:rsidP="00843A3A">
      <w:pPr>
        <w:jc w:val="center"/>
        <w:rPr>
          <w:lang w:val="be-BY"/>
        </w:rPr>
      </w:pPr>
      <w:r w:rsidRPr="0053664D">
        <w:rPr>
          <w:position w:val="-60"/>
        </w:rPr>
        <w:object w:dxaOrig="2600" w:dyaOrig="1320">
          <v:shape id="_x0000_i1027" type="#_x0000_t75" style="width:152.25pt;height:78pt" o:ole="">
            <v:imagedata r:id="rId10" o:title=""/>
          </v:shape>
          <o:OLEObject Type="Embed" ProgID="Equation.3" ShapeID="_x0000_i1027" DrawAspect="Content" ObjectID="_1588063325" r:id="rId11"/>
        </w:object>
      </w:r>
    </w:p>
    <w:p w:rsidR="00843A3A" w:rsidRDefault="00843A3A" w:rsidP="00843A3A">
      <w:pPr>
        <w:jc w:val="center"/>
        <w:rPr>
          <w:lang w:val="be-BY"/>
        </w:rPr>
      </w:pPr>
    </w:p>
    <w:p w:rsidR="00843A3A" w:rsidRPr="008D5CC0" w:rsidRDefault="008D5CC0" w:rsidP="00843A3A">
      <w:pPr>
        <w:jc w:val="center"/>
        <w:rPr>
          <w:rFonts w:ascii="Verdana" w:hAnsi="Verdana"/>
          <w:b/>
          <w:sz w:val="24"/>
          <w:szCs w:val="24"/>
          <w:u w:val="single"/>
          <w:lang w:val="be-BY"/>
        </w:rPr>
      </w:pPr>
      <w:r w:rsidRPr="008D5CC0">
        <w:rPr>
          <w:rFonts w:ascii="Verdana" w:hAnsi="Verdana"/>
          <w:b/>
          <w:sz w:val="24"/>
          <w:szCs w:val="24"/>
          <w:u w:val="single"/>
        </w:rPr>
        <w:t>Пример</w: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  <w:lang w:val="be-BY"/>
        </w:rPr>
      </w:pPr>
      <w:r w:rsidRPr="008D5CC0">
        <w:rPr>
          <w:rFonts w:ascii="Verdana" w:hAnsi="Verdana"/>
          <w:sz w:val="24"/>
          <w:szCs w:val="24"/>
        </w:rPr>
        <w:t xml:space="preserve">Для разработки способа определения веса лошадей без взвешивания по обхвату груди было взвешено 1618 лошадей и у каждой из них измерен обхват груди. Получены следующие показатели: </w:t>
      </w:r>
      <w:r w:rsidRPr="000C4578">
        <w:rPr>
          <w:rFonts w:ascii="Verdana" w:hAnsi="Verdana"/>
          <w:i/>
          <w:sz w:val="24"/>
          <w:szCs w:val="24"/>
        </w:rPr>
        <w:t>х</w:t>
      </w:r>
      <w:r w:rsidRPr="008D5CC0">
        <w:rPr>
          <w:rFonts w:ascii="Verdana" w:hAnsi="Verdana"/>
          <w:sz w:val="24"/>
          <w:szCs w:val="24"/>
        </w:rPr>
        <w:t xml:space="preserve"> – обхват гр</w:t>
      </w:r>
      <w:r w:rsidRPr="008D5CC0">
        <w:rPr>
          <w:rFonts w:ascii="Verdana" w:hAnsi="Verdana"/>
          <w:sz w:val="24"/>
          <w:szCs w:val="24"/>
        </w:rPr>
        <w:t>у</w:t>
      </w:r>
      <w:r w:rsidRPr="008D5CC0">
        <w:rPr>
          <w:rFonts w:ascii="Verdana" w:hAnsi="Verdana"/>
          <w:sz w:val="24"/>
          <w:szCs w:val="24"/>
        </w:rPr>
        <w:t>ди</w:t>
      </w:r>
      <w:r w:rsidRPr="008D5CC0">
        <w:rPr>
          <w:rFonts w:ascii="Verdana" w:hAnsi="Verdana"/>
          <w:sz w:val="24"/>
          <w:szCs w:val="24"/>
          <w:lang w:val="be-BY"/>
        </w:rPr>
        <w:t>:</w:t>
      </w:r>
    </w:p>
    <w:p w:rsidR="008D5CC0" w:rsidRPr="008D5CC0" w:rsidRDefault="008D5CC0" w:rsidP="008D5CC0">
      <w:pPr>
        <w:jc w:val="center"/>
        <w:rPr>
          <w:rFonts w:ascii="Verdana" w:hAnsi="Verdana"/>
          <w:sz w:val="24"/>
          <w:szCs w:val="24"/>
          <w:lang w:val="be-BY"/>
        </w:rPr>
      </w:pPr>
      <w:r w:rsidRPr="008D5CC0">
        <w:rPr>
          <w:rFonts w:ascii="Verdana" w:hAnsi="Verdana"/>
          <w:i/>
          <w:sz w:val="24"/>
          <w:szCs w:val="24"/>
        </w:rPr>
        <w:t>n</w:t>
      </w:r>
      <w:r w:rsidRPr="008D5CC0">
        <w:rPr>
          <w:rFonts w:ascii="Verdana" w:hAnsi="Verdana"/>
          <w:b/>
          <w:i/>
          <w:sz w:val="24"/>
          <w:szCs w:val="24"/>
          <w:lang w:val="be-BY"/>
        </w:rPr>
        <w:t xml:space="preserve"> </w:t>
      </w:r>
      <w:r w:rsidRPr="008D5CC0">
        <w:rPr>
          <w:rFonts w:ascii="Verdana" w:hAnsi="Verdana"/>
          <w:sz w:val="24"/>
          <w:szCs w:val="24"/>
          <w:lang w:val="be-BY"/>
        </w:rPr>
        <w:t xml:space="preserve">= 1618, </w:t>
      </w:r>
      <w:r w:rsidRPr="008D5CC0">
        <w:rPr>
          <w:rFonts w:ascii="Verdana" w:hAnsi="Verdana"/>
          <w:i/>
          <w:sz w:val="24"/>
          <w:szCs w:val="24"/>
        </w:rPr>
        <w:t>μ</w:t>
      </w:r>
      <w:r w:rsidRPr="008D5CC0">
        <w:rPr>
          <w:rFonts w:ascii="Verdana" w:hAnsi="Verdana"/>
          <w:b/>
          <w:i/>
          <w:sz w:val="24"/>
          <w:szCs w:val="24"/>
          <w:vertAlign w:val="subscript"/>
          <w:lang w:val="be-BY"/>
        </w:rPr>
        <w:t xml:space="preserve">х </w:t>
      </w:r>
      <w:r w:rsidRPr="008D5CC0">
        <w:rPr>
          <w:rFonts w:ascii="Verdana" w:hAnsi="Verdana"/>
          <w:sz w:val="24"/>
          <w:szCs w:val="24"/>
          <w:lang w:val="be-BY"/>
        </w:rPr>
        <w:t xml:space="preserve">= </w:t>
      </w:r>
      <w:smartTag w:uri="urn:schemas-microsoft-com:office:smarttags" w:element="metricconverter">
        <w:smartTagPr>
          <w:attr w:name="ProductID" w:val="174 см"/>
        </w:smartTagPr>
        <w:r w:rsidRPr="008D5CC0">
          <w:rPr>
            <w:rFonts w:ascii="Verdana" w:hAnsi="Verdana"/>
            <w:sz w:val="24"/>
            <w:szCs w:val="24"/>
            <w:lang w:val="be-BY"/>
          </w:rPr>
          <w:t>174 см</w:t>
        </w:r>
      </w:smartTag>
      <w:r w:rsidRPr="008D5CC0">
        <w:rPr>
          <w:rFonts w:ascii="Verdana" w:hAnsi="Verdana"/>
          <w:sz w:val="24"/>
          <w:szCs w:val="24"/>
          <w:lang w:val="be-BY"/>
        </w:rPr>
        <w:t xml:space="preserve">, </w:t>
      </w:r>
      <w:r>
        <w:rPr>
          <w:rFonts w:ascii="Verdana" w:hAnsi="Verdana"/>
          <w:sz w:val="24"/>
          <w:szCs w:val="24"/>
          <w:lang w:val="be-BY"/>
        </w:rPr>
        <w:t>σ</w:t>
      </w:r>
      <w:r w:rsidRPr="008D5CC0">
        <w:rPr>
          <w:rFonts w:ascii="Verdana" w:hAnsi="Verdana"/>
          <w:b/>
          <w:i/>
          <w:sz w:val="24"/>
          <w:szCs w:val="24"/>
          <w:vertAlign w:val="subscript"/>
        </w:rPr>
        <w:t>x</w:t>
      </w:r>
      <w:r w:rsidRPr="008D5CC0">
        <w:rPr>
          <w:rFonts w:ascii="Verdana" w:hAnsi="Verdana"/>
          <w:b/>
          <w:sz w:val="24"/>
          <w:szCs w:val="24"/>
          <w:vertAlign w:val="subscript"/>
          <w:lang w:val="be-BY"/>
        </w:rPr>
        <w:t xml:space="preserve"> </w:t>
      </w:r>
      <w:r w:rsidRPr="008D5CC0">
        <w:rPr>
          <w:rFonts w:ascii="Verdana" w:hAnsi="Verdana"/>
          <w:sz w:val="24"/>
          <w:szCs w:val="24"/>
          <w:lang w:val="be-BY"/>
        </w:rPr>
        <w:t>= 7,9 см;</w:t>
      </w:r>
    </w:p>
    <w:p w:rsidR="008D5CC0" w:rsidRPr="008D5CC0" w:rsidRDefault="008D5CC0" w:rsidP="008D5CC0">
      <w:pPr>
        <w:jc w:val="center"/>
        <w:rPr>
          <w:rStyle w:val="HellyRIR0"/>
          <w:rFonts w:ascii="Verdana" w:eastAsiaTheme="minorHAnsi" w:hAnsi="Verdana"/>
          <w:sz w:val="24"/>
          <w:szCs w:val="24"/>
          <w:lang w:val="be-BY"/>
        </w:rPr>
      </w:pPr>
      <w:proofErr w:type="spellStart"/>
      <w:r w:rsidRPr="008D5CC0">
        <w:rPr>
          <w:rStyle w:val="HellyRIR0"/>
          <w:rFonts w:ascii="Verdana" w:eastAsiaTheme="minorHAnsi" w:hAnsi="Verdana"/>
          <w:i/>
          <w:sz w:val="24"/>
          <w:szCs w:val="24"/>
        </w:rPr>
        <w:t>n</w:t>
      </w:r>
      <w:proofErr w:type="spellEnd"/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 = </w:t>
      </w:r>
      <w:r w:rsidRPr="008D5CC0">
        <w:rPr>
          <w:rStyle w:val="HellyRIR0"/>
          <w:rFonts w:ascii="Verdana" w:eastAsiaTheme="minorHAnsi" w:hAnsi="Verdana"/>
          <w:sz w:val="24"/>
          <w:szCs w:val="24"/>
          <w:lang w:val="be-BY"/>
        </w:rPr>
        <w:t>1618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, 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</w:rPr>
        <w:t>μ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y</w:t>
      </w:r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 = </w:t>
      </w:r>
      <w:smartTag w:uri="urn:schemas-microsoft-com:office:smarttags" w:element="metricconverter">
        <w:smartTagPr>
          <w:attr w:name="ProductID" w:val="424 кг"/>
        </w:smartTagPr>
        <w:r w:rsidRPr="008D5CC0">
          <w:rPr>
            <w:rStyle w:val="HellyRIR0"/>
            <w:rFonts w:ascii="Verdana" w:eastAsiaTheme="minorHAnsi" w:hAnsi="Verdana"/>
            <w:sz w:val="24"/>
            <w:szCs w:val="24"/>
            <w:lang w:val="be-BY"/>
          </w:rPr>
          <w:t>424 кг</w:t>
        </w:r>
      </w:smartTag>
      <w:r w:rsidRPr="008D5CC0">
        <w:rPr>
          <w:rStyle w:val="HellyRIR2"/>
          <w:rFonts w:eastAsiaTheme="minorHAnsi"/>
          <w:sz w:val="24"/>
          <w:szCs w:val="24"/>
          <w:lang w:val="be-BY"/>
        </w:rPr>
        <w:t xml:space="preserve">, </w:t>
      </w:r>
      <w:r>
        <w:rPr>
          <w:rFonts w:ascii="Verdana" w:hAnsi="Verdana"/>
          <w:sz w:val="24"/>
          <w:szCs w:val="24"/>
          <w:lang w:val="be-BY"/>
        </w:rPr>
        <w:t>σ</w:t>
      </w:r>
      <w:proofErr w:type="spellStart"/>
      <w:r w:rsidRPr="008D5CC0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y</w:t>
      </w:r>
      <w:proofErr w:type="spellEnd"/>
      <w:r w:rsidRPr="008D5CC0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 xml:space="preserve"> = </w:t>
      </w:r>
      <w:r w:rsidRPr="008D5CC0">
        <w:rPr>
          <w:rStyle w:val="HellyRIR0"/>
          <w:rFonts w:ascii="Verdana" w:eastAsiaTheme="minorHAnsi" w:hAnsi="Verdana"/>
          <w:sz w:val="24"/>
          <w:szCs w:val="24"/>
          <w:lang w:val="be-BY"/>
        </w:rPr>
        <w:t>56,8 кг.</w: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  <w:lang w:val="be-BY"/>
        </w:rPr>
      </w:pPr>
      <w:r w:rsidRPr="00A15DAE">
        <w:rPr>
          <w:rFonts w:ascii="Verdana" w:hAnsi="Verdana"/>
          <w:sz w:val="24"/>
          <w:szCs w:val="24"/>
          <w:lang w:val="be-BY"/>
        </w:rPr>
        <w:t xml:space="preserve">Коэффициент корреляции </w:t>
      </w:r>
      <w:proofErr w:type="spellStart"/>
      <w:r w:rsidRPr="008D5CC0">
        <w:rPr>
          <w:rFonts w:ascii="Verdana" w:hAnsi="Verdana"/>
          <w:sz w:val="24"/>
          <w:szCs w:val="24"/>
        </w:rPr>
        <w:t>r</w:t>
      </w:r>
      <w:r w:rsidRPr="008D5CC0">
        <w:rPr>
          <w:rFonts w:ascii="Verdana" w:hAnsi="Verdana"/>
          <w:sz w:val="24"/>
          <w:szCs w:val="24"/>
          <w:vertAlign w:val="subscript"/>
        </w:rPr>
        <w:t>x</w:t>
      </w:r>
      <w:proofErr w:type="spellEnd"/>
      <w:r w:rsidRPr="00A15DAE">
        <w:rPr>
          <w:rFonts w:ascii="Verdana" w:hAnsi="Verdana"/>
          <w:sz w:val="24"/>
          <w:szCs w:val="24"/>
          <w:vertAlign w:val="subscript"/>
          <w:lang w:val="be-BY"/>
        </w:rPr>
        <w:t>/</w:t>
      </w:r>
      <w:proofErr w:type="spellStart"/>
      <w:r w:rsidRPr="008D5CC0">
        <w:rPr>
          <w:rFonts w:ascii="Verdana" w:hAnsi="Verdana"/>
          <w:sz w:val="24"/>
          <w:szCs w:val="24"/>
          <w:vertAlign w:val="subscript"/>
        </w:rPr>
        <w:t>y</w:t>
      </w:r>
      <w:proofErr w:type="spellEnd"/>
      <w:r w:rsidRPr="00A15DAE">
        <w:rPr>
          <w:rFonts w:ascii="Verdana" w:hAnsi="Verdana"/>
          <w:sz w:val="24"/>
          <w:szCs w:val="24"/>
          <w:vertAlign w:val="subscript"/>
          <w:lang w:val="be-BY"/>
        </w:rPr>
        <w:t xml:space="preserve"> </w:t>
      </w:r>
      <w:r w:rsidRPr="00A15DAE">
        <w:rPr>
          <w:rFonts w:ascii="Verdana" w:hAnsi="Verdana"/>
          <w:sz w:val="24"/>
          <w:szCs w:val="24"/>
          <w:lang w:val="be-BY"/>
        </w:rPr>
        <w:t>= +0,89±0,011</w:t>
      </w:r>
      <w:r w:rsidRPr="008D5CC0">
        <w:rPr>
          <w:rFonts w:ascii="Verdana" w:hAnsi="Verdana"/>
          <w:sz w:val="24"/>
          <w:szCs w:val="24"/>
          <w:lang w:val="be-BY"/>
        </w:rPr>
        <w:t>;</w: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  <w:lang w:val="be-BY"/>
        </w:rPr>
      </w:pPr>
      <w:r w:rsidRPr="008D5CC0">
        <w:rPr>
          <w:rFonts w:ascii="Verdana" w:hAnsi="Verdana"/>
          <w:sz w:val="24"/>
          <w:szCs w:val="24"/>
        </w:rPr>
        <w:t>Коэффициент регрессии массы по обхвату равен</w:t>
      </w:r>
      <w:r w:rsidRPr="008D5CC0">
        <w:rPr>
          <w:rFonts w:ascii="Verdana" w:hAnsi="Verdana"/>
          <w:sz w:val="24"/>
          <w:szCs w:val="24"/>
          <w:lang w:val="be-BY"/>
        </w:rPr>
        <w:t>:</w:t>
      </w:r>
    </w:p>
    <w:p w:rsidR="008D5CC0" w:rsidRDefault="008D5CC0" w:rsidP="008D5CC0">
      <w:pPr>
        <w:jc w:val="center"/>
        <w:rPr>
          <w:lang w:val="be-BY"/>
        </w:rPr>
      </w:pPr>
      <w:r w:rsidRPr="0053664D">
        <w:rPr>
          <w:position w:val="-30"/>
        </w:rPr>
        <w:object w:dxaOrig="3580" w:dyaOrig="720">
          <v:shape id="_x0000_i1028" type="#_x0000_t75" style="width:214.5pt;height:42.75pt" o:ole="">
            <v:imagedata r:id="rId12" o:title=""/>
          </v:shape>
          <o:OLEObject Type="Embed" ProgID="Equation.3" ShapeID="_x0000_i1028" DrawAspect="Content" ObjectID="_1588063326" r:id="rId13"/>
        </w:object>
      </w:r>
    </w:p>
    <w:p w:rsidR="008D5CC0" w:rsidRDefault="008D5CC0" w:rsidP="008D5CC0">
      <w:pPr>
        <w:rPr>
          <w:lang w:val="be-BY"/>
        </w:rPr>
      </w:pP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</w:rPr>
      </w:pPr>
      <w:r w:rsidRPr="008D5CC0">
        <w:rPr>
          <w:rFonts w:ascii="Verdana" w:hAnsi="Verdana"/>
          <w:sz w:val="24"/>
          <w:szCs w:val="24"/>
        </w:rPr>
        <w:t>Ошибка коэффициента регрессии массы лошадей по обхвату их груди равна:</w:t>
      </w:r>
    </w:p>
    <w:p w:rsidR="008D5CC0" w:rsidRDefault="008D5CC0" w:rsidP="008D5CC0">
      <w:pPr>
        <w:jc w:val="center"/>
        <w:rPr>
          <w:lang w:val="be-BY"/>
        </w:rPr>
      </w:pPr>
      <w:r w:rsidRPr="0053664D">
        <w:rPr>
          <w:position w:val="-30"/>
        </w:rPr>
        <w:object w:dxaOrig="3260" w:dyaOrig="720">
          <v:shape id="_x0000_i1029" type="#_x0000_t75" style="width:192pt;height:42.75pt" o:ole="">
            <v:imagedata r:id="rId14" o:title=""/>
          </v:shape>
          <o:OLEObject Type="Embed" ProgID="Equation.3" ShapeID="_x0000_i1029" DrawAspect="Content" ObjectID="_1588063327" r:id="rId15"/>
        </w:object>
      </w:r>
    </w:p>
    <w:p w:rsidR="008D5CC0" w:rsidRPr="008D5CC0" w:rsidRDefault="008D5CC0" w:rsidP="008D5CC0">
      <w:pPr>
        <w:ind w:firstLine="708"/>
        <w:rPr>
          <w:rFonts w:ascii="Verdana" w:hAnsi="Verdana"/>
          <w:sz w:val="24"/>
          <w:szCs w:val="24"/>
        </w:rPr>
      </w:pPr>
      <w:r w:rsidRPr="008D5CC0">
        <w:rPr>
          <w:rFonts w:ascii="Verdana" w:hAnsi="Verdana"/>
          <w:sz w:val="24"/>
          <w:szCs w:val="24"/>
        </w:rPr>
        <w:t>Достоверность этого коэффициента регрессии определяется следующим образом:</w:t>
      </w:r>
    </w:p>
    <w:p w:rsidR="008D5CC0" w:rsidRPr="0053664D" w:rsidRDefault="000C4578" w:rsidP="008D5CC0">
      <w:pPr>
        <w:pStyle w:val="HellyRIR1"/>
      </w:pPr>
      <w:r w:rsidRPr="000C4578">
        <w:rPr>
          <w:position w:val="-28"/>
        </w:rPr>
        <w:object w:dxaOrig="1600" w:dyaOrig="660">
          <v:shape id="_x0000_i1030" type="#_x0000_t75" style="width:92.25pt;height:37.5pt" o:ole="">
            <v:imagedata r:id="rId16" o:title=""/>
          </v:shape>
          <o:OLEObject Type="Embed" ProgID="Equation.3" ShapeID="_x0000_i1030" DrawAspect="Content" ObjectID="_1588063328" r:id="rId17"/>
        </w:object>
      </w:r>
      <w:r w:rsidR="008D5CC0" w:rsidRPr="0053664D">
        <w:rPr>
          <w:rStyle w:val="HellyRIR2"/>
        </w:rPr>
        <w:t>,</w:t>
      </w:r>
      <w:r w:rsidR="008D5CC0" w:rsidRPr="008967D9">
        <w:rPr>
          <w:rStyle w:val="HellyRIR2"/>
        </w:rPr>
        <w:tab/>
      </w:r>
      <w:r w:rsidR="008D5CC0" w:rsidRPr="00265E29">
        <w:rPr>
          <w:rFonts w:ascii="Symbol" w:hAnsi="Symbol"/>
          <w:i/>
        </w:rPr>
        <w:t></w:t>
      </w:r>
      <w:r w:rsidR="008D5CC0" w:rsidRPr="00265E29">
        <w:rPr>
          <w:rStyle w:val="HellyRIR2"/>
          <w:i/>
        </w:rPr>
        <w:t xml:space="preserve"> </w:t>
      </w:r>
      <w:r w:rsidR="008D5CC0" w:rsidRPr="00892CB5">
        <w:rPr>
          <w:rStyle w:val="HellyRIR0"/>
          <w:i/>
          <w:sz w:val="24"/>
          <w:szCs w:val="24"/>
        </w:rPr>
        <w:t xml:space="preserve">= </w:t>
      </w:r>
      <w:r w:rsidR="008D5CC0" w:rsidRPr="00892CB5">
        <w:rPr>
          <w:rStyle w:val="HellyRIR0"/>
          <w:sz w:val="24"/>
          <w:szCs w:val="24"/>
        </w:rPr>
        <w:t>1618–2 =1616</w:t>
      </w:r>
      <w:r w:rsidR="008D5CC0" w:rsidRPr="00892CB5">
        <w:rPr>
          <w:rStyle w:val="HellyRIR0"/>
          <w:i/>
          <w:sz w:val="24"/>
          <w:szCs w:val="24"/>
        </w:rPr>
        <w:t>,</w:t>
      </w:r>
      <w:r w:rsidR="008D5CC0" w:rsidRPr="00892CB5">
        <w:rPr>
          <w:rStyle w:val="HellyRIR0"/>
          <w:i/>
          <w:sz w:val="24"/>
          <w:szCs w:val="24"/>
          <w:lang w:val="be-BY"/>
        </w:rPr>
        <w:t xml:space="preserve"> </w:t>
      </w:r>
      <w:proofErr w:type="spellStart"/>
      <w:r w:rsidR="008D5CC0" w:rsidRPr="00892CB5">
        <w:rPr>
          <w:rStyle w:val="HellyRIR0"/>
          <w:i/>
          <w:sz w:val="24"/>
          <w:szCs w:val="24"/>
        </w:rPr>
        <w:t>t</w:t>
      </w:r>
      <w:r w:rsidR="008D5CC0" w:rsidRPr="00892CB5">
        <w:rPr>
          <w:rStyle w:val="HellyRIR0"/>
          <w:i/>
          <w:sz w:val="24"/>
          <w:szCs w:val="24"/>
          <w:vertAlign w:val="subscript"/>
        </w:rPr>
        <w:t>st</w:t>
      </w:r>
      <w:proofErr w:type="spellEnd"/>
      <w:r w:rsidR="008D5CC0" w:rsidRPr="00892CB5">
        <w:rPr>
          <w:rStyle w:val="HellyRIR0"/>
          <w:i/>
          <w:sz w:val="24"/>
          <w:szCs w:val="24"/>
        </w:rPr>
        <w:t xml:space="preserve"> = </w:t>
      </w:r>
      <w:r w:rsidR="008D5CC0" w:rsidRPr="00892CB5">
        <w:rPr>
          <w:rStyle w:val="HellyRIR0"/>
          <w:sz w:val="24"/>
          <w:szCs w:val="24"/>
        </w:rPr>
        <w:t>{2,0 – 2,6 – 3,3}</w:t>
      </w:r>
    </w:p>
    <w:p w:rsidR="008D5CC0" w:rsidRPr="008B22F1" w:rsidRDefault="008B22F1" w:rsidP="008B22F1">
      <w:pPr>
        <w:ind w:firstLine="708"/>
        <w:rPr>
          <w:rFonts w:ascii="Verdana" w:hAnsi="Verdana"/>
          <w:sz w:val="24"/>
          <w:szCs w:val="24"/>
        </w:rPr>
      </w:pPr>
      <w:r w:rsidRPr="008B22F1">
        <w:rPr>
          <w:rFonts w:ascii="Verdana" w:hAnsi="Verdana"/>
          <w:sz w:val="24"/>
          <w:szCs w:val="24"/>
        </w:rPr>
        <w:t>Возможная максимальная погрешность при прогнозе генерального параметра:</w:t>
      </w:r>
    </w:p>
    <w:p w:rsidR="008B22F1" w:rsidRDefault="008B22F1" w:rsidP="008B22F1">
      <w:pPr>
        <w:jc w:val="center"/>
        <w:rPr>
          <w:rStyle w:val="HellyRIR0"/>
          <w:rFonts w:eastAsiaTheme="minorHAnsi"/>
          <w:sz w:val="24"/>
          <w:szCs w:val="24"/>
          <w:lang w:val="be-BY"/>
        </w:rPr>
      </w:pPr>
      <w:r w:rsidRPr="00892CB5">
        <w:rPr>
          <w:rFonts w:ascii="Symbol" w:hAnsi="Symbol"/>
          <w:i/>
        </w:rPr>
        <w:t></w:t>
      </w:r>
      <w:r w:rsidRPr="00892CB5">
        <w:rPr>
          <w:rFonts w:ascii="Symbol" w:hAnsi="Symbol"/>
          <w:i/>
        </w:rPr>
        <w:t></w:t>
      </w:r>
      <w:r w:rsidRPr="00892CB5">
        <w:rPr>
          <w:rStyle w:val="HellyRIR2"/>
          <w:rFonts w:eastAsiaTheme="minorHAnsi"/>
          <w:i/>
          <w:sz w:val="24"/>
          <w:szCs w:val="24"/>
        </w:rPr>
        <w:t xml:space="preserve"> </w:t>
      </w:r>
      <w:r w:rsidRPr="00892CB5">
        <w:rPr>
          <w:rStyle w:val="HellyRIR0"/>
          <w:rFonts w:eastAsiaTheme="minorHAnsi"/>
          <w:i/>
          <w:sz w:val="24"/>
          <w:szCs w:val="24"/>
        </w:rPr>
        <w:t xml:space="preserve">= </w:t>
      </w:r>
      <w:proofErr w:type="spellStart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>t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st</w:t>
      </w:r>
      <w:proofErr w:type="spellEnd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 xml:space="preserve"> 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  <w:lang w:val="be-BY"/>
        </w:rPr>
        <w:t>х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 xml:space="preserve"> </w:t>
      </w:r>
      <w:proofErr w:type="spellStart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>s</w:t>
      </w:r>
      <w:r w:rsidRPr="008B22F1">
        <w:rPr>
          <w:rStyle w:val="HellyRIR0"/>
          <w:rFonts w:ascii="Verdana" w:eastAsiaTheme="minorHAnsi" w:hAnsi="Verdana"/>
          <w:i/>
          <w:sz w:val="24"/>
          <w:szCs w:val="24"/>
          <w:vertAlign w:val="subscript"/>
        </w:rPr>
        <w:t>R</w:t>
      </w:r>
      <w:proofErr w:type="spellEnd"/>
      <w:r w:rsidRPr="008B22F1">
        <w:rPr>
          <w:rStyle w:val="HellyRIR0"/>
          <w:rFonts w:ascii="Verdana" w:eastAsiaTheme="minorHAnsi" w:hAnsi="Verdana"/>
          <w:i/>
          <w:sz w:val="24"/>
          <w:szCs w:val="24"/>
        </w:rPr>
        <w:t xml:space="preserve"> = </w:t>
      </w:r>
      <w:r w:rsidRPr="008B22F1">
        <w:rPr>
          <w:rStyle w:val="HellyRIR0"/>
          <w:rFonts w:ascii="Verdana" w:eastAsiaTheme="minorHAnsi" w:hAnsi="Verdana"/>
          <w:sz w:val="24"/>
          <w:szCs w:val="24"/>
        </w:rPr>
        <w:t xml:space="preserve">2,0 </w:t>
      </w:r>
      <w:r w:rsidRPr="008B22F1">
        <w:rPr>
          <w:rStyle w:val="HellyRIR0"/>
          <w:rFonts w:ascii="Verdana" w:eastAsiaTheme="minorHAnsi" w:hAnsi="Verdana"/>
          <w:sz w:val="24"/>
          <w:szCs w:val="24"/>
          <w:lang w:val="be-BY"/>
        </w:rPr>
        <w:t>х</w:t>
      </w:r>
      <w:r w:rsidRPr="008B22F1">
        <w:rPr>
          <w:rStyle w:val="HellyRIR0"/>
          <w:rFonts w:ascii="Verdana" w:eastAsiaTheme="minorHAnsi" w:hAnsi="Verdana"/>
          <w:sz w:val="24"/>
          <w:szCs w:val="24"/>
        </w:rPr>
        <w:t xml:space="preserve"> 0,08 = 0,16</w:t>
      </w:r>
    </w:p>
    <w:p w:rsidR="008B22F1" w:rsidRPr="008B22F1" w:rsidRDefault="008B22F1" w:rsidP="008B22F1">
      <w:pPr>
        <w:ind w:firstLine="708"/>
        <w:rPr>
          <w:rFonts w:ascii="Verdana" w:hAnsi="Verdana"/>
          <w:sz w:val="24"/>
          <w:szCs w:val="24"/>
        </w:rPr>
      </w:pPr>
      <w:r w:rsidRPr="008B22F1">
        <w:rPr>
          <w:rFonts w:ascii="Verdana" w:hAnsi="Verdana"/>
          <w:sz w:val="24"/>
          <w:szCs w:val="24"/>
        </w:rPr>
        <w:t>Доверительные границы:</w:t>
      </w:r>
    </w:p>
    <w:p w:rsidR="008B22F1" w:rsidRDefault="008B22F1" w:rsidP="008B22F1">
      <w:pPr>
        <w:jc w:val="center"/>
        <w:rPr>
          <w:lang w:val="be-BY"/>
        </w:rPr>
      </w:pPr>
      <w:r w:rsidRPr="0053664D">
        <w:rPr>
          <w:position w:val="-14"/>
        </w:rPr>
        <w:object w:dxaOrig="3240" w:dyaOrig="380">
          <v:shape id="_x0000_i1031" type="#_x0000_t75" style="width:201pt;height:23.25pt" o:ole="">
            <v:imagedata r:id="rId18" o:title=""/>
          </v:shape>
          <o:OLEObject Type="Embed" ProgID="Equation.3" ShapeID="_x0000_i1031" DrawAspect="Content" ObjectID="_1588063329" r:id="rId19"/>
        </w:object>
      </w:r>
    </w:p>
    <w:p w:rsidR="008B22F1" w:rsidRPr="008B22F1" w:rsidRDefault="008B22F1" w:rsidP="008B22F1">
      <w:pPr>
        <w:ind w:firstLine="708"/>
        <w:rPr>
          <w:rFonts w:ascii="Verdana" w:hAnsi="Verdana"/>
          <w:sz w:val="24"/>
          <w:szCs w:val="24"/>
        </w:rPr>
      </w:pPr>
      <w:r w:rsidRPr="008B22F1">
        <w:rPr>
          <w:rFonts w:ascii="Verdana" w:hAnsi="Verdana"/>
          <w:sz w:val="24"/>
          <w:szCs w:val="24"/>
        </w:rPr>
        <w:t xml:space="preserve">Таким образом, можно ожидать, что при увеличении (или уменьшении) обхвата груди на </w:t>
      </w:r>
      <w:smartTag w:uri="urn:schemas-microsoft-com:office:smarttags" w:element="metricconverter">
        <w:smartTagPr>
          <w:attr w:name="ProductID" w:val="1 см"/>
        </w:smartTagPr>
        <w:r w:rsidRPr="008B22F1">
          <w:rPr>
            <w:rFonts w:ascii="Verdana" w:hAnsi="Verdana"/>
            <w:sz w:val="24"/>
            <w:szCs w:val="24"/>
          </w:rPr>
          <w:t>1 см</w:t>
        </w:r>
      </w:smartTag>
      <w:r w:rsidRPr="008B22F1">
        <w:rPr>
          <w:rFonts w:ascii="Verdana" w:hAnsi="Verdana"/>
          <w:sz w:val="24"/>
          <w:szCs w:val="24"/>
        </w:rPr>
        <w:t xml:space="preserve"> вес лошадей увеличится (или уменьшится) в среднем на R = </w:t>
      </w:r>
      <w:smartTag w:uri="urn:schemas-microsoft-com:office:smarttags" w:element="metricconverter">
        <w:smartTagPr>
          <w:attr w:name="ProductID" w:val="6,4 кг"/>
        </w:smartTagPr>
        <w:r w:rsidRPr="008B22F1">
          <w:rPr>
            <w:rFonts w:ascii="Verdana" w:hAnsi="Verdana"/>
            <w:sz w:val="24"/>
            <w:szCs w:val="24"/>
          </w:rPr>
          <w:t>6,4 кг</w:t>
        </w:r>
      </w:smartTag>
      <w:r w:rsidRPr="008B22F1">
        <w:rPr>
          <w:rFonts w:ascii="Verdana" w:hAnsi="Verdana"/>
          <w:sz w:val="24"/>
          <w:szCs w:val="24"/>
        </w:rPr>
        <w:t xml:space="preserve"> при гарантированном минимуме изменения +</w:t>
      </w:r>
      <w:smartTag w:uri="urn:schemas-microsoft-com:office:smarttags" w:element="metricconverter">
        <w:smartTagPr>
          <w:attr w:name="ProductID" w:val="6,24 кг"/>
        </w:smartTagPr>
        <w:r w:rsidRPr="008B22F1">
          <w:rPr>
            <w:rFonts w:ascii="Verdana" w:hAnsi="Verdana"/>
            <w:sz w:val="24"/>
            <w:szCs w:val="24"/>
          </w:rPr>
          <w:t>6,24 кг</w:t>
        </w:r>
      </w:smartTag>
      <w:r w:rsidRPr="008B22F1">
        <w:rPr>
          <w:rFonts w:ascii="Verdana" w:hAnsi="Verdana"/>
          <w:sz w:val="24"/>
          <w:szCs w:val="24"/>
        </w:rPr>
        <w:t xml:space="preserve"> и возможном максимуме +</w:t>
      </w:r>
      <w:smartTag w:uri="urn:schemas-microsoft-com:office:smarttags" w:element="metricconverter">
        <w:smartTagPr>
          <w:attr w:name="ProductID" w:val="6,56 кг"/>
        </w:smartTagPr>
        <w:r w:rsidRPr="008B22F1">
          <w:rPr>
            <w:rFonts w:ascii="Verdana" w:hAnsi="Verdana"/>
            <w:sz w:val="24"/>
            <w:szCs w:val="24"/>
          </w:rPr>
          <w:t>6,56 кг</w:t>
        </w:r>
      </w:smartTag>
      <w:r w:rsidRPr="008B22F1">
        <w:rPr>
          <w:rFonts w:ascii="Verdana" w:hAnsi="Verdana"/>
          <w:sz w:val="24"/>
          <w:szCs w:val="24"/>
        </w:rPr>
        <w:t>, если учитывать изменения призн</w:t>
      </w:r>
      <w:r w:rsidRPr="008B22F1">
        <w:rPr>
          <w:rFonts w:ascii="Verdana" w:hAnsi="Verdana"/>
          <w:sz w:val="24"/>
          <w:szCs w:val="24"/>
        </w:rPr>
        <w:t>а</w:t>
      </w:r>
      <w:r w:rsidRPr="008B22F1">
        <w:rPr>
          <w:rFonts w:ascii="Verdana" w:hAnsi="Verdana"/>
          <w:sz w:val="24"/>
          <w:szCs w:val="24"/>
        </w:rPr>
        <w:t>ков в обе стороны от их средней величины.</w:t>
      </w:r>
    </w:p>
    <w:p w:rsidR="008B22F1" w:rsidRDefault="008B22F1" w:rsidP="008D5CC0">
      <w:pPr>
        <w:rPr>
          <w:lang w:val="be-BY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  <w:proofErr w:type="gramStart"/>
      <w:r w:rsidRPr="008B22F1">
        <w:rPr>
          <w:rFonts w:ascii="Verdana" w:hAnsi="Verdana"/>
          <w:sz w:val="26"/>
          <w:szCs w:val="26"/>
        </w:rPr>
        <w:t>Коэффициент прямолинейной регрессии показывает, на сколько от своей средней отклоняется второй признак, если первый признак от своей средней отклонился на единицу измерения.</w:t>
      </w:r>
      <w:proofErr w:type="gramEnd"/>
      <w:r w:rsidRPr="008B22F1">
        <w:rPr>
          <w:rFonts w:ascii="Verdana" w:hAnsi="Verdana"/>
          <w:sz w:val="26"/>
          <w:szCs w:val="26"/>
        </w:rPr>
        <w:t xml:space="preserve"> Это можно выразить следующей формулой</w:t>
      </w:r>
      <w:r w:rsidRPr="008B22F1">
        <w:rPr>
          <w:rFonts w:ascii="Verdana" w:hAnsi="Verdana"/>
          <w:sz w:val="26"/>
          <w:szCs w:val="26"/>
          <w:lang w:val="be-BY"/>
        </w:rPr>
        <w:t>:</w:t>
      </w:r>
    </w:p>
    <w:p w:rsidR="000C4578" w:rsidRDefault="000C4578" w:rsidP="008B22F1">
      <w:pPr>
        <w:jc w:val="center"/>
        <w:rPr>
          <w:rFonts w:ascii="Verdana" w:hAnsi="Verdana"/>
        </w:rPr>
      </w:pPr>
    </w:p>
    <w:p w:rsidR="008B22F1" w:rsidRPr="008B22F1" w:rsidRDefault="008B22F1" w:rsidP="008B22F1">
      <w:pPr>
        <w:jc w:val="center"/>
        <w:rPr>
          <w:rStyle w:val="HellyRIR0"/>
          <w:rFonts w:ascii="Verdana" w:eastAsiaTheme="minorHAnsi" w:hAnsi="Verdana"/>
          <w:i/>
          <w:lang w:val="be-BY"/>
        </w:rPr>
      </w:pPr>
      <w:r w:rsidRPr="008B22F1">
        <w:rPr>
          <w:rFonts w:ascii="Verdana" w:hAnsi="Verdana"/>
        </w:rPr>
        <w:t>(</w:t>
      </w:r>
      <w:r w:rsidRPr="008B22F1">
        <w:rPr>
          <w:rStyle w:val="HellyRIR0"/>
          <w:rFonts w:ascii="Verdana" w:eastAsiaTheme="minorHAnsi" w:hAnsi="Verdana"/>
          <w:i/>
        </w:rPr>
        <w:t>X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2</w:t>
      </w:r>
      <w:r w:rsidRPr="008B22F1">
        <w:rPr>
          <w:rStyle w:val="HellyRIR0"/>
          <w:rFonts w:ascii="Verdana" w:eastAsiaTheme="minorHAnsi" w:hAnsi="Verdana"/>
          <w:i/>
        </w:rPr>
        <w:t xml:space="preserve"> – μ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2</w:t>
      </w:r>
      <w:r w:rsidRPr="008B22F1">
        <w:rPr>
          <w:rStyle w:val="HellyRIR0"/>
          <w:rFonts w:ascii="Verdana" w:eastAsiaTheme="minorHAnsi" w:hAnsi="Verdana"/>
          <w:i/>
        </w:rPr>
        <w:t>) = R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2/1</w:t>
      </w:r>
      <w:r w:rsidRPr="008B22F1">
        <w:rPr>
          <w:rStyle w:val="HellyRIR0"/>
          <w:rFonts w:ascii="Verdana" w:eastAsiaTheme="minorHAnsi" w:hAnsi="Verdana"/>
          <w:i/>
        </w:rPr>
        <w:t xml:space="preserve"> (X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1</w:t>
      </w:r>
      <w:r w:rsidRPr="008B22F1">
        <w:rPr>
          <w:rStyle w:val="HellyRIR0"/>
          <w:rFonts w:ascii="Verdana" w:eastAsiaTheme="minorHAnsi" w:hAnsi="Verdana"/>
          <w:i/>
        </w:rPr>
        <w:t xml:space="preserve"> – μ</w:t>
      </w:r>
      <w:r w:rsidRPr="008B22F1">
        <w:rPr>
          <w:rStyle w:val="HellyRIR0"/>
          <w:rFonts w:ascii="Verdana" w:eastAsiaTheme="minorHAnsi" w:hAnsi="Verdana"/>
          <w:i/>
          <w:vertAlign w:val="subscript"/>
        </w:rPr>
        <w:t>1</w:t>
      </w:r>
      <w:r w:rsidRPr="008B22F1">
        <w:rPr>
          <w:rStyle w:val="HellyRIR0"/>
          <w:rFonts w:ascii="Verdana" w:eastAsiaTheme="minorHAnsi" w:hAnsi="Verdana"/>
          <w:i/>
        </w:rPr>
        <w:t>)</w:t>
      </w:r>
    </w:p>
    <w:p w:rsidR="000C4578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>Обозначая X</w:t>
      </w:r>
      <w:r w:rsidRPr="000C4578">
        <w:rPr>
          <w:rFonts w:ascii="Verdana" w:hAnsi="Verdana"/>
          <w:sz w:val="26"/>
          <w:szCs w:val="26"/>
          <w:vertAlign w:val="subscript"/>
        </w:rPr>
        <w:t>1</w:t>
      </w:r>
      <w:r w:rsidRPr="008B22F1">
        <w:rPr>
          <w:rFonts w:ascii="Verdana" w:hAnsi="Verdana"/>
          <w:sz w:val="26"/>
          <w:szCs w:val="26"/>
        </w:rPr>
        <w:t xml:space="preserve"> через </w:t>
      </w:r>
      <w:r w:rsidRPr="000C4578">
        <w:rPr>
          <w:rFonts w:ascii="Verdana" w:hAnsi="Verdana"/>
          <w:b/>
          <w:i/>
          <w:sz w:val="26"/>
          <w:szCs w:val="26"/>
        </w:rPr>
        <w:t>х</w:t>
      </w:r>
      <w:r w:rsidRPr="008B22F1">
        <w:rPr>
          <w:rFonts w:ascii="Verdana" w:hAnsi="Verdana"/>
          <w:sz w:val="26"/>
          <w:szCs w:val="26"/>
        </w:rPr>
        <w:t>, X</w:t>
      </w:r>
      <w:r w:rsidRPr="000C4578">
        <w:rPr>
          <w:rFonts w:ascii="Verdana" w:hAnsi="Verdana"/>
          <w:sz w:val="26"/>
          <w:szCs w:val="26"/>
          <w:vertAlign w:val="subscript"/>
        </w:rPr>
        <w:t>2</w:t>
      </w:r>
      <w:r w:rsidRPr="008B22F1">
        <w:rPr>
          <w:rFonts w:ascii="Verdana" w:hAnsi="Verdana"/>
          <w:sz w:val="26"/>
          <w:szCs w:val="26"/>
        </w:rPr>
        <w:t xml:space="preserve"> через </w:t>
      </w:r>
      <w:r w:rsidRPr="000C4578">
        <w:rPr>
          <w:rFonts w:ascii="Verdana" w:hAnsi="Verdana"/>
          <w:b/>
          <w:i/>
          <w:sz w:val="26"/>
          <w:szCs w:val="26"/>
        </w:rPr>
        <w:t>у</w:t>
      </w:r>
      <w:r w:rsidRPr="008B22F1">
        <w:rPr>
          <w:rFonts w:ascii="Verdana" w:hAnsi="Verdana"/>
          <w:sz w:val="26"/>
          <w:szCs w:val="26"/>
        </w:rPr>
        <w:t>, R</w:t>
      </w:r>
      <w:r w:rsidRPr="000C4578">
        <w:rPr>
          <w:rFonts w:ascii="Verdana" w:hAnsi="Verdana"/>
          <w:sz w:val="26"/>
          <w:szCs w:val="26"/>
          <w:vertAlign w:val="subscript"/>
        </w:rPr>
        <w:t>1/2</w:t>
      </w:r>
      <w:r w:rsidRPr="008B22F1">
        <w:rPr>
          <w:rFonts w:ascii="Verdana" w:hAnsi="Verdana"/>
          <w:sz w:val="26"/>
          <w:szCs w:val="26"/>
        </w:rPr>
        <w:t xml:space="preserve"> через b и произведя необходимые преобразования этого выражения, можно получить р</w:t>
      </w:r>
      <w:r w:rsidRPr="008B22F1">
        <w:rPr>
          <w:rFonts w:ascii="Verdana" w:hAnsi="Verdana"/>
          <w:sz w:val="26"/>
          <w:szCs w:val="26"/>
        </w:rPr>
        <w:t>а</w:t>
      </w:r>
      <w:r w:rsidRPr="008B22F1">
        <w:rPr>
          <w:rFonts w:ascii="Verdana" w:hAnsi="Verdana"/>
          <w:sz w:val="26"/>
          <w:szCs w:val="26"/>
        </w:rPr>
        <w:t>бочую формулу прямолинейной регрессии:</w:t>
      </w:r>
    </w:p>
    <w:p w:rsidR="000C4578" w:rsidRPr="008B22F1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Default="008B22F1" w:rsidP="008B22F1">
      <w:pPr>
        <w:jc w:val="center"/>
        <w:rPr>
          <w:rFonts w:ascii="Verdana" w:hAnsi="Verdana"/>
          <w:i/>
          <w:sz w:val="26"/>
          <w:szCs w:val="26"/>
          <w:lang w:val="be-BY"/>
        </w:rPr>
      </w:pPr>
      <w:proofErr w:type="spellStart"/>
      <w:r w:rsidRPr="008B22F1">
        <w:rPr>
          <w:rFonts w:ascii="Verdana" w:hAnsi="Verdana"/>
          <w:i/>
          <w:sz w:val="26"/>
          <w:szCs w:val="26"/>
        </w:rPr>
        <w:t>y</w:t>
      </w:r>
      <w:r w:rsidRPr="008B22F1">
        <w:rPr>
          <w:rFonts w:ascii="Verdana" w:hAnsi="Verdana"/>
          <w:sz w:val="26"/>
          <w:szCs w:val="26"/>
        </w:rPr>
        <w:t>=</w:t>
      </w:r>
      <w:r w:rsidRPr="008B22F1">
        <w:rPr>
          <w:rFonts w:ascii="Verdana" w:hAnsi="Verdana"/>
          <w:i/>
          <w:sz w:val="26"/>
          <w:szCs w:val="26"/>
        </w:rPr>
        <w:t>a</w:t>
      </w:r>
      <w:r w:rsidRPr="008B22F1">
        <w:rPr>
          <w:rFonts w:ascii="Verdana" w:hAnsi="Verdana"/>
          <w:sz w:val="26"/>
          <w:szCs w:val="26"/>
        </w:rPr>
        <w:t>+</w:t>
      </w:r>
      <w:r w:rsidRPr="008B22F1">
        <w:rPr>
          <w:rFonts w:ascii="Verdana" w:hAnsi="Verdana"/>
          <w:i/>
          <w:sz w:val="26"/>
          <w:szCs w:val="26"/>
        </w:rPr>
        <w:t>bx</w:t>
      </w:r>
      <w:proofErr w:type="spellEnd"/>
      <w:r>
        <w:rPr>
          <w:rFonts w:ascii="Verdana" w:hAnsi="Verdana"/>
          <w:i/>
          <w:sz w:val="26"/>
          <w:szCs w:val="26"/>
          <w:lang w:val="be-BY"/>
        </w:rPr>
        <w:t>,</w:t>
      </w:r>
    </w:p>
    <w:p w:rsidR="000C4578" w:rsidRPr="008B22F1" w:rsidRDefault="000C4578" w:rsidP="008B22F1">
      <w:pPr>
        <w:jc w:val="center"/>
        <w:rPr>
          <w:rFonts w:ascii="Verdana" w:hAnsi="Verdana"/>
          <w:sz w:val="26"/>
          <w:szCs w:val="26"/>
          <w:lang w:val="be-BY"/>
        </w:rPr>
      </w:pPr>
    </w:p>
    <w:p w:rsidR="008B22F1" w:rsidRDefault="008B22F1" w:rsidP="008B22F1">
      <w:pPr>
        <w:jc w:val="center"/>
        <w:rPr>
          <w:lang w:val="be-BY"/>
        </w:rPr>
      </w:pPr>
      <w:r w:rsidRPr="0053664D">
        <w:rPr>
          <w:position w:val="-34"/>
        </w:rPr>
        <w:object w:dxaOrig="1560" w:dyaOrig="800">
          <v:shape id="_x0000_i1032" type="#_x0000_t75" style="width:90.75pt;height:46.5pt" o:ole="">
            <v:imagedata r:id="rId20" o:title=""/>
          </v:shape>
          <o:OLEObject Type="Embed" ProgID="Equation.3" ShapeID="_x0000_i1032" DrawAspect="Content" ObjectID="_1588063330" r:id="rId21"/>
        </w:object>
      </w:r>
      <w:r>
        <w:rPr>
          <w:lang w:val="be-BY"/>
        </w:rPr>
        <w:t>.</w:t>
      </w:r>
    </w:p>
    <w:p w:rsidR="000C4578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 xml:space="preserve">По этой формуле, зная значение </w:t>
      </w:r>
      <w:r w:rsidRPr="000C4578">
        <w:rPr>
          <w:rFonts w:ascii="Verdana" w:hAnsi="Verdana"/>
          <w:b/>
          <w:i/>
          <w:sz w:val="26"/>
          <w:szCs w:val="26"/>
        </w:rPr>
        <w:t>х</w:t>
      </w:r>
      <w:r w:rsidRPr="008B22F1">
        <w:rPr>
          <w:rFonts w:ascii="Verdana" w:hAnsi="Verdana"/>
          <w:sz w:val="26"/>
          <w:szCs w:val="26"/>
        </w:rPr>
        <w:t xml:space="preserve"> (аргумент), можно определить значение </w:t>
      </w:r>
      <w:r w:rsidRPr="000C4578">
        <w:rPr>
          <w:rFonts w:ascii="Verdana" w:hAnsi="Verdana"/>
          <w:b/>
          <w:i/>
          <w:sz w:val="26"/>
          <w:szCs w:val="26"/>
        </w:rPr>
        <w:t>у</w:t>
      </w:r>
      <w:r w:rsidRPr="008B22F1">
        <w:rPr>
          <w:rFonts w:ascii="Verdana" w:hAnsi="Verdana"/>
          <w:sz w:val="26"/>
          <w:szCs w:val="26"/>
        </w:rPr>
        <w:t xml:space="preserve"> (функция) без непосредственного его измерения: нужно аргумент </w:t>
      </w:r>
      <w:r w:rsidRPr="000C4578">
        <w:rPr>
          <w:rFonts w:ascii="Verdana" w:hAnsi="Verdana"/>
          <w:b/>
          <w:i/>
          <w:sz w:val="26"/>
          <w:szCs w:val="26"/>
        </w:rPr>
        <w:t>х</w:t>
      </w:r>
      <w:r w:rsidRPr="008B22F1">
        <w:rPr>
          <w:rFonts w:ascii="Verdana" w:hAnsi="Verdana"/>
          <w:sz w:val="26"/>
          <w:szCs w:val="26"/>
        </w:rPr>
        <w:t xml:space="preserve"> помножить на коэффициент </w:t>
      </w:r>
      <w:r w:rsidRPr="008B22F1">
        <w:rPr>
          <w:rFonts w:ascii="Verdana" w:hAnsi="Verdana"/>
          <w:sz w:val="26"/>
          <w:szCs w:val="26"/>
        </w:rPr>
        <w:lastRenderedPageBreak/>
        <w:t>регрессии и к пол</w:t>
      </w:r>
      <w:r w:rsidRPr="008B22F1">
        <w:rPr>
          <w:rFonts w:ascii="Verdana" w:hAnsi="Verdana"/>
          <w:sz w:val="26"/>
          <w:szCs w:val="26"/>
        </w:rPr>
        <w:t>у</w:t>
      </w:r>
      <w:r w:rsidRPr="008B22F1">
        <w:rPr>
          <w:rFonts w:ascii="Verdana" w:hAnsi="Verdana"/>
          <w:sz w:val="26"/>
          <w:szCs w:val="26"/>
        </w:rPr>
        <w:t xml:space="preserve">ченному произведению прибавить (или отнять) свободный член </w:t>
      </w:r>
      <w:r w:rsidRPr="000C4578">
        <w:rPr>
          <w:rFonts w:ascii="Verdana" w:hAnsi="Verdana"/>
          <w:b/>
          <w:i/>
          <w:sz w:val="26"/>
          <w:szCs w:val="26"/>
        </w:rPr>
        <w:t>а</w:t>
      </w:r>
      <w:r w:rsidRPr="008B22F1">
        <w:rPr>
          <w:rFonts w:ascii="Verdana" w:hAnsi="Verdana"/>
          <w:sz w:val="26"/>
          <w:szCs w:val="26"/>
        </w:rPr>
        <w:t>.</w:t>
      </w:r>
    </w:p>
    <w:p w:rsidR="008B22F1" w:rsidRPr="000C4578" w:rsidRDefault="008B22F1" w:rsidP="008B22F1">
      <w:pPr>
        <w:ind w:firstLine="709"/>
        <w:rPr>
          <w:rFonts w:ascii="Verdana" w:hAnsi="Verdana"/>
          <w:sz w:val="24"/>
          <w:szCs w:val="24"/>
        </w:rPr>
      </w:pPr>
      <w:r w:rsidRPr="000C4578">
        <w:rPr>
          <w:rFonts w:ascii="Verdana" w:hAnsi="Verdana"/>
          <w:sz w:val="24"/>
          <w:szCs w:val="24"/>
        </w:rPr>
        <w:t>Для предыдущего примера (определение веса лошадей по обхвату груди) уравнение регрессии может быть выведено следующим образом:</w:t>
      </w:r>
    </w:p>
    <w:p w:rsidR="000C4578" w:rsidRPr="000C4578" w:rsidRDefault="000C4578" w:rsidP="008B22F1">
      <w:pPr>
        <w:ind w:left="2124"/>
        <w:jc w:val="left"/>
        <w:rPr>
          <w:rFonts w:ascii="Verdana" w:hAnsi="Verdana"/>
          <w:i/>
          <w:sz w:val="24"/>
          <w:szCs w:val="24"/>
          <w:lang w:val="be-BY"/>
        </w:rPr>
      </w:pPr>
    </w:p>
    <w:p w:rsidR="008B22F1" w:rsidRPr="000C4578" w:rsidRDefault="008B22F1" w:rsidP="008B22F1">
      <w:pPr>
        <w:ind w:left="2124"/>
        <w:jc w:val="left"/>
        <w:rPr>
          <w:rFonts w:ascii="Verdana" w:hAnsi="Verdana"/>
          <w:sz w:val="24"/>
          <w:szCs w:val="24"/>
          <w:lang w:val="be-BY"/>
        </w:rPr>
      </w:pPr>
      <w:r w:rsidRPr="000C4578">
        <w:rPr>
          <w:rFonts w:ascii="Verdana" w:hAnsi="Verdana"/>
          <w:i/>
          <w:sz w:val="24"/>
          <w:szCs w:val="24"/>
          <w:lang w:val="be-BY"/>
        </w:rPr>
        <w:t xml:space="preserve">а = </w:t>
      </w:r>
      <w:r w:rsidRPr="000C4578">
        <w:rPr>
          <w:rFonts w:ascii="Verdana" w:hAnsi="Verdana"/>
          <w:i/>
          <w:sz w:val="24"/>
          <w:szCs w:val="24"/>
        </w:rPr>
        <w:t>μ</w:t>
      </w:r>
      <w:r w:rsidRPr="000C4578">
        <w:rPr>
          <w:rFonts w:ascii="Verdana" w:hAnsi="Verdana"/>
          <w:i/>
          <w:sz w:val="24"/>
          <w:szCs w:val="24"/>
          <w:vertAlign w:val="subscript"/>
          <w:lang w:val="be-BY"/>
        </w:rPr>
        <w:t>у</w:t>
      </w:r>
      <w:r w:rsidRPr="000C4578">
        <w:rPr>
          <w:rFonts w:ascii="Verdana" w:hAnsi="Verdana"/>
          <w:i/>
          <w:sz w:val="24"/>
          <w:szCs w:val="24"/>
          <w:lang w:val="be-BY"/>
        </w:rPr>
        <w:t>–</w:t>
      </w:r>
      <w:proofErr w:type="spellStart"/>
      <w:r w:rsidRPr="000C4578">
        <w:rPr>
          <w:rFonts w:ascii="Verdana" w:hAnsi="Verdana"/>
          <w:i/>
          <w:sz w:val="24"/>
          <w:szCs w:val="24"/>
        </w:rPr>
        <w:t>R</w:t>
      </w:r>
      <w:r w:rsidRPr="000C4578">
        <w:rPr>
          <w:rFonts w:ascii="Verdana" w:hAnsi="Verdana"/>
          <w:i/>
          <w:sz w:val="24"/>
          <w:szCs w:val="24"/>
          <w:vertAlign w:val="subscript"/>
        </w:rPr>
        <w:t>y</w:t>
      </w:r>
      <w:proofErr w:type="spellEnd"/>
      <w:r w:rsidRPr="000C4578">
        <w:rPr>
          <w:rFonts w:ascii="Verdana" w:hAnsi="Verdana"/>
          <w:i/>
          <w:sz w:val="24"/>
          <w:szCs w:val="24"/>
          <w:vertAlign w:val="subscript"/>
          <w:lang w:val="be-BY"/>
        </w:rPr>
        <w:t>/</w:t>
      </w:r>
      <w:proofErr w:type="spellStart"/>
      <w:r w:rsidRPr="000C4578">
        <w:rPr>
          <w:rFonts w:ascii="Verdana" w:hAnsi="Verdana"/>
          <w:i/>
          <w:sz w:val="24"/>
          <w:szCs w:val="24"/>
          <w:vertAlign w:val="subscript"/>
        </w:rPr>
        <w:t>x</w:t>
      </w:r>
      <w:proofErr w:type="spellEnd"/>
      <w:r w:rsidRPr="000C4578">
        <w:rPr>
          <w:rFonts w:ascii="Verdana" w:hAnsi="Verdana"/>
          <w:i/>
          <w:sz w:val="24"/>
          <w:szCs w:val="24"/>
        </w:rPr>
        <w:sym w:font="Symbol" w:char="F0D7"/>
      </w:r>
      <w:r w:rsidRPr="000C4578">
        <w:rPr>
          <w:rFonts w:ascii="Verdana" w:hAnsi="Verdana"/>
          <w:i/>
          <w:sz w:val="24"/>
          <w:szCs w:val="24"/>
        </w:rPr>
        <w:t>μ</w:t>
      </w:r>
      <w:r w:rsidRPr="000C4578">
        <w:rPr>
          <w:rFonts w:ascii="Verdana" w:hAnsi="Verdana"/>
          <w:i/>
          <w:sz w:val="24"/>
          <w:szCs w:val="24"/>
          <w:vertAlign w:val="subscript"/>
        </w:rPr>
        <w:t>x</w:t>
      </w:r>
      <w:r w:rsidRPr="000C4578">
        <w:rPr>
          <w:rFonts w:ascii="Verdana" w:hAnsi="Verdana"/>
          <w:sz w:val="24"/>
          <w:szCs w:val="24"/>
          <w:lang w:val="be-BY"/>
        </w:rPr>
        <w:t xml:space="preserve"> = 424–(+6,4) 174 = –690,</w:t>
      </w:r>
    </w:p>
    <w:p w:rsidR="008B22F1" w:rsidRPr="000C4578" w:rsidRDefault="008B22F1" w:rsidP="008B22F1">
      <w:pPr>
        <w:ind w:left="2124"/>
        <w:jc w:val="left"/>
        <w:rPr>
          <w:rFonts w:ascii="Verdana" w:hAnsi="Verdana"/>
          <w:sz w:val="24"/>
          <w:szCs w:val="24"/>
          <w:lang w:val="be-BY"/>
        </w:rPr>
      </w:pPr>
      <w:proofErr w:type="spellStart"/>
      <w:r w:rsidRPr="000C4578">
        <w:rPr>
          <w:rFonts w:ascii="Verdana" w:hAnsi="Verdana"/>
          <w:i/>
          <w:sz w:val="24"/>
          <w:szCs w:val="24"/>
        </w:rPr>
        <w:t>b</w:t>
      </w:r>
      <w:proofErr w:type="spellEnd"/>
      <w:r w:rsidRPr="000C4578">
        <w:rPr>
          <w:rFonts w:ascii="Verdana" w:hAnsi="Verdana"/>
          <w:i/>
          <w:sz w:val="24"/>
          <w:szCs w:val="24"/>
          <w:lang w:val="be-BY"/>
        </w:rPr>
        <w:t xml:space="preserve"> = </w:t>
      </w:r>
      <w:proofErr w:type="spellStart"/>
      <w:r w:rsidRPr="000C4578">
        <w:rPr>
          <w:rFonts w:ascii="Verdana" w:hAnsi="Verdana"/>
          <w:i/>
          <w:sz w:val="24"/>
          <w:szCs w:val="24"/>
        </w:rPr>
        <w:t>R</w:t>
      </w:r>
      <w:r w:rsidRPr="000C4578">
        <w:rPr>
          <w:rFonts w:ascii="Verdana" w:hAnsi="Verdana"/>
          <w:i/>
          <w:sz w:val="24"/>
          <w:szCs w:val="24"/>
          <w:vertAlign w:val="subscript"/>
        </w:rPr>
        <w:t>y</w:t>
      </w:r>
      <w:proofErr w:type="spellEnd"/>
      <w:r w:rsidRPr="000C4578">
        <w:rPr>
          <w:rFonts w:ascii="Verdana" w:hAnsi="Verdana"/>
          <w:i/>
          <w:sz w:val="24"/>
          <w:szCs w:val="24"/>
          <w:vertAlign w:val="subscript"/>
          <w:lang w:val="be-BY"/>
        </w:rPr>
        <w:t>/</w:t>
      </w:r>
      <w:proofErr w:type="spellStart"/>
      <w:r w:rsidRPr="000C4578">
        <w:rPr>
          <w:rFonts w:ascii="Verdana" w:hAnsi="Verdana"/>
          <w:i/>
          <w:sz w:val="24"/>
          <w:szCs w:val="24"/>
          <w:vertAlign w:val="subscript"/>
        </w:rPr>
        <w:t>x</w:t>
      </w:r>
      <w:proofErr w:type="spellEnd"/>
      <w:r w:rsidRPr="000C4578">
        <w:rPr>
          <w:rFonts w:ascii="Verdana" w:hAnsi="Verdana"/>
          <w:sz w:val="24"/>
          <w:szCs w:val="24"/>
          <w:vertAlign w:val="subscript"/>
          <w:lang w:val="be-BY"/>
        </w:rPr>
        <w:t xml:space="preserve"> </w:t>
      </w:r>
      <w:r w:rsidRPr="000C4578">
        <w:rPr>
          <w:rFonts w:ascii="Verdana" w:hAnsi="Verdana"/>
          <w:sz w:val="24"/>
          <w:szCs w:val="24"/>
          <w:lang w:val="be-BY"/>
        </w:rPr>
        <w:t>= +6,4,</w:t>
      </w:r>
    </w:p>
    <w:p w:rsidR="008B22F1" w:rsidRPr="000C4578" w:rsidRDefault="008B22F1" w:rsidP="008B22F1">
      <w:pPr>
        <w:ind w:left="2124"/>
        <w:jc w:val="left"/>
        <w:rPr>
          <w:rFonts w:ascii="Verdana" w:hAnsi="Verdana"/>
          <w:i/>
          <w:sz w:val="24"/>
          <w:szCs w:val="24"/>
          <w:lang w:val="be-BY"/>
        </w:rPr>
      </w:pPr>
      <w:r w:rsidRPr="000C4578">
        <w:rPr>
          <w:rFonts w:ascii="Verdana" w:hAnsi="Verdana"/>
          <w:i/>
          <w:sz w:val="24"/>
          <w:szCs w:val="24"/>
        </w:rPr>
        <w:t xml:space="preserve">у = а + </w:t>
      </w:r>
      <w:proofErr w:type="spellStart"/>
      <w:proofErr w:type="gramStart"/>
      <w:r w:rsidRPr="000C4578">
        <w:rPr>
          <w:rFonts w:ascii="Verdana" w:hAnsi="Verdana"/>
          <w:i/>
          <w:sz w:val="24"/>
          <w:szCs w:val="24"/>
        </w:rPr>
        <w:t>b</w:t>
      </w:r>
      <w:proofErr w:type="gramEnd"/>
      <w:r w:rsidRPr="000C4578">
        <w:rPr>
          <w:rFonts w:ascii="Verdana" w:hAnsi="Verdana"/>
          <w:i/>
          <w:sz w:val="24"/>
          <w:szCs w:val="24"/>
        </w:rPr>
        <w:t>х</w:t>
      </w:r>
      <w:proofErr w:type="spellEnd"/>
      <w:r w:rsidRPr="000C4578">
        <w:rPr>
          <w:rFonts w:ascii="Verdana" w:hAnsi="Verdana"/>
          <w:sz w:val="24"/>
          <w:szCs w:val="24"/>
        </w:rPr>
        <w:t xml:space="preserve"> = –690 + 6,4</w:t>
      </w:r>
      <w:r w:rsidRPr="000C4578">
        <w:rPr>
          <w:rFonts w:ascii="Verdana" w:hAnsi="Verdana"/>
          <w:i/>
          <w:sz w:val="24"/>
          <w:szCs w:val="24"/>
        </w:rPr>
        <w:t>x</w:t>
      </w:r>
      <w:r w:rsidRPr="000C4578">
        <w:rPr>
          <w:rFonts w:ascii="Verdana" w:hAnsi="Verdana"/>
          <w:i/>
          <w:sz w:val="24"/>
          <w:szCs w:val="24"/>
          <w:lang w:val="be-BY"/>
        </w:rPr>
        <w:t>.</w:t>
      </w:r>
    </w:p>
    <w:p w:rsidR="000C4578" w:rsidRPr="000C4578" w:rsidRDefault="000C4578" w:rsidP="008B22F1">
      <w:pPr>
        <w:ind w:firstLine="709"/>
        <w:rPr>
          <w:rFonts w:ascii="Verdana" w:hAnsi="Verdana"/>
          <w:sz w:val="24"/>
          <w:szCs w:val="24"/>
        </w:rPr>
      </w:pPr>
    </w:p>
    <w:p w:rsidR="008B22F1" w:rsidRPr="000C4578" w:rsidRDefault="008B22F1" w:rsidP="008B22F1">
      <w:pPr>
        <w:ind w:firstLine="709"/>
        <w:rPr>
          <w:rFonts w:ascii="Verdana" w:hAnsi="Verdana"/>
          <w:bCs/>
          <w:iCs/>
          <w:sz w:val="24"/>
          <w:szCs w:val="24"/>
        </w:rPr>
      </w:pPr>
      <w:proofErr w:type="gramStart"/>
      <w:r w:rsidRPr="000C4578">
        <w:rPr>
          <w:rFonts w:ascii="Verdana" w:hAnsi="Verdana"/>
          <w:sz w:val="24"/>
          <w:szCs w:val="24"/>
        </w:rPr>
        <w:t>Следовательно, чтобы определить (без взвешивания живой вес лошади по этому способу, надо обхват груди лошади умножить на постоянный коэффициент 6,4 и из полученного произведения вычесть постоя</w:t>
      </w:r>
      <w:r w:rsidRPr="000C4578">
        <w:rPr>
          <w:rFonts w:ascii="Verdana" w:hAnsi="Verdana"/>
          <w:sz w:val="24"/>
          <w:szCs w:val="24"/>
        </w:rPr>
        <w:t>н</w:t>
      </w:r>
      <w:r w:rsidRPr="000C4578">
        <w:rPr>
          <w:rFonts w:ascii="Verdana" w:hAnsi="Verdana"/>
          <w:sz w:val="24"/>
          <w:szCs w:val="24"/>
        </w:rPr>
        <w:t>ное число –</w:t>
      </w:r>
      <w:r w:rsidRPr="000C4578">
        <w:rPr>
          <w:sz w:val="24"/>
          <w:szCs w:val="24"/>
        </w:rPr>
        <w:t xml:space="preserve"> </w:t>
      </w:r>
      <w:r w:rsidRPr="000C4578">
        <w:rPr>
          <w:rFonts w:ascii="Verdana" w:hAnsi="Verdana"/>
          <w:bCs/>
          <w:iCs/>
          <w:sz w:val="24"/>
          <w:szCs w:val="24"/>
        </w:rPr>
        <w:t>690.</w:t>
      </w:r>
      <w:proofErr w:type="gramEnd"/>
    </w:p>
    <w:p w:rsidR="000C4578" w:rsidRDefault="000C4578" w:rsidP="008B22F1">
      <w:pPr>
        <w:ind w:firstLine="709"/>
        <w:rPr>
          <w:rFonts w:ascii="Verdana" w:hAnsi="Verdana"/>
          <w:sz w:val="26"/>
          <w:szCs w:val="26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>На основе уравнения прямолинейной регрессии можно заранее рассчитать значение функции для каждого значения аргумента.</w:t>
      </w:r>
      <w:r>
        <w:rPr>
          <w:rFonts w:ascii="Verdana" w:hAnsi="Verdana"/>
          <w:sz w:val="26"/>
          <w:szCs w:val="26"/>
          <w:lang w:val="be-BY"/>
        </w:rPr>
        <w:t xml:space="preserve"> </w:t>
      </w:r>
      <w:r w:rsidRPr="008B22F1">
        <w:rPr>
          <w:rFonts w:ascii="Verdana" w:hAnsi="Verdana"/>
          <w:sz w:val="26"/>
          <w:szCs w:val="26"/>
        </w:rPr>
        <w:t>По обхвату груди можно определить живой вес лошадей.</w:t>
      </w:r>
    </w:p>
    <w:p w:rsid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  <w:r w:rsidRPr="008B22F1">
        <w:rPr>
          <w:rFonts w:ascii="Verdana" w:hAnsi="Verdana"/>
          <w:sz w:val="26"/>
          <w:szCs w:val="26"/>
        </w:rPr>
        <w:t xml:space="preserve">Если эти цифры нанести на график, по оси абсцисс которого отложить через равные интервалы значения аргумента (обхвата), а по оси ординат </w:t>
      </w:r>
      <w:r>
        <w:rPr>
          <w:rFonts w:ascii="Verdana" w:hAnsi="Verdana"/>
          <w:sz w:val="26"/>
          <w:szCs w:val="26"/>
          <w:lang w:val="be-BY"/>
        </w:rPr>
        <w:t>–</w:t>
      </w:r>
      <w:r w:rsidRPr="008B22F1">
        <w:rPr>
          <w:rFonts w:ascii="Verdana" w:hAnsi="Verdana"/>
          <w:sz w:val="26"/>
          <w:szCs w:val="26"/>
        </w:rPr>
        <w:t xml:space="preserve"> значения функции (веса), то получится номограмма для определения веса лошадей без взвешивания и без в</w:t>
      </w:r>
      <w:r w:rsidRPr="008B22F1">
        <w:rPr>
          <w:rFonts w:ascii="Verdana" w:hAnsi="Verdana"/>
          <w:sz w:val="26"/>
          <w:szCs w:val="26"/>
        </w:rPr>
        <w:t>ы</w:t>
      </w:r>
      <w:r w:rsidRPr="008B22F1">
        <w:rPr>
          <w:rFonts w:ascii="Verdana" w:hAnsi="Verdana"/>
          <w:sz w:val="26"/>
          <w:szCs w:val="26"/>
        </w:rPr>
        <w:t>числений.</w:t>
      </w:r>
    </w:p>
    <w:p w:rsid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8B22F1" w:rsidRPr="00166E30" w:rsidRDefault="008B22F1" w:rsidP="008B22F1">
      <w:pPr>
        <w:ind w:firstLine="709"/>
        <w:rPr>
          <w:rFonts w:ascii="Verdana" w:hAnsi="Verdana"/>
          <w:b/>
          <w:spacing w:val="-8"/>
          <w:sz w:val="26"/>
          <w:szCs w:val="26"/>
          <w:lang w:val="be-BY"/>
        </w:rPr>
      </w:pPr>
      <w:r w:rsidRPr="00166E30">
        <w:rPr>
          <w:rFonts w:ascii="Verdana" w:hAnsi="Verdana"/>
          <w:b/>
          <w:spacing w:val="-8"/>
          <w:sz w:val="26"/>
          <w:szCs w:val="26"/>
        </w:rPr>
        <w:t>2 Ошибки элементов уравнения прямолинейной регрессии</w:t>
      </w:r>
    </w:p>
    <w:p w:rsidR="008B22F1" w:rsidRDefault="008B22F1" w:rsidP="008B22F1">
      <w:pPr>
        <w:ind w:firstLine="709"/>
        <w:rPr>
          <w:rFonts w:ascii="Verdana" w:hAnsi="Verdana"/>
          <w:sz w:val="26"/>
          <w:szCs w:val="26"/>
          <w:lang w:val="be-BY"/>
        </w:rPr>
      </w:pP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8B22F1">
        <w:rPr>
          <w:rFonts w:ascii="Verdana" w:hAnsi="Verdana"/>
          <w:sz w:val="26"/>
          <w:szCs w:val="26"/>
        </w:rPr>
        <w:t>В уравнении простой прямолинейной регресс</w:t>
      </w:r>
      <w:proofErr w:type="gramStart"/>
      <w:r w:rsidRPr="008B22F1">
        <w:rPr>
          <w:rFonts w:ascii="Verdana" w:hAnsi="Verdana"/>
          <w:sz w:val="26"/>
          <w:szCs w:val="26"/>
        </w:rPr>
        <w:t xml:space="preserve">ии </w:t>
      </w:r>
      <w:proofErr w:type="spellStart"/>
      <w:r w:rsidRPr="000C4578">
        <w:rPr>
          <w:rFonts w:ascii="Verdana" w:hAnsi="Verdana"/>
          <w:i/>
          <w:sz w:val="26"/>
          <w:szCs w:val="26"/>
        </w:rPr>
        <w:t>у=а</w:t>
      </w:r>
      <w:proofErr w:type="gramEnd"/>
      <w:r w:rsidRPr="000C4578">
        <w:rPr>
          <w:rFonts w:ascii="Verdana" w:hAnsi="Verdana"/>
          <w:i/>
          <w:sz w:val="26"/>
          <w:szCs w:val="26"/>
        </w:rPr>
        <w:t>+bх</w:t>
      </w:r>
      <w:proofErr w:type="spellEnd"/>
      <w:r w:rsidRPr="008B22F1">
        <w:rPr>
          <w:rFonts w:ascii="Verdana" w:hAnsi="Verdana"/>
          <w:sz w:val="26"/>
          <w:szCs w:val="26"/>
        </w:rPr>
        <w:t xml:space="preserve"> возникают 3 ошибки репрезентативности:</w:t>
      </w: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086972">
        <w:rPr>
          <w:rFonts w:ascii="Verdana" w:hAnsi="Verdana"/>
          <w:sz w:val="26"/>
          <w:szCs w:val="26"/>
          <w:u w:val="single"/>
        </w:rPr>
        <w:t>1) Ошибка коэффициента регрессии</w:t>
      </w:r>
      <w:r w:rsidRPr="008B22F1">
        <w:rPr>
          <w:rFonts w:ascii="Verdana" w:hAnsi="Verdana"/>
          <w:sz w:val="26"/>
          <w:szCs w:val="26"/>
        </w:rPr>
        <w:t>:</w:t>
      </w:r>
    </w:p>
    <w:p w:rsidR="008B22F1" w:rsidRPr="008B22F1" w:rsidRDefault="008B22F1" w:rsidP="008B22F1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30"/>
        </w:rPr>
        <w:object w:dxaOrig="2520" w:dyaOrig="780">
          <v:shape id="_x0000_i1033" type="#_x0000_t75" style="width:147pt;height:45.75pt" o:ole="">
            <v:imagedata r:id="rId22" o:title=""/>
          </v:shape>
          <o:OLEObject Type="Embed" ProgID="Equation.3" ShapeID="_x0000_i1033" DrawAspect="Content" ObjectID="_1588063331" r:id="rId23"/>
        </w:object>
      </w:r>
    </w:p>
    <w:p w:rsidR="008B22F1" w:rsidRPr="008B22F1" w:rsidRDefault="008B22F1" w:rsidP="008B22F1">
      <w:pPr>
        <w:ind w:firstLine="709"/>
        <w:rPr>
          <w:rFonts w:ascii="Verdana" w:hAnsi="Verdana"/>
          <w:sz w:val="26"/>
          <w:szCs w:val="26"/>
        </w:rPr>
      </w:pPr>
      <w:r w:rsidRPr="00086972">
        <w:rPr>
          <w:rFonts w:ascii="Verdana" w:hAnsi="Verdana"/>
          <w:sz w:val="26"/>
          <w:szCs w:val="26"/>
          <w:u w:val="single"/>
        </w:rPr>
        <w:t>2) Ошибка уравнения регрессии</w:t>
      </w:r>
      <w:r w:rsidRPr="008B22F1">
        <w:rPr>
          <w:rFonts w:ascii="Verdana" w:hAnsi="Verdana"/>
          <w:sz w:val="26"/>
          <w:szCs w:val="26"/>
        </w:rPr>
        <w:t>, т. е. ошибка средней величины функции для каждого значения аргумента:</w:t>
      </w:r>
    </w:p>
    <w:p w:rsidR="008B22F1" w:rsidRPr="008B22F1" w:rsidRDefault="008B22F1" w:rsidP="008B22F1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26"/>
        </w:rPr>
        <w:object w:dxaOrig="1700" w:dyaOrig="740">
          <v:shape id="_x0000_i1034" type="#_x0000_t75" style="width:100.5pt;height:43.5pt" o:ole="">
            <v:imagedata r:id="rId24" o:title=""/>
          </v:shape>
          <o:OLEObject Type="Embed" ProgID="Equation.3" ShapeID="_x0000_i1034" DrawAspect="Content" ObjectID="_1588063332" r:id="rId25"/>
        </w:object>
      </w:r>
    </w:p>
    <w:p w:rsidR="008B22F1" w:rsidRPr="00E50674" w:rsidRDefault="00E50674" w:rsidP="00E50674">
      <w:pPr>
        <w:ind w:firstLine="709"/>
        <w:rPr>
          <w:rFonts w:ascii="Verdana" w:hAnsi="Verdana"/>
          <w:sz w:val="26"/>
          <w:szCs w:val="26"/>
        </w:rPr>
      </w:pPr>
      <w:r w:rsidRPr="00E50674">
        <w:rPr>
          <w:rFonts w:ascii="Verdana" w:hAnsi="Verdana"/>
          <w:sz w:val="26"/>
          <w:szCs w:val="26"/>
        </w:rPr>
        <w:t>По данным вышеприведенного примера:</w:t>
      </w:r>
    </w:p>
    <w:p w:rsidR="00E50674" w:rsidRPr="00E50674" w:rsidRDefault="00E50674" w:rsidP="00E50674">
      <w:pPr>
        <w:jc w:val="center"/>
        <w:rPr>
          <w:rFonts w:ascii="Verdana" w:hAnsi="Verdana"/>
          <w:sz w:val="26"/>
          <w:szCs w:val="26"/>
          <w:lang w:val="be-BY"/>
        </w:rPr>
      </w:pPr>
      <w:r w:rsidRPr="00E50674">
        <w:rPr>
          <w:rFonts w:ascii="Verdana" w:hAnsi="Verdana"/>
          <w:position w:val="-14"/>
        </w:rPr>
        <w:object w:dxaOrig="2280" w:dyaOrig="380">
          <v:shape id="_x0000_i1035" type="#_x0000_t75" style="width:2in;height:23.25pt" o:ole="">
            <v:imagedata r:id="rId26" o:title=""/>
          </v:shape>
          <o:OLEObject Type="Embed" ProgID="Equation.3" ShapeID="_x0000_i1035" DrawAspect="Content" ObjectID="_1588063333" r:id="rId27"/>
        </w:object>
      </w:r>
    </w:p>
    <w:p w:rsidR="008B22F1" w:rsidRPr="00E50674" w:rsidRDefault="00E50674" w:rsidP="00E50674">
      <w:pPr>
        <w:ind w:firstLine="709"/>
        <w:rPr>
          <w:rFonts w:ascii="Verdana" w:hAnsi="Verdana"/>
          <w:sz w:val="26"/>
          <w:szCs w:val="26"/>
        </w:rPr>
      </w:pPr>
      <w:r w:rsidRPr="00E50674">
        <w:rPr>
          <w:rFonts w:ascii="Verdana" w:hAnsi="Verdana"/>
          <w:sz w:val="26"/>
          <w:szCs w:val="26"/>
        </w:rPr>
        <w:t>Следовательно, максимальная погрешность в определении уровня точек линии регрессии при первом пороге вероятности безошибочных прогнозов (β</w:t>
      </w:r>
      <w:r w:rsidRPr="00E50674">
        <w:rPr>
          <w:rFonts w:ascii="Verdana" w:hAnsi="Verdana"/>
          <w:sz w:val="26"/>
          <w:szCs w:val="26"/>
          <w:vertAlign w:val="subscript"/>
        </w:rPr>
        <w:t>1</w:t>
      </w:r>
      <w:r w:rsidRPr="00E50674">
        <w:rPr>
          <w:rFonts w:ascii="Verdana" w:hAnsi="Verdana"/>
          <w:sz w:val="26"/>
          <w:szCs w:val="26"/>
        </w:rPr>
        <w:t xml:space="preserve"> </w:t>
      </w:r>
      <w:r w:rsidRPr="00E50674">
        <w:rPr>
          <w:rFonts w:ascii="Verdana" w:hAnsi="Verdana"/>
          <w:bCs/>
          <w:iCs/>
          <w:sz w:val="26"/>
          <w:szCs w:val="26"/>
        </w:rPr>
        <w:t>= 0,95, t</w:t>
      </w:r>
      <w:r w:rsidRPr="00E50674">
        <w:rPr>
          <w:rFonts w:ascii="Verdana" w:hAnsi="Verdana"/>
          <w:bCs/>
          <w:iCs/>
          <w:sz w:val="26"/>
          <w:szCs w:val="26"/>
          <w:vertAlign w:val="subscript"/>
        </w:rPr>
        <w:t>1</w:t>
      </w:r>
      <w:r w:rsidRPr="00E50674">
        <w:rPr>
          <w:rFonts w:ascii="Verdana" w:hAnsi="Verdana"/>
          <w:bCs/>
          <w:iCs/>
          <w:sz w:val="26"/>
          <w:szCs w:val="26"/>
        </w:rPr>
        <w:t>=2,0</w:t>
      </w:r>
      <w:r w:rsidRPr="00E50674">
        <w:rPr>
          <w:rFonts w:ascii="Verdana" w:hAnsi="Verdana"/>
          <w:sz w:val="26"/>
          <w:szCs w:val="26"/>
        </w:rPr>
        <w:t>) будет равна:</w:t>
      </w:r>
    </w:p>
    <w:p w:rsidR="00E50674" w:rsidRPr="00E50674" w:rsidRDefault="00E50674" w:rsidP="00E50674">
      <w:pPr>
        <w:jc w:val="center"/>
        <w:rPr>
          <w:rFonts w:ascii="Verdana" w:hAnsi="Verdana"/>
          <w:sz w:val="26"/>
          <w:szCs w:val="26"/>
          <w:lang w:val="be-BY"/>
        </w:rPr>
      </w:pPr>
      <w:r w:rsidRPr="00265E29">
        <w:rPr>
          <w:rFonts w:ascii="Symbol" w:hAnsi="Symbol"/>
          <w:i/>
        </w:rPr>
        <w:t></w:t>
      </w:r>
      <w:r w:rsidRPr="00265E29">
        <w:rPr>
          <w:i/>
        </w:rPr>
        <w:t xml:space="preserve">= </w:t>
      </w:r>
      <w:proofErr w:type="spellStart"/>
      <w:r w:rsidRPr="00265E29">
        <w:rPr>
          <w:i/>
        </w:rPr>
        <w:t>t</w:t>
      </w:r>
      <w:proofErr w:type="spellEnd"/>
      <w:r w:rsidRPr="0053664D">
        <w:rPr>
          <w:rStyle w:val="HellyRIR0"/>
          <w:rFonts w:eastAsiaTheme="minorHAnsi"/>
          <w:i/>
        </w:rPr>
        <w:sym w:font="Symbol" w:char="F0D7"/>
      </w:r>
      <w:r w:rsidRPr="0053664D">
        <w:rPr>
          <w:position w:val="-14"/>
        </w:rPr>
        <w:object w:dxaOrig="320" w:dyaOrig="380">
          <v:shape id="_x0000_i1036" type="#_x0000_t75" style="width:19.5pt;height:22.5pt" o:ole="">
            <v:imagedata r:id="rId28" o:title=""/>
          </v:shape>
          <o:OLEObject Type="Embed" ProgID="Equation.3" ShapeID="_x0000_i1036" DrawAspect="Content" ObjectID="_1588063334" r:id="rId29"/>
        </w:object>
      </w:r>
      <w:r w:rsidRPr="0053664D">
        <w:t xml:space="preserve"> </w:t>
      </w:r>
      <w:r w:rsidRPr="0053664D">
        <w:rPr>
          <w:rStyle w:val="HellyRIR0"/>
          <w:rFonts w:eastAsiaTheme="minorHAnsi"/>
          <w:i/>
        </w:rPr>
        <w:t xml:space="preserve">= </w:t>
      </w:r>
      <w:r w:rsidRPr="00265E29">
        <w:rPr>
          <w:rStyle w:val="HellyRIR0"/>
          <w:rFonts w:eastAsiaTheme="minorHAnsi"/>
        </w:rPr>
        <w:t>2</w:t>
      </w:r>
      <w:r w:rsidRPr="00265E29">
        <w:rPr>
          <w:rStyle w:val="HellyRIR0"/>
          <w:rFonts w:eastAsiaTheme="minorHAnsi"/>
        </w:rPr>
        <w:sym w:font="Symbol" w:char="F0D7"/>
      </w:r>
      <w:r w:rsidRPr="00265E29">
        <w:rPr>
          <w:rStyle w:val="HellyRIR0"/>
          <w:rFonts w:eastAsiaTheme="minorHAnsi"/>
        </w:rPr>
        <w:t>0,62</w:t>
      </w:r>
      <w:r w:rsidRPr="0053664D">
        <w:rPr>
          <w:rStyle w:val="HellyRIR0"/>
          <w:rFonts w:eastAsiaTheme="minorHAnsi"/>
          <w:i/>
        </w:rPr>
        <w:t xml:space="preserve"> </w:t>
      </w:r>
      <w:r w:rsidRPr="00265E29">
        <w:rPr>
          <w:rStyle w:val="HellyRIR0"/>
          <w:rFonts w:eastAsiaTheme="minorHAnsi"/>
        </w:rPr>
        <w:t>кг</w:t>
      </w:r>
      <w:r w:rsidRPr="0053664D">
        <w:rPr>
          <w:rStyle w:val="HellyRIR0"/>
          <w:rFonts w:eastAsiaTheme="minorHAnsi"/>
          <w:i/>
        </w:rPr>
        <w:t xml:space="preserve"> = </w:t>
      </w:r>
      <w:r w:rsidRPr="00265E29">
        <w:rPr>
          <w:rStyle w:val="HellyRIR0"/>
          <w:rFonts w:eastAsiaTheme="minorHAnsi"/>
        </w:rPr>
        <w:t xml:space="preserve">± </w:t>
      </w:r>
      <w:smartTag w:uri="urn:schemas-microsoft-com:office:smarttags" w:element="metricconverter">
        <w:smartTagPr>
          <w:attr w:name="ProductID" w:val="1,24 кг"/>
        </w:smartTagPr>
        <w:r w:rsidRPr="00265E29">
          <w:rPr>
            <w:rStyle w:val="HellyRIR0"/>
            <w:rFonts w:eastAsiaTheme="minorHAnsi"/>
          </w:rPr>
          <w:t>1,24 кг</w:t>
        </w:r>
      </w:smartTag>
    </w:p>
    <w:p w:rsidR="008B22F1" w:rsidRDefault="00086972" w:rsidP="00086972">
      <w:pPr>
        <w:ind w:firstLine="709"/>
        <w:rPr>
          <w:rFonts w:ascii="Verdana" w:hAnsi="Verdana"/>
          <w:sz w:val="26"/>
          <w:szCs w:val="26"/>
          <w:lang w:val="be-BY"/>
        </w:rPr>
      </w:pPr>
      <w:r w:rsidRPr="00086972">
        <w:rPr>
          <w:rFonts w:ascii="Verdana" w:hAnsi="Verdana"/>
          <w:sz w:val="26"/>
          <w:szCs w:val="26"/>
          <w:u w:val="single"/>
        </w:rPr>
        <w:t>3) Ошибка индивидуальных определений функции</w:t>
      </w:r>
      <w:r>
        <w:rPr>
          <w:rFonts w:ascii="Verdana" w:hAnsi="Verdana"/>
          <w:sz w:val="26"/>
          <w:szCs w:val="26"/>
          <w:lang w:val="be-BY"/>
        </w:rPr>
        <w:t>:</w:t>
      </w:r>
    </w:p>
    <w:p w:rsidR="00086972" w:rsidRDefault="00086972" w:rsidP="00086972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14"/>
        </w:rPr>
        <w:object w:dxaOrig="1480" w:dyaOrig="460">
          <v:shape id="_x0000_i1037" type="#_x0000_t75" style="width:98.25pt;height:30pt" o:ole="">
            <v:imagedata r:id="rId30" o:title=""/>
          </v:shape>
          <o:OLEObject Type="Embed" ProgID="Equation.3" ShapeID="_x0000_i1037" DrawAspect="Content" ObjectID="_1588063335" r:id="rId31"/>
        </w:object>
      </w:r>
    </w:p>
    <w:p w:rsidR="00086972" w:rsidRPr="00086972" w:rsidRDefault="00086972" w:rsidP="00086972">
      <w:pPr>
        <w:ind w:firstLine="709"/>
        <w:rPr>
          <w:rFonts w:ascii="Verdana" w:hAnsi="Verdana"/>
          <w:sz w:val="26"/>
          <w:szCs w:val="26"/>
          <w:lang w:val="be-BY"/>
        </w:rPr>
      </w:pPr>
      <w:r w:rsidRPr="00086972">
        <w:rPr>
          <w:rFonts w:ascii="Verdana" w:hAnsi="Verdana"/>
          <w:sz w:val="26"/>
          <w:szCs w:val="26"/>
        </w:rPr>
        <w:t>Для вышеприведенного примера</w:t>
      </w:r>
      <w:r>
        <w:rPr>
          <w:rFonts w:ascii="Verdana" w:hAnsi="Verdana"/>
          <w:sz w:val="26"/>
          <w:szCs w:val="26"/>
          <w:lang w:val="be-BY"/>
        </w:rPr>
        <w:t>:</w:t>
      </w:r>
    </w:p>
    <w:p w:rsidR="00086972" w:rsidRPr="00086972" w:rsidRDefault="00086972" w:rsidP="00086972">
      <w:pPr>
        <w:jc w:val="center"/>
        <w:rPr>
          <w:rFonts w:ascii="Verdana" w:hAnsi="Verdana"/>
          <w:sz w:val="26"/>
          <w:szCs w:val="26"/>
          <w:lang w:val="be-BY"/>
        </w:rPr>
      </w:pPr>
      <w:r w:rsidRPr="0053664D">
        <w:rPr>
          <w:position w:val="-14"/>
        </w:rPr>
        <w:object w:dxaOrig="2580" w:dyaOrig="440">
          <v:shape id="_x0000_i1038" type="#_x0000_t75" style="width:161.25pt;height:26.25pt" o:ole="">
            <v:imagedata r:id="rId32" o:title=""/>
          </v:shape>
          <o:OLEObject Type="Embed" ProgID="Equation.3" ShapeID="_x0000_i1038" DrawAspect="Content" ObjectID="_1588063336" r:id="rId33"/>
        </w:object>
      </w:r>
    </w:p>
    <w:p w:rsidR="008B22F1" w:rsidRPr="00A15DAE" w:rsidRDefault="00146E4C" w:rsidP="00146E4C">
      <w:pPr>
        <w:ind w:firstLine="709"/>
        <w:rPr>
          <w:rFonts w:ascii="Verdana" w:hAnsi="Verdana"/>
          <w:sz w:val="26"/>
          <w:szCs w:val="26"/>
        </w:rPr>
      </w:pPr>
      <w:r w:rsidRPr="00146E4C">
        <w:rPr>
          <w:rFonts w:ascii="Verdana" w:hAnsi="Verdana"/>
          <w:sz w:val="26"/>
          <w:szCs w:val="26"/>
        </w:rPr>
        <w:t>Следовательно</w:t>
      </w:r>
      <w:bookmarkStart w:id="0" w:name="_GoBack"/>
      <w:bookmarkEnd w:id="0"/>
      <w:r w:rsidRPr="00146E4C">
        <w:rPr>
          <w:rFonts w:ascii="Verdana" w:hAnsi="Verdana"/>
          <w:sz w:val="26"/>
          <w:szCs w:val="26"/>
        </w:rPr>
        <w:t>, индивидуальная погрешность в определении веса лошадей по обхвату груди по найденной формуле регрессии, принимая первый порог вероятности безошибочных прогнозов (β</w:t>
      </w:r>
      <w:r w:rsidRPr="00146E4C">
        <w:rPr>
          <w:rFonts w:ascii="Verdana" w:hAnsi="Verdana"/>
          <w:sz w:val="26"/>
          <w:szCs w:val="26"/>
          <w:vertAlign w:val="subscript"/>
        </w:rPr>
        <w:t>1</w:t>
      </w:r>
      <w:r w:rsidRPr="00146E4C">
        <w:rPr>
          <w:rFonts w:ascii="Verdana" w:hAnsi="Verdana"/>
          <w:sz w:val="26"/>
          <w:szCs w:val="26"/>
        </w:rPr>
        <w:t>=</w:t>
      </w:r>
      <w:r w:rsidRPr="00146E4C">
        <w:rPr>
          <w:rFonts w:ascii="Verdana" w:hAnsi="Verdana"/>
          <w:bCs/>
          <w:iCs/>
          <w:sz w:val="26"/>
          <w:szCs w:val="26"/>
        </w:rPr>
        <w:t>0,95</w:t>
      </w:r>
      <w:r w:rsidRPr="00146E4C">
        <w:rPr>
          <w:rFonts w:ascii="Verdana" w:hAnsi="Verdana"/>
          <w:sz w:val="26"/>
          <w:szCs w:val="26"/>
        </w:rPr>
        <w:t>, t</w:t>
      </w:r>
      <w:r w:rsidRPr="00146E4C">
        <w:rPr>
          <w:rFonts w:ascii="Verdana" w:hAnsi="Verdana"/>
          <w:sz w:val="26"/>
          <w:szCs w:val="26"/>
          <w:vertAlign w:val="subscript"/>
        </w:rPr>
        <w:t>1</w:t>
      </w:r>
      <w:r w:rsidRPr="00146E4C">
        <w:rPr>
          <w:rFonts w:ascii="Verdana" w:hAnsi="Verdana"/>
          <w:bCs/>
          <w:iCs/>
          <w:sz w:val="26"/>
          <w:szCs w:val="26"/>
        </w:rPr>
        <w:t>=2,0</w:t>
      </w:r>
      <w:r w:rsidRPr="00146E4C">
        <w:rPr>
          <w:rFonts w:ascii="Verdana" w:hAnsi="Verdana"/>
          <w:sz w:val="26"/>
          <w:szCs w:val="26"/>
        </w:rPr>
        <w:t xml:space="preserve">), в крайних случаях не будет превышать </w:t>
      </w:r>
      <w:r>
        <w:rPr>
          <w:rFonts w:ascii="Verdana" w:hAnsi="Verdana"/>
          <w:sz w:val="26"/>
          <w:szCs w:val="26"/>
        </w:rPr>
        <w:t>Δ</w:t>
      </w:r>
      <w:r w:rsidRPr="00146E4C">
        <w:rPr>
          <w:rFonts w:ascii="Verdana" w:hAnsi="Verdana"/>
          <w:sz w:val="26"/>
          <w:szCs w:val="26"/>
        </w:rPr>
        <w:t>=2</w:t>
      </w:r>
      <w:r>
        <w:rPr>
          <w:rFonts w:ascii="Verdana" w:hAnsi="Verdana"/>
          <w:bCs/>
          <w:iCs/>
          <w:sz w:val="26"/>
          <w:szCs w:val="26"/>
          <w:lang w:val="be-BY"/>
        </w:rPr>
        <w:t>х</w:t>
      </w:r>
      <w:r w:rsidRPr="00146E4C">
        <w:rPr>
          <w:rFonts w:ascii="Verdana" w:hAnsi="Verdana"/>
          <w:sz w:val="26"/>
          <w:szCs w:val="26"/>
        </w:rPr>
        <w:t>26 кг=±52 кг</w:t>
      </w:r>
      <w:r>
        <w:rPr>
          <w:rFonts w:ascii="Verdana" w:hAnsi="Verdana"/>
          <w:sz w:val="26"/>
          <w:szCs w:val="26"/>
          <w:lang w:val="be-BY"/>
        </w:rPr>
        <w:t>.</w:t>
      </w:r>
    </w:p>
    <w:p w:rsidR="00146E4C" w:rsidRPr="00A15DAE" w:rsidRDefault="00146E4C" w:rsidP="00146E4C">
      <w:pPr>
        <w:ind w:firstLine="709"/>
        <w:rPr>
          <w:rFonts w:ascii="Verdana" w:hAnsi="Verdana"/>
          <w:sz w:val="26"/>
          <w:szCs w:val="26"/>
        </w:rPr>
      </w:pPr>
    </w:p>
    <w:p w:rsidR="00146E4C" w:rsidRPr="00166E30" w:rsidRDefault="00146E4C" w:rsidP="00146E4C">
      <w:pPr>
        <w:ind w:firstLine="709"/>
        <w:rPr>
          <w:rFonts w:ascii="Verdana" w:hAnsi="Verdana"/>
          <w:b/>
          <w:sz w:val="26"/>
          <w:szCs w:val="26"/>
        </w:rPr>
      </w:pPr>
      <w:r w:rsidRPr="00166E30">
        <w:rPr>
          <w:rFonts w:ascii="Verdana" w:hAnsi="Verdana"/>
          <w:b/>
          <w:sz w:val="26"/>
          <w:szCs w:val="26"/>
          <w:lang w:val="be-BY"/>
        </w:rPr>
        <w:t xml:space="preserve">3 Реализация прямолинейной регрессии в пограммных пакетах </w:t>
      </w:r>
      <w:r w:rsidRPr="00166E30">
        <w:rPr>
          <w:rFonts w:ascii="Verdana" w:hAnsi="Verdana"/>
          <w:b/>
          <w:sz w:val="26"/>
          <w:szCs w:val="26"/>
          <w:lang w:val="en-US"/>
        </w:rPr>
        <w:t>Excel</w:t>
      </w:r>
      <w:r w:rsidRPr="00166E30">
        <w:rPr>
          <w:rFonts w:ascii="Verdana" w:hAnsi="Verdana"/>
          <w:b/>
          <w:sz w:val="26"/>
          <w:szCs w:val="26"/>
        </w:rPr>
        <w:t xml:space="preserve"> и </w:t>
      </w:r>
      <w:r w:rsidRPr="00166E30">
        <w:rPr>
          <w:rFonts w:ascii="Verdana" w:hAnsi="Verdana"/>
          <w:b/>
          <w:sz w:val="26"/>
          <w:szCs w:val="26"/>
          <w:lang w:val="en-US"/>
        </w:rPr>
        <w:t>STATISTICA</w:t>
      </w:r>
    </w:p>
    <w:p w:rsidR="00146E4C" w:rsidRPr="00A15DAE" w:rsidRDefault="00146E4C" w:rsidP="00146E4C">
      <w:pPr>
        <w:ind w:firstLine="709"/>
        <w:rPr>
          <w:rFonts w:ascii="Verdana" w:hAnsi="Verdana"/>
          <w:i/>
          <w:sz w:val="26"/>
          <w:szCs w:val="26"/>
        </w:rPr>
      </w:pPr>
    </w:p>
    <w:p w:rsidR="00146E4C" w:rsidRDefault="00146E4C" w:rsidP="00146E4C">
      <w:pPr>
        <w:ind w:firstLine="709"/>
        <w:rPr>
          <w:rFonts w:ascii="Verdana" w:hAnsi="Verdana"/>
          <w:i/>
          <w:sz w:val="26"/>
          <w:szCs w:val="26"/>
        </w:rPr>
      </w:pPr>
      <w:r>
        <w:rPr>
          <w:rFonts w:ascii="Verdana" w:hAnsi="Verdana"/>
          <w:i/>
          <w:sz w:val="26"/>
          <w:szCs w:val="26"/>
          <w:lang w:val="en-US"/>
        </w:rPr>
        <w:t>3</w:t>
      </w:r>
      <w:r>
        <w:rPr>
          <w:rFonts w:ascii="Verdana" w:hAnsi="Verdana"/>
          <w:i/>
          <w:sz w:val="26"/>
          <w:szCs w:val="26"/>
        </w:rPr>
        <w:t>.</w:t>
      </w:r>
      <w:r>
        <w:rPr>
          <w:rFonts w:ascii="Verdana" w:hAnsi="Verdana"/>
          <w:i/>
          <w:sz w:val="26"/>
          <w:szCs w:val="26"/>
          <w:lang w:val="en-US"/>
        </w:rPr>
        <w:t>1</w:t>
      </w:r>
      <w:r>
        <w:rPr>
          <w:rFonts w:ascii="Verdana" w:hAnsi="Verdana"/>
          <w:i/>
          <w:sz w:val="26"/>
          <w:szCs w:val="26"/>
        </w:rPr>
        <w:t xml:space="preserve"> Регрессионный анализ в </w:t>
      </w:r>
      <w:r>
        <w:rPr>
          <w:rFonts w:ascii="Verdana" w:hAnsi="Verdana"/>
          <w:i/>
          <w:sz w:val="26"/>
          <w:szCs w:val="26"/>
          <w:lang w:val="en-US"/>
        </w:rPr>
        <w:t>Excel</w:t>
      </w:r>
    </w:p>
    <w:p w:rsidR="000B4A54" w:rsidRDefault="00146E4C" w:rsidP="000B4A54">
      <w:pPr>
        <w:ind w:firstLine="709"/>
        <w:rPr>
          <w:rFonts w:ascii="Verdana" w:hAnsi="Verdana"/>
          <w:sz w:val="26"/>
          <w:szCs w:val="26"/>
        </w:rPr>
      </w:pPr>
      <w:r w:rsidRPr="00146E4C">
        <w:rPr>
          <w:rFonts w:ascii="Verdana" w:hAnsi="Verdana"/>
          <w:sz w:val="26"/>
          <w:szCs w:val="26"/>
        </w:rPr>
        <w:t xml:space="preserve">Для выполнения регрессионного анализа </w:t>
      </w:r>
      <w:r>
        <w:rPr>
          <w:rFonts w:ascii="Verdana" w:hAnsi="Verdana"/>
          <w:sz w:val="26"/>
          <w:szCs w:val="26"/>
        </w:rPr>
        <w:t xml:space="preserve">необходимо ввести данные </w:t>
      </w:r>
      <w:proofErr w:type="gramStart"/>
      <w:r w:rsidR="000B4A54">
        <w:rPr>
          <w:rFonts w:ascii="Verdana" w:hAnsi="Verdana"/>
          <w:sz w:val="26"/>
          <w:szCs w:val="26"/>
        </w:rPr>
        <w:t xml:space="preserve">также, </w:t>
      </w:r>
      <w:r>
        <w:rPr>
          <w:rFonts w:ascii="Verdana" w:hAnsi="Verdana"/>
          <w:sz w:val="26"/>
          <w:szCs w:val="26"/>
        </w:rPr>
        <w:t>как</w:t>
      </w:r>
      <w:proofErr w:type="gramEnd"/>
      <w:r>
        <w:rPr>
          <w:rFonts w:ascii="Verdana" w:hAnsi="Verdana"/>
          <w:sz w:val="26"/>
          <w:szCs w:val="26"/>
        </w:rPr>
        <w:t xml:space="preserve"> </w:t>
      </w:r>
      <w:r w:rsidR="000B4A54">
        <w:rPr>
          <w:rFonts w:ascii="Verdana" w:hAnsi="Verdana"/>
          <w:sz w:val="26"/>
          <w:szCs w:val="26"/>
        </w:rPr>
        <w:t xml:space="preserve">и </w:t>
      </w:r>
      <w:r>
        <w:rPr>
          <w:rFonts w:ascii="Verdana" w:hAnsi="Verdana"/>
          <w:sz w:val="26"/>
          <w:szCs w:val="26"/>
        </w:rPr>
        <w:t>для корреляционного ан</w:t>
      </w:r>
      <w:r w:rsidR="000B4A54">
        <w:rPr>
          <w:rFonts w:ascii="Verdana" w:hAnsi="Verdana"/>
          <w:sz w:val="26"/>
          <w:szCs w:val="26"/>
        </w:rPr>
        <w:t>а</w:t>
      </w:r>
      <w:r>
        <w:rPr>
          <w:rFonts w:ascii="Verdana" w:hAnsi="Verdana"/>
          <w:sz w:val="26"/>
          <w:szCs w:val="26"/>
        </w:rPr>
        <w:t>лиза</w:t>
      </w:r>
      <w:r w:rsidR="000B4A54">
        <w:rPr>
          <w:rFonts w:ascii="Verdana" w:hAnsi="Verdana"/>
          <w:sz w:val="26"/>
          <w:szCs w:val="26"/>
        </w:rPr>
        <w:t xml:space="preserve">. Затем </w:t>
      </w:r>
      <w:r w:rsidR="000B4A54" w:rsidRPr="000B4A54">
        <w:rPr>
          <w:rFonts w:ascii="Verdana" w:hAnsi="Verdana"/>
          <w:sz w:val="26"/>
          <w:szCs w:val="26"/>
        </w:rPr>
        <w:t xml:space="preserve">открыть модуль </w:t>
      </w:r>
      <w:r w:rsidR="000B4A54" w:rsidRPr="000B4A54">
        <w:rPr>
          <w:rFonts w:ascii="Verdana" w:hAnsi="Verdana"/>
          <w:b/>
          <w:sz w:val="26"/>
          <w:szCs w:val="26"/>
        </w:rPr>
        <w:t>Анализ данных</w:t>
      </w:r>
      <w:r w:rsidR="000B4A54" w:rsidRPr="000B4A54">
        <w:rPr>
          <w:rFonts w:ascii="Verdana" w:hAnsi="Verdana"/>
          <w:sz w:val="26"/>
          <w:szCs w:val="26"/>
        </w:rPr>
        <w:t xml:space="preserve"> и выбрать опцию </w:t>
      </w:r>
      <w:r w:rsidR="000B4A54" w:rsidRPr="000B4A54">
        <w:rPr>
          <w:rFonts w:ascii="Verdana" w:hAnsi="Verdana"/>
          <w:b/>
          <w:sz w:val="26"/>
          <w:szCs w:val="26"/>
        </w:rPr>
        <w:t>Регрессия</w:t>
      </w:r>
      <w:r w:rsidR="000B4A54" w:rsidRPr="000B4A54">
        <w:rPr>
          <w:rFonts w:ascii="Verdana" w:hAnsi="Verdana"/>
          <w:sz w:val="26"/>
          <w:szCs w:val="26"/>
        </w:rPr>
        <w:t xml:space="preserve">, после чего щелкнуть мышкой </w:t>
      </w:r>
      <w:r w:rsidR="000B4A54" w:rsidRPr="000B4A54">
        <w:rPr>
          <w:rFonts w:ascii="Verdana" w:hAnsi="Verdana"/>
          <w:b/>
          <w:sz w:val="26"/>
          <w:szCs w:val="26"/>
        </w:rPr>
        <w:t>OK</w:t>
      </w:r>
      <w:r w:rsidR="000B4A54" w:rsidRPr="000B4A54">
        <w:rPr>
          <w:rFonts w:ascii="Verdana" w:hAnsi="Verdana"/>
          <w:sz w:val="26"/>
          <w:szCs w:val="26"/>
        </w:rPr>
        <w:t xml:space="preserve">. В появившемся окне </w:t>
      </w:r>
      <w:r w:rsidR="000B4A54">
        <w:rPr>
          <w:rFonts w:ascii="Verdana" w:hAnsi="Verdana"/>
          <w:sz w:val="26"/>
          <w:szCs w:val="26"/>
        </w:rPr>
        <w:t>в</w:t>
      </w:r>
      <w:r w:rsidR="000B4A54" w:rsidRPr="000B4A54">
        <w:rPr>
          <w:rFonts w:ascii="Verdana" w:hAnsi="Verdana"/>
          <w:sz w:val="26"/>
          <w:szCs w:val="26"/>
        </w:rPr>
        <w:t>ыполнить установки, как показано на рис</w:t>
      </w:r>
      <w:r w:rsidR="001F3C79">
        <w:rPr>
          <w:rFonts w:ascii="Verdana" w:hAnsi="Verdana"/>
          <w:sz w:val="26"/>
          <w:szCs w:val="26"/>
        </w:rPr>
        <w:t>. 1</w:t>
      </w:r>
      <w:r w:rsidR="000B4A54">
        <w:rPr>
          <w:rFonts w:ascii="Verdana" w:hAnsi="Verdana"/>
          <w:sz w:val="26"/>
          <w:szCs w:val="26"/>
        </w:rPr>
        <w:t>, определив необходимые интервалы.</w:t>
      </w:r>
      <w:r w:rsidR="000B4A54" w:rsidRPr="000B4A54">
        <w:rPr>
          <w:rFonts w:ascii="Verdana" w:hAnsi="Verdana"/>
          <w:sz w:val="26"/>
          <w:szCs w:val="26"/>
        </w:rPr>
        <w:t xml:space="preserve"> Щел</w:t>
      </w:r>
      <w:r w:rsidR="000B4A54" w:rsidRPr="000B4A54">
        <w:rPr>
          <w:rFonts w:ascii="Verdana" w:hAnsi="Verdana"/>
          <w:sz w:val="26"/>
          <w:szCs w:val="26"/>
        </w:rPr>
        <w:t>к</w:t>
      </w:r>
      <w:r w:rsidR="000B4A54" w:rsidRPr="000B4A54">
        <w:rPr>
          <w:rFonts w:ascii="Verdana" w:hAnsi="Verdana"/>
          <w:sz w:val="26"/>
          <w:szCs w:val="26"/>
        </w:rPr>
        <w:t xml:space="preserve">нуть мышкой </w:t>
      </w:r>
      <w:r w:rsidR="000B4A54" w:rsidRPr="000B4A54">
        <w:rPr>
          <w:rFonts w:ascii="Verdana" w:hAnsi="Verdana"/>
          <w:b/>
          <w:sz w:val="26"/>
          <w:szCs w:val="26"/>
        </w:rPr>
        <w:t>OK</w:t>
      </w:r>
      <w:r w:rsidR="000B4A54" w:rsidRPr="000B4A54">
        <w:rPr>
          <w:rFonts w:ascii="Verdana" w:hAnsi="Verdana"/>
          <w:sz w:val="26"/>
          <w:szCs w:val="26"/>
        </w:rPr>
        <w:t xml:space="preserve">. </w:t>
      </w:r>
    </w:p>
    <w:p w:rsidR="000B4A54" w:rsidRDefault="000B4A54" w:rsidP="000B4A54">
      <w:pPr>
        <w:rPr>
          <w:rFonts w:ascii="Verdana" w:hAnsi="Verdana"/>
          <w:sz w:val="26"/>
          <w:szCs w:val="26"/>
        </w:rPr>
      </w:pPr>
    </w:p>
    <w:p w:rsidR="000B4A54" w:rsidRDefault="000B4A54" w:rsidP="000B4A54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395547" cy="212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247" cy="212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4" w:rsidRPr="001F3C79" w:rsidRDefault="001F3C79" w:rsidP="001F3C79">
      <w:pPr>
        <w:ind w:firstLine="709"/>
        <w:jc w:val="center"/>
        <w:rPr>
          <w:rFonts w:ascii="Verdana" w:hAnsi="Verdana"/>
          <w:i/>
          <w:sz w:val="20"/>
          <w:szCs w:val="20"/>
        </w:rPr>
      </w:pPr>
      <w:r w:rsidRPr="001F3C79">
        <w:rPr>
          <w:rFonts w:ascii="Verdana" w:hAnsi="Verdana"/>
          <w:i/>
          <w:sz w:val="20"/>
          <w:szCs w:val="20"/>
        </w:rPr>
        <w:t>Рис. 1</w:t>
      </w:r>
    </w:p>
    <w:p w:rsidR="001F3C79" w:rsidRDefault="001F3C79" w:rsidP="000B4A54">
      <w:pPr>
        <w:ind w:firstLine="709"/>
        <w:rPr>
          <w:rFonts w:ascii="Verdana" w:hAnsi="Verdana"/>
          <w:sz w:val="26"/>
          <w:szCs w:val="26"/>
        </w:rPr>
      </w:pPr>
    </w:p>
    <w:p w:rsidR="00146E4C" w:rsidRDefault="000B4A54" w:rsidP="000B4A54">
      <w:pPr>
        <w:ind w:firstLine="709"/>
        <w:rPr>
          <w:rFonts w:ascii="Verdana" w:hAnsi="Verdana"/>
          <w:sz w:val="26"/>
          <w:szCs w:val="26"/>
        </w:rPr>
      </w:pPr>
      <w:r w:rsidRPr="000B4A54">
        <w:rPr>
          <w:rFonts w:ascii="Verdana" w:hAnsi="Verdana"/>
          <w:sz w:val="26"/>
          <w:szCs w:val="26"/>
        </w:rPr>
        <w:t xml:space="preserve">Результат обработки появится в указанном </w:t>
      </w:r>
      <w:r>
        <w:rPr>
          <w:rFonts w:ascii="Verdana" w:hAnsi="Verdana"/>
          <w:sz w:val="26"/>
          <w:szCs w:val="26"/>
        </w:rPr>
        <w:t>вами месте (раб</w:t>
      </w:r>
      <w:r>
        <w:rPr>
          <w:rFonts w:ascii="Verdana" w:hAnsi="Verdana"/>
          <w:sz w:val="26"/>
          <w:szCs w:val="26"/>
        </w:rPr>
        <w:t>о</w:t>
      </w:r>
      <w:r>
        <w:rPr>
          <w:rFonts w:ascii="Verdana" w:hAnsi="Verdana"/>
          <w:sz w:val="26"/>
          <w:szCs w:val="26"/>
        </w:rPr>
        <w:t>чем листе, новом листе, новой книге):</w:t>
      </w:r>
    </w:p>
    <w:p w:rsidR="000B4A54" w:rsidRDefault="000B4A54" w:rsidP="000B4A54">
      <w:pPr>
        <w:rPr>
          <w:rFonts w:ascii="Verdana" w:hAnsi="Verdana"/>
          <w:sz w:val="26"/>
          <w:szCs w:val="26"/>
        </w:rPr>
      </w:pPr>
    </w:p>
    <w:p w:rsidR="000B4A54" w:rsidRPr="000B4A54" w:rsidRDefault="000B4A54" w:rsidP="000B4A54">
      <w:pPr>
        <w:jc w:val="center"/>
        <w:rPr>
          <w:rFonts w:ascii="Verdana" w:hAnsi="Verdana"/>
          <w:b/>
          <w:i/>
          <w:sz w:val="22"/>
        </w:rPr>
      </w:pPr>
      <w:r w:rsidRPr="000B4A54">
        <w:rPr>
          <w:rFonts w:ascii="Verdana" w:hAnsi="Verdana"/>
          <w:b/>
          <w:i/>
          <w:sz w:val="22"/>
        </w:rPr>
        <w:t>Результат обработки</w:t>
      </w:r>
    </w:p>
    <w:p w:rsidR="000B4A54" w:rsidRPr="00146E4C" w:rsidRDefault="000B4A54" w:rsidP="000B4A54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360334" cy="105718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87" cy="10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4" w:rsidRDefault="000B4A54" w:rsidP="000B4A54">
      <w:pPr>
        <w:jc w:val="center"/>
        <w:rPr>
          <w:rFonts w:ascii="Verdana" w:hAnsi="Verdana"/>
          <w:b/>
          <w:i/>
          <w:sz w:val="22"/>
        </w:rPr>
      </w:pPr>
    </w:p>
    <w:p w:rsidR="00146E4C" w:rsidRPr="000B4A54" w:rsidRDefault="000B4A54" w:rsidP="000B4A54">
      <w:pPr>
        <w:jc w:val="center"/>
        <w:rPr>
          <w:rFonts w:ascii="Verdana" w:hAnsi="Verdana"/>
          <w:b/>
          <w:i/>
          <w:sz w:val="22"/>
        </w:rPr>
      </w:pPr>
      <w:r w:rsidRPr="000B4A54">
        <w:rPr>
          <w:rFonts w:ascii="Verdana" w:hAnsi="Verdana"/>
          <w:b/>
          <w:i/>
          <w:sz w:val="22"/>
        </w:rPr>
        <w:t>Дисперсионный анализ</w:t>
      </w:r>
    </w:p>
    <w:p w:rsidR="00146E4C" w:rsidRDefault="000B4A54" w:rsidP="000B4A54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728634" cy="6159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57" cy="61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580" w:rsidRDefault="00113580" w:rsidP="000B4A54">
      <w:pPr>
        <w:jc w:val="center"/>
        <w:rPr>
          <w:rFonts w:ascii="Verdana" w:hAnsi="Verdana"/>
          <w:b/>
          <w:i/>
          <w:sz w:val="22"/>
        </w:rPr>
      </w:pPr>
    </w:p>
    <w:p w:rsidR="00113580" w:rsidRDefault="00113580" w:rsidP="000B4A54">
      <w:pPr>
        <w:jc w:val="center"/>
        <w:rPr>
          <w:rFonts w:ascii="Verdana" w:hAnsi="Verdana"/>
          <w:b/>
          <w:i/>
          <w:sz w:val="22"/>
        </w:rPr>
      </w:pPr>
    </w:p>
    <w:p w:rsidR="000B4A54" w:rsidRPr="000B4A54" w:rsidRDefault="000B4A54" w:rsidP="000B4A54">
      <w:pPr>
        <w:jc w:val="center"/>
        <w:rPr>
          <w:rFonts w:ascii="Verdana" w:hAnsi="Verdana"/>
          <w:b/>
          <w:i/>
          <w:sz w:val="22"/>
        </w:rPr>
      </w:pPr>
      <w:r w:rsidRPr="000B4A54">
        <w:rPr>
          <w:rFonts w:ascii="Verdana" w:hAnsi="Verdana"/>
          <w:b/>
          <w:i/>
          <w:sz w:val="22"/>
        </w:rPr>
        <w:t>Регрессионный анализ</w:t>
      </w:r>
    </w:p>
    <w:p w:rsidR="000B4A54" w:rsidRDefault="000B4A54" w:rsidP="00F03C65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461934" cy="59045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08" cy="5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54" w:rsidRDefault="000B4A54" w:rsidP="00146E4C">
      <w:pPr>
        <w:rPr>
          <w:rFonts w:ascii="Verdana" w:hAnsi="Verdana"/>
          <w:sz w:val="26"/>
          <w:szCs w:val="26"/>
        </w:rPr>
      </w:pPr>
    </w:p>
    <w:p w:rsidR="000B4A54" w:rsidRDefault="000B4A54" w:rsidP="000B4A54">
      <w:pPr>
        <w:ind w:firstLine="709"/>
        <w:rPr>
          <w:rFonts w:ascii="Verdana" w:hAnsi="Verdana"/>
          <w:sz w:val="26"/>
          <w:szCs w:val="26"/>
        </w:rPr>
      </w:pPr>
      <w:r w:rsidRPr="000B4A54">
        <w:rPr>
          <w:rFonts w:ascii="Verdana" w:hAnsi="Verdana"/>
          <w:sz w:val="26"/>
          <w:szCs w:val="26"/>
        </w:rPr>
        <w:t>Для данного массива данных получена очень надежная ре</w:t>
      </w:r>
      <w:r w:rsidRPr="000B4A54">
        <w:rPr>
          <w:rFonts w:ascii="Verdana" w:hAnsi="Verdana"/>
          <w:sz w:val="26"/>
          <w:szCs w:val="26"/>
        </w:rPr>
        <w:t>г</w:t>
      </w:r>
      <w:r w:rsidRPr="000B4A54">
        <w:rPr>
          <w:rFonts w:ascii="Verdana" w:hAnsi="Verdana"/>
          <w:sz w:val="26"/>
          <w:szCs w:val="26"/>
        </w:rPr>
        <w:t>рессия с высоким коэффициентом корреляции:</w:t>
      </w:r>
    </w:p>
    <w:p w:rsidR="000B4A54" w:rsidRPr="000B4A54" w:rsidRDefault="000B4A54" w:rsidP="000B4A54">
      <w:pPr>
        <w:jc w:val="center"/>
        <w:rPr>
          <w:rFonts w:ascii="Verdana" w:hAnsi="Verdana"/>
          <w:b/>
          <w:sz w:val="26"/>
          <w:szCs w:val="26"/>
        </w:rPr>
      </w:pPr>
      <w:r w:rsidRPr="000B4A54">
        <w:rPr>
          <w:rFonts w:ascii="Verdana" w:hAnsi="Verdana"/>
          <w:b/>
          <w:sz w:val="26"/>
          <w:szCs w:val="26"/>
        </w:rPr>
        <w:t xml:space="preserve">Y=12,668+0,8158*X; </w:t>
      </w:r>
      <w:r w:rsidR="00113580">
        <w:rPr>
          <w:rFonts w:ascii="Verdana" w:hAnsi="Verdana"/>
          <w:b/>
          <w:sz w:val="26"/>
          <w:szCs w:val="26"/>
        </w:rPr>
        <w:t xml:space="preserve"> </w:t>
      </w:r>
      <w:r w:rsidRPr="000B4A54">
        <w:rPr>
          <w:rFonts w:ascii="Verdana" w:hAnsi="Verdana"/>
          <w:b/>
          <w:sz w:val="26"/>
          <w:szCs w:val="26"/>
        </w:rPr>
        <w:t>r=0,9833276</w:t>
      </w:r>
    </w:p>
    <w:p w:rsidR="000B4A54" w:rsidRDefault="000B4A54" w:rsidP="001F3C79">
      <w:pPr>
        <w:ind w:firstLine="709"/>
        <w:rPr>
          <w:rFonts w:ascii="Verdana" w:hAnsi="Verdana"/>
          <w:sz w:val="26"/>
          <w:szCs w:val="26"/>
        </w:rPr>
      </w:pPr>
      <w:r w:rsidRPr="000B4A54">
        <w:rPr>
          <w:rFonts w:ascii="Verdana" w:hAnsi="Verdana"/>
          <w:sz w:val="26"/>
          <w:szCs w:val="26"/>
        </w:rPr>
        <w:t>Операции регрессии и корреляции можно выполнить в сист</w:t>
      </w:r>
      <w:r w:rsidRPr="000B4A54">
        <w:rPr>
          <w:rFonts w:ascii="Verdana" w:hAnsi="Verdana"/>
          <w:sz w:val="26"/>
          <w:szCs w:val="26"/>
        </w:rPr>
        <w:t>е</w:t>
      </w:r>
      <w:r w:rsidRPr="000B4A54">
        <w:rPr>
          <w:rFonts w:ascii="Verdana" w:hAnsi="Verdana"/>
          <w:sz w:val="26"/>
          <w:szCs w:val="26"/>
        </w:rPr>
        <w:t xml:space="preserve">ме EXCEL, </w:t>
      </w:r>
      <w:proofErr w:type="gramStart"/>
      <w:r w:rsidRPr="000B4A54">
        <w:rPr>
          <w:rFonts w:ascii="Verdana" w:hAnsi="Verdana"/>
          <w:sz w:val="26"/>
          <w:szCs w:val="26"/>
        </w:rPr>
        <w:t xml:space="preserve">используя модуль </w:t>
      </w:r>
      <w:r w:rsidRPr="001F3C79">
        <w:rPr>
          <w:rFonts w:ascii="Verdana" w:hAnsi="Verdana"/>
          <w:b/>
          <w:sz w:val="26"/>
          <w:szCs w:val="26"/>
        </w:rPr>
        <w:t>Мастер диаграмм</w:t>
      </w:r>
      <w:proofErr w:type="gramEnd"/>
      <w:r>
        <w:rPr>
          <w:rFonts w:ascii="Verdana" w:hAnsi="Verdana"/>
          <w:sz w:val="26"/>
          <w:szCs w:val="26"/>
        </w:rPr>
        <w:t xml:space="preserve">. </w:t>
      </w:r>
      <w:r w:rsidRPr="000B4A54">
        <w:rPr>
          <w:rFonts w:ascii="Verdana" w:hAnsi="Verdana"/>
          <w:sz w:val="26"/>
          <w:szCs w:val="26"/>
        </w:rPr>
        <w:t xml:space="preserve">В системе EXCEL открыть модуль </w:t>
      </w:r>
      <w:r w:rsidRPr="001F3C79">
        <w:rPr>
          <w:rFonts w:ascii="Verdana" w:hAnsi="Verdana"/>
          <w:b/>
          <w:sz w:val="26"/>
          <w:szCs w:val="26"/>
        </w:rPr>
        <w:t>Мастер диаграмм</w:t>
      </w:r>
      <w:r w:rsidRPr="000B4A54">
        <w:rPr>
          <w:rFonts w:ascii="Verdana" w:hAnsi="Verdana"/>
          <w:sz w:val="26"/>
          <w:szCs w:val="26"/>
        </w:rPr>
        <w:t xml:space="preserve"> (рис</w:t>
      </w:r>
      <w:r w:rsidR="001F3C79">
        <w:rPr>
          <w:rFonts w:ascii="Verdana" w:hAnsi="Verdana"/>
          <w:sz w:val="26"/>
          <w:szCs w:val="26"/>
        </w:rPr>
        <w:t>.</w:t>
      </w:r>
      <w:r w:rsidRPr="000B4A54">
        <w:rPr>
          <w:rFonts w:ascii="Verdana" w:hAnsi="Verdana"/>
          <w:sz w:val="26"/>
          <w:szCs w:val="26"/>
        </w:rPr>
        <w:t xml:space="preserve"> </w:t>
      </w:r>
      <w:r w:rsidR="001F3C79">
        <w:rPr>
          <w:rFonts w:ascii="Verdana" w:hAnsi="Verdana"/>
          <w:sz w:val="26"/>
          <w:szCs w:val="26"/>
        </w:rPr>
        <w:t>2</w:t>
      </w:r>
      <w:r w:rsidRPr="000B4A54">
        <w:rPr>
          <w:rFonts w:ascii="Verdana" w:hAnsi="Verdana"/>
          <w:sz w:val="26"/>
          <w:szCs w:val="26"/>
        </w:rPr>
        <w:t xml:space="preserve">). Выбрать </w:t>
      </w:r>
      <w:r w:rsidRPr="001F3C79">
        <w:rPr>
          <w:rFonts w:ascii="Verdana" w:hAnsi="Verdana"/>
          <w:b/>
          <w:sz w:val="26"/>
          <w:szCs w:val="26"/>
        </w:rPr>
        <w:t>Тип ди</w:t>
      </w:r>
      <w:r w:rsidRPr="001F3C79">
        <w:rPr>
          <w:rFonts w:ascii="Verdana" w:hAnsi="Verdana"/>
          <w:b/>
          <w:sz w:val="26"/>
          <w:szCs w:val="26"/>
        </w:rPr>
        <w:t>а</w:t>
      </w:r>
      <w:r w:rsidRPr="001F3C79">
        <w:rPr>
          <w:rFonts w:ascii="Verdana" w:hAnsi="Verdana"/>
          <w:b/>
          <w:sz w:val="26"/>
          <w:szCs w:val="26"/>
        </w:rPr>
        <w:t>граммы</w:t>
      </w:r>
      <w:r w:rsidRPr="000B4A54">
        <w:rPr>
          <w:rFonts w:ascii="Verdana" w:hAnsi="Verdana"/>
          <w:sz w:val="26"/>
          <w:szCs w:val="26"/>
        </w:rPr>
        <w:t xml:space="preserve"> </w:t>
      </w:r>
      <w:proofErr w:type="gramStart"/>
      <w:r w:rsidRPr="001F3C79">
        <w:rPr>
          <w:rFonts w:ascii="Verdana" w:hAnsi="Verdana"/>
          <w:b/>
          <w:sz w:val="26"/>
          <w:szCs w:val="26"/>
        </w:rPr>
        <w:t>Точечная</w:t>
      </w:r>
      <w:proofErr w:type="gramEnd"/>
      <w:r w:rsidRPr="000B4A54">
        <w:rPr>
          <w:rFonts w:ascii="Verdana" w:hAnsi="Verdana"/>
          <w:sz w:val="26"/>
          <w:szCs w:val="26"/>
        </w:rPr>
        <w:t>. Щелкнуть по кнопке</w:t>
      </w:r>
      <w:proofErr w:type="gramStart"/>
      <w:r w:rsidRPr="000B4A54">
        <w:rPr>
          <w:rFonts w:ascii="Verdana" w:hAnsi="Verdana"/>
          <w:sz w:val="26"/>
          <w:szCs w:val="26"/>
        </w:rPr>
        <w:t xml:space="preserve"> </w:t>
      </w:r>
      <w:r w:rsidRPr="001F3C79">
        <w:rPr>
          <w:rFonts w:ascii="Verdana" w:hAnsi="Verdana"/>
          <w:b/>
          <w:sz w:val="26"/>
          <w:szCs w:val="26"/>
        </w:rPr>
        <w:t>Д</w:t>
      </w:r>
      <w:proofErr w:type="gramEnd"/>
      <w:r w:rsidRPr="001F3C79">
        <w:rPr>
          <w:rFonts w:ascii="Verdana" w:hAnsi="Verdana"/>
          <w:b/>
          <w:sz w:val="26"/>
          <w:szCs w:val="26"/>
        </w:rPr>
        <w:t>алее</w:t>
      </w:r>
      <w:r w:rsidRPr="000B4A54">
        <w:rPr>
          <w:rFonts w:ascii="Verdana" w:hAnsi="Verdana"/>
          <w:sz w:val="26"/>
          <w:szCs w:val="26"/>
        </w:rPr>
        <w:t>. Выбрать диап</w:t>
      </w:r>
      <w:r w:rsidRPr="000B4A54">
        <w:rPr>
          <w:rFonts w:ascii="Verdana" w:hAnsi="Verdana"/>
          <w:sz w:val="26"/>
          <w:szCs w:val="26"/>
        </w:rPr>
        <w:t>а</w:t>
      </w:r>
      <w:r w:rsidRPr="000B4A54">
        <w:rPr>
          <w:rFonts w:ascii="Verdana" w:hAnsi="Verdana"/>
          <w:sz w:val="26"/>
          <w:szCs w:val="26"/>
        </w:rPr>
        <w:t>зон данных (рис.</w:t>
      </w:r>
      <w:r w:rsidR="001F3C79">
        <w:rPr>
          <w:rFonts w:ascii="Verdana" w:hAnsi="Verdana"/>
          <w:sz w:val="26"/>
          <w:szCs w:val="26"/>
        </w:rPr>
        <w:t xml:space="preserve"> </w:t>
      </w:r>
      <w:r w:rsidRPr="000B4A54">
        <w:rPr>
          <w:rFonts w:ascii="Verdana" w:hAnsi="Verdana"/>
          <w:sz w:val="26"/>
          <w:szCs w:val="26"/>
        </w:rPr>
        <w:t xml:space="preserve">3), оформить график и нажать </w:t>
      </w:r>
      <w:r w:rsidRPr="001F3C79">
        <w:rPr>
          <w:rFonts w:ascii="Verdana" w:hAnsi="Verdana"/>
          <w:b/>
          <w:sz w:val="26"/>
          <w:szCs w:val="26"/>
        </w:rPr>
        <w:t>Готово</w:t>
      </w:r>
      <w:r w:rsidR="001F3C79">
        <w:rPr>
          <w:rFonts w:ascii="Verdana" w:hAnsi="Verdana"/>
          <w:sz w:val="26"/>
          <w:szCs w:val="26"/>
        </w:rPr>
        <w:t>:</w:t>
      </w:r>
    </w:p>
    <w:p w:rsidR="001F3C79" w:rsidRDefault="001F3C79" w:rsidP="001F3C79">
      <w:pPr>
        <w:rPr>
          <w:rFonts w:ascii="Verdana" w:hAnsi="Verdana"/>
          <w:sz w:val="26"/>
          <w:szCs w:val="26"/>
        </w:rPr>
      </w:pPr>
    </w:p>
    <w:p w:rsidR="001F3C79" w:rsidRDefault="001F3C79" w:rsidP="001F3C79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390078" cy="2479523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99" cy="247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79" w:rsidRPr="00F03C65" w:rsidRDefault="001F3C79" w:rsidP="001F3C79">
      <w:pPr>
        <w:rPr>
          <w:rFonts w:ascii="Verdana" w:hAnsi="Verdana"/>
          <w:i/>
          <w:sz w:val="20"/>
          <w:szCs w:val="20"/>
        </w:rPr>
      </w:pPr>
      <w:r w:rsidRPr="00F03C65">
        <w:rPr>
          <w:rFonts w:ascii="Verdana" w:hAnsi="Verdana"/>
          <w:i/>
          <w:sz w:val="20"/>
          <w:szCs w:val="20"/>
        </w:rPr>
        <w:t xml:space="preserve">          </w:t>
      </w:r>
      <w:r w:rsidR="00F03C65">
        <w:rPr>
          <w:rFonts w:ascii="Verdana" w:hAnsi="Verdana"/>
          <w:i/>
          <w:sz w:val="20"/>
          <w:szCs w:val="20"/>
        </w:rPr>
        <w:t xml:space="preserve">           </w:t>
      </w:r>
      <w:r w:rsidRPr="00F03C65">
        <w:rPr>
          <w:rFonts w:ascii="Verdana" w:hAnsi="Verdana"/>
          <w:i/>
          <w:sz w:val="20"/>
          <w:szCs w:val="20"/>
        </w:rPr>
        <w:t xml:space="preserve">Рис. 2 – Стартовая панель   </w:t>
      </w:r>
      <w:r w:rsidR="00F03C65">
        <w:rPr>
          <w:rFonts w:ascii="Verdana" w:hAnsi="Verdana"/>
          <w:i/>
          <w:sz w:val="20"/>
          <w:szCs w:val="20"/>
        </w:rPr>
        <w:t xml:space="preserve">     </w:t>
      </w:r>
      <w:r w:rsidRPr="00F03C65">
        <w:rPr>
          <w:rFonts w:ascii="Verdana" w:hAnsi="Verdana"/>
          <w:i/>
          <w:sz w:val="20"/>
          <w:szCs w:val="20"/>
        </w:rPr>
        <w:t xml:space="preserve"> Рис. 3 – Диапазон данных</w:t>
      </w:r>
    </w:p>
    <w:p w:rsidR="001F3C79" w:rsidRDefault="001F3C79" w:rsidP="001F3C79">
      <w:pPr>
        <w:ind w:firstLine="709"/>
        <w:rPr>
          <w:rFonts w:ascii="Verdana" w:hAnsi="Verdana"/>
          <w:sz w:val="26"/>
          <w:szCs w:val="26"/>
        </w:rPr>
      </w:pPr>
    </w:p>
    <w:p w:rsidR="001F3C79" w:rsidRDefault="00F03C65" w:rsidP="00F03C6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Затем, уже в готовой диаграмме </w:t>
      </w:r>
      <w:r w:rsidRPr="00F03C65">
        <w:rPr>
          <w:rFonts w:ascii="Verdana" w:hAnsi="Verdana"/>
          <w:sz w:val="26"/>
          <w:szCs w:val="26"/>
        </w:rPr>
        <w:t>щелкнуть правой кнопкой по точкам и выбрать опцию</w:t>
      </w:r>
      <w:proofErr w:type="gramStart"/>
      <w:r w:rsidRPr="00F03C65">
        <w:rPr>
          <w:rFonts w:ascii="Verdana" w:hAnsi="Verdana"/>
          <w:sz w:val="26"/>
          <w:szCs w:val="26"/>
        </w:rPr>
        <w:t xml:space="preserve"> </w:t>
      </w:r>
      <w:r w:rsidRPr="00D06C3B">
        <w:rPr>
          <w:rFonts w:ascii="Verdana" w:hAnsi="Verdana"/>
          <w:b/>
          <w:sz w:val="26"/>
          <w:szCs w:val="26"/>
        </w:rPr>
        <w:t>Д</w:t>
      </w:r>
      <w:proofErr w:type="gramEnd"/>
      <w:r w:rsidRPr="00D06C3B">
        <w:rPr>
          <w:rFonts w:ascii="Verdana" w:hAnsi="Verdana"/>
          <w:b/>
          <w:sz w:val="26"/>
          <w:szCs w:val="26"/>
        </w:rPr>
        <w:t>обавить</w:t>
      </w:r>
      <w:r w:rsidRPr="00F03C65">
        <w:rPr>
          <w:rFonts w:ascii="Verdana" w:hAnsi="Verdana"/>
          <w:sz w:val="26"/>
          <w:szCs w:val="26"/>
        </w:rPr>
        <w:t xml:space="preserve"> </w:t>
      </w:r>
      <w:r w:rsidRPr="00D06C3B">
        <w:rPr>
          <w:rFonts w:ascii="Verdana" w:hAnsi="Verdana"/>
          <w:b/>
          <w:sz w:val="26"/>
          <w:szCs w:val="26"/>
        </w:rPr>
        <w:t>линию</w:t>
      </w:r>
      <w:r w:rsidRPr="00F03C65">
        <w:rPr>
          <w:rFonts w:ascii="Verdana" w:hAnsi="Verdana"/>
          <w:sz w:val="26"/>
          <w:szCs w:val="26"/>
        </w:rPr>
        <w:t xml:space="preserve"> </w:t>
      </w:r>
      <w:r w:rsidRPr="00D06C3B">
        <w:rPr>
          <w:rFonts w:ascii="Verdana" w:hAnsi="Verdana"/>
          <w:b/>
          <w:sz w:val="26"/>
          <w:szCs w:val="26"/>
        </w:rPr>
        <w:t>тренда</w:t>
      </w:r>
      <w:r w:rsidRPr="00F03C65">
        <w:rPr>
          <w:rFonts w:ascii="Verdana" w:hAnsi="Verdana"/>
          <w:sz w:val="26"/>
          <w:szCs w:val="26"/>
        </w:rPr>
        <w:t xml:space="preserve">. Выбрать </w:t>
      </w:r>
      <w:r w:rsidRPr="00D06C3B">
        <w:rPr>
          <w:rFonts w:ascii="Verdana" w:hAnsi="Verdana"/>
          <w:b/>
          <w:sz w:val="26"/>
          <w:szCs w:val="26"/>
        </w:rPr>
        <w:t>Тип</w:t>
      </w:r>
      <w:r w:rsidRPr="00F03C65">
        <w:rPr>
          <w:rFonts w:ascii="Verdana" w:hAnsi="Verdana"/>
          <w:sz w:val="26"/>
          <w:szCs w:val="26"/>
        </w:rPr>
        <w:t xml:space="preserve"> – </w:t>
      </w:r>
      <w:proofErr w:type="gramStart"/>
      <w:r w:rsidRPr="00D06C3B">
        <w:rPr>
          <w:rFonts w:ascii="Verdana" w:hAnsi="Verdana"/>
          <w:b/>
          <w:sz w:val="26"/>
          <w:szCs w:val="26"/>
        </w:rPr>
        <w:t>линейная</w:t>
      </w:r>
      <w:proofErr w:type="gramEnd"/>
      <w:r w:rsidRPr="00F03C65">
        <w:rPr>
          <w:rFonts w:ascii="Verdana" w:hAnsi="Verdana"/>
          <w:sz w:val="26"/>
          <w:szCs w:val="26"/>
        </w:rPr>
        <w:t xml:space="preserve"> (рис.</w:t>
      </w:r>
      <w:r>
        <w:rPr>
          <w:rFonts w:ascii="Verdana" w:hAnsi="Verdana"/>
          <w:sz w:val="26"/>
          <w:szCs w:val="26"/>
        </w:rPr>
        <w:t xml:space="preserve"> </w:t>
      </w:r>
      <w:r w:rsidRPr="00F03C65">
        <w:rPr>
          <w:rFonts w:ascii="Verdana" w:hAnsi="Verdana"/>
          <w:sz w:val="26"/>
          <w:szCs w:val="26"/>
        </w:rPr>
        <w:t xml:space="preserve">4). В опции </w:t>
      </w:r>
      <w:r w:rsidRPr="00D06C3B">
        <w:rPr>
          <w:rFonts w:ascii="Verdana" w:hAnsi="Verdana"/>
          <w:b/>
          <w:sz w:val="26"/>
          <w:szCs w:val="26"/>
        </w:rPr>
        <w:t>Параметры</w:t>
      </w:r>
      <w:r w:rsidRPr="00F03C65">
        <w:rPr>
          <w:rFonts w:ascii="Verdana" w:hAnsi="Verdana"/>
          <w:sz w:val="26"/>
          <w:szCs w:val="26"/>
        </w:rPr>
        <w:t xml:space="preserve"> выбрать установки, как показано на рис.</w:t>
      </w:r>
      <w:r>
        <w:rPr>
          <w:rFonts w:ascii="Verdana" w:hAnsi="Verdana"/>
          <w:sz w:val="26"/>
          <w:szCs w:val="26"/>
        </w:rPr>
        <w:t xml:space="preserve"> </w:t>
      </w:r>
      <w:r w:rsidRPr="00F03C65">
        <w:rPr>
          <w:rFonts w:ascii="Verdana" w:hAnsi="Verdana"/>
          <w:sz w:val="26"/>
          <w:szCs w:val="26"/>
        </w:rPr>
        <w:t>5.</w:t>
      </w:r>
    </w:p>
    <w:p w:rsidR="00F03C65" w:rsidRDefault="00F03C65" w:rsidP="00F03C65">
      <w:pPr>
        <w:ind w:firstLine="709"/>
        <w:rPr>
          <w:rFonts w:ascii="Verdana" w:hAnsi="Verdana"/>
          <w:sz w:val="26"/>
          <w:szCs w:val="26"/>
        </w:rPr>
      </w:pPr>
    </w:p>
    <w:p w:rsidR="001F3C79" w:rsidRDefault="00F03C65" w:rsidP="00F03C65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94865" cy="2075236"/>
            <wp:effectExtent l="19050" t="0" r="56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59" cy="20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C65" w:rsidRDefault="00F03C65" w:rsidP="00F03C65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 xml:space="preserve">                   </w:t>
      </w:r>
      <w:r w:rsidRPr="00F03C65">
        <w:rPr>
          <w:rFonts w:ascii="Verdana" w:hAnsi="Verdana"/>
          <w:i/>
          <w:sz w:val="20"/>
          <w:szCs w:val="20"/>
        </w:rPr>
        <w:t>Рис.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F03C65">
        <w:rPr>
          <w:rFonts w:ascii="Verdana" w:hAnsi="Verdana"/>
          <w:i/>
          <w:sz w:val="20"/>
          <w:szCs w:val="20"/>
        </w:rPr>
        <w:t xml:space="preserve">4 – Тип аппроксимации  </w:t>
      </w:r>
      <w:r>
        <w:rPr>
          <w:rFonts w:ascii="Verdana" w:hAnsi="Verdana"/>
          <w:i/>
          <w:sz w:val="20"/>
          <w:szCs w:val="20"/>
        </w:rPr>
        <w:t xml:space="preserve">    </w:t>
      </w:r>
      <w:r w:rsidRPr="00F03C65">
        <w:rPr>
          <w:rFonts w:ascii="Verdana" w:hAnsi="Verdana"/>
          <w:i/>
          <w:sz w:val="20"/>
          <w:szCs w:val="20"/>
        </w:rPr>
        <w:t xml:space="preserve"> Рис.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F03C65">
        <w:rPr>
          <w:rFonts w:ascii="Verdana" w:hAnsi="Verdana"/>
          <w:i/>
          <w:sz w:val="20"/>
          <w:szCs w:val="20"/>
        </w:rPr>
        <w:t>5 – Параметры кривой</w:t>
      </w:r>
    </w:p>
    <w:p w:rsidR="00113580" w:rsidRDefault="00113580" w:rsidP="00882557">
      <w:pPr>
        <w:ind w:firstLine="709"/>
        <w:rPr>
          <w:rFonts w:ascii="Verdana" w:hAnsi="Verdana"/>
          <w:sz w:val="26"/>
          <w:szCs w:val="26"/>
        </w:rPr>
      </w:pPr>
    </w:p>
    <w:p w:rsidR="00F03C65" w:rsidRDefault="00882557" w:rsidP="00882557">
      <w:pPr>
        <w:ind w:firstLine="709"/>
        <w:rPr>
          <w:rFonts w:ascii="Verdana" w:hAnsi="Verdana"/>
          <w:sz w:val="26"/>
          <w:szCs w:val="26"/>
        </w:rPr>
      </w:pPr>
      <w:r w:rsidRPr="00882557">
        <w:rPr>
          <w:rFonts w:ascii="Verdana" w:hAnsi="Verdana"/>
          <w:sz w:val="26"/>
          <w:szCs w:val="26"/>
        </w:rPr>
        <w:t>Отредактированная диаграмма представлена на рис.</w:t>
      </w:r>
      <w:r>
        <w:rPr>
          <w:rFonts w:ascii="Verdana" w:hAnsi="Verdana"/>
          <w:sz w:val="26"/>
          <w:szCs w:val="26"/>
        </w:rPr>
        <w:t xml:space="preserve"> </w:t>
      </w:r>
      <w:r w:rsidRPr="00882557">
        <w:rPr>
          <w:rFonts w:ascii="Verdana" w:hAnsi="Verdana"/>
          <w:sz w:val="26"/>
          <w:szCs w:val="26"/>
        </w:rPr>
        <w:t>6:</w:t>
      </w:r>
    </w:p>
    <w:p w:rsidR="00113580" w:rsidRPr="00882557" w:rsidRDefault="00113580" w:rsidP="00882557">
      <w:pPr>
        <w:ind w:firstLine="709"/>
        <w:rPr>
          <w:rFonts w:ascii="Verdana" w:hAnsi="Verdana"/>
          <w:sz w:val="26"/>
          <w:szCs w:val="26"/>
        </w:rPr>
      </w:pPr>
    </w:p>
    <w:p w:rsidR="00882557" w:rsidRDefault="00882557" w:rsidP="00882557">
      <w:pPr>
        <w:jc w:val="center"/>
        <w:rPr>
          <w:rFonts w:ascii="Verdana" w:hAnsi="Verdana"/>
          <w:szCs w:val="28"/>
        </w:rPr>
      </w:pPr>
      <w:r>
        <w:rPr>
          <w:rFonts w:ascii="Verdana" w:hAnsi="Verdana"/>
          <w:noProof/>
          <w:szCs w:val="28"/>
          <w:lang w:eastAsia="ru-RU"/>
        </w:rPr>
        <w:drawing>
          <wp:inline distT="0" distB="0" distL="0" distR="0">
            <wp:extent cx="2588186" cy="1803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47" cy="18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557" w:rsidRPr="00882557" w:rsidRDefault="00882557" w:rsidP="00882557">
      <w:pPr>
        <w:jc w:val="center"/>
        <w:rPr>
          <w:rFonts w:ascii="Verdana" w:hAnsi="Verdana"/>
          <w:i/>
          <w:sz w:val="20"/>
          <w:szCs w:val="20"/>
        </w:rPr>
      </w:pPr>
      <w:r w:rsidRPr="00882557">
        <w:rPr>
          <w:rFonts w:ascii="Verdana" w:hAnsi="Verdana"/>
          <w:i/>
          <w:sz w:val="20"/>
          <w:szCs w:val="20"/>
        </w:rPr>
        <w:t>Рис.</w:t>
      </w:r>
      <w:r>
        <w:rPr>
          <w:rFonts w:ascii="Verdana" w:hAnsi="Verdana"/>
          <w:i/>
          <w:sz w:val="20"/>
          <w:szCs w:val="20"/>
        </w:rPr>
        <w:t xml:space="preserve"> </w:t>
      </w:r>
      <w:r w:rsidRPr="00882557">
        <w:rPr>
          <w:rFonts w:ascii="Verdana" w:hAnsi="Verdana"/>
          <w:i/>
          <w:sz w:val="20"/>
          <w:szCs w:val="20"/>
        </w:rPr>
        <w:t>6 – Отредактированная диаграмма</w:t>
      </w:r>
    </w:p>
    <w:p w:rsidR="00882557" w:rsidRDefault="00882557" w:rsidP="00882557">
      <w:pPr>
        <w:jc w:val="center"/>
        <w:rPr>
          <w:rFonts w:ascii="Verdana" w:hAnsi="Verdana"/>
          <w:szCs w:val="28"/>
        </w:rPr>
      </w:pPr>
    </w:p>
    <w:p w:rsidR="00882557" w:rsidRDefault="00882557" w:rsidP="00882557">
      <w:pPr>
        <w:ind w:firstLine="709"/>
        <w:rPr>
          <w:rFonts w:ascii="Verdana" w:hAnsi="Verdana"/>
          <w:sz w:val="26"/>
          <w:szCs w:val="26"/>
        </w:rPr>
      </w:pPr>
      <w:r w:rsidRPr="00882557">
        <w:rPr>
          <w:rFonts w:ascii="Verdana" w:hAnsi="Verdana"/>
          <w:sz w:val="26"/>
          <w:szCs w:val="26"/>
        </w:rPr>
        <w:t>Уравнение регрессии и R</w:t>
      </w:r>
      <w:r w:rsidRPr="00882557">
        <w:rPr>
          <w:rFonts w:ascii="Verdana" w:hAnsi="Verdana"/>
          <w:sz w:val="26"/>
          <w:szCs w:val="26"/>
          <w:vertAlign w:val="superscript"/>
        </w:rPr>
        <w:t>2</w:t>
      </w:r>
      <w:r w:rsidRPr="00882557">
        <w:rPr>
          <w:rFonts w:ascii="Verdana" w:hAnsi="Verdana"/>
          <w:sz w:val="26"/>
          <w:szCs w:val="26"/>
        </w:rPr>
        <w:t xml:space="preserve"> находятся в правом нижнем углу диаграммы. Как видно, что они такие же, как и при выполнении регрессионного анализа</w:t>
      </w:r>
      <w:r>
        <w:rPr>
          <w:rFonts w:ascii="Verdana" w:hAnsi="Verdana"/>
          <w:sz w:val="26"/>
          <w:szCs w:val="26"/>
        </w:rPr>
        <w:t>.</w:t>
      </w:r>
    </w:p>
    <w:p w:rsidR="00F07B72" w:rsidRDefault="00F07B72" w:rsidP="00882557">
      <w:pPr>
        <w:ind w:firstLine="709"/>
        <w:rPr>
          <w:rFonts w:ascii="Verdana" w:hAnsi="Verdana"/>
          <w:sz w:val="26"/>
          <w:szCs w:val="26"/>
        </w:rPr>
      </w:pPr>
    </w:p>
    <w:p w:rsidR="00F07B72" w:rsidRDefault="00F07B72" w:rsidP="00F07B72">
      <w:pPr>
        <w:ind w:firstLine="709"/>
        <w:rPr>
          <w:rFonts w:ascii="Verdana" w:hAnsi="Verdana"/>
          <w:i/>
          <w:sz w:val="26"/>
          <w:szCs w:val="26"/>
        </w:rPr>
      </w:pPr>
      <w:r w:rsidRPr="00D06C3B">
        <w:rPr>
          <w:rFonts w:ascii="Verdana" w:hAnsi="Verdana"/>
          <w:i/>
          <w:sz w:val="26"/>
          <w:szCs w:val="26"/>
        </w:rPr>
        <w:t>3</w:t>
      </w:r>
      <w:r>
        <w:rPr>
          <w:rFonts w:ascii="Verdana" w:hAnsi="Verdana"/>
          <w:i/>
          <w:sz w:val="26"/>
          <w:szCs w:val="26"/>
        </w:rPr>
        <w:t>.</w:t>
      </w:r>
      <w:r w:rsidRPr="00D06C3B">
        <w:rPr>
          <w:rFonts w:ascii="Verdana" w:hAnsi="Verdana"/>
          <w:i/>
          <w:sz w:val="26"/>
          <w:szCs w:val="26"/>
        </w:rPr>
        <w:t>1</w:t>
      </w:r>
      <w:r>
        <w:rPr>
          <w:rFonts w:ascii="Verdana" w:hAnsi="Verdana"/>
          <w:i/>
          <w:sz w:val="26"/>
          <w:szCs w:val="26"/>
        </w:rPr>
        <w:t xml:space="preserve"> Регрессионный анализ в </w:t>
      </w:r>
      <w:r>
        <w:rPr>
          <w:rFonts w:ascii="Verdana" w:hAnsi="Verdana"/>
          <w:i/>
          <w:sz w:val="26"/>
          <w:szCs w:val="26"/>
          <w:lang w:val="en-US"/>
        </w:rPr>
        <w:t>STATISTICA</w:t>
      </w:r>
    </w:p>
    <w:p w:rsidR="00F07B72" w:rsidRPr="00A15DAE" w:rsidRDefault="00D06C3B" w:rsidP="00D06C3B">
      <w:pPr>
        <w:ind w:firstLine="709"/>
        <w:rPr>
          <w:rFonts w:ascii="Verdana" w:hAnsi="Verdana"/>
          <w:sz w:val="26"/>
          <w:szCs w:val="26"/>
        </w:rPr>
      </w:pPr>
      <w:r w:rsidRPr="00D06C3B">
        <w:rPr>
          <w:rFonts w:ascii="Verdana" w:hAnsi="Verdana"/>
          <w:sz w:val="26"/>
          <w:szCs w:val="26"/>
        </w:rPr>
        <w:t xml:space="preserve">Регрессионный анализ в системе STATISTICA проводится в модуле </w:t>
      </w:r>
      <w:proofErr w:type="spellStart"/>
      <w:r w:rsidRPr="00570ED6">
        <w:rPr>
          <w:rFonts w:ascii="Verdana" w:hAnsi="Verdana"/>
          <w:b/>
          <w:sz w:val="26"/>
          <w:szCs w:val="26"/>
        </w:rPr>
        <w:t>Multiple</w:t>
      </w:r>
      <w:proofErr w:type="spellEnd"/>
      <w:r w:rsidRPr="00570ED6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570ED6">
        <w:rPr>
          <w:rFonts w:ascii="Verdana" w:hAnsi="Verdana"/>
          <w:b/>
          <w:sz w:val="26"/>
          <w:szCs w:val="26"/>
        </w:rPr>
        <w:t>regression</w:t>
      </w:r>
      <w:proofErr w:type="spellEnd"/>
      <w:r w:rsidRPr="00570ED6">
        <w:rPr>
          <w:rFonts w:ascii="Verdana" w:hAnsi="Verdana"/>
          <w:b/>
          <w:sz w:val="26"/>
          <w:szCs w:val="26"/>
        </w:rPr>
        <w:t xml:space="preserve"> (множественная регрессия)</w:t>
      </w:r>
      <w:r w:rsidRPr="00D06C3B">
        <w:rPr>
          <w:rFonts w:ascii="Verdana" w:hAnsi="Verdana"/>
          <w:sz w:val="26"/>
          <w:szCs w:val="26"/>
        </w:rPr>
        <w:t>.</w:t>
      </w:r>
    </w:p>
    <w:p w:rsidR="00570ED6" w:rsidRPr="00A15DAE" w:rsidRDefault="00570ED6" w:rsidP="00570ED6">
      <w:pPr>
        <w:jc w:val="center"/>
        <w:rPr>
          <w:rFonts w:ascii="Verdana" w:hAnsi="Verdana"/>
          <w:b/>
          <w:i/>
          <w:sz w:val="26"/>
          <w:szCs w:val="26"/>
          <w:u w:val="single"/>
        </w:rPr>
      </w:pPr>
    </w:p>
    <w:p w:rsidR="00570ED6" w:rsidRPr="00570ED6" w:rsidRDefault="00570ED6" w:rsidP="00570ED6">
      <w:pPr>
        <w:jc w:val="center"/>
        <w:rPr>
          <w:rFonts w:ascii="Verdana" w:hAnsi="Verdana"/>
          <w:b/>
          <w:i/>
          <w:sz w:val="26"/>
          <w:szCs w:val="26"/>
          <w:u w:val="single"/>
        </w:rPr>
      </w:pPr>
      <w:r w:rsidRPr="00570ED6">
        <w:rPr>
          <w:rFonts w:ascii="Verdana" w:hAnsi="Verdana"/>
          <w:b/>
          <w:i/>
          <w:sz w:val="26"/>
          <w:szCs w:val="26"/>
          <w:u w:val="single"/>
        </w:rPr>
        <w:t>Описание модели</w:t>
      </w:r>
    </w:p>
    <w:p w:rsidR="00570ED6" w:rsidRDefault="00570ED6" w:rsidP="00570ED6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В рамках </w:t>
      </w:r>
      <w:r w:rsidRPr="00570ED6">
        <w:rPr>
          <w:rFonts w:ascii="Verdana" w:hAnsi="Verdana"/>
          <w:sz w:val="26"/>
          <w:szCs w:val="26"/>
        </w:rPr>
        <w:t>линейной регрессионной модели</w:t>
      </w:r>
      <w:r w:rsidR="00404435">
        <w:rPr>
          <w:rFonts w:ascii="Verdana" w:hAnsi="Verdana"/>
          <w:sz w:val="26"/>
          <w:szCs w:val="26"/>
        </w:rPr>
        <w:t xml:space="preserve"> </w:t>
      </w:r>
      <w:proofErr w:type="gramStart"/>
      <w:r w:rsidR="00404435">
        <w:rPr>
          <w:rFonts w:ascii="Verdana" w:hAnsi="Verdana"/>
          <w:sz w:val="26"/>
          <w:szCs w:val="26"/>
        </w:rPr>
        <w:t>описывается</w:t>
      </w:r>
      <w:r w:rsidRPr="00570ED6">
        <w:rPr>
          <w:rFonts w:ascii="Verdana" w:hAnsi="Verdana"/>
          <w:sz w:val="26"/>
          <w:szCs w:val="26"/>
        </w:rPr>
        <w:t xml:space="preserve"> зав</w:t>
      </w:r>
      <w:r w:rsidRPr="00570ED6">
        <w:rPr>
          <w:rFonts w:ascii="Verdana" w:hAnsi="Verdana"/>
          <w:sz w:val="26"/>
          <w:szCs w:val="26"/>
        </w:rPr>
        <w:t>и</w:t>
      </w:r>
      <w:r w:rsidRPr="00570ED6">
        <w:rPr>
          <w:rFonts w:ascii="Verdana" w:hAnsi="Verdana"/>
          <w:sz w:val="26"/>
          <w:szCs w:val="26"/>
        </w:rPr>
        <w:t xml:space="preserve">симость </w:t>
      </w:r>
      <w:r w:rsidRPr="00570ED6">
        <w:rPr>
          <w:rFonts w:ascii="Verdana" w:hAnsi="Verdana"/>
          <w:sz w:val="26"/>
          <w:szCs w:val="26"/>
          <w:lang w:val="en-US"/>
        </w:rPr>
        <w:t>Y</w:t>
      </w:r>
      <w:r w:rsidRPr="00570ED6">
        <w:rPr>
          <w:rFonts w:ascii="Verdana" w:hAnsi="Verdana"/>
          <w:sz w:val="26"/>
          <w:szCs w:val="26"/>
        </w:rPr>
        <w:t xml:space="preserve"> от Х. При этом постулируется</w:t>
      </w:r>
      <w:proofErr w:type="gramEnd"/>
      <w:r w:rsidRPr="00570ED6">
        <w:rPr>
          <w:rFonts w:ascii="Verdana" w:hAnsi="Verdana"/>
          <w:sz w:val="26"/>
          <w:szCs w:val="26"/>
        </w:rPr>
        <w:t>, что наблюдаемые велич</w:t>
      </w:r>
      <w:r w:rsidRPr="00570ED6">
        <w:rPr>
          <w:rFonts w:ascii="Verdana" w:hAnsi="Verdana"/>
          <w:sz w:val="26"/>
          <w:szCs w:val="26"/>
        </w:rPr>
        <w:t>и</w:t>
      </w:r>
      <w:r w:rsidRPr="00570ED6">
        <w:rPr>
          <w:rFonts w:ascii="Verdana" w:hAnsi="Verdana"/>
          <w:sz w:val="26"/>
          <w:szCs w:val="26"/>
        </w:rPr>
        <w:t>ны связаны между</w:t>
      </w:r>
      <w:r w:rsidR="00404435">
        <w:rPr>
          <w:rFonts w:ascii="Verdana" w:hAnsi="Verdana"/>
          <w:sz w:val="26"/>
          <w:szCs w:val="26"/>
        </w:rPr>
        <w:t xml:space="preserve"> </w:t>
      </w:r>
      <w:r w:rsidR="00404435" w:rsidRPr="00404435">
        <w:rPr>
          <w:rFonts w:ascii="Verdana" w:hAnsi="Verdana"/>
          <w:sz w:val="26"/>
          <w:szCs w:val="26"/>
        </w:rPr>
        <w:t>собой регрессионной зависимостью вида</w:t>
      </w:r>
      <w:r w:rsidR="00404435">
        <w:rPr>
          <w:rFonts w:ascii="Verdana" w:hAnsi="Verdana"/>
          <w:sz w:val="26"/>
          <w:szCs w:val="26"/>
        </w:rPr>
        <w:t>:</w:t>
      </w:r>
    </w:p>
    <w:p w:rsidR="00404435" w:rsidRPr="00404435" w:rsidRDefault="00404435" w:rsidP="00404435">
      <w:pPr>
        <w:jc w:val="center"/>
        <w:rPr>
          <w:rFonts w:ascii="Verdana" w:hAnsi="Verdana"/>
          <w:sz w:val="26"/>
          <w:szCs w:val="26"/>
          <w:lang w:val="en-US"/>
        </w:rPr>
      </w:pPr>
      <w:proofErr w:type="gramStart"/>
      <w:r w:rsidRPr="00404435">
        <w:rPr>
          <w:rFonts w:ascii="Verdana" w:hAnsi="Verdana"/>
          <w:b/>
          <w:sz w:val="26"/>
          <w:szCs w:val="26"/>
          <w:lang w:val="en-US"/>
        </w:rPr>
        <w:t>Y</w:t>
      </w:r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(</w:t>
      </w:r>
      <w:proofErr w:type="gramEnd"/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i)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 = B1* X</w:t>
      </w:r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(i)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 + </w:t>
      </w:r>
      <w:r w:rsidRPr="00404435">
        <w:rPr>
          <w:rFonts w:ascii="Verdana" w:hAnsi="Verdana"/>
          <w:b/>
          <w:sz w:val="26"/>
          <w:szCs w:val="26"/>
        </w:rPr>
        <w:t>В</w:t>
      </w:r>
      <w:r w:rsidRPr="00404435">
        <w:rPr>
          <w:rFonts w:ascii="Verdana" w:hAnsi="Verdana"/>
          <w:b/>
          <w:sz w:val="26"/>
          <w:szCs w:val="26"/>
          <w:lang w:val="en-US"/>
        </w:rPr>
        <w:t>0 +e</w:t>
      </w:r>
      <w:r w:rsidRPr="00404435">
        <w:rPr>
          <w:rFonts w:ascii="Verdana" w:hAnsi="Verdana"/>
          <w:b/>
          <w:sz w:val="26"/>
          <w:szCs w:val="26"/>
          <w:vertAlign w:val="subscript"/>
          <w:lang w:val="en-US"/>
        </w:rPr>
        <w:t>(i)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, </w:t>
      </w:r>
      <w:r w:rsidRPr="00404435">
        <w:rPr>
          <w:rFonts w:ascii="Verdana" w:hAnsi="Verdana"/>
          <w:b/>
          <w:sz w:val="26"/>
          <w:szCs w:val="26"/>
        </w:rPr>
        <w:t>при</w:t>
      </w:r>
      <w:r w:rsidRPr="00404435">
        <w:rPr>
          <w:rFonts w:ascii="Verdana" w:hAnsi="Verdana"/>
          <w:b/>
          <w:sz w:val="26"/>
          <w:szCs w:val="26"/>
          <w:lang w:val="en-US"/>
        </w:rPr>
        <w:t xml:space="preserve"> 0 &lt; I &lt; = n</w:t>
      </w:r>
      <w:r w:rsidRPr="00404435">
        <w:rPr>
          <w:rFonts w:ascii="Verdana" w:hAnsi="Verdana"/>
          <w:sz w:val="26"/>
          <w:szCs w:val="26"/>
          <w:lang w:val="en-US"/>
        </w:rPr>
        <w:t>,</w:t>
      </w:r>
    </w:p>
    <w:p w:rsidR="00404435" w:rsidRDefault="00404435" w:rsidP="00404435">
      <w:pPr>
        <w:rPr>
          <w:rFonts w:ascii="Verdana" w:hAnsi="Verdana"/>
          <w:sz w:val="20"/>
          <w:szCs w:val="20"/>
        </w:rPr>
      </w:pPr>
      <w:r w:rsidRPr="00404435">
        <w:rPr>
          <w:rFonts w:ascii="Verdana" w:hAnsi="Verdana"/>
          <w:sz w:val="20"/>
          <w:szCs w:val="20"/>
        </w:rPr>
        <w:t xml:space="preserve">где </w:t>
      </w:r>
      <w:r w:rsidRPr="00404435">
        <w:rPr>
          <w:rFonts w:ascii="Verdana" w:hAnsi="Verdana"/>
          <w:b/>
          <w:sz w:val="20"/>
          <w:szCs w:val="20"/>
        </w:rPr>
        <w:t>B1</w:t>
      </w:r>
      <w:r w:rsidRPr="00404435">
        <w:rPr>
          <w:rFonts w:ascii="Verdana" w:hAnsi="Verdana"/>
          <w:sz w:val="20"/>
          <w:szCs w:val="20"/>
        </w:rPr>
        <w:t xml:space="preserve">, </w:t>
      </w:r>
      <w:r w:rsidRPr="00404435">
        <w:rPr>
          <w:rFonts w:ascii="Verdana" w:hAnsi="Verdana"/>
          <w:b/>
          <w:sz w:val="20"/>
          <w:szCs w:val="20"/>
        </w:rPr>
        <w:t>В</w:t>
      </w:r>
      <w:proofErr w:type="gramStart"/>
      <w:r w:rsidRPr="00404435">
        <w:rPr>
          <w:rFonts w:ascii="Verdana" w:hAnsi="Verdana"/>
          <w:b/>
          <w:sz w:val="20"/>
          <w:szCs w:val="20"/>
        </w:rPr>
        <w:t>0</w:t>
      </w:r>
      <w:proofErr w:type="gramEnd"/>
      <w:r w:rsidRPr="00404435">
        <w:rPr>
          <w:rFonts w:ascii="Verdana" w:hAnsi="Verdana"/>
          <w:sz w:val="20"/>
          <w:szCs w:val="20"/>
        </w:rPr>
        <w:t xml:space="preserve"> – неизвестные константы, </w:t>
      </w:r>
      <w:r w:rsidRPr="00404435">
        <w:rPr>
          <w:rFonts w:ascii="Verdana" w:hAnsi="Verdana"/>
          <w:b/>
          <w:sz w:val="20"/>
          <w:szCs w:val="20"/>
        </w:rPr>
        <w:t>e</w:t>
      </w:r>
      <w:r w:rsidRPr="00404435">
        <w:rPr>
          <w:rFonts w:ascii="Verdana" w:hAnsi="Verdana"/>
          <w:b/>
          <w:sz w:val="20"/>
          <w:szCs w:val="20"/>
          <w:vertAlign w:val="subscript"/>
        </w:rPr>
        <w:t>(i)</w:t>
      </w:r>
      <w:r w:rsidRPr="00404435">
        <w:rPr>
          <w:rFonts w:ascii="Verdana" w:hAnsi="Verdana"/>
          <w:sz w:val="20"/>
          <w:szCs w:val="20"/>
        </w:rPr>
        <w:t xml:space="preserve"> – ненаблюдаемые случайные величины (н</w:t>
      </w:r>
      <w:r w:rsidRPr="00404435">
        <w:rPr>
          <w:rFonts w:ascii="Verdana" w:hAnsi="Verdana"/>
          <w:sz w:val="20"/>
          <w:szCs w:val="20"/>
        </w:rPr>
        <w:t>а</w:t>
      </w:r>
      <w:r w:rsidRPr="00404435">
        <w:rPr>
          <w:rFonts w:ascii="Verdana" w:hAnsi="Verdana"/>
          <w:sz w:val="20"/>
          <w:szCs w:val="20"/>
        </w:rPr>
        <w:t xml:space="preserve">блюдаются только </w:t>
      </w:r>
      <w:r w:rsidRPr="00404435">
        <w:rPr>
          <w:rFonts w:ascii="Verdana" w:hAnsi="Verdana"/>
          <w:b/>
          <w:sz w:val="20"/>
          <w:szCs w:val="20"/>
        </w:rPr>
        <w:t>X</w:t>
      </w:r>
      <w:r w:rsidRPr="00404435">
        <w:rPr>
          <w:rFonts w:ascii="Verdana" w:hAnsi="Verdana"/>
          <w:b/>
          <w:sz w:val="20"/>
          <w:szCs w:val="20"/>
          <w:vertAlign w:val="subscript"/>
        </w:rPr>
        <w:t>(i)</w:t>
      </w:r>
      <w:r w:rsidRPr="00404435">
        <w:rPr>
          <w:rFonts w:ascii="Verdana" w:hAnsi="Verdana"/>
          <w:sz w:val="20"/>
          <w:szCs w:val="20"/>
        </w:rPr>
        <w:t xml:space="preserve">, </w:t>
      </w:r>
      <w:r w:rsidRPr="00404435">
        <w:rPr>
          <w:rFonts w:ascii="Verdana" w:hAnsi="Verdana"/>
          <w:b/>
          <w:sz w:val="20"/>
          <w:szCs w:val="20"/>
        </w:rPr>
        <w:t>Y</w:t>
      </w:r>
      <w:r w:rsidRPr="00404435">
        <w:rPr>
          <w:rFonts w:ascii="Verdana" w:hAnsi="Verdana"/>
          <w:b/>
          <w:sz w:val="20"/>
          <w:szCs w:val="20"/>
          <w:vertAlign w:val="subscript"/>
        </w:rPr>
        <w:t>(i)</w:t>
      </w:r>
      <w:r w:rsidRPr="00404435">
        <w:rPr>
          <w:rFonts w:ascii="Verdana" w:hAnsi="Verdana"/>
          <w:sz w:val="20"/>
          <w:szCs w:val="20"/>
        </w:rPr>
        <w:t xml:space="preserve">, </w:t>
      </w:r>
      <w:r w:rsidRPr="00404435">
        <w:rPr>
          <w:rFonts w:ascii="Verdana" w:hAnsi="Verdana"/>
          <w:b/>
          <w:sz w:val="20"/>
          <w:szCs w:val="20"/>
        </w:rPr>
        <w:t>0&lt;i&lt;=n</w:t>
      </w:r>
      <w:r w:rsidRPr="00404435">
        <w:rPr>
          <w:rFonts w:ascii="Verdana" w:hAnsi="Verdana"/>
          <w:sz w:val="20"/>
          <w:szCs w:val="20"/>
        </w:rPr>
        <w:t xml:space="preserve">) со средним </w:t>
      </w:r>
      <w:r w:rsidRPr="00404435">
        <w:rPr>
          <w:rFonts w:ascii="Verdana" w:hAnsi="Verdana"/>
          <w:b/>
          <w:sz w:val="20"/>
          <w:szCs w:val="20"/>
        </w:rPr>
        <w:t>0</w:t>
      </w:r>
      <w:r w:rsidRPr="00404435">
        <w:rPr>
          <w:rFonts w:ascii="Verdana" w:hAnsi="Verdana"/>
          <w:sz w:val="20"/>
          <w:szCs w:val="20"/>
        </w:rPr>
        <w:t xml:space="preserve"> (несмещенные) и неизвестной ди</w:t>
      </w:r>
      <w:r w:rsidRPr="00404435">
        <w:rPr>
          <w:rFonts w:ascii="Verdana" w:hAnsi="Verdana"/>
          <w:sz w:val="20"/>
          <w:szCs w:val="20"/>
        </w:rPr>
        <w:t>с</w:t>
      </w:r>
      <w:r w:rsidRPr="00404435">
        <w:rPr>
          <w:rFonts w:ascii="Verdana" w:hAnsi="Verdana"/>
          <w:sz w:val="20"/>
          <w:szCs w:val="20"/>
        </w:rPr>
        <w:t>персией, не меняющейся от опыта к опыту.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 w:rsidRPr="00404435">
        <w:rPr>
          <w:rFonts w:ascii="Verdana" w:hAnsi="Verdana"/>
          <w:sz w:val="26"/>
          <w:szCs w:val="26"/>
        </w:rPr>
        <w:t xml:space="preserve">Иногда случайные величины </w:t>
      </w:r>
      <w:r w:rsidRPr="00404435">
        <w:rPr>
          <w:rFonts w:ascii="Verdana" w:hAnsi="Verdana"/>
          <w:b/>
          <w:sz w:val="26"/>
          <w:szCs w:val="26"/>
        </w:rPr>
        <w:t>e</w:t>
      </w:r>
      <w:r w:rsidRPr="00404435">
        <w:rPr>
          <w:rFonts w:ascii="Verdana" w:hAnsi="Verdana"/>
          <w:b/>
          <w:sz w:val="26"/>
          <w:szCs w:val="26"/>
          <w:vertAlign w:val="subscript"/>
        </w:rPr>
        <w:t>(i)</w:t>
      </w:r>
      <w:r w:rsidRPr="00404435">
        <w:rPr>
          <w:rFonts w:ascii="Verdana" w:hAnsi="Verdana"/>
          <w:b/>
          <w:sz w:val="26"/>
          <w:szCs w:val="26"/>
        </w:rPr>
        <w:t>, 0&lt;i&lt;=n</w:t>
      </w:r>
      <w:r w:rsidRPr="00404435">
        <w:rPr>
          <w:rFonts w:ascii="Verdana" w:hAnsi="Verdana"/>
          <w:sz w:val="26"/>
          <w:szCs w:val="26"/>
        </w:rPr>
        <w:t xml:space="preserve"> называют ошибками наблюдения. Относительно </w:t>
      </w:r>
      <w:r w:rsidRPr="00404435">
        <w:rPr>
          <w:rFonts w:ascii="Verdana" w:hAnsi="Verdana"/>
          <w:b/>
          <w:sz w:val="26"/>
          <w:szCs w:val="26"/>
        </w:rPr>
        <w:t>e</w:t>
      </w:r>
      <w:r w:rsidRPr="00404435">
        <w:rPr>
          <w:rFonts w:ascii="Verdana" w:hAnsi="Verdana"/>
          <w:b/>
          <w:sz w:val="26"/>
          <w:szCs w:val="26"/>
          <w:vertAlign w:val="subscript"/>
        </w:rPr>
        <w:t>(i)</w:t>
      </w:r>
      <w:r w:rsidRPr="00404435">
        <w:rPr>
          <w:rFonts w:ascii="Verdana" w:hAnsi="Verdana"/>
          <w:sz w:val="26"/>
          <w:szCs w:val="26"/>
        </w:rPr>
        <w:t xml:space="preserve"> предполагается, что они не корр</w:t>
      </w:r>
      <w:r w:rsidRPr="00404435">
        <w:rPr>
          <w:rFonts w:ascii="Verdana" w:hAnsi="Verdana"/>
          <w:sz w:val="26"/>
          <w:szCs w:val="26"/>
        </w:rPr>
        <w:t>е</w:t>
      </w:r>
      <w:r w:rsidRPr="00404435">
        <w:rPr>
          <w:rFonts w:ascii="Verdana" w:hAnsi="Verdana"/>
          <w:sz w:val="26"/>
          <w:szCs w:val="26"/>
        </w:rPr>
        <w:t xml:space="preserve">лированы в разных опытах. Кроме того, часто предполагается, что </w:t>
      </w:r>
      <w:r w:rsidRPr="00404435">
        <w:rPr>
          <w:rFonts w:ascii="Verdana" w:hAnsi="Verdana"/>
          <w:sz w:val="26"/>
          <w:szCs w:val="26"/>
        </w:rPr>
        <w:lastRenderedPageBreak/>
        <w:t>ошибки имеют нормальное распределение. В этом случае некорр</w:t>
      </w:r>
      <w:r w:rsidRPr="00404435">
        <w:rPr>
          <w:rFonts w:ascii="Verdana" w:hAnsi="Verdana"/>
          <w:sz w:val="26"/>
          <w:szCs w:val="26"/>
        </w:rPr>
        <w:t>е</w:t>
      </w:r>
      <w:r w:rsidRPr="00404435">
        <w:rPr>
          <w:rFonts w:ascii="Verdana" w:hAnsi="Verdana"/>
          <w:sz w:val="26"/>
          <w:szCs w:val="26"/>
        </w:rPr>
        <w:t>лированность влечет независимость.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 w:rsidRPr="00404435">
        <w:rPr>
          <w:rFonts w:ascii="Verdana" w:hAnsi="Verdana"/>
          <w:sz w:val="26"/>
          <w:szCs w:val="26"/>
        </w:rPr>
        <w:t xml:space="preserve">Общая задача </w:t>
      </w:r>
      <w:r>
        <w:rPr>
          <w:rFonts w:ascii="Verdana" w:hAnsi="Verdana"/>
          <w:sz w:val="26"/>
          <w:szCs w:val="26"/>
        </w:rPr>
        <w:t>регрессионного анализа</w:t>
      </w:r>
      <w:r w:rsidRPr="00404435">
        <w:rPr>
          <w:rFonts w:ascii="Verdana" w:hAnsi="Verdana"/>
          <w:sz w:val="26"/>
          <w:szCs w:val="26"/>
        </w:rPr>
        <w:t xml:space="preserve"> состоит в том, чтобы по наблюдениям </w:t>
      </w:r>
      <w:r w:rsidRPr="00404435">
        <w:rPr>
          <w:rFonts w:ascii="Verdana" w:hAnsi="Verdana"/>
          <w:b/>
          <w:sz w:val="26"/>
          <w:szCs w:val="26"/>
        </w:rPr>
        <w:t>(X(1),Y(2)),  ... (X(n),Y(n))</w:t>
      </w:r>
      <w:r w:rsidRPr="00404435">
        <w:rPr>
          <w:rFonts w:ascii="Verdana" w:hAnsi="Verdana"/>
          <w:sz w:val="26"/>
          <w:szCs w:val="26"/>
        </w:rPr>
        <w:t xml:space="preserve">: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оценить параметры модели </w:t>
      </w:r>
      <w:r w:rsidRPr="00404435">
        <w:rPr>
          <w:rFonts w:ascii="Verdana" w:hAnsi="Verdana"/>
          <w:b/>
          <w:sz w:val="26"/>
          <w:szCs w:val="26"/>
        </w:rPr>
        <w:t>В</w:t>
      </w:r>
      <w:proofErr w:type="gramStart"/>
      <w:r w:rsidRPr="00404435">
        <w:rPr>
          <w:rFonts w:ascii="Verdana" w:hAnsi="Verdana"/>
          <w:b/>
          <w:sz w:val="26"/>
          <w:szCs w:val="26"/>
        </w:rPr>
        <w:t>1</w:t>
      </w:r>
      <w:proofErr w:type="gramEnd"/>
      <w:r w:rsidRPr="00404435">
        <w:rPr>
          <w:rFonts w:ascii="Verdana" w:hAnsi="Verdana"/>
          <w:b/>
          <w:sz w:val="26"/>
          <w:szCs w:val="26"/>
        </w:rPr>
        <w:t>, В0</w:t>
      </w:r>
      <w:r w:rsidRPr="00404435">
        <w:rPr>
          <w:rFonts w:ascii="Verdana" w:hAnsi="Verdana"/>
          <w:sz w:val="26"/>
          <w:szCs w:val="26"/>
        </w:rPr>
        <w:t xml:space="preserve"> наилучшим образом;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построить доверительные интервалы для </w:t>
      </w:r>
      <w:r w:rsidRPr="00404435">
        <w:rPr>
          <w:rFonts w:ascii="Verdana" w:hAnsi="Verdana"/>
          <w:b/>
          <w:sz w:val="26"/>
          <w:szCs w:val="26"/>
        </w:rPr>
        <w:t>В</w:t>
      </w:r>
      <w:proofErr w:type="gramStart"/>
      <w:r w:rsidRPr="00404435">
        <w:rPr>
          <w:rFonts w:ascii="Verdana" w:hAnsi="Verdana"/>
          <w:b/>
          <w:sz w:val="26"/>
          <w:szCs w:val="26"/>
        </w:rPr>
        <w:t>1</w:t>
      </w:r>
      <w:proofErr w:type="gramEnd"/>
      <w:r w:rsidRPr="00404435">
        <w:rPr>
          <w:rFonts w:ascii="Verdana" w:hAnsi="Verdana"/>
          <w:b/>
          <w:sz w:val="26"/>
          <w:szCs w:val="26"/>
        </w:rPr>
        <w:t>, В0</w:t>
      </w:r>
      <w:r w:rsidRPr="00404435">
        <w:rPr>
          <w:rFonts w:ascii="Verdana" w:hAnsi="Verdana"/>
          <w:sz w:val="26"/>
          <w:szCs w:val="26"/>
        </w:rPr>
        <w:t xml:space="preserve">;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проверить гипотезу о значимости регрессии; </w:t>
      </w:r>
    </w:p>
    <w:p w:rsidR="00404435" w:rsidRP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404435">
        <w:rPr>
          <w:rFonts w:ascii="Verdana" w:hAnsi="Verdana"/>
          <w:sz w:val="26"/>
          <w:szCs w:val="26"/>
        </w:rPr>
        <w:t xml:space="preserve"> оценить степень адекватности модели и т. д. 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Рассмотрим </w:t>
      </w:r>
      <w:r w:rsidRPr="00404435">
        <w:rPr>
          <w:rFonts w:ascii="Verdana" w:hAnsi="Verdana"/>
          <w:sz w:val="26"/>
          <w:szCs w:val="26"/>
        </w:rPr>
        <w:t xml:space="preserve">на </w:t>
      </w:r>
      <w:r>
        <w:rPr>
          <w:rFonts w:ascii="Verdana" w:hAnsi="Verdana"/>
          <w:sz w:val="26"/>
          <w:szCs w:val="26"/>
        </w:rPr>
        <w:t xml:space="preserve">конкретном </w:t>
      </w:r>
      <w:r w:rsidRPr="00404435">
        <w:rPr>
          <w:rFonts w:ascii="Verdana" w:hAnsi="Verdana"/>
          <w:sz w:val="26"/>
          <w:szCs w:val="26"/>
        </w:rPr>
        <w:t>примере, как решается данная з</w:t>
      </w:r>
      <w:r w:rsidRPr="00404435">
        <w:rPr>
          <w:rFonts w:ascii="Verdana" w:hAnsi="Verdana"/>
          <w:sz w:val="26"/>
          <w:szCs w:val="26"/>
        </w:rPr>
        <w:t>а</w:t>
      </w:r>
      <w:r w:rsidRPr="00404435">
        <w:rPr>
          <w:rFonts w:ascii="Verdana" w:hAnsi="Verdana"/>
          <w:sz w:val="26"/>
          <w:szCs w:val="26"/>
        </w:rPr>
        <w:t>дача в системе STATISTICA.</w:t>
      </w:r>
    </w:p>
    <w:p w:rsidR="00404435" w:rsidRDefault="00404435" w:rsidP="00404435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Для начала необходимо ввести исходные данные (рис. 7):</w:t>
      </w:r>
    </w:p>
    <w:p w:rsidR="00404435" w:rsidRDefault="00404435" w:rsidP="00404435">
      <w:pPr>
        <w:rPr>
          <w:rFonts w:ascii="Verdana" w:hAnsi="Verdana"/>
          <w:sz w:val="26"/>
          <w:szCs w:val="26"/>
        </w:rPr>
      </w:pPr>
    </w:p>
    <w:p w:rsidR="00404435" w:rsidRDefault="00404435" w:rsidP="00404435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1013327" cy="184573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96" cy="18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35" w:rsidRPr="00404435" w:rsidRDefault="00404435" w:rsidP="00404435">
      <w:pPr>
        <w:jc w:val="center"/>
        <w:rPr>
          <w:rFonts w:ascii="Verdana" w:hAnsi="Verdana"/>
          <w:i/>
          <w:sz w:val="20"/>
          <w:szCs w:val="20"/>
        </w:rPr>
      </w:pPr>
      <w:r w:rsidRPr="00404435">
        <w:rPr>
          <w:rFonts w:ascii="Verdana" w:hAnsi="Verdana"/>
          <w:i/>
          <w:sz w:val="20"/>
          <w:szCs w:val="20"/>
        </w:rPr>
        <w:t>Рис. 7 – Исходные данные</w:t>
      </w:r>
    </w:p>
    <w:p w:rsidR="00404435" w:rsidRDefault="00404435" w:rsidP="00404435">
      <w:pPr>
        <w:rPr>
          <w:rFonts w:ascii="Verdana" w:hAnsi="Verdana"/>
          <w:sz w:val="26"/>
          <w:szCs w:val="26"/>
        </w:rPr>
      </w:pPr>
    </w:p>
    <w:p w:rsidR="00404435" w:rsidRDefault="00404435" w:rsidP="00113580">
      <w:pPr>
        <w:ind w:firstLine="708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Здесь</w:t>
      </w:r>
      <w:r w:rsidR="00EF77F8">
        <w:rPr>
          <w:rFonts w:ascii="Verdana" w:hAnsi="Verdana"/>
          <w:sz w:val="26"/>
          <w:szCs w:val="26"/>
        </w:rPr>
        <w:t>:</w:t>
      </w:r>
      <w:r>
        <w:rPr>
          <w:rFonts w:ascii="Verdana" w:hAnsi="Verdana"/>
          <w:sz w:val="26"/>
          <w:szCs w:val="26"/>
        </w:rPr>
        <w:t xml:space="preserve"> </w:t>
      </w:r>
      <w:r w:rsidRPr="00EF77F8">
        <w:rPr>
          <w:rFonts w:ascii="Verdana" w:hAnsi="Verdana"/>
          <w:b/>
          <w:sz w:val="26"/>
          <w:szCs w:val="26"/>
        </w:rPr>
        <w:t>X</w:t>
      </w:r>
      <w:r w:rsidRPr="00404435">
        <w:rPr>
          <w:rFonts w:ascii="Verdana" w:hAnsi="Verdana"/>
          <w:sz w:val="26"/>
          <w:szCs w:val="26"/>
        </w:rPr>
        <w:t xml:space="preserve"> – независимая переменная</w:t>
      </w:r>
      <w:r>
        <w:rPr>
          <w:rFonts w:ascii="Verdana" w:hAnsi="Verdana"/>
          <w:sz w:val="26"/>
          <w:szCs w:val="26"/>
        </w:rPr>
        <w:t xml:space="preserve">; </w:t>
      </w:r>
      <w:r w:rsidRPr="00EF77F8">
        <w:rPr>
          <w:rFonts w:ascii="Verdana" w:hAnsi="Verdana"/>
          <w:b/>
          <w:sz w:val="26"/>
          <w:szCs w:val="26"/>
        </w:rPr>
        <w:t>Y</w:t>
      </w:r>
      <w:r w:rsidRPr="00404435">
        <w:rPr>
          <w:rFonts w:ascii="Verdana" w:hAnsi="Verdana"/>
          <w:sz w:val="26"/>
          <w:szCs w:val="26"/>
        </w:rPr>
        <w:t xml:space="preserve"> – зависимая переме</w:t>
      </w:r>
      <w:r w:rsidRPr="00404435">
        <w:rPr>
          <w:rFonts w:ascii="Verdana" w:hAnsi="Verdana"/>
          <w:sz w:val="26"/>
          <w:szCs w:val="26"/>
        </w:rPr>
        <w:t>н</w:t>
      </w:r>
      <w:r w:rsidRPr="00404435">
        <w:rPr>
          <w:rFonts w:ascii="Verdana" w:hAnsi="Verdana"/>
          <w:sz w:val="26"/>
          <w:szCs w:val="26"/>
        </w:rPr>
        <w:t>ная</w:t>
      </w:r>
    </w:p>
    <w:p w:rsidR="00404435" w:rsidRDefault="00404435" w:rsidP="00404435">
      <w:pPr>
        <w:rPr>
          <w:rFonts w:ascii="Verdana" w:hAnsi="Verdana"/>
          <w:sz w:val="26"/>
          <w:szCs w:val="26"/>
        </w:rPr>
      </w:pPr>
    </w:p>
    <w:p w:rsidR="00EF77F8" w:rsidRP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b/>
          <w:sz w:val="26"/>
          <w:szCs w:val="26"/>
          <w:u w:val="single"/>
        </w:rPr>
        <w:t>Шаг 1.</w:t>
      </w:r>
      <w:r w:rsidRPr="00EF77F8">
        <w:rPr>
          <w:rFonts w:ascii="Verdana" w:hAnsi="Verdana"/>
          <w:sz w:val="26"/>
          <w:szCs w:val="26"/>
        </w:rPr>
        <w:t xml:space="preserve"> Из </w:t>
      </w:r>
      <w:r w:rsidRPr="00EF77F8">
        <w:rPr>
          <w:rFonts w:ascii="Verdana" w:hAnsi="Verdana"/>
          <w:b/>
          <w:sz w:val="26"/>
          <w:szCs w:val="26"/>
        </w:rPr>
        <w:t>Переключателя модулей</w:t>
      </w:r>
      <w:r w:rsidRPr="00EF77F8">
        <w:rPr>
          <w:rFonts w:ascii="Verdana" w:hAnsi="Verdana"/>
          <w:sz w:val="26"/>
          <w:szCs w:val="26"/>
        </w:rPr>
        <w:t xml:space="preserve"> STATISTICA откройте модуль </w:t>
      </w:r>
      <w:proofErr w:type="spellStart"/>
      <w:r w:rsidRPr="00EF77F8">
        <w:rPr>
          <w:rFonts w:ascii="Verdana" w:hAnsi="Verdana"/>
          <w:b/>
          <w:sz w:val="26"/>
          <w:szCs w:val="26"/>
        </w:rPr>
        <w:t>Multiple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F77F8">
        <w:rPr>
          <w:rFonts w:ascii="Verdana" w:hAnsi="Verdana"/>
          <w:b/>
          <w:sz w:val="26"/>
          <w:szCs w:val="26"/>
        </w:rPr>
        <w:t>regression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(множественная регрессия)</w:t>
      </w:r>
      <w:r>
        <w:rPr>
          <w:rFonts w:ascii="Verdana" w:hAnsi="Verdana"/>
          <w:sz w:val="26"/>
          <w:szCs w:val="26"/>
        </w:rPr>
        <w:t>:</w:t>
      </w:r>
      <w:r w:rsidRPr="00EF77F8">
        <w:rPr>
          <w:rFonts w:ascii="Verdana" w:hAnsi="Verdana"/>
          <w:sz w:val="26"/>
          <w:szCs w:val="26"/>
        </w:rPr>
        <w:t xml:space="preserve"> в</w:t>
      </w:r>
      <w:r w:rsidRPr="00EF77F8">
        <w:rPr>
          <w:rFonts w:ascii="Verdana" w:hAnsi="Verdana"/>
          <w:sz w:val="26"/>
          <w:szCs w:val="26"/>
        </w:rPr>
        <w:t>ы</w:t>
      </w:r>
      <w:r w:rsidRPr="00EF77F8">
        <w:rPr>
          <w:rFonts w:ascii="Verdana" w:hAnsi="Verdana"/>
          <w:sz w:val="26"/>
          <w:szCs w:val="26"/>
        </w:rPr>
        <w:t xml:space="preserve">светите название модуля и далее щелкните мышью по названию модуля </w:t>
      </w:r>
      <w:proofErr w:type="spellStart"/>
      <w:r w:rsidRPr="00EF77F8">
        <w:rPr>
          <w:rFonts w:ascii="Verdana" w:hAnsi="Verdana"/>
          <w:b/>
          <w:sz w:val="26"/>
          <w:szCs w:val="26"/>
        </w:rPr>
        <w:t>Multiple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F77F8">
        <w:rPr>
          <w:rFonts w:ascii="Verdana" w:hAnsi="Verdana"/>
          <w:b/>
          <w:sz w:val="26"/>
          <w:szCs w:val="26"/>
        </w:rPr>
        <w:t>regression</w:t>
      </w:r>
      <w:proofErr w:type="spellEnd"/>
      <w:r w:rsidRPr="00EF77F8">
        <w:rPr>
          <w:rFonts w:ascii="Verdana" w:hAnsi="Verdana"/>
          <w:sz w:val="26"/>
          <w:szCs w:val="26"/>
        </w:rPr>
        <w:t xml:space="preserve">. </w:t>
      </w:r>
    </w:p>
    <w:p w:rsid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b/>
          <w:sz w:val="26"/>
          <w:szCs w:val="26"/>
          <w:u w:val="single"/>
        </w:rPr>
        <w:t>Шаг 2.</w:t>
      </w:r>
      <w:r w:rsidRPr="00EF77F8">
        <w:rPr>
          <w:rFonts w:ascii="Verdana" w:hAnsi="Verdana"/>
          <w:sz w:val="26"/>
          <w:szCs w:val="26"/>
        </w:rPr>
        <w:t xml:space="preserve"> На экране появится стартовая панель модуля (рис.</w:t>
      </w:r>
      <w:r>
        <w:rPr>
          <w:rFonts w:ascii="Verdana" w:hAnsi="Verdana"/>
          <w:sz w:val="26"/>
          <w:szCs w:val="26"/>
        </w:rPr>
        <w:t xml:space="preserve"> 8</w:t>
      </w:r>
      <w:r w:rsidRPr="00EF77F8">
        <w:rPr>
          <w:rFonts w:ascii="Verdana" w:hAnsi="Verdana"/>
          <w:sz w:val="26"/>
          <w:szCs w:val="26"/>
        </w:rPr>
        <w:t>)</w:t>
      </w:r>
      <w:r>
        <w:rPr>
          <w:rFonts w:ascii="Verdana" w:hAnsi="Verdana"/>
          <w:sz w:val="26"/>
          <w:szCs w:val="26"/>
        </w:rPr>
        <w:t>:</w:t>
      </w:r>
    </w:p>
    <w:p w:rsidR="00EF77F8" w:rsidRDefault="00AB23A4" w:rsidP="00EF77F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74.4pt;margin-top:39.5pt;width:62.6pt;height:14.3pt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EF77F8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724150" cy="269569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01" cy="269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F8" w:rsidRPr="00EF77F8" w:rsidRDefault="00EF77F8" w:rsidP="00EF77F8">
      <w:pPr>
        <w:jc w:val="center"/>
        <w:rPr>
          <w:rFonts w:ascii="Verdana" w:hAnsi="Verdana"/>
          <w:i/>
          <w:sz w:val="20"/>
          <w:szCs w:val="20"/>
        </w:rPr>
      </w:pPr>
      <w:r w:rsidRPr="00EF77F8">
        <w:rPr>
          <w:rFonts w:ascii="Verdana" w:hAnsi="Verdana"/>
          <w:i/>
          <w:sz w:val="20"/>
          <w:szCs w:val="20"/>
        </w:rPr>
        <w:lastRenderedPageBreak/>
        <w:t xml:space="preserve">Рис. 8 – Стартовая панель модуля </w:t>
      </w:r>
      <w:proofErr w:type="spellStart"/>
      <w:r w:rsidRPr="00EF77F8">
        <w:rPr>
          <w:rFonts w:ascii="Verdana" w:hAnsi="Verdana"/>
          <w:i/>
          <w:sz w:val="20"/>
          <w:szCs w:val="20"/>
        </w:rPr>
        <w:t>Multiple</w:t>
      </w:r>
      <w:proofErr w:type="spellEnd"/>
      <w:r w:rsidRPr="00EF77F8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EF77F8">
        <w:rPr>
          <w:rFonts w:ascii="Verdana" w:hAnsi="Verdana"/>
          <w:i/>
          <w:sz w:val="20"/>
          <w:szCs w:val="20"/>
        </w:rPr>
        <w:t>regression</w:t>
      </w:r>
      <w:proofErr w:type="spellEnd"/>
    </w:p>
    <w:p w:rsidR="00EF77F8" w:rsidRDefault="00EF77F8" w:rsidP="00EF77F8">
      <w:pPr>
        <w:rPr>
          <w:rFonts w:ascii="Verdana" w:hAnsi="Verdana"/>
          <w:sz w:val="26"/>
          <w:szCs w:val="26"/>
        </w:rPr>
      </w:pPr>
    </w:p>
    <w:p w:rsidR="00EF77F8" w:rsidRP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Выполните установки, как показано на рис. 8. Далее выбер</w:t>
      </w:r>
      <w:r w:rsidRPr="00EF77F8">
        <w:rPr>
          <w:rFonts w:ascii="Verdana" w:hAnsi="Verdana"/>
          <w:sz w:val="26"/>
          <w:szCs w:val="26"/>
        </w:rPr>
        <w:t>и</w:t>
      </w:r>
      <w:r w:rsidRPr="00EF77F8">
        <w:rPr>
          <w:rFonts w:ascii="Verdana" w:hAnsi="Verdana"/>
          <w:sz w:val="26"/>
          <w:szCs w:val="26"/>
        </w:rPr>
        <w:t xml:space="preserve">те переменные для анализа с помощью кнопки </w:t>
      </w:r>
      <w:proofErr w:type="spellStart"/>
      <w:r w:rsidRPr="00EF77F8">
        <w:rPr>
          <w:rFonts w:ascii="Verdana" w:hAnsi="Verdana"/>
          <w:b/>
          <w:sz w:val="26"/>
          <w:szCs w:val="26"/>
        </w:rPr>
        <w:t>Variables</w:t>
      </w:r>
      <w:proofErr w:type="spellEnd"/>
      <w:r w:rsidRPr="00EF77F8">
        <w:rPr>
          <w:rFonts w:ascii="Verdana" w:hAnsi="Verdana"/>
          <w:b/>
          <w:sz w:val="26"/>
          <w:szCs w:val="26"/>
        </w:rPr>
        <w:t xml:space="preserve"> (пер</w:t>
      </w:r>
      <w:r w:rsidRPr="00EF77F8">
        <w:rPr>
          <w:rFonts w:ascii="Verdana" w:hAnsi="Verdana"/>
          <w:b/>
          <w:sz w:val="26"/>
          <w:szCs w:val="26"/>
        </w:rPr>
        <w:t>е</w:t>
      </w:r>
      <w:r w:rsidRPr="00EF77F8">
        <w:rPr>
          <w:rFonts w:ascii="Verdana" w:hAnsi="Verdana"/>
          <w:b/>
          <w:sz w:val="26"/>
          <w:szCs w:val="26"/>
        </w:rPr>
        <w:t>менные)</w:t>
      </w:r>
      <w:r w:rsidRPr="00EF77F8">
        <w:rPr>
          <w:rFonts w:ascii="Verdana" w:hAnsi="Verdana"/>
          <w:sz w:val="26"/>
          <w:szCs w:val="26"/>
        </w:rPr>
        <w:t xml:space="preserve">. </w:t>
      </w:r>
    </w:p>
    <w:p w:rsid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После того как кнопка будет нажата, на вашем экране появи</w:t>
      </w:r>
      <w:r w:rsidRPr="00EF77F8">
        <w:rPr>
          <w:rFonts w:ascii="Verdana" w:hAnsi="Verdana"/>
          <w:sz w:val="26"/>
          <w:szCs w:val="26"/>
        </w:rPr>
        <w:t>т</w:t>
      </w:r>
      <w:r w:rsidRPr="00EF77F8">
        <w:rPr>
          <w:rFonts w:ascii="Verdana" w:hAnsi="Verdana"/>
          <w:sz w:val="26"/>
          <w:szCs w:val="26"/>
        </w:rPr>
        <w:t xml:space="preserve">ся диалоговое окно </w:t>
      </w:r>
      <w:proofErr w:type="spellStart"/>
      <w:r w:rsidRPr="00711D93">
        <w:rPr>
          <w:rFonts w:ascii="Verdana" w:hAnsi="Verdana"/>
          <w:b/>
          <w:sz w:val="26"/>
          <w:szCs w:val="26"/>
        </w:rPr>
        <w:t>Select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dependent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and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independent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variable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1D93">
        <w:rPr>
          <w:rFonts w:ascii="Verdana" w:hAnsi="Verdana"/>
          <w:b/>
          <w:sz w:val="26"/>
          <w:szCs w:val="26"/>
        </w:rPr>
        <w:t>list</w:t>
      </w:r>
      <w:proofErr w:type="spellEnd"/>
      <w:r w:rsidRPr="00711D93">
        <w:rPr>
          <w:rFonts w:ascii="Verdana" w:hAnsi="Verdana"/>
          <w:b/>
          <w:sz w:val="26"/>
          <w:szCs w:val="26"/>
        </w:rPr>
        <w:t xml:space="preserve"> (выбрать списки зависимых и независимых переменных)</w:t>
      </w:r>
      <w:r w:rsidRPr="00EF77F8">
        <w:rPr>
          <w:rFonts w:ascii="Verdana" w:hAnsi="Verdana"/>
          <w:sz w:val="26"/>
          <w:szCs w:val="26"/>
        </w:rPr>
        <w:t xml:space="preserve"> (рис.</w:t>
      </w:r>
      <w:r>
        <w:rPr>
          <w:rFonts w:ascii="Verdana" w:hAnsi="Verdana"/>
          <w:sz w:val="26"/>
          <w:szCs w:val="26"/>
        </w:rPr>
        <w:t xml:space="preserve"> 9</w:t>
      </w:r>
      <w:r w:rsidRPr="00EF77F8">
        <w:rPr>
          <w:rFonts w:ascii="Verdana" w:hAnsi="Verdana"/>
          <w:sz w:val="26"/>
          <w:szCs w:val="26"/>
        </w:rPr>
        <w:t>)</w:t>
      </w:r>
      <w:r>
        <w:rPr>
          <w:rFonts w:ascii="Verdana" w:hAnsi="Verdana"/>
          <w:sz w:val="26"/>
          <w:szCs w:val="26"/>
        </w:rPr>
        <w:t>:</w:t>
      </w:r>
    </w:p>
    <w:p w:rsidR="00EF77F8" w:rsidRDefault="00EF77F8" w:rsidP="00EF77F8">
      <w:pPr>
        <w:rPr>
          <w:rFonts w:ascii="Verdana" w:hAnsi="Verdana"/>
          <w:sz w:val="26"/>
          <w:szCs w:val="26"/>
        </w:rPr>
      </w:pPr>
    </w:p>
    <w:p w:rsidR="00EF77F8" w:rsidRDefault="00EF77F8" w:rsidP="00EF77F8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940607" cy="1693333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8" cy="169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F8" w:rsidRPr="00EF77F8" w:rsidRDefault="00EF77F8" w:rsidP="00EF77F8">
      <w:pPr>
        <w:jc w:val="center"/>
        <w:rPr>
          <w:rFonts w:ascii="Verdana" w:hAnsi="Verdana"/>
          <w:i/>
          <w:sz w:val="20"/>
          <w:szCs w:val="20"/>
        </w:rPr>
      </w:pPr>
      <w:r w:rsidRPr="00EF77F8">
        <w:rPr>
          <w:rFonts w:ascii="Verdana" w:hAnsi="Verdana"/>
          <w:i/>
          <w:sz w:val="20"/>
          <w:szCs w:val="20"/>
        </w:rPr>
        <w:t>Рис.</w:t>
      </w:r>
      <w:r>
        <w:rPr>
          <w:rFonts w:ascii="Verdana" w:hAnsi="Verdana"/>
          <w:i/>
          <w:sz w:val="20"/>
          <w:szCs w:val="20"/>
        </w:rPr>
        <w:t xml:space="preserve"> 9</w:t>
      </w:r>
      <w:r w:rsidRPr="00EF77F8">
        <w:rPr>
          <w:rFonts w:ascii="Verdana" w:hAnsi="Verdana"/>
          <w:i/>
          <w:sz w:val="20"/>
          <w:szCs w:val="20"/>
        </w:rPr>
        <w:t xml:space="preserve"> – Окно выбора переменных для анализа</w:t>
      </w:r>
    </w:p>
    <w:p w:rsidR="00EF77F8" w:rsidRDefault="00EF77F8" w:rsidP="00EF77F8">
      <w:pPr>
        <w:rPr>
          <w:rFonts w:ascii="Verdana" w:hAnsi="Verdana"/>
          <w:sz w:val="26"/>
          <w:szCs w:val="26"/>
        </w:rPr>
      </w:pPr>
    </w:p>
    <w:p w:rsidR="00EF77F8" w:rsidRPr="00EF77F8" w:rsidRDefault="00EF77F8" w:rsidP="00EF77F8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Высветив имя переменной в левой части окна, выберите зав</w:t>
      </w:r>
      <w:r w:rsidRPr="00EF77F8">
        <w:rPr>
          <w:rFonts w:ascii="Verdana" w:hAnsi="Verdana"/>
          <w:sz w:val="26"/>
          <w:szCs w:val="26"/>
        </w:rPr>
        <w:t>и</w:t>
      </w:r>
      <w:r w:rsidRPr="00EF77F8">
        <w:rPr>
          <w:rFonts w:ascii="Verdana" w:hAnsi="Verdana"/>
          <w:sz w:val="26"/>
          <w:szCs w:val="26"/>
        </w:rPr>
        <w:t>симую переменную. Высветив имя переменной в правой части о</w:t>
      </w:r>
      <w:r w:rsidRPr="00EF77F8">
        <w:rPr>
          <w:rFonts w:ascii="Verdana" w:hAnsi="Verdana"/>
          <w:sz w:val="26"/>
          <w:szCs w:val="26"/>
        </w:rPr>
        <w:t>к</w:t>
      </w:r>
      <w:r w:rsidRPr="00EF77F8">
        <w:rPr>
          <w:rFonts w:ascii="Verdana" w:hAnsi="Verdana"/>
          <w:sz w:val="26"/>
          <w:szCs w:val="26"/>
        </w:rPr>
        <w:t>на, выберите независимую переменную</w:t>
      </w:r>
      <w:r w:rsidR="00E16CDD">
        <w:rPr>
          <w:rFonts w:ascii="Verdana" w:hAnsi="Verdana"/>
          <w:sz w:val="26"/>
          <w:szCs w:val="26"/>
        </w:rPr>
        <w:t xml:space="preserve"> (напомним, что </w:t>
      </w:r>
      <w:r w:rsidR="00E16CDD" w:rsidRPr="00EF77F8">
        <w:rPr>
          <w:rFonts w:ascii="Verdana" w:hAnsi="Verdana"/>
          <w:sz w:val="26"/>
          <w:szCs w:val="26"/>
        </w:rPr>
        <w:t>в</w:t>
      </w:r>
      <w:r w:rsidRPr="00EF77F8">
        <w:rPr>
          <w:rFonts w:ascii="Verdana" w:hAnsi="Verdana"/>
          <w:sz w:val="26"/>
          <w:szCs w:val="26"/>
        </w:rPr>
        <w:t xml:space="preserve"> данном примере независимой переменной является X, зависимой – Y</w:t>
      </w:r>
      <w:r w:rsidR="00E16CDD">
        <w:rPr>
          <w:rFonts w:ascii="Verdana" w:hAnsi="Verdana"/>
          <w:sz w:val="26"/>
          <w:szCs w:val="26"/>
        </w:rPr>
        <w:t>)</w:t>
      </w:r>
      <w:r w:rsidRPr="00EF77F8">
        <w:rPr>
          <w:rFonts w:ascii="Verdana" w:hAnsi="Verdana"/>
          <w:sz w:val="26"/>
          <w:szCs w:val="26"/>
        </w:rPr>
        <w:t xml:space="preserve">. </w:t>
      </w:r>
    </w:p>
    <w:p w:rsidR="00E16CDD" w:rsidRPr="00E16CDD" w:rsidRDefault="00EF77F8" w:rsidP="00E16CDD">
      <w:pPr>
        <w:ind w:firstLine="709"/>
        <w:rPr>
          <w:rFonts w:ascii="Verdana" w:hAnsi="Verdana"/>
          <w:sz w:val="26"/>
          <w:szCs w:val="26"/>
        </w:rPr>
      </w:pPr>
      <w:r w:rsidRPr="00EF77F8">
        <w:rPr>
          <w:rFonts w:ascii="Verdana" w:hAnsi="Verdana"/>
          <w:sz w:val="26"/>
          <w:szCs w:val="26"/>
        </w:rPr>
        <w:t>Высветив эти переменны</w:t>
      </w:r>
      <w:r w:rsidR="00E16CDD">
        <w:rPr>
          <w:rFonts w:ascii="Verdana" w:hAnsi="Verdana"/>
          <w:sz w:val="26"/>
          <w:szCs w:val="26"/>
        </w:rPr>
        <w:t>е</w:t>
      </w:r>
      <w:r w:rsidRPr="00EF77F8">
        <w:rPr>
          <w:rFonts w:ascii="Verdana" w:hAnsi="Verdana"/>
          <w:sz w:val="26"/>
          <w:szCs w:val="26"/>
        </w:rPr>
        <w:t xml:space="preserve">, как показано на рисунке, нажмите кнопку </w:t>
      </w:r>
      <w:r w:rsidRPr="006F1FA6">
        <w:rPr>
          <w:rFonts w:ascii="Verdana" w:hAnsi="Verdana"/>
          <w:b/>
          <w:sz w:val="26"/>
          <w:szCs w:val="26"/>
        </w:rPr>
        <w:t>ОК</w:t>
      </w:r>
      <w:r w:rsidRPr="00EF77F8">
        <w:rPr>
          <w:rFonts w:ascii="Verdana" w:hAnsi="Verdana"/>
          <w:sz w:val="26"/>
          <w:szCs w:val="26"/>
        </w:rPr>
        <w:t xml:space="preserve">. Вы вновь окажетесь в стартовой панели модуля. </w:t>
      </w:r>
      <w:r w:rsidR="00E16CDD" w:rsidRPr="00E16CDD">
        <w:rPr>
          <w:rFonts w:ascii="Verdana" w:hAnsi="Verdana"/>
          <w:sz w:val="26"/>
          <w:szCs w:val="26"/>
        </w:rPr>
        <w:t>Н</w:t>
      </w:r>
      <w:r w:rsidR="00E16CDD" w:rsidRPr="00E16CDD">
        <w:rPr>
          <w:rFonts w:ascii="Verdana" w:hAnsi="Verdana"/>
          <w:sz w:val="26"/>
          <w:szCs w:val="26"/>
        </w:rPr>
        <w:t>а</w:t>
      </w:r>
      <w:r w:rsidR="00E16CDD" w:rsidRPr="00E16CDD">
        <w:rPr>
          <w:rFonts w:ascii="Verdana" w:hAnsi="Verdana"/>
          <w:sz w:val="26"/>
          <w:szCs w:val="26"/>
        </w:rPr>
        <w:t xml:space="preserve">жмите кнопку </w:t>
      </w:r>
      <w:r w:rsidR="00E16CDD" w:rsidRPr="006F1FA6">
        <w:rPr>
          <w:rFonts w:ascii="Verdana" w:hAnsi="Verdana"/>
          <w:b/>
          <w:sz w:val="26"/>
          <w:szCs w:val="26"/>
        </w:rPr>
        <w:t>ОК</w:t>
      </w:r>
      <w:r w:rsidR="00E16CDD" w:rsidRPr="00E16CDD">
        <w:rPr>
          <w:rFonts w:ascii="Verdana" w:hAnsi="Verdana"/>
          <w:sz w:val="26"/>
          <w:szCs w:val="26"/>
        </w:rPr>
        <w:t xml:space="preserve"> в правом углу стартовой панели. </w:t>
      </w:r>
    </w:p>
    <w:p w:rsidR="00EF77F8" w:rsidRDefault="00E16CDD" w:rsidP="00E16CDD">
      <w:pPr>
        <w:ind w:firstLine="709"/>
        <w:rPr>
          <w:rFonts w:ascii="Verdana" w:hAnsi="Verdana"/>
          <w:sz w:val="26"/>
          <w:szCs w:val="26"/>
        </w:rPr>
      </w:pPr>
      <w:r w:rsidRPr="006F1FA6">
        <w:rPr>
          <w:rFonts w:ascii="Verdana" w:hAnsi="Verdana"/>
          <w:b/>
          <w:sz w:val="26"/>
          <w:szCs w:val="26"/>
          <w:u w:val="single"/>
        </w:rPr>
        <w:t>Шаг 3</w:t>
      </w:r>
      <w:r w:rsidRPr="00E16CDD">
        <w:rPr>
          <w:rFonts w:ascii="Verdana" w:hAnsi="Verdana"/>
          <w:sz w:val="26"/>
          <w:szCs w:val="26"/>
        </w:rPr>
        <w:t xml:space="preserve">. На экране появится диалоговое окно </w:t>
      </w:r>
      <w:proofErr w:type="spellStart"/>
      <w:r w:rsidRPr="006F1FA6">
        <w:rPr>
          <w:rFonts w:ascii="Verdana" w:hAnsi="Verdana"/>
          <w:b/>
          <w:sz w:val="26"/>
          <w:szCs w:val="26"/>
        </w:rPr>
        <w:t>Model</w:t>
      </w:r>
      <w:proofErr w:type="spellEnd"/>
      <w:r w:rsidRPr="006F1FA6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6F1FA6">
        <w:rPr>
          <w:rFonts w:ascii="Verdana" w:hAnsi="Verdana"/>
          <w:b/>
          <w:sz w:val="26"/>
          <w:szCs w:val="26"/>
        </w:rPr>
        <w:t>Definition</w:t>
      </w:r>
      <w:proofErr w:type="spellEnd"/>
      <w:r w:rsidRPr="006F1FA6">
        <w:rPr>
          <w:rFonts w:ascii="Verdana" w:hAnsi="Verdana"/>
          <w:b/>
          <w:sz w:val="26"/>
          <w:szCs w:val="26"/>
        </w:rPr>
        <w:t xml:space="preserve"> (построение модели)</w:t>
      </w:r>
      <w:r w:rsidRPr="00E16CDD">
        <w:rPr>
          <w:rFonts w:ascii="Verdana" w:hAnsi="Verdana"/>
          <w:sz w:val="26"/>
          <w:szCs w:val="26"/>
        </w:rPr>
        <w:t xml:space="preserve"> (рис.</w:t>
      </w:r>
      <w:r w:rsidR="006F1FA6">
        <w:rPr>
          <w:rFonts w:ascii="Verdana" w:hAnsi="Verdana"/>
          <w:sz w:val="26"/>
          <w:szCs w:val="26"/>
        </w:rPr>
        <w:t xml:space="preserve"> 10</w:t>
      </w:r>
      <w:r w:rsidRPr="00E16CDD">
        <w:rPr>
          <w:rFonts w:ascii="Verdana" w:hAnsi="Verdana"/>
          <w:sz w:val="26"/>
          <w:szCs w:val="26"/>
        </w:rPr>
        <w:t>)</w:t>
      </w:r>
      <w:r w:rsidR="006F1FA6">
        <w:rPr>
          <w:rFonts w:ascii="Verdana" w:hAnsi="Verdana"/>
          <w:sz w:val="26"/>
          <w:szCs w:val="26"/>
        </w:rPr>
        <w:t>:</w:t>
      </w:r>
    </w:p>
    <w:p w:rsidR="006F1FA6" w:rsidRDefault="006F1FA6" w:rsidP="006F1FA6">
      <w:pPr>
        <w:rPr>
          <w:rFonts w:ascii="Verdana" w:hAnsi="Verdana"/>
          <w:sz w:val="26"/>
          <w:szCs w:val="26"/>
        </w:rPr>
      </w:pPr>
    </w:p>
    <w:p w:rsidR="006F1FA6" w:rsidRDefault="00AB23A4" w:rsidP="006F1FA6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193.15pt;margin-top:76.75pt;width:87.45pt;height:14.7pt;rotation:-1375002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6F1FA6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136775" cy="2872461"/>
            <wp:effectExtent l="19050" t="0" r="64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85" cy="287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FA6" w:rsidRPr="006F1FA6" w:rsidRDefault="006F1FA6" w:rsidP="006F1FA6">
      <w:pPr>
        <w:jc w:val="center"/>
        <w:rPr>
          <w:rFonts w:ascii="Verdana" w:hAnsi="Verdana"/>
          <w:i/>
          <w:sz w:val="20"/>
          <w:szCs w:val="20"/>
        </w:rPr>
      </w:pPr>
      <w:r w:rsidRPr="006F1FA6">
        <w:rPr>
          <w:rFonts w:ascii="Verdana" w:hAnsi="Verdana"/>
          <w:i/>
          <w:sz w:val="20"/>
          <w:szCs w:val="20"/>
        </w:rPr>
        <w:t xml:space="preserve">Рис. 10 – Окно построения модели в модуле </w:t>
      </w:r>
      <w:r w:rsidRPr="006F1FA6">
        <w:rPr>
          <w:rFonts w:ascii="Verdana" w:hAnsi="Verdana"/>
          <w:b/>
          <w:i/>
          <w:sz w:val="20"/>
          <w:szCs w:val="20"/>
        </w:rPr>
        <w:t>Множественная регрессия</w:t>
      </w:r>
    </w:p>
    <w:p w:rsidR="00113580" w:rsidRDefault="00113580" w:rsidP="000D775A">
      <w:pPr>
        <w:ind w:firstLine="709"/>
        <w:rPr>
          <w:rFonts w:ascii="Verdana" w:hAnsi="Verdana"/>
          <w:sz w:val="26"/>
          <w:szCs w:val="26"/>
        </w:rPr>
      </w:pPr>
    </w:p>
    <w:p w:rsidR="000D775A" w:rsidRPr="000D775A" w:rsidRDefault="000D775A" w:rsidP="000D775A">
      <w:pPr>
        <w:ind w:firstLine="709"/>
        <w:rPr>
          <w:rFonts w:ascii="Verdana" w:hAnsi="Verdana"/>
          <w:sz w:val="26"/>
          <w:szCs w:val="26"/>
        </w:rPr>
      </w:pPr>
      <w:r w:rsidRPr="000D775A">
        <w:rPr>
          <w:rFonts w:ascii="Verdana" w:hAnsi="Verdana"/>
          <w:sz w:val="26"/>
          <w:szCs w:val="26"/>
        </w:rPr>
        <w:t xml:space="preserve">В данном окне выберите стандартный метод оценивания, в опции </w:t>
      </w:r>
      <w:proofErr w:type="spellStart"/>
      <w:r w:rsidRPr="000D775A">
        <w:rPr>
          <w:rFonts w:ascii="Verdana" w:hAnsi="Verdana"/>
          <w:b/>
          <w:sz w:val="26"/>
          <w:szCs w:val="26"/>
        </w:rPr>
        <w:t>Method</w:t>
      </w:r>
      <w:proofErr w:type="spellEnd"/>
      <w:r w:rsidRPr="000D775A">
        <w:rPr>
          <w:rFonts w:ascii="Verdana" w:hAnsi="Verdana"/>
          <w:b/>
          <w:sz w:val="26"/>
          <w:szCs w:val="26"/>
        </w:rPr>
        <w:t xml:space="preserve"> (метод)</w:t>
      </w:r>
      <w:r w:rsidRPr="000D775A">
        <w:rPr>
          <w:rFonts w:ascii="Verdana" w:hAnsi="Verdana"/>
          <w:sz w:val="26"/>
          <w:szCs w:val="26"/>
        </w:rPr>
        <w:t xml:space="preserve">: </w:t>
      </w:r>
      <w:proofErr w:type="spellStart"/>
      <w:r w:rsidRPr="000D775A">
        <w:rPr>
          <w:rFonts w:ascii="Verdana" w:hAnsi="Verdana"/>
          <w:b/>
          <w:sz w:val="26"/>
          <w:szCs w:val="26"/>
        </w:rPr>
        <w:t>Standard</w:t>
      </w:r>
      <w:proofErr w:type="spellEnd"/>
      <w:r w:rsidRPr="000D775A">
        <w:rPr>
          <w:rFonts w:ascii="Verdana" w:hAnsi="Verdana"/>
          <w:b/>
          <w:sz w:val="26"/>
          <w:szCs w:val="26"/>
        </w:rPr>
        <w:t xml:space="preserve"> (стандартный)</w:t>
      </w:r>
      <w:r w:rsidRPr="000D775A">
        <w:rPr>
          <w:rFonts w:ascii="Verdana" w:hAnsi="Verdana"/>
          <w:sz w:val="26"/>
          <w:szCs w:val="26"/>
        </w:rPr>
        <w:t>. Далее нажм</w:t>
      </w:r>
      <w:r w:rsidRPr="000D775A">
        <w:rPr>
          <w:rFonts w:ascii="Verdana" w:hAnsi="Verdana"/>
          <w:sz w:val="26"/>
          <w:szCs w:val="26"/>
        </w:rPr>
        <w:t>и</w:t>
      </w:r>
      <w:r w:rsidRPr="000D775A">
        <w:rPr>
          <w:rFonts w:ascii="Verdana" w:hAnsi="Verdana"/>
          <w:sz w:val="26"/>
          <w:szCs w:val="26"/>
        </w:rPr>
        <w:t xml:space="preserve">те кнопку </w:t>
      </w:r>
      <w:r w:rsidRPr="000D775A">
        <w:rPr>
          <w:rFonts w:ascii="Verdana" w:hAnsi="Verdana"/>
          <w:b/>
          <w:sz w:val="26"/>
          <w:szCs w:val="26"/>
        </w:rPr>
        <w:t>OK</w:t>
      </w:r>
      <w:r w:rsidRPr="000D775A">
        <w:rPr>
          <w:rFonts w:ascii="Verdana" w:hAnsi="Verdana"/>
          <w:sz w:val="26"/>
          <w:szCs w:val="26"/>
        </w:rPr>
        <w:t>. Программа произведет оценивание параметров м</w:t>
      </w:r>
      <w:r w:rsidRPr="000D775A">
        <w:rPr>
          <w:rFonts w:ascii="Verdana" w:hAnsi="Verdana"/>
          <w:sz w:val="26"/>
          <w:szCs w:val="26"/>
        </w:rPr>
        <w:t>о</w:t>
      </w:r>
      <w:r w:rsidRPr="000D775A">
        <w:rPr>
          <w:rFonts w:ascii="Verdana" w:hAnsi="Verdana"/>
          <w:sz w:val="26"/>
          <w:szCs w:val="26"/>
        </w:rPr>
        <w:t xml:space="preserve">дели и на экране появится диалоговое окно результатов. </w:t>
      </w:r>
    </w:p>
    <w:p w:rsidR="000835D0" w:rsidRDefault="000D775A" w:rsidP="000D775A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b/>
          <w:sz w:val="26"/>
          <w:szCs w:val="26"/>
          <w:u w:val="single"/>
        </w:rPr>
        <w:t>Шаг 4</w:t>
      </w:r>
      <w:r w:rsidRPr="000D775A">
        <w:rPr>
          <w:rFonts w:ascii="Verdana" w:hAnsi="Verdana"/>
          <w:sz w:val="26"/>
          <w:szCs w:val="26"/>
        </w:rPr>
        <w:t xml:space="preserve">. В диалоговом окне </w:t>
      </w:r>
      <w:proofErr w:type="spellStart"/>
      <w:r w:rsidRPr="000835D0">
        <w:rPr>
          <w:rFonts w:ascii="Verdana" w:hAnsi="Verdana"/>
          <w:b/>
          <w:sz w:val="26"/>
          <w:szCs w:val="26"/>
        </w:rPr>
        <w:t>Multiple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Regression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Results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(р</w:t>
      </w:r>
      <w:r w:rsidRPr="000835D0">
        <w:rPr>
          <w:rFonts w:ascii="Verdana" w:hAnsi="Verdana"/>
          <w:b/>
          <w:sz w:val="26"/>
          <w:szCs w:val="26"/>
        </w:rPr>
        <w:t>е</w:t>
      </w:r>
      <w:r w:rsidRPr="000835D0">
        <w:rPr>
          <w:rFonts w:ascii="Verdana" w:hAnsi="Verdana"/>
          <w:b/>
          <w:sz w:val="26"/>
          <w:szCs w:val="26"/>
        </w:rPr>
        <w:t>зультаты множественной регрессии)</w:t>
      </w:r>
      <w:r w:rsidRPr="000D775A">
        <w:rPr>
          <w:rFonts w:ascii="Verdana" w:hAnsi="Verdana"/>
          <w:sz w:val="26"/>
          <w:szCs w:val="26"/>
        </w:rPr>
        <w:t xml:space="preserve"> просмотрите результаты оценивания</w:t>
      </w:r>
      <w:r w:rsidR="000835D0">
        <w:rPr>
          <w:rFonts w:ascii="Verdana" w:hAnsi="Verdana"/>
          <w:sz w:val="26"/>
          <w:szCs w:val="26"/>
        </w:rPr>
        <w:t xml:space="preserve"> </w:t>
      </w:r>
      <w:r w:rsidR="000835D0" w:rsidRPr="000D775A">
        <w:rPr>
          <w:rFonts w:ascii="Verdana" w:hAnsi="Verdana"/>
          <w:sz w:val="26"/>
          <w:szCs w:val="26"/>
        </w:rPr>
        <w:t>(рис.</w:t>
      </w:r>
      <w:r w:rsidR="000835D0">
        <w:rPr>
          <w:rFonts w:ascii="Verdana" w:hAnsi="Verdana"/>
          <w:sz w:val="26"/>
          <w:szCs w:val="26"/>
        </w:rPr>
        <w:t xml:space="preserve"> 11</w:t>
      </w:r>
      <w:r w:rsidR="000835D0" w:rsidRPr="000D775A">
        <w:rPr>
          <w:rFonts w:ascii="Verdana" w:hAnsi="Verdana"/>
          <w:sz w:val="26"/>
          <w:szCs w:val="26"/>
        </w:rPr>
        <w:t>)</w:t>
      </w:r>
      <w:r w:rsidRPr="000D775A">
        <w:rPr>
          <w:rFonts w:ascii="Verdana" w:hAnsi="Verdana"/>
          <w:sz w:val="26"/>
          <w:szCs w:val="26"/>
        </w:rPr>
        <w:t>. Результаты можно просмотреть в численном и графическом виде.</w:t>
      </w:r>
      <w:r w:rsidR="000835D0">
        <w:rPr>
          <w:rFonts w:ascii="Verdana" w:hAnsi="Verdana"/>
          <w:sz w:val="26"/>
          <w:szCs w:val="26"/>
        </w:rPr>
        <w:t xml:space="preserve"> </w:t>
      </w:r>
      <w:r w:rsidRPr="000D775A">
        <w:rPr>
          <w:rFonts w:ascii="Verdana" w:hAnsi="Verdana"/>
          <w:sz w:val="26"/>
          <w:szCs w:val="26"/>
        </w:rPr>
        <w:t>Окно результатов анализа имеет следующую структуру: верх окна – информационный. Он состоит из двух ча</w:t>
      </w:r>
      <w:r w:rsidRPr="000D775A">
        <w:rPr>
          <w:rFonts w:ascii="Verdana" w:hAnsi="Verdana"/>
          <w:sz w:val="26"/>
          <w:szCs w:val="26"/>
        </w:rPr>
        <w:t>с</w:t>
      </w:r>
      <w:r w:rsidRPr="000D775A">
        <w:rPr>
          <w:rFonts w:ascii="Verdana" w:hAnsi="Verdana"/>
          <w:sz w:val="26"/>
          <w:szCs w:val="26"/>
        </w:rPr>
        <w:t>тей: в первой части содержится основная информация о результ</w:t>
      </w:r>
      <w:r w:rsidRPr="000D775A">
        <w:rPr>
          <w:rFonts w:ascii="Verdana" w:hAnsi="Verdana"/>
          <w:sz w:val="26"/>
          <w:szCs w:val="26"/>
        </w:rPr>
        <w:t>а</w:t>
      </w:r>
      <w:r w:rsidRPr="000D775A">
        <w:rPr>
          <w:rFonts w:ascii="Verdana" w:hAnsi="Verdana"/>
          <w:sz w:val="26"/>
          <w:szCs w:val="26"/>
        </w:rPr>
        <w:t>тах оценивания, во второй высвечиваются значимые регрессио</w:t>
      </w:r>
      <w:r w:rsidRPr="000D775A">
        <w:rPr>
          <w:rFonts w:ascii="Verdana" w:hAnsi="Verdana"/>
          <w:sz w:val="26"/>
          <w:szCs w:val="26"/>
        </w:rPr>
        <w:t>н</w:t>
      </w:r>
      <w:r w:rsidRPr="000D775A">
        <w:rPr>
          <w:rFonts w:ascii="Verdana" w:hAnsi="Verdana"/>
          <w:sz w:val="26"/>
          <w:szCs w:val="26"/>
        </w:rPr>
        <w:t xml:space="preserve">ные коэффициенты. Внизу окна </w:t>
      </w:r>
      <w:r w:rsidRPr="002E5C37">
        <w:rPr>
          <w:rFonts w:ascii="Verdana" w:hAnsi="Verdana"/>
          <w:b/>
          <w:sz w:val="26"/>
          <w:szCs w:val="26"/>
        </w:rPr>
        <w:t>Результаты множественной регрессии</w:t>
      </w:r>
      <w:r w:rsidRPr="000D775A">
        <w:rPr>
          <w:rFonts w:ascii="Verdana" w:hAnsi="Verdana"/>
          <w:sz w:val="26"/>
          <w:szCs w:val="26"/>
        </w:rPr>
        <w:t xml:space="preserve"> находятся функциональные кнопки, позволяющие вс</w:t>
      </w:r>
      <w:r w:rsidRPr="000D775A">
        <w:rPr>
          <w:rFonts w:ascii="Verdana" w:hAnsi="Verdana"/>
          <w:sz w:val="26"/>
          <w:szCs w:val="26"/>
        </w:rPr>
        <w:t>е</w:t>
      </w:r>
      <w:r w:rsidRPr="000D775A">
        <w:rPr>
          <w:rFonts w:ascii="Verdana" w:hAnsi="Verdana"/>
          <w:sz w:val="26"/>
          <w:szCs w:val="26"/>
        </w:rPr>
        <w:t>сторонне просмотреть результаты анализа.</w:t>
      </w:r>
    </w:p>
    <w:p w:rsidR="000835D0" w:rsidRDefault="000835D0" w:rsidP="000835D0">
      <w:pPr>
        <w:rPr>
          <w:rFonts w:ascii="Verdana" w:hAnsi="Verdana"/>
          <w:sz w:val="26"/>
          <w:szCs w:val="26"/>
        </w:rPr>
      </w:pPr>
    </w:p>
    <w:p w:rsidR="000835D0" w:rsidRDefault="000835D0" w:rsidP="000835D0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3499715" cy="2903112"/>
            <wp:effectExtent l="19050" t="0" r="548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36" cy="29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D0" w:rsidRPr="000835D0" w:rsidRDefault="000835D0" w:rsidP="000835D0">
      <w:pPr>
        <w:jc w:val="center"/>
        <w:rPr>
          <w:rFonts w:ascii="Verdana" w:hAnsi="Verdana"/>
          <w:i/>
          <w:sz w:val="20"/>
          <w:szCs w:val="20"/>
        </w:rPr>
      </w:pPr>
      <w:r w:rsidRPr="000835D0">
        <w:rPr>
          <w:rFonts w:ascii="Verdana" w:hAnsi="Verdana"/>
          <w:i/>
          <w:sz w:val="20"/>
          <w:szCs w:val="20"/>
        </w:rPr>
        <w:t>Рис. 11 – Окно оценивания параметров</w:t>
      </w:r>
    </w:p>
    <w:p w:rsidR="000835D0" w:rsidRDefault="000835D0" w:rsidP="000835D0">
      <w:pPr>
        <w:rPr>
          <w:rFonts w:ascii="Verdana" w:hAnsi="Verdana"/>
          <w:sz w:val="26"/>
          <w:szCs w:val="26"/>
        </w:rPr>
      </w:pPr>
    </w:p>
    <w:p w:rsidR="000835D0" w:rsidRPr="000835D0" w:rsidRDefault="000D775A" w:rsidP="000835D0">
      <w:pPr>
        <w:ind w:firstLine="709"/>
        <w:rPr>
          <w:rFonts w:ascii="Verdana" w:hAnsi="Verdana"/>
          <w:sz w:val="26"/>
          <w:szCs w:val="26"/>
        </w:rPr>
      </w:pPr>
      <w:r w:rsidRPr="000D775A">
        <w:rPr>
          <w:rFonts w:ascii="Verdana" w:hAnsi="Verdana"/>
          <w:sz w:val="26"/>
          <w:szCs w:val="26"/>
        </w:rPr>
        <w:t>Рассмотрим вначале информационную часть окна.</w:t>
      </w:r>
      <w:r w:rsidR="000835D0">
        <w:rPr>
          <w:rFonts w:ascii="Verdana" w:hAnsi="Verdana"/>
          <w:sz w:val="26"/>
          <w:szCs w:val="26"/>
        </w:rPr>
        <w:t xml:space="preserve"> </w:t>
      </w:r>
      <w:r w:rsidR="000835D0" w:rsidRPr="000835D0">
        <w:rPr>
          <w:rFonts w:ascii="Verdana" w:hAnsi="Verdana"/>
          <w:sz w:val="26"/>
          <w:szCs w:val="26"/>
        </w:rPr>
        <w:t>В ней с</w:t>
      </w:r>
      <w:r w:rsidR="000835D0" w:rsidRPr="000835D0">
        <w:rPr>
          <w:rFonts w:ascii="Verdana" w:hAnsi="Verdana"/>
          <w:sz w:val="26"/>
          <w:szCs w:val="26"/>
        </w:rPr>
        <w:t>о</w:t>
      </w:r>
      <w:r w:rsidR="000835D0" w:rsidRPr="000835D0">
        <w:rPr>
          <w:rFonts w:ascii="Verdana" w:hAnsi="Verdana"/>
          <w:sz w:val="26"/>
          <w:szCs w:val="26"/>
        </w:rPr>
        <w:t xml:space="preserve">держатся краткие сведения о результатах анализа: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Dep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. </w:t>
      </w:r>
      <w:proofErr w:type="spellStart"/>
      <w:r w:rsidRPr="000835D0">
        <w:rPr>
          <w:rFonts w:ascii="Verdana" w:hAnsi="Verdana"/>
          <w:b/>
          <w:sz w:val="26"/>
          <w:szCs w:val="26"/>
        </w:rPr>
        <w:t>Var</w:t>
      </w:r>
      <w:proofErr w:type="spellEnd"/>
      <w:r w:rsidRPr="000835D0">
        <w:rPr>
          <w:rFonts w:ascii="Verdana" w:hAnsi="Verdana"/>
          <w:b/>
          <w:sz w:val="26"/>
          <w:szCs w:val="26"/>
        </w:rPr>
        <w:t>.</w:t>
      </w:r>
      <w:r w:rsidRPr="000835D0">
        <w:rPr>
          <w:rFonts w:ascii="Verdana" w:hAnsi="Verdana"/>
          <w:sz w:val="26"/>
          <w:szCs w:val="26"/>
        </w:rPr>
        <w:t xml:space="preserve"> (имя зависимой переменной). В </w:t>
      </w:r>
      <w:r>
        <w:rPr>
          <w:rFonts w:ascii="Verdana" w:hAnsi="Verdana"/>
          <w:sz w:val="26"/>
          <w:szCs w:val="26"/>
        </w:rPr>
        <w:t>нашем</w:t>
      </w:r>
      <w:r w:rsidRPr="000835D0">
        <w:rPr>
          <w:rFonts w:ascii="Verdana" w:hAnsi="Verdana"/>
          <w:sz w:val="26"/>
          <w:szCs w:val="26"/>
        </w:rPr>
        <w:t xml:space="preserve"> случае – Y.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No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. </w:t>
      </w:r>
      <w:proofErr w:type="spellStart"/>
      <w:r w:rsidRPr="000835D0">
        <w:rPr>
          <w:rFonts w:ascii="Verdana" w:hAnsi="Verdana"/>
          <w:b/>
          <w:sz w:val="26"/>
          <w:szCs w:val="26"/>
        </w:rPr>
        <w:t>of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Cases</w:t>
      </w:r>
      <w:proofErr w:type="spellEnd"/>
      <w:r w:rsidRPr="000835D0">
        <w:rPr>
          <w:rFonts w:ascii="Verdana" w:hAnsi="Verdana"/>
          <w:sz w:val="26"/>
          <w:szCs w:val="26"/>
        </w:rPr>
        <w:t xml:space="preserve"> (число случаев, по которым построена регре</w:t>
      </w:r>
      <w:r w:rsidRPr="000835D0">
        <w:rPr>
          <w:rFonts w:ascii="Verdana" w:hAnsi="Verdana"/>
          <w:sz w:val="26"/>
          <w:szCs w:val="26"/>
        </w:rPr>
        <w:t>с</w:t>
      </w:r>
      <w:r w:rsidRPr="000835D0">
        <w:rPr>
          <w:rFonts w:ascii="Verdana" w:hAnsi="Verdana"/>
          <w:sz w:val="26"/>
          <w:szCs w:val="26"/>
        </w:rPr>
        <w:t xml:space="preserve">сия). В </w:t>
      </w:r>
      <w:r>
        <w:rPr>
          <w:rFonts w:ascii="Verdana" w:hAnsi="Verdana"/>
          <w:sz w:val="26"/>
          <w:szCs w:val="26"/>
        </w:rPr>
        <w:t xml:space="preserve">нашем </w:t>
      </w:r>
      <w:r w:rsidRPr="000835D0">
        <w:rPr>
          <w:rFonts w:ascii="Verdana" w:hAnsi="Verdana"/>
          <w:sz w:val="26"/>
          <w:szCs w:val="26"/>
        </w:rPr>
        <w:t xml:space="preserve">примере это </w:t>
      </w:r>
      <w:r>
        <w:rPr>
          <w:rFonts w:ascii="Verdana" w:hAnsi="Verdana"/>
          <w:sz w:val="26"/>
          <w:szCs w:val="26"/>
        </w:rPr>
        <w:t xml:space="preserve">– </w:t>
      </w:r>
      <w:r w:rsidRPr="000835D0">
        <w:rPr>
          <w:rFonts w:ascii="Verdana" w:hAnsi="Verdana"/>
          <w:sz w:val="26"/>
          <w:szCs w:val="26"/>
        </w:rPr>
        <w:t xml:space="preserve">40.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0835D0">
        <w:rPr>
          <w:rFonts w:ascii="Verdana" w:hAnsi="Verdana"/>
          <w:b/>
          <w:sz w:val="26"/>
          <w:szCs w:val="26"/>
        </w:rPr>
        <w:t>Multiple</w:t>
      </w:r>
      <w:proofErr w:type="spellEnd"/>
      <w:r w:rsidRPr="000835D0">
        <w:rPr>
          <w:rFonts w:ascii="Verdana" w:hAnsi="Verdana"/>
          <w:b/>
          <w:sz w:val="26"/>
          <w:szCs w:val="26"/>
        </w:rPr>
        <w:t xml:space="preserve"> R</w:t>
      </w:r>
      <w:r w:rsidRPr="000835D0">
        <w:rPr>
          <w:rFonts w:ascii="Verdana" w:hAnsi="Verdana"/>
          <w:sz w:val="26"/>
          <w:szCs w:val="26"/>
        </w:rPr>
        <w:t xml:space="preserve"> (коэффициент множественной корреляции).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r w:rsidRPr="0046476F">
        <w:rPr>
          <w:rFonts w:ascii="Verdana" w:hAnsi="Verdana"/>
          <w:b/>
          <w:sz w:val="26"/>
          <w:szCs w:val="26"/>
        </w:rPr>
        <w:t>R</w:t>
      </w:r>
      <w:r w:rsidRPr="0046476F">
        <w:rPr>
          <w:rFonts w:ascii="Verdana" w:hAnsi="Verdana"/>
          <w:b/>
          <w:sz w:val="26"/>
          <w:szCs w:val="26"/>
          <w:vertAlign w:val="superscript"/>
        </w:rPr>
        <w:t>2</w:t>
      </w:r>
      <w:r w:rsidRPr="000835D0">
        <w:rPr>
          <w:rFonts w:ascii="Verdana" w:hAnsi="Verdana"/>
          <w:sz w:val="26"/>
          <w:szCs w:val="26"/>
        </w:rPr>
        <w:t xml:space="preserve"> (квадрат коэффициента множественной корреляции), обычно называемый коэффициентом детерминации. </w:t>
      </w:r>
      <w:r>
        <w:rPr>
          <w:rFonts w:ascii="Verdana" w:hAnsi="Verdana"/>
          <w:sz w:val="26"/>
          <w:szCs w:val="26"/>
        </w:rPr>
        <w:t xml:space="preserve">Это </w:t>
      </w:r>
      <w:r w:rsidRPr="000835D0">
        <w:rPr>
          <w:rFonts w:ascii="Verdana" w:hAnsi="Verdana"/>
          <w:sz w:val="26"/>
          <w:szCs w:val="26"/>
        </w:rPr>
        <w:t>чрезв</w:t>
      </w:r>
      <w:r w:rsidRPr="000835D0">
        <w:rPr>
          <w:rFonts w:ascii="Verdana" w:hAnsi="Verdana"/>
          <w:sz w:val="26"/>
          <w:szCs w:val="26"/>
        </w:rPr>
        <w:t>ы</w:t>
      </w:r>
      <w:r w:rsidRPr="000835D0">
        <w:rPr>
          <w:rFonts w:ascii="Verdana" w:hAnsi="Verdana"/>
          <w:sz w:val="26"/>
          <w:szCs w:val="26"/>
        </w:rPr>
        <w:t>чайно важн</w:t>
      </w:r>
      <w:r>
        <w:rPr>
          <w:rFonts w:ascii="Verdana" w:hAnsi="Verdana"/>
          <w:sz w:val="26"/>
          <w:szCs w:val="26"/>
        </w:rPr>
        <w:t>ая</w:t>
      </w:r>
      <w:r w:rsidRPr="000835D0">
        <w:rPr>
          <w:rFonts w:ascii="Verdana" w:hAnsi="Verdana"/>
          <w:sz w:val="26"/>
          <w:szCs w:val="26"/>
        </w:rPr>
        <w:t xml:space="preserve"> характеристик</w:t>
      </w:r>
      <w:r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>, одн</w:t>
      </w:r>
      <w:r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 xml:space="preserve"> из основных статистик в да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 xml:space="preserve">ном окне </w:t>
      </w:r>
      <w:r>
        <w:rPr>
          <w:rFonts w:ascii="Verdana" w:hAnsi="Verdana"/>
          <w:sz w:val="26"/>
          <w:szCs w:val="26"/>
        </w:rPr>
        <w:t>и</w:t>
      </w:r>
      <w:r w:rsidRPr="000835D0">
        <w:rPr>
          <w:rFonts w:ascii="Verdana" w:hAnsi="Verdana"/>
          <w:sz w:val="26"/>
          <w:szCs w:val="26"/>
        </w:rPr>
        <w:t xml:space="preserve"> показывает долю общего разброса (относительно выб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>рочного среднего зависимой переменной), которая объясняется п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 xml:space="preserve">строенной регрессией. </w:t>
      </w:r>
    </w:p>
    <w:p w:rsidR="00E74881" w:rsidRDefault="000835D0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lastRenderedPageBreak/>
        <w:t>-</w:t>
      </w:r>
      <w:r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Pr="0046476F">
        <w:rPr>
          <w:rFonts w:ascii="Verdana" w:hAnsi="Verdana"/>
          <w:b/>
          <w:sz w:val="26"/>
          <w:szCs w:val="26"/>
        </w:rPr>
        <w:t>Adjusted</w:t>
      </w:r>
      <w:proofErr w:type="spellEnd"/>
      <w:r w:rsidRPr="0046476F">
        <w:rPr>
          <w:rFonts w:ascii="Verdana" w:hAnsi="Verdana"/>
          <w:b/>
          <w:sz w:val="26"/>
          <w:szCs w:val="26"/>
        </w:rPr>
        <w:t xml:space="preserve"> R</w:t>
      </w:r>
      <w:r w:rsidRPr="0046476F">
        <w:rPr>
          <w:rFonts w:ascii="Verdana" w:hAnsi="Verdana"/>
          <w:b/>
          <w:sz w:val="26"/>
          <w:szCs w:val="26"/>
          <w:vertAlign w:val="superscript"/>
        </w:rPr>
        <w:t>2</w:t>
      </w:r>
      <w:r w:rsidRPr="000835D0">
        <w:rPr>
          <w:rFonts w:ascii="Verdana" w:hAnsi="Verdana"/>
          <w:sz w:val="26"/>
          <w:szCs w:val="26"/>
        </w:rPr>
        <w:t xml:space="preserve"> (скорректированный коэффициент детермин</w:t>
      </w:r>
      <w:r w:rsidRPr="000835D0">
        <w:rPr>
          <w:rFonts w:ascii="Verdana" w:hAnsi="Verdana"/>
          <w:sz w:val="26"/>
          <w:szCs w:val="26"/>
        </w:rPr>
        <w:t>а</w:t>
      </w:r>
      <w:r w:rsidRPr="000835D0">
        <w:rPr>
          <w:rFonts w:ascii="Verdana" w:hAnsi="Verdana"/>
          <w:sz w:val="26"/>
          <w:szCs w:val="26"/>
        </w:rPr>
        <w:t>ции),</w:t>
      </w:r>
      <w:r>
        <w:rPr>
          <w:rFonts w:ascii="Verdana" w:hAnsi="Verdana"/>
          <w:sz w:val="26"/>
          <w:szCs w:val="26"/>
        </w:rPr>
        <w:t xml:space="preserve"> </w:t>
      </w:r>
      <w:r w:rsidRPr="000835D0">
        <w:rPr>
          <w:rFonts w:ascii="Verdana" w:hAnsi="Verdana"/>
          <w:sz w:val="26"/>
          <w:szCs w:val="26"/>
        </w:rPr>
        <w:t xml:space="preserve">определяемый как: </w:t>
      </w:r>
    </w:p>
    <w:p w:rsidR="00E74881" w:rsidRPr="00A15DAE" w:rsidRDefault="000835D0" w:rsidP="00E74881">
      <w:pPr>
        <w:jc w:val="center"/>
        <w:rPr>
          <w:rFonts w:ascii="Verdana" w:hAnsi="Verdana"/>
          <w:sz w:val="26"/>
          <w:szCs w:val="26"/>
          <w:lang w:val="en-US"/>
        </w:rPr>
      </w:pPr>
      <w:r w:rsidRPr="00A15DAE">
        <w:rPr>
          <w:rFonts w:ascii="Verdana" w:hAnsi="Verdana"/>
          <w:b/>
          <w:sz w:val="26"/>
          <w:szCs w:val="26"/>
          <w:lang w:val="en-US"/>
        </w:rPr>
        <w:t>Adjusted R</w:t>
      </w:r>
      <w:r w:rsidRPr="00A15DAE">
        <w:rPr>
          <w:rFonts w:ascii="Verdana" w:hAnsi="Verdana"/>
          <w:b/>
          <w:sz w:val="26"/>
          <w:szCs w:val="26"/>
          <w:vertAlign w:val="superscript"/>
          <w:lang w:val="en-US"/>
        </w:rPr>
        <w:t>2</w:t>
      </w:r>
      <w:r w:rsidRPr="00A15DAE">
        <w:rPr>
          <w:rFonts w:ascii="Verdana" w:hAnsi="Verdana"/>
          <w:b/>
          <w:sz w:val="26"/>
          <w:szCs w:val="26"/>
          <w:lang w:val="en-US"/>
        </w:rPr>
        <w:t xml:space="preserve"> = R</w:t>
      </w:r>
      <w:r w:rsidRPr="00A15DAE">
        <w:rPr>
          <w:rFonts w:ascii="Verdana" w:hAnsi="Verdana"/>
          <w:b/>
          <w:sz w:val="26"/>
          <w:szCs w:val="26"/>
          <w:vertAlign w:val="superscript"/>
          <w:lang w:val="en-US"/>
        </w:rPr>
        <w:t>2</w:t>
      </w:r>
      <w:r w:rsidRPr="00A15DAE">
        <w:rPr>
          <w:rFonts w:ascii="Verdana" w:hAnsi="Verdana"/>
          <w:b/>
          <w:sz w:val="26"/>
          <w:szCs w:val="26"/>
          <w:lang w:val="en-US"/>
        </w:rPr>
        <w:t xml:space="preserve"> * n</w:t>
      </w:r>
      <w:proofErr w:type="gramStart"/>
      <w:r w:rsidRPr="00A15DAE">
        <w:rPr>
          <w:rFonts w:ascii="Verdana" w:hAnsi="Verdana"/>
          <w:b/>
          <w:sz w:val="26"/>
          <w:szCs w:val="26"/>
          <w:lang w:val="en-US"/>
        </w:rPr>
        <w:t>/(</w:t>
      </w:r>
      <w:proofErr w:type="gramEnd"/>
      <w:r w:rsidRPr="00A15DAE">
        <w:rPr>
          <w:rFonts w:ascii="Verdana" w:hAnsi="Verdana"/>
          <w:b/>
          <w:sz w:val="26"/>
          <w:szCs w:val="26"/>
          <w:lang w:val="en-US"/>
        </w:rPr>
        <w:t>n-p)</w:t>
      </w:r>
      <w:r w:rsidRPr="00A15DAE">
        <w:rPr>
          <w:rFonts w:ascii="Verdana" w:hAnsi="Verdana"/>
          <w:sz w:val="26"/>
          <w:szCs w:val="26"/>
          <w:lang w:val="en-US"/>
        </w:rPr>
        <w:t>,</w:t>
      </w:r>
    </w:p>
    <w:p w:rsidR="000835D0" w:rsidRPr="000835D0" w:rsidRDefault="000835D0" w:rsidP="00E74881">
      <w:pPr>
        <w:rPr>
          <w:rFonts w:ascii="Verdana" w:hAnsi="Verdana"/>
          <w:sz w:val="26"/>
          <w:szCs w:val="26"/>
        </w:rPr>
      </w:pPr>
      <w:r w:rsidRPr="00E74881">
        <w:rPr>
          <w:rFonts w:ascii="Verdana" w:hAnsi="Verdana"/>
          <w:sz w:val="20"/>
          <w:szCs w:val="20"/>
        </w:rPr>
        <w:t xml:space="preserve">где n – число наблюдений в модели, </w:t>
      </w:r>
      <w:proofErr w:type="gramStart"/>
      <w:r w:rsidRPr="00E74881">
        <w:rPr>
          <w:rFonts w:ascii="Verdana" w:hAnsi="Verdana"/>
          <w:sz w:val="20"/>
          <w:szCs w:val="20"/>
        </w:rPr>
        <w:t>р</w:t>
      </w:r>
      <w:proofErr w:type="gramEnd"/>
      <w:r w:rsidRPr="00E74881">
        <w:rPr>
          <w:rFonts w:ascii="Verdana" w:hAnsi="Verdana"/>
          <w:sz w:val="20"/>
          <w:szCs w:val="20"/>
        </w:rPr>
        <w:t xml:space="preserve"> – число параметров модели (число независимых переменных плюс 1, так как в модель включен свободный член)</w:t>
      </w:r>
      <w:r w:rsidRPr="000835D0">
        <w:rPr>
          <w:rFonts w:ascii="Verdana" w:hAnsi="Verdana"/>
          <w:sz w:val="26"/>
          <w:szCs w:val="26"/>
        </w:rPr>
        <w:t xml:space="preserve">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proofErr w:type="gramStart"/>
      <w:r w:rsidRPr="00E74881">
        <w:rPr>
          <w:rFonts w:ascii="Verdana" w:hAnsi="Verdana"/>
          <w:sz w:val="26"/>
          <w:szCs w:val="26"/>
          <w:lang w:val="en-US"/>
        </w:rPr>
        <w:t>-</w:t>
      </w:r>
      <w:r w:rsidR="000835D0" w:rsidRPr="00E74881">
        <w:rPr>
          <w:rFonts w:ascii="Verdana" w:hAnsi="Verdana"/>
          <w:sz w:val="26"/>
          <w:szCs w:val="26"/>
          <w:lang w:val="en-US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>Std. Error of estimate (</w:t>
      </w:r>
      <w:r w:rsidR="000835D0" w:rsidRPr="00E74881">
        <w:rPr>
          <w:rFonts w:ascii="Verdana" w:hAnsi="Verdana"/>
          <w:b/>
          <w:sz w:val="26"/>
          <w:szCs w:val="26"/>
        </w:rPr>
        <w:t>стандартная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ошибка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оценки</w:t>
      </w:r>
      <w:r w:rsidR="000835D0" w:rsidRPr="00E74881">
        <w:rPr>
          <w:rFonts w:ascii="Verdana" w:hAnsi="Verdana"/>
          <w:b/>
          <w:sz w:val="26"/>
          <w:szCs w:val="26"/>
          <w:lang w:val="en-US"/>
        </w:rPr>
        <w:t>)</w:t>
      </w:r>
      <w:r w:rsidR="000835D0" w:rsidRPr="00E74881">
        <w:rPr>
          <w:rFonts w:ascii="Verdana" w:hAnsi="Verdana"/>
          <w:sz w:val="26"/>
          <w:szCs w:val="26"/>
          <w:lang w:val="en-US"/>
        </w:rPr>
        <w:t>.</w:t>
      </w:r>
      <w:proofErr w:type="gramEnd"/>
      <w:r w:rsidR="000835D0" w:rsidRPr="00E74881">
        <w:rPr>
          <w:rFonts w:ascii="Verdana" w:hAnsi="Verdana"/>
          <w:sz w:val="26"/>
          <w:szCs w:val="26"/>
          <w:lang w:val="en-US"/>
        </w:rPr>
        <w:t xml:space="preserve"> </w:t>
      </w:r>
      <w:r w:rsidR="000835D0" w:rsidRPr="000835D0">
        <w:rPr>
          <w:rFonts w:ascii="Verdana" w:hAnsi="Verdana"/>
          <w:sz w:val="26"/>
          <w:szCs w:val="26"/>
        </w:rPr>
        <w:t>Эт</w:t>
      </w:r>
      <w:r>
        <w:rPr>
          <w:rFonts w:ascii="Verdana" w:hAnsi="Verdana"/>
          <w:sz w:val="26"/>
          <w:szCs w:val="26"/>
        </w:rPr>
        <w:t>о</w:t>
      </w:r>
      <w:r w:rsidR="000835D0" w:rsidRPr="000835D0">
        <w:rPr>
          <w:rFonts w:ascii="Verdana" w:hAnsi="Verdana"/>
          <w:sz w:val="26"/>
          <w:szCs w:val="26"/>
        </w:rPr>
        <w:t xml:space="preserve"> статистика является мерой рассеяния наблюдаемых значений относительно регрессионной прямой.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Intercept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 (оценка свободного члена регрессии)</w:t>
      </w:r>
      <w:r w:rsidR="000835D0" w:rsidRPr="000835D0">
        <w:rPr>
          <w:rFonts w:ascii="Verdana" w:hAnsi="Verdana"/>
          <w:sz w:val="26"/>
          <w:szCs w:val="26"/>
        </w:rPr>
        <w:t>. Знач</w:t>
      </w:r>
      <w:r w:rsidR="000835D0" w:rsidRPr="000835D0">
        <w:rPr>
          <w:rFonts w:ascii="Verdana" w:hAnsi="Verdana"/>
          <w:sz w:val="26"/>
          <w:szCs w:val="26"/>
        </w:rPr>
        <w:t>е</w:t>
      </w:r>
      <w:r w:rsidR="000835D0" w:rsidRPr="000835D0">
        <w:rPr>
          <w:rFonts w:ascii="Verdana" w:hAnsi="Verdana"/>
          <w:sz w:val="26"/>
          <w:szCs w:val="26"/>
        </w:rPr>
        <w:t xml:space="preserve">ние коэффициента </w:t>
      </w:r>
      <w:r w:rsidR="000835D0"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="000835D0" w:rsidRPr="00E74881">
        <w:rPr>
          <w:rFonts w:ascii="Verdana" w:hAnsi="Verdana"/>
          <w:b/>
          <w:sz w:val="26"/>
          <w:szCs w:val="26"/>
        </w:rPr>
        <w:t>0</w:t>
      </w:r>
      <w:proofErr w:type="gramEnd"/>
      <w:r w:rsidR="000835D0" w:rsidRPr="000835D0">
        <w:rPr>
          <w:rFonts w:ascii="Verdana" w:hAnsi="Verdana"/>
          <w:sz w:val="26"/>
          <w:szCs w:val="26"/>
        </w:rPr>
        <w:t xml:space="preserve"> в уравнении регрессии.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Std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.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Error</w:t>
      </w:r>
      <w:proofErr w:type="spellEnd"/>
      <w:r w:rsidR="000835D0" w:rsidRPr="000835D0">
        <w:rPr>
          <w:rFonts w:ascii="Verdana" w:hAnsi="Verdana"/>
          <w:sz w:val="26"/>
          <w:szCs w:val="26"/>
        </w:rPr>
        <w:t xml:space="preserve"> (стандартная ошибка оценки свободного члена). Стандартная ошибка коэффициента </w:t>
      </w:r>
      <w:r w:rsidR="000835D0"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="000835D0" w:rsidRPr="00E74881">
        <w:rPr>
          <w:rFonts w:ascii="Verdana" w:hAnsi="Verdana"/>
          <w:b/>
          <w:sz w:val="26"/>
          <w:szCs w:val="26"/>
        </w:rPr>
        <w:t>0</w:t>
      </w:r>
      <w:proofErr w:type="gramEnd"/>
      <w:r w:rsidR="000835D0" w:rsidRPr="000835D0">
        <w:rPr>
          <w:rFonts w:ascii="Verdana" w:hAnsi="Verdana"/>
          <w:sz w:val="26"/>
          <w:szCs w:val="26"/>
        </w:rPr>
        <w:t xml:space="preserve"> в уравнении регрессии.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t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>(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df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)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and</w:t>
      </w:r>
      <w:proofErr w:type="spellEnd"/>
      <w:r w:rsidR="000835D0"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="000835D0" w:rsidRPr="00E74881">
        <w:rPr>
          <w:rFonts w:ascii="Verdana" w:hAnsi="Verdana"/>
          <w:b/>
          <w:sz w:val="26"/>
          <w:szCs w:val="26"/>
        </w:rPr>
        <w:t>p-value</w:t>
      </w:r>
      <w:proofErr w:type="spellEnd"/>
      <w:r w:rsidR="000835D0" w:rsidRPr="000835D0">
        <w:rPr>
          <w:rFonts w:ascii="Verdana" w:hAnsi="Verdana"/>
          <w:sz w:val="26"/>
          <w:szCs w:val="26"/>
        </w:rPr>
        <w:t xml:space="preserve"> (значение t-критерия и уровень р). t-критерий используется для проверки гипотезы о равенстве 0 св</w:t>
      </w:r>
      <w:r w:rsidR="000835D0" w:rsidRPr="000835D0">
        <w:rPr>
          <w:rFonts w:ascii="Verdana" w:hAnsi="Verdana"/>
          <w:sz w:val="26"/>
          <w:szCs w:val="26"/>
        </w:rPr>
        <w:t>о</w:t>
      </w:r>
      <w:r w:rsidR="000835D0" w:rsidRPr="000835D0">
        <w:rPr>
          <w:rFonts w:ascii="Verdana" w:hAnsi="Verdana"/>
          <w:sz w:val="26"/>
          <w:szCs w:val="26"/>
        </w:rPr>
        <w:t xml:space="preserve">бодного члена регрессии. </w:t>
      </w:r>
    </w:p>
    <w:p w:rsidR="000835D0" w:rsidRPr="000835D0" w:rsidRDefault="00E74881" w:rsidP="000835D0">
      <w:pPr>
        <w:ind w:firstLine="709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-</w:t>
      </w:r>
      <w:r w:rsidR="000835D0" w:rsidRPr="000835D0">
        <w:rPr>
          <w:rFonts w:ascii="Verdana" w:hAnsi="Verdana"/>
          <w:sz w:val="26"/>
          <w:szCs w:val="26"/>
        </w:rPr>
        <w:t xml:space="preserve"> </w:t>
      </w:r>
      <w:r w:rsidR="000835D0" w:rsidRPr="00E74881">
        <w:rPr>
          <w:rFonts w:ascii="Verdana" w:hAnsi="Verdana"/>
          <w:b/>
          <w:sz w:val="26"/>
          <w:szCs w:val="26"/>
        </w:rPr>
        <w:t>F</w:t>
      </w:r>
      <w:r w:rsidR="000835D0" w:rsidRPr="000835D0">
        <w:rPr>
          <w:rFonts w:ascii="Verdana" w:hAnsi="Verdana"/>
          <w:sz w:val="26"/>
          <w:szCs w:val="26"/>
        </w:rPr>
        <w:t xml:space="preserve"> – значения F-критерия;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 xml:space="preserve">− </w:t>
      </w:r>
      <w:proofErr w:type="spellStart"/>
      <w:r w:rsidRPr="00E74881">
        <w:rPr>
          <w:rFonts w:ascii="Verdana" w:hAnsi="Verdana"/>
          <w:b/>
          <w:sz w:val="26"/>
          <w:szCs w:val="26"/>
        </w:rPr>
        <w:t>df</w:t>
      </w:r>
      <w:proofErr w:type="spellEnd"/>
      <w:r w:rsidRPr="000835D0">
        <w:rPr>
          <w:rFonts w:ascii="Verdana" w:hAnsi="Verdana"/>
          <w:sz w:val="26"/>
          <w:szCs w:val="26"/>
        </w:rPr>
        <w:t xml:space="preserve"> – число степеней свободы F-критерия;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 xml:space="preserve">− </w:t>
      </w:r>
      <w:proofErr w:type="gramStart"/>
      <w:r w:rsidRPr="00E74881">
        <w:rPr>
          <w:rFonts w:ascii="Verdana" w:hAnsi="Verdana"/>
          <w:b/>
          <w:sz w:val="26"/>
          <w:szCs w:val="26"/>
        </w:rPr>
        <w:t>р</w:t>
      </w:r>
      <w:proofErr w:type="gramEnd"/>
      <w:r w:rsidRPr="000835D0">
        <w:rPr>
          <w:rFonts w:ascii="Verdana" w:hAnsi="Verdana"/>
          <w:sz w:val="26"/>
          <w:szCs w:val="26"/>
        </w:rPr>
        <w:t xml:space="preserve"> – уровень значимости.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 xml:space="preserve">В информационной части </w:t>
      </w:r>
      <w:r w:rsidR="00E74881">
        <w:rPr>
          <w:rFonts w:ascii="Verdana" w:hAnsi="Verdana"/>
          <w:sz w:val="26"/>
          <w:szCs w:val="26"/>
        </w:rPr>
        <w:t>обратим внимание</w:t>
      </w:r>
      <w:r w:rsidRPr="000835D0">
        <w:rPr>
          <w:rFonts w:ascii="Verdana" w:hAnsi="Verdana"/>
          <w:sz w:val="26"/>
          <w:szCs w:val="26"/>
        </w:rPr>
        <w:t xml:space="preserve">, прежде всего, на значения коэффициента детерминации. Значения коэффициента детерминации лежат в пределах от 0 до 1. В </w:t>
      </w:r>
      <w:r w:rsidR="00E74881">
        <w:rPr>
          <w:rFonts w:ascii="Verdana" w:hAnsi="Verdana"/>
          <w:sz w:val="26"/>
          <w:szCs w:val="26"/>
        </w:rPr>
        <w:t xml:space="preserve">нашем </w:t>
      </w:r>
      <w:r w:rsidRPr="000835D0">
        <w:rPr>
          <w:rFonts w:ascii="Verdana" w:hAnsi="Verdana"/>
          <w:sz w:val="26"/>
          <w:szCs w:val="26"/>
        </w:rPr>
        <w:t>примере R</w:t>
      </w:r>
      <w:r w:rsidR="00E74881" w:rsidRPr="00E74881">
        <w:rPr>
          <w:rFonts w:ascii="Verdana" w:hAnsi="Verdana"/>
          <w:sz w:val="26"/>
          <w:szCs w:val="26"/>
          <w:vertAlign w:val="superscript"/>
        </w:rPr>
        <w:t>2</w:t>
      </w:r>
      <w:r w:rsidRPr="000835D0">
        <w:rPr>
          <w:rFonts w:ascii="Verdana" w:hAnsi="Verdana"/>
          <w:sz w:val="26"/>
          <w:szCs w:val="26"/>
        </w:rPr>
        <w:t xml:space="preserve"> = 0,90... Это очень хорошее значение, показывающее, что построе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>ная регрессия объясняет более 90% разброса значений переме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 xml:space="preserve">ной X относительно среднего.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>Далее посмотрите на значение F-критерия и уровень значим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>сти р. F-критерий используется для проверки гипотезы о значим</w:t>
      </w:r>
      <w:r w:rsidRPr="000835D0">
        <w:rPr>
          <w:rFonts w:ascii="Verdana" w:hAnsi="Verdana"/>
          <w:sz w:val="26"/>
          <w:szCs w:val="26"/>
        </w:rPr>
        <w:t>о</w:t>
      </w:r>
      <w:r w:rsidRPr="000835D0">
        <w:rPr>
          <w:rFonts w:ascii="Verdana" w:hAnsi="Verdana"/>
          <w:sz w:val="26"/>
          <w:szCs w:val="26"/>
        </w:rPr>
        <w:t>сти регрессии. В данном случае для проверки гипотезы, утве</w:t>
      </w:r>
      <w:r w:rsidRPr="000835D0">
        <w:rPr>
          <w:rFonts w:ascii="Verdana" w:hAnsi="Verdana"/>
          <w:sz w:val="26"/>
          <w:szCs w:val="26"/>
        </w:rPr>
        <w:t>р</w:t>
      </w:r>
      <w:r w:rsidRPr="000835D0">
        <w:rPr>
          <w:rFonts w:ascii="Verdana" w:hAnsi="Verdana"/>
          <w:sz w:val="26"/>
          <w:szCs w:val="26"/>
        </w:rPr>
        <w:t>ждающей, что между зависимой переменной X и независимой п</w:t>
      </w:r>
      <w:r w:rsidRPr="000835D0">
        <w:rPr>
          <w:rFonts w:ascii="Verdana" w:hAnsi="Verdana"/>
          <w:sz w:val="26"/>
          <w:szCs w:val="26"/>
        </w:rPr>
        <w:t>е</w:t>
      </w:r>
      <w:r w:rsidRPr="000835D0">
        <w:rPr>
          <w:rFonts w:ascii="Verdana" w:hAnsi="Verdana"/>
          <w:sz w:val="26"/>
          <w:szCs w:val="26"/>
        </w:rPr>
        <w:t xml:space="preserve">ременной Y нет линейной зависимости, то есть </w:t>
      </w:r>
      <w:r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Pr="00E74881">
        <w:rPr>
          <w:rFonts w:ascii="Verdana" w:hAnsi="Verdana"/>
          <w:b/>
          <w:sz w:val="26"/>
          <w:szCs w:val="26"/>
        </w:rPr>
        <w:t>1</w:t>
      </w:r>
      <w:proofErr w:type="gramEnd"/>
      <w:r w:rsidRPr="00E74881">
        <w:rPr>
          <w:rFonts w:ascii="Verdana" w:hAnsi="Verdana"/>
          <w:b/>
          <w:sz w:val="26"/>
          <w:szCs w:val="26"/>
        </w:rPr>
        <w:t>=0</w:t>
      </w:r>
      <w:r w:rsidRPr="000835D0">
        <w:rPr>
          <w:rFonts w:ascii="Verdana" w:hAnsi="Verdana"/>
          <w:sz w:val="26"/>
          <w:szCs w:val="26"/>
        </w:rPr>
        <w:t>, против ал</w:t>
      </w:r>
      <w:r w:rsidRPr="000835D0">
        <w:rPr>
          <w:rFonts w:ascii="Verdana" w:hAnsi="Verdana"/>
          <w:sz w:val="26"/>
          <w:szCs w:val="26"/>
        </w:rPr>
        <w:t>ь</w:t>
      </w:r>
      <w:r w:rsidRPr="000835D0">
        <w:rPr>
          <w:rFonts w:ascii="Verdana" w:hAnsi="Verdana"/>
          <w:sz w:val="26"/>
          <w:szCs w:val="26"/>
        </w:rPr>
        <w:t xml:space="preserve">тернативы </w:t>
      </w:r>
      <w:r w:rsidRPr="00E74881">
        <w:rPr>
          <w:rFonts w:ascii="Verdana" w:hAnsi="Verdana"/>
          <w:b/>
          <w:sz w:val="26"/>
          <w:szCs w:val="26"/>
        </w:rPr>
        <w:t>В1</w:t>
      </w:r>
      <w:r w:rsidRPr="000835D0">
        <w:rPr>
          <w:rFonts w:ascii="Verdana" w:hAnsi="Verdana"/>
          <w:sz w:val="26"/>
          <w:szCs w:val="26"/>
        </w:rPr>
        <w:t xml:space="preserve"> не равен </w:t>
      </w:r>
      <w:r w:rsidRPr="00E74881">
        <w:rPr>
          <w:rFonts w:ascii="Verdana" w:hAnsi="Verdana"/>
          <w:b/>
          <w:sz w:val="26"/>
          <w:szCs w:val="26"/>
        </w:rPr>
        <w:t>0</w:t>
      </w:r>
      <w:r w:rsidRPr="000835D0">
        <w:rPr>
          <w:rFonts w:ascii="Verdana" w:hAnsi="Verdana"/>
          <w:sz w:val="26"/>
          <w:szCs w:val="26"/>
        </w:rPr>
        <w:t>. В данном примере наблюдается большое значение F-критерия –353,7358 и даваемый в окне уровень знач</w:t>
      </w:r>
      <w:r w:rsidRPr="000835D0">
        <w:rPr>
          <w:rFonts w:ascii="Verdana" w:hAnsi="Verdana"/>
          <w:sz w:val="26"/>
          <w:szCs w:val="26"/>
        </w:rPr>
        <w:t>и</w:t>
      </w:r>
      <w:r w:rsidRPr="000835D0">
        <w:rPr>
          <w:rFonts w:ascii="Verdana" w:hAnsi="Verdana"/>
          <w:sz w:val="26"/>
          <w:szCs w:val="26"/>
        </w:rPr>
        <w:t xml:space="preserve">мости </w:t>
      </w:r>
      <w:proofErr w:type="gramStart"/>
      <w:r w:rsidRPr="000835D0">
        <w:rPr>
          <w:rFonts w:ascii="Verdana" w:hAnsi="Verdana"/>
          <w:sz w:val="26"/>
          <w:szCs w:val="26"/>
        </w:rPr>
        <w:t>р</w:t>
      </w:r>
      <w:proofErr w:type="gramEnd"/>
      <w:r w:rsidRPr="000835D0">
        <w:rPr>
          <w:rFonts w:ascii="Verdana" w:hAnsi="Verdana"/>
          <w:sz w:val="26"/>
          <w:szCs w:val="26"/>
        </w:rPr>
        <w:t xml:space="preserve"> = 0,0000, показывающие, что построенная регрессия в</w:t>
      </w:r>
      <w:r w:rsidRPr="000835D0">
        <w:rPr>
          <w:rFonts w:ascii="Verdana" w:hAnsi="Verdana"/>
          <w:sz w:val="26"/>
          <w:szCs w:val="26"/>
        </w:rPr>
        <w:t>ы</w:t>
      </w:r>
      <w:r w:rsidRPr="000835D0">
        <w:rPr>
          <w:rFonts w:ascii="Verdana" w:hAnsi="Verdana"/>
          <w:sz w:val="26"/>
          <w:szCs w:val="26"/>
        </w:rPr>
        <w:t xml:space="preserve">соко значима. </w:t>
      </w:r>
    </w:p>
    <w:p w:rsidR="000835D0" w:rsidRPr="000835D0" w:rsidRDefault="000835D0" w:rsidP="000835D0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>Рассмотрим вторую часть информационного окна. В этой части система сама говорит нам о значимых регрессионных коэффицие</w:t>
      </w:r>
      <w:r w:rsidRPr="000835D0">
        <w:rPr>
          <w:rFonts w:ascii="Verdana" w:hAnsi="Verdana"/>
          <w:sz w:val="26"/>
          <w:szCs w:val="26"/>
        </w:rPr>
        <w:t>н</w:t>
      </w:r>
      <w:r w:rsidRPr="000835D0">
        <w:rPr>
          <w:rFonts w:ascii="Verdana" w:hAnsi="Verdana"/>
          <w:sz w:val="26"/>
          <w:szCs w:val="26"/>
        </w:rPr>
        <w:t>тах, высвечивая</w:t>
      </w:r>
      <w:r>
        <w:rPr>
          <w:rFonts w:ascii="Verdana" w:hAnsi="Verdana"/>
          <w:sz w:val="26"/>
          <w:szCs w:val="26"/>
        </w:rPr>
        <w:t xml:space="preserve"> </w:t>
      </w:r>
      <w:r w:rsidRPr="000835D0">
        <w:rPr>
          <w:rFonts w:ascii="Verdana" w:hAnsi="Verdana"/>
          <w:sz w:val="26"/>
          <w:szCs w:val="26"/>
        </w:rPr>
        <w:t xml:space="preserve">строку: </w:t>
      </w:r>
      <w:r w:rsidRPr="00E74881">
        <w:rPr>
          <w:rFonts w:ascii="Verdana" w:hAnsi="Verdana"/>
          <w:b/>
          <w:sz w:val="26"/>
          <w:szCs w:val="26"/>
        </w:rPr>
        <w:t xml:space="preserve">X </w:t>
      </w:r>
      <w:proofErr w:type="spellStart"/>
      <w:r w:rsidRPr="00E74881">
        <w:rPr>
          <w:rFonts w:ascii="Verdana" w:hAnsi="Verdana"/>
          <w:b/>
          <w:sz w:val="26"/>
          <w:szCs w:val="26"/>
        </w:rPr>
        <w:t>beta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= 0,950</w:t>
      </w:r>
      <w:r w:rsidRPr="000835D0">
        <w:rPr>
          <w:rFonts w:ascii="Verdana" w:hAnsi="Verdana"/>
          <w:sz w:val="26"/>
          <w:szCs w:val="26"/>
        </w:rPr>
        <w:t xml:space="preserve"> и на пояснение </w:t>
      </w:r>
      <w:proofErr w:type="spellStart"/>
      <w:r w:rsidRPr="00E74881">
        <w:rPr>
          <w:rFonts w:ascii="Verdana" w:hAnsi="Verdana"/>
          <w:b/>
          <w:sz w:val="26"/>
          <w:szCs w:val="26"/>
        </w:rPr>
        <w:t>significant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beta's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are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highlighted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(</w:t>
      </w:r>
      <w:proofErr w:type="gramStart"/>
      <w:r w:rsidRPr="00E74881">
        <w:rPr>
          <w:rFonts w:ascii="Verdana" w:hAnsi="Verdana"/>
          <w:b/>
          <w:sz w:val="26"/>
          <w:szCs w:val="26"/>
        </w:rPr>
        <w:t>значимые</w:t>
      </w:r>
      <w:proofErr w:type="gramEnd"/>
      <w:r w:rsidRPr="00E74881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E74881">
        <w:rPr>
          <w:rFonts w:ascii="Verdana" w:hAnsi="Verdana"/>
          <w:b/>
          <w:sz w:val="26"/>
          <w:szCs w:val="26"/>
        </w:rPr>
        <w:t>beta</w:t>
      </w:r>
      <w:proofErr w:type="spellEnd"/>
      <w:r w:rsidRPr="00E74881">
        <w:rPr>
          <w:rFonts w:ascii="Verdana" w:hAnsi="Verdana"/>
          <w:b/>
          <w:sz w:val="26"/>
          <w:szCs w:val="26"/>
        </w:rPr>
        <w:t xml:space="preserve"> высвечены)</w:t>
      </w:r>
      <w:r w:rsidRPr="000835D0">
        <w:rPr>
          <w:rFonts w:ascii="Verdana" w:hAnsi="Verdana"/>
          <w:sz w:val="26"/>
          <w:szCs w:val="26"/>
        </w:rPr>
        <w:t xml:space="preserve">. Отметим, что в данном случае </w:t>
      </w:r>
      <w:proofErr w:type="spellStart"/>
      <w:r w:rsidRPr="00E74881">
        <w:rPr>
          <w:rFonts w:ascii="Verdana" w:hAnsi="Verdana"/>
          <w:b/>
          <w:sz w:val="26"/>
          <w:szCs w:val="26"/>
        </w:rPr>
        <w:t>beta</w:t>
      </w:r>
      <w:proofErr w:type="spellEnd"/>
      <w:r w:rsidRPr="000835D0">
        <w:rPr>
          <w:rFonts w:ascii="Verdana" w:hAnsi="Verdana"/>
          <w:sz w:val="26"/>
          <w:szCs w:val="26"/>
        </w:rPr>
        <w:t xml:space="preserve"> </w:t>
      </w:r>
      <w:r w:rsidR="00E74881" w:rsidRPr="00E74881">
        <w:rPr>
          <w:rFonts w:ascii="Verdana" w:hAnsi="Verdana"/>
          <w:sz w:val="26"/>
          <w:szCs w:val="26"/>
        </w:rPr>
        <w:t xml:space="preserve">– </w:t>
      </w:r>
      <w:r w:rsidRPr="000835D0">
        <w:rPr>
          <w:rFonts w:ascii="Verdana" w:hAnsi="Verdana"/>
          <w:sz w:val="26"/>
          <w:szCs w:val="26"/>
        </w:rPr>
        <w:t>стандартизованный коэфф</w:t>
      </w:r>
      <w:r w:rsidRPr="000835D0">
        <w:rPr>
          <w:rFonts w:ascii="Verdana" w:hAnsi="Verdana"/>
          <w:sz w:val="26"/>
          <w:szCs w:val="26"/>
        </w:rPr>
        <w:t>и</w:t>
      </w:r>
      <w:r w:rsidRPr="000835D0">
        <w:rPr>
          <w:rFonts w:ascii="Verdana" w:hAnsi="Verdana"/>
          <w:sz w:val="26"/>
          <w:szCs w:val="26"/>
        </w:rPr>
        <w:t xml:space="preserve">циент </w:t>
      </w:r>
      <w:r w:rsidRPr="00E74881">
        <w:rPr>
          <w:rFonts w:ascii="Verdana" w:hAnsi="Verdana"/>
          <w:b/>
          <w:sz w:val="26"/>
          <w:szCs w:val="26"/>
        </w:rPr>
        <w:t>В</w:t>
      </w:r>
      <w:proofErr w:type="gramStart"/>
      <w:r w:rsidRPr="00E74881">
        <w:rPr>
          <w:rFonts w:ascii="Verdana" w:hAnsi="Verdana"/>
          <w:b/>
          <w:sz w:val="26"/>
          <w:szCs w:val="26"/>
        </w:rPr>
        <w:t>1</w:t>
      </w:r>
      <w:proofErr w:type="gramEnd"/>
      <w:r w:rsidR="00E74881" w:rsidRPr="00E74881">
        <w:rPr>
          <w:rFonts w:ascii="Verdana" w:hAnsi="Verdana"/>
          <w:sz w:val="26"/>
          <w:szCs w:val="26"/>
        </w:rPr>
        <w:t xml:space="preserve"> (</w:t>
      </w:r>
      <w:r w:rsidRPr="000835D0">
        <w:rPr>
          <w:rFonts w:ascii="Verdana" w:hAnsi="Verdana"/>
          <w:sz w:val="26"/>
          <w:szCs w:val="26"/>
        </w:rPr>
        <w:t>коэффициент при независимой переменной X</w:t>
      </w:r>
      <w:r w:rsidR="00E74881" w:rsidRPr="00E74881">
        <w:rPr>
          <w:rFonts w:ascii="Verdana" w:hAnsi="Verdana"/>
          <w:sz w:val="26"/>
          <w:szCs w:val="26"/>
        </w:rPr>
        <w:t>)</w:t>
      </w:r>
      <w:r w:rsidRPr="000835D0">
        <w:rPr>
          <w:rFonts w:ascii="Verdana" w:hAnsi="Verdana"/>
          <w:sz w:val="26"/>
          <w:szCs w:val="26"/>
        </w:rPr>
        <w:t xml:space="preserve">. </w:t>
      </w:r>
    </w:p>
    <w:p w:rsidR="006F1FA6" w:rsidRDefault="000835D0" w:rsidP="00A15DAE">
      <w:pPr>
        <w:ind w:firstLine="709"/>
        <w:rPr>
          <w:rFonts w:ascii="Verdana" w:hAnsi="Verdana"/>
          <w:sz w:val="26"/>
          <w:szCs w:val="26"/>
        </w:rPr>
      </w:pPr>
      <w:r w:rsidRPr="000835D0">
        <w:rPr>
          <w:rFonts w:ascii="Verdana" w:hAnsi="Verdana"/>
          <w:sz w:val="26"/>
          <w:szCs w:val="26"/>
        </w:rPr>
        <w:t>Перейдем в функциональную часть окна результатов.</w:t>
      </w:r>
      <w:r w:rsidR="00A15DAE" w:rsidRPr="00A15DAE">
        <w:rPr>
          <w:rFonts w:ascii="Verdana" w:hAnsi="Verdana"/>
          <w:sz w:val="26"/>
          <w:szCs w:val="26"/>
        </w:rPr>
        <w:t xml:space="preserve"> Прежде всего, нажмите кнопку </w:t>
      </w:r>
      <w:proofErr w:type="spellStart"/>
      <w:r w:rsidR="00A15DAE" w:rsidRPr="0057265B">
        <w:rPr>
          <w:rFonts w:ascii="Verdana" w:hAnsi="Verdana"/>
          <w:b/>
          <w:sz w:val="26"/>
          <w:szCs w:val="26"/>
        </w:rPr>
        <w:t>Regression</w:t>
      </w:r>
      <w:proofErr w:type="spellEnd"/>
      <w:r w:rsidR="00A15DAE" w:rsidRPr="0057265B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="00A15DAE" w:rsidRPr="0057265B">
        <w:rPr>
          <w:rFonts w:ascii="Verdana" w:hAnsi="Verdana"/>
          <w:b/>
          <w:sz w:val="26"/>
          <w:szCs w:val="26"/>
        </w:rPr>
        <w:t>summary</w:t>
      </w:r>
      <w:proofErr w:type="spellEnd"/>
      <w:r w:rsidR="00A15DAE" w:rsidRPr="0057265B">
        <w:rPr>
          <w:rFonts w:ascii="Verdana" w:hAnsi="Verdana"/>
          <w:b/>
          <w:sz w:val="26"/>
          <w:szCs w:val="26"/>
        </w:rPr>
        <w:t xml:space="preserve"> (итоговый резул</w:t>
      </w:r>
      <w:r w:rsidR="00A15DAE" w:rsidRPr="0057265B">
        <w:rPr>
          <w:rFonts w:ascii="Verdana" w:hAnsi="Verdana"/>
          <w:b/>
          <w:sz w:val="26"/>
          <w:szCs w:val="26"/>
        </w:rPr>
        <w:t>ь</w:t>
      </w:r>
      <w:r w:rsidR="00A15DAE" w:rsidRPr="0057265B">
        <w:rPr>
          <w:rFonts w:ascii="Verdana" w:hAnsi="Verdana"/>
          <w:b/>
          <w:sz w:val="26"/>
          <w:szCs w:val="26"/>
        </w:rPr>
        <w:t>тат регрессии)</w:t>
      </w:r>
      <w:r w:rsidR="00A15DAE" w:rsidRPr="00A15DAE">
        <w:rPr>
          <w:rFonts w:ascii="Verdana" w:hAnsi="Verdana"/>
          <w:sz w:val="26"/>
          <w:szCs w:val="26"/>
        </w:rPr>
        <w:t>. На экране появится электронная таблица вывода, в которой представлены итоговые результаты оценивания регре</w:t>
      </w:r>
      <w:r w:rsidR="00A15DAE" w:rsidRPr="00A15DAE">
        <w:rPr>
          <w:rFonts w:ascii="Verdana" w:hAnsi="Verdana"/>
          <w:sz w:val="26"/>
          <w:szCs w:val="26"/>
        </w:rPr>
        <w:t>с</w:t>
      </w:r>
      <w:r w:rsidR="00A15DAE" w:rsidRPr="00A15DAE">
        <w:rPr>
          <w:rFonts w:ascii="Verdana" w:hAnsi="Verdana"/>
          <w:sz w:val="26"/>
          <w:szCs w:val="26"/>
        </w:rPr>
        <w:t>сионной модели (</w:t>
      </w:r>
      <w:r w:rsidR="00A15DAE">
        <w:rPr>
          <w:rFonts w:ascii="Verdana" w:hAnsi="Verdana"/>
          <w:sz w:val="26"/>
          <w:szCs w:val="26"/>
        </w:rPr>
        <w:t xml:space="preserve">рис. </w:t>
      </w:r>
      <w:r w:rsidR="00A15DAE" w:rsidRPr="00A15DAE">
        <w:rPr>
          <w:rFonts w:ascii="Verdana" w:hAnsi="Verdana"/>
          <w:sz w:val="26"/>
          <w:szCs w:val="26"/>
        </w:rPr>
        <w:t>1</w:t>
      </w:r>
      <w:r w:rsidR="00A15DAE">
        <w:rPr>
          <w:rFonts w:ascii="Verdana" w:hAnsi="Verdana"/>
          <w:sz w:val="26"/>
          <w:szCs w:val="26"/>
        </w:rPr>
        <w:t>2</w:t>
      </w:r>
      <w:r w:rsidR="00A15DAE" w:rsidRPr="00A15DAE">
        <w:rPr>
          <w:rFonts w:ascii="Verdana" w:hAnsi="Verdana"/>
          <w:sz w:val="26"/>
          <w:szCs w:val="26"/>
        </w:rPr>
        <w:t>)</w:t>
      </w:r>
      <w:r w:rsidR="00A15DAE">
        <w:rPr>
          <w:rFonts w:ascii="Verdana" w:hAnsi="Verdana"/>
          <w:sz w:val="26"/>
          <w:szCs w:val="26"/>
        </w:rPr>
        <w:t>.</w:t>
      </w:r>
    </w:p>
    <w:p w:rsidR="006F1FA6" w:rsidRDefault="006F1FA6" w:rsidP="006F1FA6">
      <w:pPr>
        <w:rPr>
          <w:rFonts w:ascii="Verdana" w:hAnsi="Verdana"/>
          <w:sz w:val="26"/>
          <w:szCs w:val="26"/>
        </w:rPr>
      </w:pPr>
    </w:p>
    <w:p w:rsidR="00A15DAE" w:rsidRDefault="00A15DAE" w:rsidP="00A15DAE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058283" cy="13927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781" cy="13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CDD" w:rsidRPr="00A15DAE" w:rsidRDefault="00A15DAE" w:rsidP="00A15DAE">
      <w:pPr>
        <w:jc w:val="center"/>
        <w:rPr>
          <w:rFonts w:ascii="Verdana" w:hAnsi="Verdana"/>
          <w:i/>
          <w:sz w:val="20"/>
          <w:szCs w:val="20"/>
        </w:rPr>
      </w:pPr>
      <w:r w:rsidRPr="00A15DAE">
        <w:rPr>
          <w:rFonts w:ascii="Verdana" w:hAnsi="Verdana"/>
          <w:i/>
          <w:sz w:val="20"/>
          <w:szCs w:val="20"/>
        </w:rPr>
        <w:t>Рис. 12 – Итоговая таблица регрессии</w:t>
      </w:r>
    </w:p>
    <w:p w:rsidR="00A15DAE" w:rsidRDefault="00A15DAE" w:rsidP="00EF77F8">
      <w:pPr>
        <w:ind w:firstLine="709"/>
        <w:rPr>
          <w:rFonts w:ascii="Verdana" w:hAnsi="Verdana"/>
          <w:sz w:val="26"/>
          <w:szCs w:val="26"/>
        </w:rPr>
      </w:pPr>
    </w:p>
    <w:p w:rsidR="00A15DAE" w:rsidRPr="00A15DAE" w:rsidRDefault="00A15DAE" w:rsidP="00A15DAE">
      <w:pPr>
        <w:ind w:firstLine="709"/>
        <w:rPr>
          <w:rFonts w:ascii="Verdana" w:hAnsi="Verdana"/>
          <w:sz w:val="26"/>
          <w:szCs w:val="26"/>
        </w:rPr>
      </w:pPr>
      <w:r w:rsidRPr="00A15DAE">
        <w:rPr>
          <w:rFonts w:ascii="Verdana" w:hAnsi="Verdana"/>
          <w:sz w:val="26"/>
          <w:szCs w:val="26"/>
        </w:rPr>
        <w:t xml:space="preserve">В первом столбце таблицы даны значения коэффициентов </w:t>
      </w:r>
      <w:proofErr w:type="spellStart"/>
      <w:r w:rsidRPr="00A15DAE">
        <w:rPr>
          <w:rFonts w:ascii="Verdana" w:hAnsi="Verdana"/>
          <w:b/>
          <w:sz w:val="26"/>
          <w:szCs w:val="26"/>
        </w:rPr>
        <w:t>beta</w:t>
      </w:r>
      <w:proofErr w:type="spellEnd"/>
      <w:r w:rsidRPr="00A15DAE">
        <w:rPr>
          <w:rFonts w:ascii="Verdana" w:hAnsi="Verdana"/>
          <w:b/>
          <w:sz w:val="26"/>
          <w:szCs w:val="26"/>
        </w:rPr>
        <w:t xml:space="preserve"> – стандартизованные коэффициенты регрессионного уравнения</w:t>
      </w:r>
      <w:r w:rsidRPr="00A15DAE">
        <w:rPr>
          <w:rFonts w:ascii="Verdana" w:hAnsi="Verdana"/>
          <w:sz w:val="26"/>
          <w:szCs w:val="26"/>
        </w:rPr>
        <w:t>, во втором –</w:t>
      </w:r>
      <w:r>
        <w:rPr>
          <w:rFonts w:ascii="Verdana" w:hAnsi="Verdana"/>
          <w:sz w:val="26"/>
          <w:szCs w:val="26"/>
        </w:rPr>
        <w:t xml:space="preserve"> </w:t>
      </w:r>
      <w:r w:rsidRPr="00A15DAE">
        <w:rPr>
          <w:rFonts w:ascii="Verdana" w:hAnsi="Verdana"/>
          <w:sz w:val="26"/>
          <w:szCs w:val="26"/>
        </w:rPr>
        <w:t xml:space="preserve">стандартные ошибки </w:t>
      </w:r>
      <w:proofErr w:type="spellStart"/>
      <w:r w:rsidRPr="00A15DAE">
        <w:rPr>
          <w:rFonts w:ascii="Verdana" w:hAnsi="Verdana"/>
          <w:b/>
          <w:sz w:val="26"/>
          <w:szCs w:val="26"/>
        </w:rPr>
        <w:t>beta</w:t>
      </w:r>
      <w:proofErr w:type="spellEnd"/>
      <w:r w:rsidRPr="00A15DAE">
        <w:rPr>
          <w:rFonts w:ascii="Verdana" w:hAnsi="Verdana"/>
          <w:sz w:val="26"/>
          <w:szCs w:val="26"/>
        </w:rPr>
        <w:t>, в третьем</w:t>
      </w:r>
      <w:r>
        <w:rPr>
          <w:rFonts w:ascii="Verdana" w:hAnsi="Verdana"/>
          <w:sz w:val="26"/>
          <w:szCs w:val="26"/>
        </w:rPr>
        <w:t xml:space="preserve"> </w:t>
      </w:r>
      <w:r w:rsidRPr="00A15DAE">
        <w:rPr>
          <w:rFonts w:ascii="Verdana" w:hAnsi="Verdana"/>
          <w:sz w:val="26"/>
          <w:szCs w:val="26"/>
        </w:rPr>
        <w:t>– точечные оценки параметров модели.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Свободный член </w:t>
      </w:r>
      <w:r w:rsidRPr="00087AC4">
        <w:rPr>
          <w:rFonts w:ascii="Verdana" w:hAnsi="Verdana"/>
          <w:b/>
          <w:sz w:val="26"/>
          <w:szCs w:val="26"/>
        </w:rPr>
        <w:t>В</w:t>
      </w:r>
      <w:proofErr w:type="gramStart"/>
      <w:r w:rsidRPr="00087AC4">
        <w:rPr>
          <w:rFonts w:ascii="Verdana" w:hAnsi="Verdana"/>
          <w:b/>
          <w:sz w:val="26"/>
          <w:szCs w:val="26"/>
        </w:rPr>
        <w:t>0</w:t>
      </w:r>
      <w:proofErr w:type="gramEnd"/>
      <w:r w:rsidRPr="00087AC4">
        <w:rPr>
          <w:rFonts w:ascii="Verdana" w:hAnsi="Verdana"/>
          <w:b/>
          <w:sz w:val="26"/>
          <w:szCs w:val="26"/>
        </w:rPr>
        <w:t xml:space="preserve"> = 12,93719</w:t>
      </w:r>
      <w:r w:rsidRPr="00087AC4">
        <w:rPr>
          <w:rFonts w:ascii="Verdana" w:hAnsi="Verdana"/>
          <w:sz w:val="26"/>
          <w:szCs w:val="26"/>
        </w:rPr>
        <w:t xml:space="preserve">. 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Коэффициент </w:t>
      </w:r>
      <w:r w:rsidRPr="00087AC4">
        <w:rPr>
          <w:rFonts w:ascii="Verdana" w:hAnsi="Verdana"/>
          <w:b/>
          <w:sz w:val="26"/>
          <w:szCs w:val="26"/>
        </w:rPr>
        <w:t>В</w:t>
      </w:r>
      <w:proofErr w:type="gramStart"/>
      <w:r w:rsidRPr="00087AC4">
        <w:rPr>
          <w:rFonts w:ascii="Verdana" w:hAnsi="Verdana"/>
          <w:b/>
          <w:sz w:val="26"/>
          <w:szCs w:val="26"/>
        </w:rPr>
        <w:t>1</w:t>
      </w:r>
      <w:proofErr w:type="gramEnd"/>
      <w:r w:rsidRPr="00087AC4">
        <w:rPr>
          <w:rFonts w:ascii="Verdana" w:hAnsi="Verdana"/>
          <w:sz w:val="26"/>
          <w:szCs w:val="26"/>
        </w:rPr>
        <w:t xml:space="preserve"> (при независимой переменной </w:t>
      </w:r>
      <w:r w:rsidRPr="00087AC4">
        <w:rPr>
          <w:rFonts w:ascii="Verdana" w:hAnsi="Verdana"/>
          <w:b/>
          <w:sz w:val="26"/>
          <w:szCs w:val="26"/>
        </w:rPr>
        <w:t>X</w:t>
      </w:r>
      <w:r w:rsidRPr="00087AC4">
        <w:rPr>
          <w:rFonts w:ascii="Verdana" w:hAnsi="Verdana"/>
          <w:sz w:val="26"/>
          <w:szCs w:val="26"/>
        </w:rPr>
        <w:t xml:space="preserve">) </w:t>
      </w:r>
      <w:r w:rsidRPr="00087AC4">
        <w:rPr>
          <w:rFonts w:ascii="Verdana" w:hAnsi="Verdana"/>
          <w:b/>
          <w:sz w:val="26"/>
          <w:szCs w:val="26"/>
        </w:rPr>
        <w:t>= 2,69651</w:t>
      </w:r>
      <w:r w:rsidRPr="00087AC4">
        <w:rPr>
          <w:rFonts w:ascii="Verdana" w:hAnsi="Verdana"/>
          <w:sz w:val="26"/>
          <w:szCs w:val="26"/>
        </w:rPr>
        <w:t xml:space="preserve">. 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Далее, стандартные ошибки для </w:t>
      </w:r>
      <w:r w:rsidRPr="00087AC4">
        <w:rPr>
          <w:rFonts w:ascii="Verdana" w:hAnsi="Verdana"/>
          <w:b/>
          <w:sz w:val="26"/>
          <w:szCs w:val="26"/>
        </w:rPr>
        <w:t>В</w:t>
      </w:r>
      <w:proofErr w:type="gramStart"/>
      <w:r w:rsidRPr="00087AC4">
        <w:rPr>
          <w:rFonts w:ascii="Verdana" w:hAnsi="Verdana"/>
          <w:b/>
          <w:sz w:val="26"/>
          <w:szCs w:val="26"/>
        </w:rPr>
        <w:t>0</w:t>
      </w:r>
      <w:proofErr w:type="gramEnd"/>
      <w:r w:rsidRPr="00087AC4">
        <w:rPr>
          <w:rFonts w:ascii="Verdana" w:hAnsi="Verdana"/>
          <w:b/>
          <w:sz w:val="26"/>
          <w:szCs w:val="26"/>
        </w:rPr>
        <w:t>, В1</w:t>
      </w:r>
      <w:r w:rsidRPr="00087AC4">
        <w:rPr>
          <w:rFonts w:ascii="Verdana" w:hAnsi="Verdana"/>
          <w:sz w:val="26"/>
          <w:szCs w:val="26"/>
        </w:rPr>
        <w:t xml:space="preserve">, значения </w:t>
      </w:r>
      <w:r w:rsidRPr="00087AC4">
        <w:rPr>
          <w:rFonts w:ascii="Verdana" w:hAnsi="Verdana"/>
          <w:b/>
          <w:sz w:val="26"/>
          <w:szCs w:val="26"/>
        </w:rPr>
        <w:t>t-критерия</w:t>
      </w:r>
      <w:r w:rsidRPr="00087AC4">
        <w:rPr>
          <w:rFonts w:ascii="Verdana" w:hAnsi="Verdana"/>
          <w:sz w:val="26"/>
          <w:szCs w:val="26"/>
        </w:rPr>
        <w:t xml:space="preserve"> и т. д. </w:t>
      </w:r>
    </w:p>
    <w:p w:rsidR="00087AC4" w:rsidRPr="00087AC4" w:rsidRDefault="00087AC4" w:rsidP="00087AC4">
      <w:pPr>
        <w:ind w:firstLine="709"/>
        <w:rPr>
          <w:rFonts w:ascii="Verdana" w:hAnsi="Verdana"/>
          <w:sz w:val="26"/>
          <w:szCs w:val="26"/>
        </w:rPr>
      </w:pPr>
      <w:r w:rsidRPr="00087AC4">
        <w:rPr>
          <w:rFonts w:ascii="Verdana" w:hAnsi="Verdana"/>
          <w:sz w:val="26"/>
          <w:szCs w:val="26"/>
        </w:rPr>
        <w:t xml:space="preserve">Из таблицы видно, что оцененная модель имеет вид: </w:t>
      </w:r>
    </w:p>
    <w:p w:rsidR="00A15DAE" w:rsidRPr="00087AC4" w:rsidRDefault="00087AC4" w:rsidP="00087AC4">
      <w:pPr>
        <w:jc w:val="center"/>
        <w:rPr>
          <w:rFonts w:ascii="Verdana" w:hAnsi="Verdana"/>
          <w:b/>
          <w:sz w:val="26"/>
          <w:szCs w:val="26"/>
        </w:rPr>
      </w:pPr>
      <w:r w:rsidRPr="00087AC4">
        <w:rPr>
          <w:rFonts w:ascii="Verdana" w:hAnsi="Verdana"/>
          <w:b/>
          <w:sz w:val="26"/>
          <w:szCs w:val="26"/>
        </w:rPr>
        <w:t>Y = 2,69651*X +12,93719</w:t>
      </w:r>
    </w:p>
    <w:p w:rsidR="00A15DAE" w:rsidRDefault="00A15DAE" w:rsidP="00EF77F8">
      <w:pPr>
        <w:ind w:firstLine="709"/>
        <w:rPr>
          <w:rFonts w:ascii="Verdana" w:hAnsi="Verdana"/>
          <w:sz w:val="26"/>
          <w:szCs w:val="26"/>
        </w:rPr>
      </w:pPr>
    </w:p>
    <w:p w:rsidR="00A15DAE" w:rsidRPr="008352BC" w:rsidRDefault="00CB6B5F" w:rsidP="00CB6B5F">
      <w:pPr>
        <w:ind w:firstLine="709"/>
        <w:rPr>
          <w:rFonts w:ascii="Verdana" w:hAnsi="Verdana"/>
          <w:sz w:val="26"/>
          <w:szCs w:val="26"/>
          <w:lang w:val="en-US"/>
        </w:rPr>
      </w:pPr>
      <w:r w:rsidRPr="00CB6B5F">
        <w:rPr>
          <w:rFonts w:ascii="Verdana" w:hAnsi="Verdana"/>
          <w:b/>
          <w:sz w:val="26"/>
          <w:szCs w:val="26"/>
          <w:u w:val="single"/>
        </w:rPr>
        <w:t>Шаг 5</w:t>
      </w:r>
      <w:r w:rsidRPr="00CB6B5F">
        <w:rPr>
          <w:rFonts w:ascii="Verdana" w:hAnsi="Verdana"/>
          <w:sz w:val="26"/>
          <w:szCs w:val="26"/>
        </w:rPr>
        <w:t>. В окне оценивания параметров (рис</w:t>
      </w:r>
      <w:r>
        <w:rPr>
          <w:rFonts w:ascii="Verdana" w:hAnsi="Verdana"/>
          <w:sz w:val="26"/>
          <w:szCs w:val="26"/>
        </w:rPr>
        <w:t>.</w:t>
      </w:r>
      <w:r w:rsidRPr="00CB6B5F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11</w:t>
      </w:r>
      <w:r w:rsidRPr="00CB6B5F">
        <w:rPr>
          <w:rFonts w:ascii="Verdana" w:hAnsi="Verdana"/>
          <w:sz w:val="26"/>
          <w:szCs w:val="26"/>
        </w:rPr>
        <w:t>) последов</w:t>
      </w:r>
      <w:r w:rsidRPr="00CB6B5F">
        <w:rPr>
          <w:rFonts w:ascii="Verdana" w:hAnsi="Verdana"/>
          <w:sz w:val="26"/>
          <w:szCs w:val="26"/>
        </w:rPr>
        <w:t>а</w:t>
      </w:r>
      <w:r w:rsidRPr="00CB6B5F">
        <w:rPr>
          <w:rFonts w:ascii="Verdana" w:hAnsi="Verdana"/>
          <w:sz w:val="26"/>
          <w:szCs w:val="26"/>
        </w:rPr>
        <w:t xml:space="preserve">тельно нажать кнопки </w:t>
      </w:r>
      <w:r w:rsidRPr="009D278F">
        <w:rPr>
          <w:rFonts w:ascii="Verdana" w:hAnsi="Verdana"/>
          <w:b/>
          <w:sz w:val="26"/>
          <w:szCs w:val="26"/>
          <w:lang w:val="en-US"/>
        </w:rPr>
        <w:t>OK</w:t>
      </w:r>
      <w:r w:rsidRPr="00CB6B5F">
        <w:rPr>
          <w:rFonts w:ascii="Verdana" w:hAnsi="Verdana"/>
          <w:sz w:val="26"/>
          <w:szCs w:val="26"/>
        </w:rPr>
        <w:t xml:space="preserve"> (рис.</w:t>
      </w:r>
      <w:r w:rsidR="008352BC" w:rsidRPr="008352BC">
        <w:rPr>
          <w:rFonts w:ascii="Verdana" w:hAnsi="Verdana"/>
          <w:sz w:val="26"/>
          <w:szCs w:val="26"/>
        </w:rPr>
        <w:t xml:space="preserve"> 13</w:t>
      </w:r>
      <w:r w:rsidRPr="00CB6B5F">
        <w:rPr>
          <w:rFonts w:ascii="Verdana" w:hAnsi="Verdana"/>
          <w:sz w:val="26"/>
          <w:szCs w:val="26"/>
        </w:rPr>
        <w:t xml:space="preserve">), </w:t>
      </w:r>
      <w:r w:rsidRPr="009D278F">
        <w:rPr>
          <w:rFonts w:ascii="Verdana" w:hAnsi="Verdana"/>
          <w:b/>
          <w:sz w:val="26"/>
          <w:szCs w:val="26"/>
          <w:lang w:val="en-US"/>
        </w:rPr>
        <w:t>Scatterplot</w:t>
      </w:r>
      <w:r w:rsidRPr="00CB6B5F">
        <w:rPr>
          <w:rFonts w:ascii="Verdana" w:hAnsi="Verdana"/>
          <w:sz w:val="26"/>
          <w:szCs w:val="26"/>
        </w:rPr>
        <w:t xml:space="preserve">, </w:t>
      </w:r>
      <w:r w:rsidRPr="009D278F">
        <w:rPr>
          <w:rFonts w:ascii="Verdana" w:hAnsi="Verdana"/>
          <w:b/>
          <w:sz w:val="26"/>
          <w:szCs w:val="26"/>
          <w:lang w:val="en-US"/>
        </w:rPr>
        <w:t>Bivariate</w:t>
      </w:r>
      <w:r w:rsidRPr="009D278F">
        <w:rPr>
          <w:rFonts w:ascii="Verdana" w:hAnsi="Verdana"/>
          <w:b/>
          <w:sz w:val="26"/>
          <w:szCs w:val="26"/>
        </w:rPr>
        <w:t xml:space="preserve"> </w:t>
      </w:r>
      <w:r w:rsidRPr="009D278F">
        <w:rPr>
          <w:rFonts w:ascii="Verdana" w:hAnsi="Verdana"/>
          <w:b/>
          <w:sz w:val="26"/>
          <w:szCs w:val="26"/>
          <w:lang w:val="en-US"/>
        </w:rPr>
        <w:t>Corr</w:t>
      </w:r>
      <w:r w:rsidRPr="009D278F">
        <w:rPr>
          <w:rFonts w:ascii="Verdana" w:hAnsi="Verdana"/>
          <w:b/>
          <w:sz w:val="26"/>
          <w:szCs w:val="26"/>
          <w:lang w:val="en-US"/>
        </w:rPr>
        <w:t>e</w:t>
      </w:r>
      <w:r w:rsidRPr="009D278F">
        <w:rPr>
          <w:rFonts w:ascii="Verdana" w:hAnsi="Verdana"/>
          <w:b/>
          <w:sz w:val="26"/>
          <w:szCs w:val="26"/>
          <w:lang w:val="en-US"/>
        </w:rPr>
        <w:t>lation</w:t>
      </w:r>
      <w:r w:rsidRPr="00CB6B5F">
        <w:rPr>
          <w:rFonts w:ascii="Verdana" w:hAnsi="Verdana"/>
          <w:sz w:val="26"/>
          <w:szCs w:val="26"/>
        </w:rPr>
        <w:t>. В</w:t>
      </w:r>
      <w:r>
        <w:rPr>
          <w:rFonts w:ascii="Verdana" w:hAnsi="Verdana"/>
          <w:sz w:val="26"/>
          <w:szCs w:val="26"/>
        </w:rPr>
        <w:t xml:space="preserve"> </w:t>
      </w:r>
      <w:r w:rsidRPr="00CB6B5F">
        <w:rPr>
          <w:rFonts w:ascii="Verdana" w:hAnsi="Verdana"/>
          <w:sz w:val="26"/>
          <w:szCs w:val="26"/>
        </w:rPr>
        <w:t>появившемся окне выбрать зависимую (</w:t>
      </w:r>
      <w:r w:rsidRPr="009D278F">
        <w:rPr>
          <w:rFonts w:ascii="Verdana" w:hAnsi="Verdana"/>
          <w:b/>
          <w:sz w:val="26"/>
          <w:szCs w:val="26"/>
        </w:rPr>
        <w:t xml:space="preserve">Y </w:t>
      </w:r>
      <w:proofErr w:type="spellStart"/>
      <w:r w:rsidRPr="009D278F">
        <w:rPr>
          <w:rFonts w:ascii="Verdana" w:hAnsi="Verdana"/>
          <w:b/>
          <w:sz w:val="26"/>
          <w:szCs w:val="26"/>
        </w:rPr>
        <w:t>variable</w:t>
      </w:r>
      <w:proofErr w:type="spellEnd"/>
      <w:r w:rsidRPr="00CB6B5F">
        <w:rPr>
          <w:rFonts w:ascii="Verdana" w:hAnsi="Verdana"/>
          <w:sz w:val="26"/>
          <w:szCs w:val="26"/>
        </w:rPr>
        <w:t>) и н</w:t>
      </w:r>
      <w:r w:rsidRPr="00CB6B5F">
        <w:rPr>
          <w:rFonts w:ascii="Verdana" w:hAnsi="Verdana"/>
          <w:sz w:val="26"/>
          <w:szCs w:val="26"/>
        </w:rPr>
        <w:t>е</w:t>
      </w:r>
      <w:r w:rsidRPr="00CB6B5F">
        <w:rPr>
          <w:rFonts w:ascii="Verdana" w:hAnsi="Verdana"/>
          <w:sz w:val="26"/>
          <w:szCs w:val="26"/>
        </w:rPr>
        <w:t>зависимую (</w:t>
      </w:r>
      <w:r w:rsidRPr="009D278F">
        <w:rPr>
          <w:rFonts w:ascii="Verdana" w:hAnsi="Verdana"/>
          <w:b/>
          <w:sz w:val="26"/>
          <w:szCs w:val="26"/>
        </w:rPr>
        <w:t xml:space="preserve">X </w:t>
      </w:r>
      <w:proofErr w:type="spellStart"/>
      <w:r w:rsidRPr="009D278F">
        <w:rPr>
          <w:rFonts w:ascii="Verdana" w:hAnsi="Verdana"/>
          <w:b/>
          <w:sz w:val="26"/>
          <w:szCs w:val="26"/>
        </w:rPr>
        <w:t>variable</w:t>
      </w:r>
      <w:proofErr w:type="spellEnd"/>
      <w:r w:rsidRPr="00CB6B5F">
        <w:rPr>
          <w:rFonts w:ascii="Verdana" w:hAnsi="Verdana"/>
          <w:sz w:val="26"/>
          <w:szCs w:val="26"/>
        </w:rPr>
        <w:t xml:space="preserve">) переменные. Нажать кнопку </w:t>
      </w:r>
      <w:r w:rsidRPr="009D278F">
        <w:rPr>
          <w:rFonts w:ascii="Verdana" w:hAnsi="Verdana"/>
          <w:b/>
          <w:sz w:val="26"/>
          <w:szCs w:val="26"/>
        </w:rPr>
        <w:t>OK</w:t>
      </w:r>
      <w:r w:rsidRPr="00CB6B5F">
        <w:rPr>
          <w:rFonts w:ascii="Verdana" w:hAnsi="Verdana"/>
          <w:sz w:val="26"/>
          <w:szCs w:val="26"/>
        </w:rPr>
        <w:t>.</w:t>
      </w:r>
      <w:r w:rsidR="008352BC">
        <w:rPr>
          <w:rFonts w:ascii="Verdana" w:hAnsi="Verdana"/>
          <w:sz w:val="26"/>
          <w:szCs w:val="26"/>
          <w:lang w:val="en-US"/>
        </w:rPr>
        <w:t xml:space="preserve"> </w:t>
      </w:r>
    </w:p>
    <w:p w:rsidR="00A15DAE" w:rsidRDefault="00A15DAE" w:rsidP="00EF77F8">
      <w:pPr>
        <w:ind w:firstLine="709"/>
        <w:rPr>
          <w:rFonts w:ascii="Verdana" w:hAnsi="Verdana"/>
          <w:sz w:val="26"/>
          <w:szCs w:val="26"/>
        </w:rPr>
      </w:pPr>
    </w:p>
    <w:p w:rsidR="00A15DAE" w:rsidRPr="008352BC" w:rsidRDefault="00AB23A4" w:rsidP="008352BC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pict>
          <v:shape id="_x0000_s1043" type="#_x0000_t66" style="position:absolute;left:0;text-align:left;margin-left:297.85pt;margin-top:129.65pt;width:101pt;height:17.35pt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Verdana" w:hAnsi="Verdana"/>
          <w:noProof/>
          <w:sz w:val="26"/>
          <w:szCs w:val="26"/>
          <w:lang w:eastAsia="ru-RU"/>
        </w:rPr>
        <w:pict>
          <v:shape id="_x0000_s1042" type="#_x0000_t13" style="position:absolute;left:0;text-align:left;margin-left:155.6pt;margin-top:49.1pt;width:68.2pt;height:19.6pt;rotation:2881349fd;z-index:251660288" fillcolor="#c0504d [3205]" strokecolor="#f2f2f2 [3041]" strokeweight="3pt">
            <v:shadow on="t" type="perspective" color="#622423 [1605]" opacity=".5" offset="1pt" offset2="-1pt"/>
          </v:shape>
        </w:pict>
      </w:r>
      <w:r w:rsidR="008352BC"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4127500" cy="2342353"/>
            <wp:effectExtent l="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22" cy="23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A48" w:rsidRPr="0010325C" w:rsidRDefault="00717A48" w:rsidP="00717A48">
      <w:pPr>
        <w:jc w:val="center"/>
        <w:rPr>
          <w:rFonts w:ascii="Verdana" w:hAnsi="Verdana"/>
          <w:i/>
          <w:sz w:val="20"/>
          <w:szCs w:val="20"/>
        </w:rPr>
      </w:pPr>
      <w:r w:rsidRPr="00717A48">
        <w:rPr>
          <w:rFonts w:ascii="Verdana" w:hAnsi="Verdana"/>
          <w:i/>
          <w:sz w:val="20"/>
          <w:szCs w:val="20"/>
        </w:rPr>
        <w:t>Рис. 13 – Диалоговое окно Анализ остатков в модуле</w:t>
      </w:r>
    </w:p>
    <w:p w:rsidR="00717A48" w:rsidRPr="0010325C" w:rsidRDefault="00717A48" w:rsidP="00717A48">
      <w:pPr>
        <w:jc w:val="center"/>
        <w:rPr>
          <w:rFonts w:ascii="Verdana" w:hAnsi="Verdana"/>
          <w:sz w:val="20"/>
          <w:szCs w:val="20"/>
        </w:rPr>
      </w:pPr>
    </w:p>
    <w:p w:rsidR="00717A48" w:rsidRPr="008A5981" w:rsidRDefault="0010325C" w:rsidP="0010325C">
      <w:pPr>
        <w:ind w:firstLine="709"/>
        <w:rPr>
          <w:rFonts w:ascii="Verdana" w:hAnsi="Verdana"/>
          <w:sz w:val="26"/>
          <w:szCs w:val="26"/>
        </w:rPr>
      </w:pPr>
      <w:proofErr w:type="gramStart"/>
      <w:r w:rsidRPr="0010325C">
        <w:rPr>
          <w:rFonts w:ascii="Verdana" w:hAnsi="Verdana"/>
          <w:sz w:val="26"/>
          <w:szCs w:val="26"/>
        </w:rPr>
        <w:t>На полученном графике данные с подогнанной прямой имеют вид (рис.</w:t>
      </w:r>
      <w:r w:rsidR="008A5981" w:rsidRPr="008A5981">
        <w:rPr>
          <w:rFonts w:ascii="Verdana" w:hAnsi="Verdana"/>
          <w:sz w:val="26"/>
          <w:szCs w:val="26"/>
        </w:rPr>
        <w:t xml:space="preserve"> 14</w:t>
      </w:r>
      <w:r w:rsidRPr="0010325C">
        <w:rPr>
          <w:rFonts w:ascii="Verdana" w:hAnsi="Verdana"/>
          <w:sz w:val="26"/>
          <w:szCs w:val="26"/>
        </w:rPr>
        <w:t>).</w:t>
      </w:r>
      <w:proofErr w:type="gramEnd"/>
    </w:p>
    <w:p w:rsidR="008A5981" w:rsidRPr="002E5C37" w:rsidRDefault="008A5981" w:rsidP="008A5981">
      <w:pPr>
        <w:rPr>
          <w:rFonts w:ascii="Verdana" w:hAnsi="Verdana"/>
          <w:sz w:val="26"/>
          <w:szCs w:val="26"/>
        </w:rPr>
      </w:pPr>
    </w:p>
    <w:p w:rsidR="008A5981" w:rsidRDefault="008A5981" w:rsidP="008A5981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540000" cy="2200091"/>
            <wp:effectExtent l="0" t="0" r="0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7" cy="220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981" w:rsidRPr="00167E70" w:rsidRDefault="008A5981" w:rsidP="008A5981">
      <w:pPr>
        <w:jc w:val="center"/>
        <w:rPr>
          <w:rFonts w:ascii="Verdana" w:hAnsi="Verdana"/>
          <w:i/>
          <w:sz w:val="20"/>
          <w:szCs w:val="20"/>
        </w:rPr>
      </w:pPr>
      <w:r w:rsidRPr="00167E70">
        <w:rPr>
          <w:rFonts w:ascii="Verdana" w:hAnsi="Verdana"/>
          <w:i/>
          <w:sz w:val="20"/>
          <w:szCs w:val="20"/>
        </w:rPr>
        <w:t>Рис.</w:t>
      </w:r>
      <w:r w:rsidR="00167E70" w:rsidRPr="00167E70">
        <w:rPr>
          <w:rFonts w:ascii="Verdana" w:hAnsi="Verdana"/>
          <w:i/>
          <w:sz w:val="20"/>
          <w:szCs w:val="20"/>
        </w:rPr>
        <w:t xml:space="preserve"> 14</w:t>
      </w:r>
      <w:r w:rsidRPr="00167E70">
        <w:rPr>
          <w:rFonts w:ascii="Verdana" w:hAnsi="Verdana"/>
          <w:i/>
          <w:sz w:val="20"/>
          <w:szCs w:val="20"/>
        </w:rPr>
        <w:t xml:space="preserve"> – Линейная регрессия для данных </w:t>
      </w:r>
      <w:r w:rsidRPr="00167E70">
        <w:rPr>
          <w:rFonts w:ascii="Verdana" w:hAnsi="Verdana"/>
          <w:i/>
          <w:sz w:val="20"/>
          <w:szCs w:val="20"/>
          <w:lang w:val="en-US"/>
        </w:rPr>
        <w:t>X</w:t>
      </w:r>
      <w:r w:rsidRPr="00167E70">
        <w:rPr>
          <w:rFonts w:ascii="Verdana" w:hAnsi="Verdana"/>
          <w:i/>
          <w:sz w:val="20"/>
          <w:szCs w:val="20"/>
        </w:rPr>
        <w:t xml:space="preserve"> и </w:t>
      </w:r>
      <w:r w:rsidRPr="00167E70">
        <w:rPr>
          <w:rFonts w:ascii="Verdana" w:hAnsi="Verdana"/>
          <w:i/>
          <w:sz w:val="20"/>
          <w:szCs w:val="20"/>
          <w:lang w:val="en-US"/>
        </w:rPr>
        <w:t>Y</w:t>
      </w:r>
    </w:p>
    <w:p w:rsidR="00167E70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b/>
          <w:sz w:val="26"/>
          <w:szCs w:val="26"/>
          <w:u w:val="single"/>
        </w:rPr>
        <w:t>Шаг 6.</w:t>
      </w:r>
      <w:r w:rsidRPr="00167E70">
        <w:rPr>
          <w:rFonts w:ascii="Verdana" w:hAnsi="Verdana"/>
          <w:sz w:val="26"/>
          <w:szCs w:val="26"/>
        </w:rPr>
        <w:t xml:space="preserve"> Важным элементом анализа является оценка адеква</w:t>
      </w:r>
      <w:r w:rsidRPr="00167E70">
        <w:rPr>
          <w:rFonts w:ascii="Verdana" w:hAnsi="Verdana"/>
          <w:sz w:val="26"/>
          <w:szCs w:val="26"/>
        </w:rPr>
        <w:t>т</w:t>
      </w:r>
      <w:r w:rsidRPr="00167E70">
        <w:rPr>
          <w:rFonts w:ascii="Verdana" w:hAnsi="Verdana"/>
          <w:sz w:val="26"/>
          <w:szCs w:val="26"/>
        </w:rPr>
        <w:t>ности модели. После того как доказана адекватность модели, пол</w:t>
      </w:r>
      <w:r w:rsidRPr="00167E70">
        <w:rPr>
          <w:rFonts w:ascii="Verdana" w:hAnsi="Verdana"/>
          <w:sz w:val="26"/>
          <w:szCs w:val="26"/>
        </w:rPr>
        <w:t>у</w:t>
      </w:r>
      <w:r w:rsidRPr="00167E70">
        <w:rPr>
          <w:rFonts w:ascii="Verdana" w:hAnsi="Verdana"/>
          <w:sz w:val="26"/>
          <w:szCs w:val="26"/>
        </w:rPr>
        <w:t xml:space="preserve">ченные результаты можно уверенно использовать для дальнейших действий. </w:t>
      </w:r>
    </w:p>
    <w:p w:rsidR="00167E70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sz w:val="26"/>
          <w:szCs w:val="26"/>
        </w:rPr>
        <w:t>Анализ адекватности основывается на анализе остатков. О</w:t>
      </w:r>
      <w:r w:rsidRPr="00167E70">
        <w:rPr>
          <w:rFonts w:ascii="Verdana" w:hAnsi="Verdana"/>
          <w:sz w:val="26"/>
          <w:szCs w:val="26"/>
        </w:rPr>
        <w:t>с</w:t>
      </w:r>
      <w:r w:rsidRPr="00167E70">
        <w:rPr>
          <w:rFonts w:ascii="Verdana" w:hAnsi="Verdana"/>
          <w:sz w:val="26"/>
          <w:szCs w:val="26"/>
        </w:rPr>
        <w:t>татки представляют собой разности между наблюдаемыми знач</w:t>
      </w:r>
      <w:r w:rsidRPr="00167E70">
        <w:rPr>
          <w:rFonts w:ascii="Verdana" w:hAnsi="Verdana"/>
          <w:sz w:val="26"/>
          <w:szCs w:val="26"/>
        </w:rPr>
        <w:t>е</w:t>
      </w:r>
      <w:r w:rsidRPr="00167E70">
        <w:rPr>
          <w:rFonts w:ascii="Verdana" w:hAnsi="Verdana"/>
          <w:sz w:val="26"/>
          <w:szCs w:val="26"/>
        </w:rPr>
        <w:t>ниями и модельными, то есть значениями, подсчитанными по мод</w:t>
      </w:r>
      <w:r w:rsidRPr="00167E70">
        <w:rPr>
          <w:rFonts w:ascii="Verdana" w:hAnsi="Verdana"/>
          <w:sz w:val="26"/>
          <w:szCs w:val="26"/>
        </w:rPr>
        <w:t>е</w:t>
      </w:r>
      <w:r w:rsidRPr="00167E70">
        <w:rPr>
          <w:rFonts w:ascii="Verdana" w:hAnsi="Verdana"/>
          <w:sz w:val="26"/>
          <w:szCs w:val="26"/>
        </w:rPr>
        <w:t xml:space="preserve">ли с оцененными параметрами. </w:t>
      </w:r>
    </w:p>
    <w:p w:rsidR="00167E70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sz w:val="26"/>
          <w:szCs w:val="26"/>
        </w:rPr>
        <w:t xml:space="preserve">В STATISTICA в модуле </w:t>
      </w:r>
      <w:r w:rsidRPr="0071574C">
        <w:rPr>
          <w:rFonts w:ascii="Verdana" w:hAnsi="Verdana"/>
          <w:b/>
          <w:sz w:val="26"/>
          <w:szCs w:val="26"/>
        </w:rPr>
        <w:t>Множественная регрессия</w:t>
      </w:r>
      <w:r w:rsidRPr="00167E70">
        <w:rPr>
          <w:rFonts w:ascii="Verdana" w:hAnsi="Verdana"/>
          <w:sz w:val="26"/>
          <w:szCs w:val="26"/>
        </w:rPr>
        <w:t xml:space="preserve"> имеется специальное диалоговое окно, в котором проводится всесторонний анализ остатков (диалоговое окно </w:t>
      </w:r>
      <w:proofErr w:type="spellStart"/>
      <w:r w:rsidRPr="0071574C">
        <w:rPr>
          <w:rFonts w:ascii="Verdana" w:hAnsi="Verdana"/>
          <w:b/>
          <w:sz w:val="26"/>
          <w:szCs w:val="26"/>
        </w:rPr>
        <w:t>Residual</w:t>
      </w:r>
      <w:proofErr w:type="spellEnd"/>
      <w:r w:rsidRPr="0071574C">
        <w:rPr>
          <w:rFonts w:ascii="Verdana" w:hAnsi="Verdana"/>
          <w:b/>
          <w:sz w:val="26"/>
          <w:szCs w:val="26"/>
        </w:rPr>
        <w:t xml:space="preserve"> </w:t>
      </w:r>
      <w:proofErr w:type="spellStart"/>
      <w:r w:rsidRPr="0071574C">
        <w:rPr>
          <w:rFonts w:ascii="Verdana" w:hAnsi="Verdana"/>
          <w:b/>
          <w:sz w:val="26"/>
          <w:szCs w:val="26"/>
        </w:rPr>
        <w:t>Analysis</w:t>
      </w:r>
      <w:proofErr w:type="spellEnd"/>
      <w:r w:rsidRPr="0071574C">
        <w:rPr>
          <w:rFonts w:ascii="Verdana" w:hAnsi="Verdana"/>
          <w:b/>
          <w:sz w:val="26"/>
          <w:szCs w:val="26"/>
        </w:rPr>
        <w:t xml:space="preserve"> (анализ о</w:t>
      </w:r>
      <w:r w:rsidRPr="0071574C">
        <w:rPr>
          <w:rFonts w:ascii="Verdana" w:hAnsi="Verdana"/>
          <w:b/>
          <w:sz w:val="26"/>
          <w:szCs w:val="26"/>
        </w:rPr>
        <w:t>с</w:t>
      </w:r>
      <w:r w:rsidRPr="0071574C">
        <w:rPr>
          <w:rFonts w:ascii="Verdana" w:hAnsi="Verdana"/>
          <w:b/>
          <w:sz w:val="26"/>
          <w:szCs w:val="26"/>
        </w:rPr>
        <w:t>татков)</w:t>
      </w:r>
      <w:r w:rsidRPr="00167E70">
        <w:rPr>
          <w:rFonts w:ascii="Verdana" w:hAnsi="Verdana"/>
          <w:sz w:val="26"/>
          <w:szCs w:val="26"/>
        </w:rPr>
        <w:t xml:space="preserve"> появится на экране) (рисунок 13). </w:t>
      </w:r>
    </w:p>
    <w:p w:rsidR="008A5981" w:rsidRPr="00167E70" w:rsidRDefault="00167E70" w:rsidP="00167E70">
      <w:pPr>
        <w:ind w:firstLine="709"/>
        <w:rPr>
          <w:rFonts w:ascii="Verdana" w:hAnsi="Verdana"/>
          <w:sz w:val="26"/>
          <w:szCs w:val="26"/>
        </w:rPr>
      </w:pPr>
      <w:r w:rsidRPr="00167E70">
        <w:rPr>
          <w:rFonts w:ascii="Verdana" w:hAnsi="Verdana"/>
          <w:sz w:val="26"/>
          <w:szCs w:val="26"/>
        </w:rPr>
        <w:t>Нажмите в этом окне</w:t>
      </w:r>
      <w:r w:rsidR="0071574C">
        <w:rPr>
          <w:rFonts w:ascii="Verdana" w:hAnsi="Verdana"/>
          <w:sz w:val="26"/>
          <w:szCs w:val="26"/>
        </w:rPr>
        <w:t xml:space="preserve"> </w:t>
      </w:r>
      <w:r w:rsidRPr="00167E70">
        <w:rPr>
          <w:rFonts w:ascii="Verdana" w:hAnsi="Verdana"/>
          <w:sz w:val="26"/>
          <w:szCs w:val="26"/>
        </w:rPr>
        <w:t xml:space="preserve">кнопку </w:t>
      </w:r>
      <w:proofErr w:type="spellStart"/>
      <w:r w:rsidRPr="0071574C">
        <w:rPr>
          <w:rFonts w:ascii="Verdana" w:hAnsi="Verdana"/>
          <w:b/>
          <w:sz w:val="26"/>
          <w:szCs w:val="26"/>
        </w:rPr>
        <w:t>Obs&amp;residuals</w:t>
      </w:r>
      <w:proofErr w:type="spellEnd"/>
      <w:r w:rsidRPr="00167E70">
        <w:rPr>
          <w:rFonts w:ascii="Verdana" w:hAnsi="Verdana"/>
          <w:sz w:val="26"/>
          <w:szCs w:val="26"/>
        </w:rPr>
        <w:t>. На экране по</w:t>
      </w:r>
      <w:r w:rsidRPr="00167E70">
        <w:rPr>
          <w:rFonts w:ascii="Verdana" w:hAnsi="Verdana"/>
          <w:sz w:val="26"/>
          <w:szCs w:val="26"/>
        </w:rPr>
        <w:t>я</w:t>
      </w:r>
      <w:r w:rsidRPr="00167E70">
        <w:rPr>
          <w:rFonts w:ascii="Verdana" w:hAnsi="Verdana"/>
          <w:sz w:val="26"/>
          <w:szCs w:val="26"/>
        </w:rPr>
        <w:t>вится график (рис</w:t>
      </w:r>
      <w:r w:rsidR="0071574C">
        <w:rPr>
          <w:rFonts w:ascii="Verdana" w:hAnsi="Verdana"/>
          <w:sz w:val="26"/>
          <w:szCs w:val="26"/>
        </w:rPr>
        <w:t>.</w:t>
      </w:r>
      <w:r w:rsidRPr="00167E70">
        <w:rPr>
          <w:rFonts w:ascii="Verdana" w:hAnsi="Verdana"/>
          <w:sz w:val="26"/>
          <w:szCs w:val="26"/>
        </w:rPr>
        <w:t xml:space="preserve"> 15), который говорит о достаточной адекватн</w:t>
      </w:r>
      <w:r w:rsidRPr="00167E70">
        <w:rPr>
          <w:rFonts w:ascii="Verdana" w:hAnsi="Verdana"/>
          <w:sz w:val="26"/>
          <w:szCs w:val="26"/>
        </w:rPr>
        <w:t>о</w:t>
      </w:r>
      <w:r w:rsidRPr="00167E70">
        <w:rPr>
          <w:rFonts w:ascii="Verdana" w:hAnsi="Verdana"/>
          <w:sz w:val="26"/>
          <w:szCs w:val="26"/>
        </w:rPr>
        <w:t>сти модели.</w:t>
      </w:r>
    </w:p>
    <w:p w:rsidR="008A5981" w:rsidRPr="0071574C" w:rsidRDefault="008A5981" w:rsidP="00936D9C">
      <w:pPr>
        <w:rPr>
          <w:rFonts w:ascii="Verdana" w:hAnsi="Verdana"/>
          <w:sz w:val="26"/>
          <w:szCs w:val="26"/>
        </w:rPr>
      </w:pPr>
    </w:p>
    <w:p w:rsidR="00936D9C" w:rsidRDefault="00936D9C" w:rsidP="00936D9C">
      <w:pPr>
        <w:jc w:val="center"/>
        <w:rPr>
          <w:rFonts w:ascii="Verdana" w:hAnsi="Verdana"/>
          <w:sz w:val="26"/>
          <w:szCs w:val="26"/>
          <w:lang w:val="en-US"/>
        </w:rPr>
      </w:pPr>
      <w:r>
        <w:rPr>
          <w:rFonts w:ascii="Verdana" w:hAnsi="Verdana"/>
          <w:noProof/>
          <w:sz w:val="26"/>
          <w:szCs w:val="26"/>
          <w:lang w:eastAsia="ru-RU"/>
        </w:rPr>
        <w:drawing>
          <wp:inline distT="0" distB="0" distL="0" distR="0">
            <wp:extent cx="2465705" cy="21780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70" w:rsidRPr="0071574C" w:rsidRDefault="00936D9C" w:rsidP="0071574C">
      <w:pPr>
        <w:jc w:val="center"/>
        <w:rPr>
          <w:rFonts w:ascii="Verdana" w:hAnsi="Verdana"/>
          <w:i/>
          <w:sz w:val="20"/>
          <w:szCs w:val="20"/>
        </w:rPr>
      </w:pPr>
      <w:r w:rsidRPr="0071574C">
        <w:rPr>
          <w:rFonts w:ascii="Verdana" w:hAnsi="Verdana"/>
          <w:i/>
          <w:sz w:val="20"/>
          <w:szCs w:val="20"/>
        </w:rPr>
        <w:t>Рис.</w:t>
      </w:r>
      <w:r w:rsidR="0071574C" w:rsidRPr="0071574C">
        <w:rPr>
          <w:rFonts w:ascii="Verdana" w:hAnsi="Verdana"/>
          <w:i/>
          <w:sz w:val="20"/>
          <w:szCs w:val="20"/>
        </w:rPr>
        <w:t xml:space="preserve"> 15</w:t>
      </w:r>
      <w:r w:rsidRPr="0071574C">
        <w:rPr>
          <w:rFonts w:ascii="Verdana" w:hAnsi="Verdana"/>
          <w:i/>
          <w:sz w:val="20"/>
          <w:szCs w:val="20"/>
        </w:rPr>
        <w:t xml:space="preserve"> – График наблюдаемых переменных-остатков</w:t>
      </w:r>
    </w:p>
    <w:sectPr w:rsidR="00167E70" w:rsidRPr="0071574C" w:rsidSect="0021239F">
      <w:footerReference w:type="default" r:id="rId53"/>
      <w:pgSz w:w="11906" w:h="16838"/>
      <w:pgMar w:top="1134" w:right="850" w:bottom="1134" w:left="1701" w:header="708" w:footer="708" w:gutter="0"/>
      <w:pgNumType w:start="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6EF" w:rsidRDefault="00DC76EF" w:rsidP="008B22F1">
      <w:r>
        <w:separator/>
      </w:r>
    </w:p>
  </w:endnote>
  <w:endnote w:type="continuationSeparator" w:id="0">
    <w:p w:rsidR="00DC76EF" w:rsidRDefault="00DC76EF" w:rsidP="008B22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1717"/>
      <w:docPartObj>
        <w:docPartGallery w:val="Page Numbers (Bottom of Page)"/>
        <w:docPartUnique/>
      </w:docPartObj>
    </w:sdtPr>
    <w:sdtContent>
      <w:p w:rsidR="00570ED6" w:rsidRDefault="00AB23A4">
        <w:pPr>
          <w:pStyle w:val="a5"/>
          <w:jc w:val="center"/>
        </w:pPr>
        <w:r>
          <w:fldChar w:fldCharType="begin"/>
        </w:r>
        <w:r w:rsidR="00E75298">
          <w:instrText xml:space="preserve"> PAGE   \* MERGEFORMAT </w:instrText>
        </w:r>
        <w:r>
          <w:fldChar w:fldCharType="separate"/>
        </w:r>
        <w:r w:rsidR="0021239F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570ED6" w:rsidRDefault="00570ED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6EF" w:rsidRDefault="00DC76EF" w:rsidP="008B22F1">
      <w:r>
        <w:separator/>
      </w:r>
    </w:p>
  </w:footnote>
  <w:footnote w:type="continuationSeparator" w:id="0">
    <w:p w:rsidR="00DC76EF" w:rsidRDefault="00DC76EF" w:rsidP="008B22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31B"/>
    <w:rsid w:val="000835D0"/>
    <w:rsid w:val="00086972"/>
    <w:rsid w:val="00087AC4"/>
    <w:rsid w:val="000B4A54"/>
    <w:rsid w:val="000C4578"/>
    <w:rsid w:val="000D775A"/>
    <w:rsid w:val="0010325C"/>
    <w:rsid w:val="00103905"/>
    <w:rsid w:val="00113580"/>
    <w:rsid w:val="00146E4C"/>
    <w:rsid w:val="00166E30"/>
    <w:rsid w:val="00167E70"/>
    <w:rsid w:val="001A26ED"/>
    <w:rsid w:val="001A3845"/>
    <w:rsid w:val="001F3C79"/>
    <w:rsid w:val="0021239F"/>
    <w:rsid w:val="00223ABA"/>
    <w:rsid w:val="002E5C37"/>
    <w:rsid w:val="00400075"/>
    <w:rsid w:val="00404435"/>
    <w:rsid w:val="004516C7"/>
    <w:rsid w:val="0046476F"/>
    <w:rsid w:val="004C7021"/>
    <w:rsid w:val="00570ED6"/>
    <w:rsid w:val="0057265B"/>
    <w:rsid w:val="00635346"/>
    <w:rsid w:val="0067131B"/>
    <w:rsid w:val="006A49EA"/>
    <w:rsid w:val="006F1FA6"/>
    <w:rsid w:val="00711D93"/>
    <w:rsid w:val="0071574C"/>
    <w:rsid w:val="00717A48"/>
    <w:rsid w:val="0079493E"/>
    <w:rsid w:val="008352BC"/>
    <w:rsid w:val="00843A3A"/>
    <w:rsid w:val="00871007"/>
    <w:rsid w:val="00882557"/>
    <w:rsid w:val="008A5981"/>
    <w:rsid w:val="008B22F1"/>
    <w:rsid w:val="008D5CC0"/>
    <w:rsid w:val="00936D9C"/>
    <w:rsid w:val="009A0A61"/>
    <w:rsid w:val="009D278F"/>
    <w:rsid w:val="00A15DAE"/>
    <w:rsid w:val="00AB23A4"/>
    <w:rsid w:val="00B16A9F"/>
    <w:rsid w:val="00BC4F64"/>
    <w:rsid w:val="00CB6B5F"/>
    <w:rsid w:val="00D06C3B"/>
    <w:rsid w:val="00DC76EF"/>
    <w:rsid w:val="00E16CDD"/>
    <w:rsid w:val="00E50674"/>
    <w:rsid w:val="00E74881"/>
    <w:rsid w:val="00E75298"/>
    <w:rsid w:val="00EE4F4A"/>
    <w:rsid w:val="00EF455E"/>
    <w:rsid w:val="00EF69C9"/>
    <w:rsid w:val="00EF77F8"/>
    <w:rsid w:val="00F03C65"/>
    <w:rsid w:val="00F07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llyRIR">
    <w:name w:val="Helly RIR Курсив"/>
    <w:basedOn w:val="a"/>
    <w:link w:val="HellyRIR0"/>
    <w:autoRedefine/>
    <w:rsid w:val="008D5CC0"/>
    <w:pPr>
      <w:widowControl w:val="0"/>
      <w:ind w:firstLine="357"/>
    </w:pPr>
    <w:rPr>
      <w:rFonts w:eastAsia="Times New Roman" w:cs="Times New Roman"/>
      <w:bCs/>
      <w:iCs/>
      <w:sz w:val="30"/>
      <w:szCs w:val="30"/>
      <w:lang w:eastAsia="ru-RU"/>
    </w:rPr>
  </w:style>
  <w:style w:type="character" w:customStyle="1" w:styleId="HellyRIR0">
    <w:name w:val="Helly RIR Курсив Знак"/>
    <w:link w:val="HellyRIR"/>
    <w:rsid w:val="008D5CC0"/>
    <w:rPr>
      <w:rFonts w:eastAsia="Times New Roman" w:cs="Times New Roman"/>
      <w:bCs/>
      <w:iCs/>
      <w:sz w:val="30"/>
      <w:szCs w:val="30"/>
      <w:lang w:eastAsia="ru-RU"/>
    </w:rPr>
  </w:style>
  <w:style w:type="paragraph" w:customStyle="1" w:styleId="HellyRIR1">
    <w:name w:val="Стиль Helly RIR + не курсив"/>
    <w:basedOn w:val="a"/>
    <w:link w:val="HellyRIR2"/>
    <w:autoRedefine/>
    <w:rsid w:val="008D5CC0"/>
    <w:pPr>
      <w:widowControl w:val="0"/>
      <w:jc w:val="center"/>
    </w:pPr>
    <w:rPr>
      <w:rFonts w:ascii="Verdana" w:eastAsia="Times New Roman" w:hAnsi="Verdana" w:cs="Times New Roman"/>
      <w:sz w:val="26"/>
      <w:szCs w:val="26"/>
      <w:lang w:eastAsia="ru-RU"/>
    </w:rPr>
  </w:style>
  <w:style w:type="character" w:customStyle="1" w:styleId="HellyRIR2">
    <w:name w:val="Стиль Helly RIR + не курсив Знак"/>
    <w:link w:val="HellyRIR1"/>
    <w:rsid w:val="008D5CC0"/>
    <w:rPr>
      <w:rFonts w:ascii="Verdana" w:eastAsia="Times New Roman" w:hAnsi="Verdana" w:cs="Times New Roman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8B22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B22F1"/>
  </w:style>
  <w:style w:type="paragraph" w:styleId="a5">
    <w:name w:val="footer"/>
    <w:basedOn w:val="a"/>
    <w:link w:val="a6"/>
    <w:uiPriority w:val="99"/>
    <w:unhideWhenUsed/>
    <w:rsid w:val="008B22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B22F1"/>
  </w:style>
  <w:style w:type="paragraph" w:styleId="a7">
    <w:name w:val="List Paragraph"/>
    <w:basedOn w:val="a"/>
    <w:uiPriority w:val="34"/>
    <w:qFormat/>
    <w:rsid w:val="008B22F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B4A5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20.png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footer" Target="footer1.xml"/><Relationship Id="rId58" Type="http://schemas.openxmlformats.org/officeDocument/2006/relationships/customXml" Target="../customXml/item2.xml"/><Relationship Id="rId5" Type="http://schemas.openxmlformats.org/officeDocument/2006/relationships/endnotes" Target="endnotes.xml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image" Target="media/image16.png"/><Relationship Id="rId43" Type="http://schemas.microsoft.com/office/2007/relationships/hdphoto" Target="media/hdphoto1.wdp"/><Relationship Id="rId48" Type="http://schemas.openxmlformats.org/officeDocument/2006/relationships/image" Target="media/image27.png"/><Relationship Id="rId56" Type="http://schemas.microsoft.com/office/2007/relationships/stylesWithEffects" Target="stylesWithEffects.xml"/><Relationship Id="rId8" Type="http://schemas.openxmlformats.org/officeDocument/2006/relationships/image" Target="media/image2.wmf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customXml" Target="../customXml/item3.xml"/><Relationship Id="rId20" Type="http://schemas.openxmlformats.org/officeDocument/2006/relationships/image" Target="media/image8.wmf"/><Relationship Id="rId41" Type="http://schemas.openxmlformats.org/officeDocument/2006/relationships/image" Target="media/image22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7.png"/><Relationship Id="rId49" Type="http://schemas.microsoft.com/office/2007/relationships/hdphoto" Target="media/hdphoto2.wdp"/><Relationship Id="rId57" Type="http://schemas.openxmlformats.org/officeDocument/2006/relationships/customXml" Target="../customXml/item1.xml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3.png"/><Relationship Id="rId5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FCA8F78-E9CA-4CA1-A82E-E9A90557972A}"/>
</file>

<file path=customXml/itemProps2.xml><?xml version="1.0" encoding="utf-8"?>
<ds:datastoreItem xmlns:ds="http://schemas.openxmlformats.org/officeDocument/2006/customXml" ds:itemID="{A0D182FA-4EB7-4F1A-AB41-EBFDC999BF31}"/>
</file>

<file path=customXml/itemProps3.xml><?xml version="1.0" encoding="utf-8"?>
<ds:datastoreItem xmlns:ds="http://schemas.openxmlformats.org/officeDocument/2006/customXml" ds:itemID="{4CF3D856-051D-4B4B-A2E8-20B2396064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12</Pages>
  <Words>2162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14460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Nick&amp;Natalia</dc:creator>
  <cp:lastModifiedBy>abaris</cp:lastModifiedBy>
  <cp:revision>36</cp:revision>
  <cp:lastPrinted>2015-09-27T14:47:00Z</cp:lastPrinted>
  <dcterms:created xsi:type="dcterms:W3CDTF">2015-09-27T08:18:00Z</dcterms:created>
  <dcterms:modified xsi:type="dcterms:W3CDTF">2018-05-17T09:55:00Z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